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Yocto开发手册</w:t>
      </w:r>
      <w:bookmarkEnd w:id="0"/>
    </w:p>
    <w:p w:rsidR="00AB6BA6" w:rsidRPr="00AB6BA6" w:rsidP="00506961" w14:paraId="4E2CC0C8" w14:textId="4F187178">
      <w:pPr>
        <w:pStyle w:val="SublineHeader"/>
        <w:outlineLvl w:val="9"/>
        <w:rPr>
          <w:rFonts w:ascii="Times New Roman" w:hAnsi="Times New Roman"/>
          <w:sz w:val="24"/>
        </w:rPr>
      </w:pPr>
      <w:r w:rsidRPr="00AB6BA6">
        <w:t>ADC615</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Dec 04, 2023</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Yocto所有git仓库</w:t>
          </w:r>
          <w:r>
            <w:tab/>
          </w:r>
          <w:r>
            <w:fldChar w:fldCharType="begin"/>
          </w:r>
          <w:r>
            <w:instrText xml:space="preserve"> PAGEREF _Toc256000000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Yocto基本介绍</w:t>
          </w:r>
          <w:r>
            <w:tab/>
          </w:r>
          <w:r>
            <w:fldChar w:fldCharType="begin"/>
          </w:r>
          <w:r>
            <w:instrText xml:space="preserve"> PAGEREF _Toc256000001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Yocto 构建过程</w:t>
          </w:r>
          <w:r>
            <w:tab/>
          </w:r>
          <w:r>
            <w:fldChar w:fldCharType="begin"/>
          </w:r>
          <w:r>
            <w:instrText xml:space="preserve"> PAGEREF _Toc256000002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Yocto官方文档</w:t>
          </w:r>
          <w:r>
            <w:tab/>
          </w:r>
          <w:r>
            <w:fldChar w:fldCharType="begin"/>
          </w:r>
          <w:r>
            <w:instrText xml:space="preserve"> PAGEREF _Toc256000003 \h </w:instrText>
          </w:r>
          <w:r>
            <w:fldChar w:fldCharType="separate"/>
          </w:r>
          <w:r>
            <w:t>8</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ADC615 Yocto项目简介</w:t>
          </w:r>
          <w:r>
            <w:tab/>
          </w:r>
          <w:r>
            <w:fldChar w:fldCharType="begin"/>
          </w:r>
          <w:r>
            <w:instrText xml:space="preserve"> PAGEREF _Toc256000004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5.1</w:t>
          </w:r>
          <w:r>
            <w:rPr>
              <w:rFonts w:asciiTheme="minorHAnsi" w:hAnsiTheme="minorHAnsi"/>
              <w:noProof/>
              <w:sz w:val="22"/>
            </w:rPr>
            <w:tab/>
          </w:r>
          <w:r>
            <w:t>adc615-yocto</w:t>
          </w:r>
          <w:r>
            <w:tab/>
          </w:r>
          <w:r>
            <w:fldChar w:fldCharType="begin"/>
          </w:r>
          <w:r>
            <w:instrText xml:space="preserve"> PAGEREF _Toc256000005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5.2</w:t>
          </w:r>
          <w:r>
            <w:rPr>
              <w:rFonts w:asciiTheme="minorHAnsi" w:hAnsiTheme="minorHAnsi"/>
              <w:noProof/>
              <w:sz w:val="22"/>
            </w:rPr>
            <w:tab/>
          </w:r>
          <w:r>
            <w:t>meta-conti-adas</w:t>
          </w:r>
          <w:r>
            <w:tab/>
          </w:r>
          <w:r>
            <w:fldChar w:fldCharType="begin"/>
          </w:r>
          <w:r>
            <w:instrText xml:space="preserve"> PAGEREF _Toc256000006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5.3</w:t>
          </w:r>
          <w:r>
            <w:rPr>
              <w:rFonts w:asciiTheme="minorHAnsi" w:hAnsiTheme="minorHAnsi"/>
              <w:noProof/>
              <w:sz w:val="22"/>
            </w:rPr>
            <w:tab/>
          </w:r>
          <w:r>
            <w:t>meta-adc615-arago</w:t>
          </w:r>
          <w:r>
            <w:tab/>
          </w:r>
          <w:r>
            <w:fldChar w:fldCharType="begin"/>
          </w:r>
          <w:r>
            <w:instrText xml:space="preserve"> PAGEREF _Toc256000007 \h </w:instrText>
          </w:r>
          <w:r>
            <w:fldChar w:fldCharType="separate"/>
          </w:r>
          <w:r>
            <w:t>11</w:t>
          </w:r>
          <w:r>
            <w:fldChar w:fldCharType="end"/>
          </w:r>
        </w:p>
        <w:p>
          <w:pPr>
            <w:pStyle w:val="TOC2"/>
            <w:tabs>
              <w:tab w:val="left" w:pos="600"/>
              <w:tab w:val="right" w:leader="dot" w:pos="8487"/>
            </w:tabs>
            <w:rPr>
              <w:rFonts w:asciiTheme="minorHAnsi" w:hAnsiTheme="minorHAnsi"/>
              <w:noProof/>
              <w:sz w:val="22"/>
            </w:rPr>
          </w:pPr>
          <w:r>
            <w:t>5.4</w:t>
          </w:r>
          <w:r>
            <w:rPr>
              <w:rFonts w:asciiTheme="minorHAnsi" w:hAnsiTheme="minorHAnsi"/>
              <w:noProof/>
              <w:sz w:val="22"/>
            </w:rPr>
            <w:tab/>
          </w:r>
          <w:r>
            <w:t>meta-adc615-userspace</w:t>
          </w:r>
          <w:r>
            <w:tab/>
          </w:r>
          <w:r>
            <w:fldChar w:fldCharType="begin"/>
          </w:r>
          <w:r>
            <w:instrText xml:space="preserve"> PAGEREF _Toc256000008 \h </w:instrText>
          </w:r>
          <w:r>
            <w:fldChar w:fldCharType="separate"/>
          </w:r>
          <w:r>
            <w:t>11</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如何进行Yocto构建</w:t>
          </w:r>
          <w:r>
            <w:tab/>
          </w:r>
          <w:r>
            <w:fldChar w:fldCharType="begin"/>
          </w:r>
          <w:r>
            <w:instrText xml:space="preserve"> PAGEREF _Toc256000009 \h </w:instrText>
          </w:r>
          <w:r>
            <w:fldChar w:fldCharType="separate"/>
          </w:r>
          <w:r>
            <w:t>12</w:t>
          </w:r>
          <w:r>
            <w:fldChar w:fldCharType="end"/>
          </w:r>
        </w:p>
        <w:p>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如何使用Yocto进行开发&amp;维护</w:t>
          </w:r>
          <w:r>
            <w:tab/>
          </w:r>
          <w:r>
            <w:fldChar w:fldCharType="begin"/>
          </w:r>
          <w:r>
            <w:instrText xml:space="preserve"> PAGEREF _Toc256000010 \h </w:instrText>
          </w:r>
          <w:r>
            <w:fldChar w:fldCharType="separate"/>
          </w:r>
          <w:r>
            <w:t>13</w:t>
          </w:r>
          <w:r>
            <w:fldChar w:fldCharType="end"/>
          </w:r>
        </w:p>
        <w:p>
          <w:pPr>
            <w:pStyle w:val="TOC2"/>
            <w:tabs>
              <w:tab w:val="left" w:pos="600"/>
              <w:tab w:val="right" w:leader="dot" w:pos="8487"/>
            </w:tabs>
            <w:rPr>
              <w:rFonts w:asciiTheme="minorHAnsi" w:hAnsiTheme="minorHAnsi"/>
              <w:noProof/>
              <w:sz w:val="22"/>
            </w:rPr>
          </w:pPr>
          <w:r>
            <w:t>7.1</w:t>
          </w:r>
          <w:r>
            <w:rPr>
              <w:rFonts w:asciiTheme="minorHAnsi" w:hAnsiTheme="minorHAnsi"/>
              <w:noProof/>
              <w:sz w:val="22"/>
            </w:rPr>
            <w:tab/>
          </w:r>
          <w:r>
            <w:t>修改u-boot和kernel</w:t>
          </w:r>
          <w:r>
            <w:tab/>
          </w:r>
          <w:r>
            <w:fldChar w:fldCharType="begin"/>
          </w:r>
          <w:r>
            <w:instrText xml:space="preserve"> PAGEREF _Toc256000011 \h </w:instrText>
          </w:r>
          <w:r>
            <w:fldChar w:fldCharType="separate"/>
          </w:r>
          <w:r>
            <w:t>13</w:t>
          </w:r>
          <w:r>
            <w:fldChar w:fldCharType="end"/>
          </w:r>
        </w:p>
        <w:p>
          <w:pPr>
            <w:pStyle w:val="TOC3"/>
            <w:tabs>
              <w:tab w:val="left" w:pos="800"/>
              <w:tab w:val="right" w:leader="dot" w:pos="8487"/>
            </w:tabs>
            <w:rPr>
              <w:rFonts w:asciiTheme="minorHAnsi" w:hAnsiTheme="minorHAnsi"/>
              <w:noProof/>
              <w:sz w:val="22"/>
            </w:rPr>
          </w:pPr>
          <w:r>
            <w:t>7.1.1</w:t>
          </w:r>
          <w:r>
            <w:rPr>
              <w:rFonts w:asciiTheme="minorHAnsi" w:hAnsiTheme="minorHAnsi"/>
              <w:noProof/>
              <w:sz w:val="22"/>
            </w:rPr>
            <w:tab/>
          </w:r>
          <w:r>
            <w:t>1.直接修改u-boot仓库的代码</w:t>
          </w:r>
          <w:r>
            <w:tab/>
          </w:r>
          <w:r>
            <w:fldChar w:fldCharType="begin"/>
          </w:r>
          <w:r>
            <w:instrText xml:space="preserve"> PAGEREF _Toc256000012 \h </w:instrText>
          </w:r>
          <w:r>
            <w:fldChar w:fldCharType="separate"/>
          </w:r>
          <w:r>
            <w:t>13</w:t>
          </w:r>
          <w:r>
            <w:fldChar w:fldCharType="end"/>
          </w:r>
        </w:p>
        <w:p>
          <w:pPr>
            <w:pStyle w:val="TOC3"/>
            <w:tabs>
              <w:tab w:val="left" w:pos="800"/>
              <w:tab w:val="right" w:leader="dot" w:pos="8487"/>
            </w:tabs>
            <w:rPr>
              <w:rFonts w:asciiTheme="minorHAnsi" w:hAnsiTheme="minorHAnsi"/>
              <w:noProof/>
              <w:sz w:val="22"/>
            </w:rPr>
          </w:pPr>
          <w:r>
            <w:t>7.1.2</w:t>
          </w:r>
          <w:r>
            <w:rPr>
              <w:rFonts w:asciiTheme="minorHAnsi" w:hAnsiTheme="minorHAnsi"/>
              <w:noProof/>
              <w:sz w:val="22"/>
            </w:rPr>
            <w:tab/>
          </w:r>
          <w:r>
            <w:t>2.打补丁方式修改u-boot</w:t>
          </w:r>
          <w:r>
            <w:tab/>
          </w:r>
          <w:r>
            <w:fldChar w:fldCharType="begin"/>
          </w:r>
          <w:r>
            <w:instrText xml:space="preserve"> PAGEREF _Toc256000013 \h </w:instrText>
          </w:r>
          <w:r>
            <w:fldChar w:fldCharType="separate"/>
          </w:r>
          <w:r>
            <w:t>13</w:t>
          </w:r>
          <w:r>
            <w:fldChar w:fldCharType="end"/>
          </w:r>
        </w:p>
        <w:p>
          <w:pPr>
            <w:pStyle w:val="TOC3"/>
            <w:tabs>
              <w:tab w:val="left" w:pos="800"/>
              <w:tab w:val="right" w:leader="dot" w:pos="8487"/>
            </w:tabs>
            <w:rPr>
              <w:rFonts w:asciiTheme="minorHAnsi" w:hAnsiTheme="minorHAnsi"/>
              <w:noProof/>
              <w:sz w:val="22"/>
            </w:rPr>
          </w:pPr>
          <w:r>
            <w:t>7.1.3</w:t>
          </w:r>
          <w:r>
            <w:rPr>
              <w:rFonts w:asciiTheme="minorHAnsi" w:hAnsiTheme="minorHAnsi"/>
              <w:noProof/>
              <w:sz w:val="22"/>
            </w:rPr>
            <w:tab/>
          </w:r>
          <w:r>
            <w:t>补充：添加kernel自动加载模块</w:t>
          </w:r>
          <w:r>
            <w:tab/>
          </w:r>
          <w:r>
            <w:fldChar w:fldCharType="begin"/>
          </w:r>
          <w:r>
            <w:instrText xml:space="preserve"> PAGEREF _Toc256000014 \h </w:instrText>
          </w:r>
          <w:r>
            <w:fldChar w:fldCharType="separate"/>
          </w:r>
          <w:r>
            <w:t>14</w:t>
          </w:r>
          <w:r>
            <w:fldChar w:fldCharType="end"/>
          </w:r>
        </w:p>
        <w:p>
          <w:pPr>
            <w:pStyle w:val="TOC2"/>
            <w:tabs>
              <w:tab w:val="left" w:pos="600"/>
              <w:tab w:val="right" w:leader="dot" w:pos="8487"/>
            </w:tabs>
            <w:rPr>
              <w:rFonts w:asciiTheme="minorHAnsi" w:hAnsiTheme="minorHAnsi"/>
              <w:noProof/>
              <w:sz w:val="22"/>
            </w:rPr>
          </w:pPr>
          <w:r>
            <w:t>7.2</w:t>
          </w:r>
          <w:r>
            <w:rPr>
              <w:rFonts w:asciiTheme="minorHAnsi" w:hAnsiTheme="minorHAnsi"/>
              <w:noProof/>
              <w:sz w:val="22"/>
            </w:rPr>
            <w:tab/>
          </w:r>
          <w:r>
            <w:t>为rootfs中添加内容</w:t>
          </w:r>
          <w:r>
            <w:tab/>
          </w:r>
          <w:r>
            <w:fldChar w:fldCharType="begin"/>
          </w:r>
          <w:r>
            <w:instrText xml:space="preserve"> PAGEREF _Toc256000015 \h </w:instrText>
          </w:r>
          <w:r>
            <w:fldChar w:fldCharType="separate"/>
          </w:r>
          <w:r>
            <w:t>14</w:t>
          </w:r>
          <w:r>
            <w:fldChar w:fldCharType="end"/>
          </w:r>
        </w:p>
        <w:p>
          <w:pPr>
            <w:pStyle w:val="TOC3"/>
            <w:tabs>
              <w:tab w:val="left" w:pos="800"/>
              <w:tab w:val="right" w:leader="dot" w:pos="8487"/>
            </w:tabs>
            <w:rPr>
              <w:rFonts w:asciiTheme="minorHAnsi" w:hAnsiTheme="minorHAnsi"/>
              <w:noProof/>
              <w:sz w:val="22"/>
            </w:rPr>
          </w:pPr>
          <w:r>
            <w:t>7.2.1</w:t>
          </w:r>
          <w:r>
            <w:rPr>
              <w:rFonts w:asciiTheme="minorHAnsi" w:hAnsiTheme="minorHAnsi"/>
              <w:noProof/>
              <w:sz w:val="22"/>
            </w:rPr>
            <w:tab/>
          </w:r>
          <w:r>
            <w:t>添加package</w:t>
          </w:r>
          <w:r>
            <w:tab/>
          </w:r>
          <w:r>
            <w:fldChar w:fldCharType="begin"/>
          </w:r>
          <w:r>
            <w:instrText xml:space="preserve"> PAGEREF _Toc256000016 \h </w:instrText>
          </w:r>
          <w:r>
            <w:fldChar w:fldCharType="separate"/>
          </w:r>
          <w:r>
            <w:t>14</w:t>
          </w:r>
          <w:r>
            <w:fldChar w:fldCharType="end"/>
          </w:r>
        </w:p>
        <w:p>
          <w:pPr>
            <w:pStyle w:val="TOC3"/>
            <w:tabs>
              <w:tab w:val="left" w:pos="800"/>
              <w:tab w:val="right" w:leader="dot" w:pos="8487"/>
            </w:tabs>
            <w:rPr>
              <w:rFonts w:asciiTheme="minorHAnsi" w:hAnsiTheme="minorHAnsi"/>
              <w:noProof/>
              <w:sz w:val="22"/>
            </w:rPr>
          </w:pPr>
          <w:r>
            <w:t>7.2.2</w:t>
          </w:r>
          <w:r>
            <w:rPr>
              <w:rFonts w:asciiTheme="minorHAnsi" w:hAnsiTheme="minorHAnsi"/>
              <w:noProof/>
              <w:sz w:val="22"/>
            </w:rPr>
            <w:tab/>
          </w:r>
          <w:r>
            <w:t>添加系统配置及文件</w:t>
          </w:r>
          <w:r>
            <w:tab/>
          </w:r>
          <w:r>
            <w:fldChar w:fldCharType="begin"/>
          </w:r>
          <w:r>
            <w:instrText xml:space="preserve"> PAGEREF _Toc256000017 \h </w:instrText>
          </w:r>
          <w:r>
            <w:fldChar w:fldCharType="separate"/>
          </w:r>
          <w:r>
            <w:t>15</w:t>
          </w:r>
          <w:r>
            <w:fldChar w:fldCharType="end"/>
          </w:r>
        </w:p>
        <w:p>
          <w:pPr>
            <w:pStyle w:val="TOC2"/>
            <w:tabs>
              <w:tab w:val="left" w:pos="600"/>
              <w:tab w:val="right" w:leader="dot" w:pos="8487"/>
            </w:tabs>
            <w:rPr>
              <w:rFonts w:asciiTheme="minorHAnsi" w:hAnsiTheme="minorHAnsi"/>
              <w:noProof/>
              <w:sz w:val="22"/>
            </w:rPr>
          </w:pPr>
          <w:r>
            <w:t>7.3</w:t>
          </w:r>
          <w:r>
            <w:rPr>
              <w:rFonts w:asciiTheme="minorHAnsi" w:hAnsiTheme="minorHAnsi"/>
              <w:noProof/>
              <w:sz w:val="22"/>
            </w:rPr>
            <w:tab/>
          </w:r>
          <w:r>
            <w:t>如何添加开源库</w:t>
          </w:r>
          <w:r>
            <w:tab/>
          </w:r>
          <w:r>
            <w:fldChar w:fldCharType="begin"/>
          </w:r>
          <w:r>
            <w:instrText xml:space="preserve"> PAGEREF _Toc256000018 \h </w:instrText>
          </w:r>
          <w:r>
            <w:fldChar w:fldCharType="separate"/>
          </w:r>
          <w:r>
            <w:t>15</w:t>
          </w:r>
          <w:r>
            <w:fldChar w:fldCharType="end"/>
          </w:r>
        </w:p>
        <w:p>
          <w:pPr>
            <w:pStyle w:val="TOC2"/>
            <w:tabs>
              <w:tab w:val="left" w:pos="600"/>
              <w:tab w:val="right" w:leader="dot" w:pos="8487"/>
            </w:tabs>
            <w:rPr>
              <w:rFonts w:asciiTheme="minorHAnsi" w:hAnsiTheme="minorHAnsi"/>
              <w:noProof/>
              <w:sz w:val="22"/>
            </w:rPr>
          </w:pPr>
          <w:r>
            <w:t>7.4</w:t>
          </w:r>
          <w:r>
            <w:rPr>
              <w:rFonts w:asciiTheme="minorHAnsi" w:hAnsiTheme="minorHAnsi"/>
              <w:noProof/>
              <w:sz w:val="22"/>
            </w:rPr>
            <w:tab/>
          </w:r>
          <w:r>
            <w:t>注意事项</w:t>
          </w:r>
          <w:r>
            <w:tab/>
          </w:r>
          <w:r>
            <w:fldChar w:fldCharType="begin"/>
          </w:r>
          <w:r>
            <w:instrText xml:space="preserve"> PAGEREF _Toc256000019 \h </w:instrText>
          </w:r>
          <w:r>
            <w:fldChar w:fldCharType="separate"/>
          </w:r>
          <w:r>
            <w:t>16</w:t>
          </w:r>
          <w:r>
            <w:fldChar w:fldCharType="end"/>
          </w:r>
        </w:p>
        <w:p>
          <w:pPr>
            <w:pStyle w:val="TOC2"/>
            <w:tabs>
              <w:tab w:val="left" w:pos="600"/>
              <w:tab w:val="right" w:leader="dot" w:pos="8487"/>
            </w:tabs>
            <w:rPr>
              <w:rFonts w:asciiTheme="minorHAnsi" w:hAnsiTheme="minorHAnsi"/>
              <w:noProof/>
              <w:sz w:val="22"/>
            </w:rPr>
          </w:pPr>
          <w:r>
            <w:t>7.5</w:t>
          </w:r>
          <w:r>
            <w:rPr>
              <w:rFonts w:asciiTheme="minorHAnsi" w:hAnsiTheme="minorHAnsi"/>
              <w:noProof/>
              <w:sz w:val="22"/>
            </w:rPr>
            <w:tab/>
          </w:r>
          <w:r>
            <w:t>有用的小窍门</w:t>
          </w:r>
          <w:r>
            <w:tab/>
          </w:r>
          <w:r>
            <w:fldChar w:fldCharType="begin"/>
          </w:r>
          <w:r>
            <w:instrText xml:space="preserve"> PAGEREF _Toc256000020 \h </w:instrText>
          </w:r>
          <w:r>
            <w:fldChar w:fldCharType="separate"/>
          </w:r>
          <w:r>
            <w:t>17</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740789" w:rsidRPr="00D841F2" w14:paraId="3F67A809" w14:textId="0E32A43E">
      <w:bookmarkStart w:id="1" w:name="scroll-bookmark-1"/>
      <w:bookmarkEnd w:id="1"/>
    </w:p>
    <w:p>
      <w:pPr>
        <w:numPr>
          <w:ilvl w:val="0"/>
          <w:numId w:val="33"/>
        </w:numPr>
      </w:pPr>
      <w:hyperlink w:anchor="scroll-bookmark-2" w:history="1">
        <w:r>
          <w:rPr>
            <w:rStyle w:val="Hyperlink"/>
          </w:rPr>
          <w:t>Yocto所有git仓库</w:t>
        </w:r>
      </w:hyperlink>
    </w:p>
    <w:p>
      <w:pPr>
        <w:numPr>
          <w:ilvl w:val="0"/>
          <w:numId w:val="33"/>
        </w:numPr>
      </w:pPr>
      <w:hyperlink w:anchor="scroll-bookmark-3" w:history="1">
        <w:r>
          <w:rPr>
            <w:rStyle w:val="Hyperlink"/>
          </w:rPr>
          <w:t>Yocto基本介绍</w:t>
        </w:r>
      </w:hyperlink>
    </w:p>
    <w:p>
      <w:pPr>
        <w:numPr>
          <w:ilvl w:val="0"/>
          <w:numId w:val="33"/>
        </w:numPr>
      </w:pPr>
      <w:hyperlink w:anchor="scroll-bookmark-4" w:history="1">
        <w:r>
          <w:rPr>
            <w:rStyle w:val="Hyperlink"/>
          </w:rPr>
          <w:t>Yocto 构建过程</w:t>
        </w:r>
      </w:hyperlink>
    </w:p>
    <w:p>
      <w:pPr>
        <w:numPr>
          <w:ilvl w:val="0"/>
          <w:numId w:val="33"/>
        </w:numPr>
      </w:pPr>
      <w:hyperlink w:anchor="scroll-bookmark-5" w:history="1">
        <w:r>
          <w:rPr>
            <w:rStyle w:val="Hyperlink"/>
          </w:rPr>
          <w:t>Yocto官方文档</w:t>
        </w:r>
      </w:hyperlink>
    </w:p>
    <w:p>
      <w:pPr>
        <w:numPr>
          <w:ilvl w:val="0"/>
          <w:numId w:val="33"/>
        </w:numPr>
      </w:pPr>
      <w:hyperlink w:anchor="scroll-bookmark-6" w:history="1">
        <w:r>
          <w:rPr>
            <w:rStyle w:val="Hyperlink"/>
          </w:rPr>
          <w:t>ADC615 Yocto项目简介</w:t>
        </w:r>
      </w:hyperlink>
    </w:p>
    <w:p>
      <w:pPr>
        <w:numPr>
          <w:ilvl w:val="1"/>
          <w:numId w:val="34"/>
        </w:numPr>
      </w:pPr>
      <w:hyperlink w:anchor="scroll-bookmark-7" w:history="1">
        <w:r>
          <w:rPr>
            <w:rStyle w:val="Hyperlink"/>
          </w:rPr>
          <w:t>adc615-yocto</w:t>
        </w:r>
      </w:hyperlink>
    </w:p>
    <w:p>
      <w:pPr>
        <w:numPr>
          <w:ilvl w:val="1"/>
          <w:numId w:val="34"/>
        </w:numPr>
      </w:pPr>
      <w:hyperlink w:anchor="scroll-bookmark-8" w:history="1">
        <w:r>
          <w:rPr>
            <w:rStyle w:val="Hyperlink"/>
          </w:rPr>
          <w:t>meta-conti-adas</w:t>
        </w:r>
      </w:hyperlink>
    </w:p>
    <w:p>
      <w:pPr>
        <w:numPr>
          <w:ilvl w:val="1"/>
          <w:numId w:val="34"/>
        </w:numPr>
      </w:pPr>
      <w:hyperlink w:anchor="scroll-bookmark-9" w:history="1">
        <w:r>
          <w:rPr>
            <w:rStyle w:val="Hyperlink"/>
          </w:rPr>
          <w:t>meta-adc615-arago</w:t>
        </w:r>
      </w:hyperlink>
    </w:p>
    <w:p>
      <w:pPr>
        <w:numPr>
          <w:ilvl w:val="1"/>
          <w:numId w:val="34"/>
        </w:numPr>
      </w:pPr>
      <w:hyperlink w:anchor="scroll-bookmark-10" w:history="1">
        <w:r>
          <w:rPr>
            <w:rStyle w:val="Hyperlink"/>
          </w:rPr>
          <w:t>meta-adc615-userspace</w:t>
        </w:r>
      </w:hyperlink>
    </w:p>
    <w:p>
      <w:pPr>
        <w:numPr>
          <w:ilvl w:val="0"/>
          <w:numId w:val="33"/>
        </w:numPr>
      </w:pPr>
      <w:hyperlink w:anchor="scroll-bookmark-11" w:history="1">
        <w:r>
          <w:rPr>
            <w:rStyle w:val="Hyperlink"/>
          </w:rPr>
          <w:t>如何进行Yocto构建</w:t>
        </w:r>
      </w:hyperlink>
    </w:p>
    <w:p>
      <w:pPr>
        <w:numPr>
          <w:ilvl w:val="0"/>
          <w:numId w:val="33"/>
        </w:numPr>
      </w:pPr>
      <w:hyperlink w:anchor="scroll-bookmark-12" w:history="1">
        <w:r>
          <w:rPr>
            <w:rStyle w:val="Hyperlink"/>
          </w:rPr>
          <w:t>如何使用Yocto进行开发&amp;维护</w:t>
        </w:r>
      </w:hyperlink>
    </w:p>
    <w:p>
      <w:pPr>
        <w:numPr>
          <w:ilvl w:val="1"/>
          <w:numId w:val="35"/>
        </w:numPr>
      </w:pPr>
      <w:hyperlink w:anchor="scroll-bookmark-13" w:history="1">
        <w:r>
          <w:rPr>
            <w:rStyle w:val="Hyperlink"/>
          </w:rPr>
          <w:t>修改u-boot和kernel</w:t>
        </w:r>
      </w:hyperlink>
    </w:p>
    <w:p>
      <w:pPr>
        <w:numPr>
          <w:ilvl w:val="2"/>
          <w:numId w:val="36"/>
        </w:numPr>
      </w:pPr>
      <w:hyperlink w:anchor="scroll-bookmark-14" w:history="1">
        <w:r>
          <w:rPr>
            <w:rStyle w:val="Hyperlink"/>
          </w:rPr>
          <w:t>1.直接修改u-boot仓库的代码</w:t>
        </w:r>
      </w:hyperlink>
    </w:p>
    <w:p>
      <w:pPr>
        <w:numPr>
          <w:ilvl w:val="2"/>
          <w:numId w:val="36"/>
        </w:numPr>
      </w:pPr>
      <w:hyperlink w:anchor="scroll-bookmark-15" w:history="1">
        <w:r>
          <w:rPr>
            <w:rStyle w:val="Hyperlink"/>
          </w:rPr>
          <w:t>2.打补丁方式修改u-boot</w:t>
        </w:r>
      </w:hyperlink>
    </w:p>
    <w:p>
      <w:pPr>
        <w:numPr>
          <w:ilvl w:val="2"/>
          <w:numId w:val="36"/>
        </w:numPr>
      </w:pPr>
      <w:hyperlink w:anchor="scroll-bookmark-16" w:history="1">
        <w:r>
          <w:rPr>
            <w:rStyle w:val="Hyperlink"/>
          </w:rPr>
          <w:t>补充：添加kernel自动加载模块</w:t>
        </w:r>
      </w:hyperlink>
    </w:p>
    <w:p>
      <w:pPr>
        <w:numPr>
          <w:ilvl w:val="1"/>
          <w:numId w:val="35"/>
        </w:numPr>
      </w:pPr>
      <w:hyperlink w:anchor="scroll-bookmark-17" w:history="1">
        <w:r>
          <w:rPr>
            <w:rStyle w:val="Hyperlink"/>
          </w:rPr>
          <w:t>为rootfs中添加内容</w:t>
        </w:r>
      </w:hyperlink>
    </w:p>
    <w:p>
      <w:pPr>
        <w:numPr>
          <w:ilvl w:val="2"/>
          <w:numId w:val="37"/>
        </w:numPr>
      </w:pPr>
      <w:hyperlink w:anchor="scroll-bookmark-18" w:history="1">
        <w:r>
          <w:rPr>
            <w:rStyle w:val="Hyperlink"/>
          </w:rPr>
          <w:t>添加package</w:t>
        </w:r>
      </w:hyperlink>
    </w:p>
    <w:p>
      <w:pPr>
        <w:numPr>
          <w:ilvl w:val="2"/>
          <w:numId w:val="37"/>
        </w:numPr>
      </w:pPr>
      <w:hyperlink w:anchor="scroll-bookmark-19" w:history="1">
        <w:r>
          <w:rPr>
            <w:rStyle w:val="Hyperlink"/>
          </w:rPr>
          <w:t>添加系统配置及文件</w:t>
        </w:r>
      </w:hyperlink>
    </w:p>
    <w:p>
      <w:pPr>
        <w:numPr>
          <w:ilvl w:val="3"/>
          <w:numId w:val="38"/>
        </w:numPr>
      </w:pPr>
      <w:hyperlink w:anchor="scroll-bookmark-20" w:history="1">
        <w:r>
          <w:rPr>
            <w:rStyle w:val="Hyperlink"/>
          </w:rPr>
          <w:t>修改以太网配置</w:t>
        </w:r>
      </w:hyperlink>
    </w:p>
    <w:p>
      <w:pPr>
        <w:numPr>
          <w:ilvl w:val="3"/>
          <w:numId w:val="38"/>
        </w:numPr>
      </w:pPr>
      <w:hyperlink w:anchor="scroll-bookmark-21" w:history="1">
        <w:r>
          <w:rPr>
            <w:rStyle w:val="Hyperlink"/>
          </w:rPr>
          <w:t>添加.profile</w:t>
        </w:r>
      </w:hyperlink>
    </w:p>
    <w:p>
      <w:pPr>
        <w:numPr>
          <w:ilvl w:val="1"/>
          <w:numId w:val="35"/>
        </w:numPr>
      </w:pPr>
      <w:hyperlink w:anchor="scroll-bookmark-22" w:history="1">
        <w:r>
          <w:rPr>
            <w:rStyle w:val="Hyperlink"/>
          </w:rPr>
          <w:t>如何添加开源库</w:t>
        </w:r>
      </w:hyperlink>
    </w:p>
    <w:p>
      <w:pPr>
        <w:numPr>
          <w:ilvl w:val="1"/>
          <w:numId w:val="35"/>
        </w:numPr>
      </w:pPr>
      <w:hyperlink w:anchor="scroll-bookmark-23" w:history="1">
        <w:r>
          <w:rPr>
            <w:rStyle w:val="Hyperlink"/>
          </w:rPr>
          <w:t>注意事项</w:t>
        </w:r>
      </w:hyperlink>
    </w:p>
    <w:p>
      <w:pPr>
        <w:numPr>
          <w:ilvl w:val="1"/>
          <w:numId w:val="35"/>
        </w:numPr>
      </w:pPr>
      <w:hyperlink w:anchor="scroll-bookmark-24" w:history="1">
        <w:r>
          <w:rPr>
            <w:rStyle w:val="Hyperlink"/>
          </w:rPr>
          <w:t>有用的小窍门</w:t>
        </w:r>
      </w:hyperlink>
    </w:p>
    <w:p/>
    <w:p>
      <w:pPr>
        <w:pStyle w:val="Heading1"/>
      </w:pPr>
      <w:bookmarkStart w:id="2" w:name="scroll-bookmark-2"/>
      <w:bookmarkStart w:id="3" w:name="_Toc256000000"/>
      <w:r>
        <w:t>Yocto所有git仓库</w:t>
      </w:r>
      <w:bookmarkEnd w:id="3"/>
      <w:bookmarkEnd w:id="2"/>
    </w:p>
    <w:tbl>
      <w:tblPr>
        <w:tblStyle w:val="ScrollTableNormal"/>
        <w:tblW w:w="5000" w:type="pct"/>
        <w:tblLook w:val="0020"/>
      </w:tblPr>
      <w:tblGrid>
        <w:gridCol w:w="7531"/>
        <w:gridCol w:w="946"/>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仓库地址</w:t>
            </w:r>
          </w:p>
        </w:tc>
        <w:tc>
          <w:tcPr/>
          <w:p>
            <w:pPr>
              <w:numPr>
                <w:ilvl w:val="0"/>
                <w:numId w:val="0"/>
              </w:numPr>
              <w:spacing w:before="0" w:beforeAutospacing="0" w:after="120" w:afterAutospacing="0" w:line="240" w:lineRule="auto"/>
              <w:ind w:left="0" w:right="0" w:firstLine="0"/>
              <w:jc w:val="left"/>
              <w:outlineLvl w:val="9"/>
            </w:pPr>
            <w:r>
              <w:t>默认主分支</w:t>
            </w:r>
          </w:p>
        </w:tc>
      </w:tr>
      <w:tr>
        <w:tblPrEx>
          <w:tblW w:w="5000" w:type="pct"/>
          <w:tblLook w:val="0020"/>
        </w:tblPrEx>
        <w:tc>
          <w:tcPr/>
          <w:p>
            <w:pPr>
              <w:spacing w:before="0" w:beforeAutospacing="0" w:after="120" w:afterAutospacing="0" w:line="240" w:lineRule="auto"/>
              <w:ind w:left="0" w:right="0" w:firstLine="0"/>
              <w:jc w:val="left"/>
              <w:outlineLvl w:val="9"/>
            </w:pPr>
            <w:r>
              <w:t>Yocto主仓库</w:t>
            </w:r>
          </w:p>
          <w:p>
            <w:pPr>
              <w:numPr>
                <w:ilvl w:val="0"/>
                <w:numId w:val="0"/>
              </w:numPr>
              <w:spacing w:before="0" w:beforeAutospacing="0" w:after="120" w:afterAutospacing="0" w:line="240" w:lineRule="auto"/>
              <w:ind w:left="0" w:right="0" w:firstLine="0"/>
              <w:jc w:val="left"/>
              <w:outlineLvl w:val="9"/>
            </w:pPr>
            <w:hyperlink r:id="rId11" w:history="1">
              <w:r>
                <w:rPr>
                  <w:rStyle w:val="Hyperlink"/>
                </w:rPr>
                <w:t>https://github-am.geo.conti.de/ADAS/adc615-yocto</w:t>
              </w:r>
            </w:hyperlink>
            <w:r>
              <w:t xml:space="preserve">  </w:t>
            </w:r>
          </w:p>
        </w:tc>
        <w:tc>
          <w:tcPr/>
          <w:p>
            <w:pPr>
              <w:numPr>
                <w:ilvl w:val="0"/>
                <w:numId w:val="0"/>
              </w:numPr>
              <w:spacing w:before="0" w:beforeAutospacing="0" w:after="120" w:afterAutospacing="0" w:line="240" w:lineRule="auto"/>
              <w:ind w:left="0" w:right="0" w:firstLine="0"/>
              <w:jc w:val="left"/>
              <w:outlineLvl w:val="9"/>
            </w:pPr>
            <w:r>
              <w:t>master</w:t>
            </w:r>
          </w:p>
        </w:tc>
      </w:tr>
      <w:tr>
        <w:tblPrEx>
          <w:tblW w:w="5000" w:type="pct"/>
          <w:tblLook w:val="0020"/>
        </w:tblPrEx>
        <w:tc>
          <w:tcPr/>
          <w:p>
            <w:pPr>
              <w:spacing w:before="0" w:beforeAutospacing="0" w:after="120" w:afterAutospacing="0" w:line="240" w:lineRule="auto"/>
              <w:ind w:left="0" w:right="0" w:firstLine="0"/>
              <w:jc w:val="left"/>
              <w:outlineLvl w:val="9"/>
            </w:pPr>
            <w:r>
              <w:t>Layer仓库</w:t>
            </w:r>
          </w:p>
          <w:p>
            <w:pPr>
              <w:numPr>
                <w:ilvl w:val="0"/>
                <w:numId w:val="0"/>
              </w:numPr>
              <w:spacing w:before="0" w:beforeAutospacing="0" w:after="120" w:afterAutospacing="0" w:line="240" w:lineRule="auto"/>
              <w:ind w:left="0" w:right="0" w:firstLine="0"/>
              <w:jc w:val="left"/>
              <w:outlineLvl w:val="9"/>
            </w:pPr>
            <w:hyperlink r:id="rId12" w:history="1">
              <w:r>
                <w:rPr>
                  <w:rStyle w:val="Hyperlink"/>
                </w:rPr>
                <w:t>https://github-am.geo.conti.de/ADAS/meta-conti-adas</w:t>
              </w:r>
            </w:hyperlink>
          </w:p>
        </w:tc>
        <w:tc>
          <w:tcPr/>
          <w:p>
            <w:pPr>
              <w:numPr>
                <w:ilvl w:val="0"/>
                <w:numId w:val="0"/>
              </w:numPr>
              <w:spacing w:before="0" w:beforeAutospacing="0" w:after="120" w:afterAutospacing="0" w:line="240" w:lineRule="auto"/>
              <w:ind w:left="0" w:right="0" w:firstLine="0"/>
              <w:jc w:val="left"/>
              <w:outlineLvl w:val="9"/>
            </w:pPr>
            <w:r>
              <w:t>master</w:t>
            </w:r>
          </w:p>
        </w:tc>
      </w:tr>
      <w:tr>
        <w:tblPrEx>
          <w:tblW w:w="5000" w:type="pct"/>
          <w:tblLook w:val="0020"/>
        </w:tblPrEx>
        <w:tc>
          <w:tcPr/>
          <w:p>
            <w:pPr>
              <w:spacing w:before="0" w:beforeAutospacing="0" w:after="120" w:afterAutospacing="0" w:line="240" w:lineRule="auto"/>
              <w:ind w:left="0" w:right="0" w:firstLine="0"/>
              <w:jc w:val="left"/>
              <w:outlineLvl w:val="9"/>
            </w:pPr>
            <w:r>
              <w:t>Layer仓库</w:t>
            </w:r>
          </w:p>
          <w:p>
            <w:pPr>
              <w:numPr>
                <w:ilvl w:val="0"/>
                <w:numId w:val="0"/>
              </w:numPr>
              <w:spacing w:before="0" w:beforeAutospacing="0" w:after="120" w:afterAutospacing="0" w:line="240" w:lineRule="auto"/>
              <w:ind w:left="0" w:right="0" w:firstLine="0"/>
              <w:jc w:val="left"/>
              <w:outlineLvl w:val="9"/>
            </w:pPr>
            <w:hyperlink r:id="rId13" w:history="1">
              <w:r>
                <w:rPr>
                  <w:rStyle w:val="Hyperlink"/>
                </w:rPr>
                <w:t>https://github-am.geo.conti.de/ADAS/meta-adc615-userspace</w:t>
              </w:r>
            </w:hyperlink>
          </w:p>
        </w:tc>
        <w:tc>
          <w:tcPr/>
          <w:p>
            <w:pPr>
              <w:numPr>
                <w:ilvl w:val="0"/>
                <w:numId w:val="0"/>
              </w:numPr>
              <w:spacing w:before="0" w:beforeAutospacing="0" w:after="120" w:afterAutospacing="0" w:line="240" w:lineRule="auto"/>
              <w:ind w:left="0" w:right="0" w:firstLine="0"/>
              <w:jc w:val="left"/>
              <w:outlineLvl w:val="9"/>
            </w:pPr>
            <w:r>
              <w:t>master</w:t>
            </w:r>
          </w:p>
        </w:tc>
      </w:tr>
      <w:tr>
        <w:tblPrEx>
          <w:tblW w:w="5000" w:type="pct"/>
          <w:tblLook w:val="0020"/>
        </w:tblPrEx>
        <w:tc>
          <w:tcPr/>
          <w:p>
            <w:pPr>
              <w:spacing w:before="0" w:beforeAutospacing="0" w:after="120" w:afterAutospacing="0" w:line="240" w:lineRule="auto"/>
              <w:ind w:left="0" w:right="0" w:firstLine="0"/>
              <w:jc w:val="left"/>
              <w:outlineLvl w:val="9"/>
            </w:pPr>
            <w:r>
              <w:t>Layer仓库</w:t>
            </w:r>
          </w:p>
          <w:p>
            <w:pPr>
              <w:numPr>
                <w:ilvl w:val="0"/>
                <w:numId w:val="0"/>
              </w:numPr>
              <w:spacing w:before="0" w:beforeAutospacing="0" w:after="120" w:afterAutospacing="0" w:line="240" w:lineRule="auto"/>
              <w:ind w:left="0" w:right="0" w:firstLine="0"/>
              <w:jc w:val="left"/>
              <w:outlineLvl w:val="9"/>
            </w:pPr>
            <w:hyperlink r:id="rId14" w:history="1">
              <w:r>
                <w:rPr>
                  <w:rStyle w:val="Hyperlink"/>
                </w:rPr>
                <w:t>https://github-am.geo.conti.de/ADAS/meta-adc615-arago</w:t>
              </w:r>
            </w:hyperlink>
          </w:p>
        </w:tc>
        <w:tc>
          <w:tcPr/>
          <w:p>
            <w:pPr>
              <w:numPr>
                <w:ilvl w:val="0"/>
                <w:numId w:val="0"/>
              </w:numPr>
              <w:spacing w:before="0" w:beforeAutospacing="0" w:after="120" w:afterAutospacing="0" w:line="240" w:lineRule="auto"/>
              <w:ind w:left="0" w:right="0" w:firstLine="0"/>
              <w:jc w:val="left"/>
              <w:outlineLvl w:val="9"/>
            </w:pPr>
            <w:r>
              <w:t>master</w:t>
            </w:r>
          </w:p>
        </w:tc>
      </w:tr>
    </w:tbl>
    <w:p>
      <w:r>
        <w:rPr>
          <w:b/>
        </w:rPr>
        <w:t>镜像仓库</w:t>
      </w:r>
    </w:p>
    <w:tbl>
      <w:tblPr>
        <w:tblStyle w:val="ScrollTableNormal"/>
        <w:tblW w:w="5000" w:type="pct"/>
        <w:tblLook w:val="0020"/>
      </w:tblPr>
      <w:tblGrid>
        <w:gridCol w:w="8477"/>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镜像仓库地址</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15" w:history="1">
              <w:r>
                <w:rPr>
                  <w:rStyle w:val="Hyperlink"/>
                </w:rPr>
                <w:t>https://github-am.geo.conti.de/ADAS/bitbake</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16" w:history="1">
              <w:r>
                <w:rPr>
                  <w:rStyle w:val="Hyperlink"/>
                </w:rPr>
                <w:t>https://github-am.geo.conti.de/ADAS/meta-arago</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17" w:history="1">
              <w:r>
                <w:rPr>
                  <w:rStyle w:val="Hyperlink"/>
                </w:rPr>
                <w:t>https://github-am.geo.conti.de/ADAS/meta-psdkla</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18" w:history="1">
              <w:r>
                <w:rPr>
                  <w:rStyle w:val="Hyperlink"/>
                </w:rPr>
                <w:t>https://github-am.geo.conti.de/ADAS/meta-qt5</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19" w:history="1">
              <w:r>
                <w:rPr>
                  <w:rStyle w:val="Hyperlink"/>
                </w:rPr>
                <w:t>https://github-am.geo.conti.de/ADAS/meta-virtualization</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20" w:history="1">
              <w:r>
                <w:rPr>
                  <w:rStyle w:val="Hyperlink"/>
                </w:rPr>
                <w:t>https://github-am.geo.conti.de/ADAS/meta-openembedded</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21" w:history="1">
              <w:r>
                <w:rPr>
                  <w:rStyle w:val="Hyperlink"/>
                </w:rPr>
                <w:t>https://github-am.geo.conti.de/ADAS/meta-ti</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22" w:history="1">
              <w:r>
                <w:rPr>
                  <w:rStyle w:val="Hyperlink"/>
                </w:rPr>
                <w:t>https://github-am.geo.conti.de/ADAS/meta-arm</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23" w:history="1">
              <w:r>
                <w:rPr>
                  <w:rStyle w:val="Hyperlink"/>
                </w:rPr>
                <w:t>https://github-am.geo.conti.de/ADAS/oe-core</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24" w:history="1">
              <w:r>
                <w:rPr>
                  <w:rStyle w:val="Hyperlink"/>
                </w:rPr>
                <w:t>https://github-am.geo.conti.de/ADAS/meta-aws-mirror</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25" w:history="1">
              <w:r>
                <w:rPr>
                  <w:rStyle w:val="Hyperlink"/>
                </w:rPr>
                <w:t>https://github-am.geo.conti.de/ADAS/meta-jupyter</w:t>
              </w:r>
            </w:hyperlink>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hyperlink r:id="rId26" w:history="1">
              <w:r>
                <w:rPr>
                  <w:rStyle w:val="Hyperlink"/>
                </w:rPr>
                <w:t>https://github-am.geo.conti.de/ADAS/core-secdev-k3</w:t>
              </w:r>
            </w:hyperlink>
          </w:p>
        </w:tc>
      </w:tr>
    </w:tbl>
    <w:p>
      <w:pPr>
        <w:pStyle w:val="Heading1"/>
      </w:pPr>
      <w:bookmarkStart w:id="4" w:name="scroll-bookmark-3"/>
      <w:bookmarkStart w:id="5" w:name="_Toc256000001"/>
      <w:r>
        <w:t>Yocto基本介绍</w:t>
      </w:r>
      <w:bookmarkEnd w:id="5"/>
      <w:bookmarkEnd w:id="4"/>
    </w:p>
    <w:p>
      <w:r>
        <w:drawing>
          <wp:inline>
            <wp:extent cx="5395595" cy="595804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27"/>
                    <a:stretch>
                      <a:fillRect/>
                    </a:stretch>
                  </pic:blipFill>
                  <pic:spPr>
                    <a:xfrm>
                      <a:off x="0" y="0"/>
                      <a:ext cx="5395595" cy="5958045"/>
                    </a:xfrm>
                    <a:prstGeom prst="rect">
                      <a:avLst/>
                    </a:prstGeom>
                  </pic:spPr>
                </pic:pic>
              </a:graphicData>
            </a:graphic>
          </wp:inline>
        </w:drawing>
      </w:r>
    </w:p>
    <w:p>
      <w:r>
        <w:drawing>
          <wp:inline>
            <wp:extent cx="5395595" cy="411041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8"/>
                    <a:stretch>
                      <a:fillRect/>
                    </a:stretch>
                  </pic:blipFill>
                  <pic:spPr>
                    <a:xfrm>
                      <a:off x="0" y="0"/>
                      <a:ext cx="5395595" cy="4110413"/>
                    </a:xfrm>
                    <a:prstGeom prst="rect">
                      <a:avLst/>
                    </a:prstGeom>
                  </pic:spPr>
                </pic:pic>
              </a:graphicData>
            </a:graphic>
          </wp:inline>
        </w:drawing>
      </w:r>
    </w:p>
    <w:p>
      <w:pPr>
        <w:pStyle w:val="Heading1"/>
      </w:pPr>
      <w:bookmarkStart w:id="6" w:name="scroll-bookmark-4"/>
      <w:bookmarkStart w:id="7" w:name="_Toc256000002"/>
      <w:r>
        <w:t>Yocto 构建过程</w:t>
      </w:r>
      <w:bookmarkEnd w:id="7"/>
      <w:bookmarkEnd w:id="6"/>
    </w:p>
    <w:p>
      <w:r>
        <w:drawing>
          <wp:inline>
            <wp:extent cx="3042835" cy="7886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29"/>
                    <a:stretch>
                      <a:fillRect/>
                    </a:stretch>
                  </pic:blipFill>
                  <pic:spPr>
                    <a:xfrm>
                      <a:off x="0" y="0"/>
                      <a:ext cx="3042835" cy="7886700"/>
                    </a:xfrm>
                    <a:prstGeom prst="rect">
                      <a:avLst/>
                    </a:prstGeom>
                  </pic:spPr>
                </pic:pic>
              </a:graphicData>
            </a:graphic>
          </wp:inline>
        </w:drawing>
      </w:r>
    </w:p>
    <w:p>
      <w:pPr>
        <w:pStyle w:val="Heading1"/>
      </w:pPr>
      <w:bookmarkStart w:id="8" w:name="scroll-bookmark-5"/>
      <w:bookmarkStart w:id="9" w:name="_Toc256000003"/>
      <w:r>
        <w:t>Yocto官方文档</w:t>
      </w:r>
      <w:bookmarkEnd w:id="9"/>
      <w:bookmarkEnd w:id="8"/>
    </w:p>
    <w:p>
      <w:hyperlink r:id="rId30" w:history="1">
        <w:r>
          <w:rPr>
            <w:rStyle w:val="Hyperlink"/>
          </w:rPr>
          <w:t>https://docs.yoctoproject.org/</w:t>
        </w:r>
      </w:hyperlink>
    </w:p>
    <w:p>
      <w:pPr>
        <w:pStyle w:val="Heading1"/>
      </w:pPr>
      <w:bookmarkStart w:id="10" w:name="scroll-bookmark-6"/>
      <w:bookmarkStart w:id="11" w:name="_Toc256000004"/>
      <w:r>
        <w:t>ADC615 Yocto项目简介</w:t>
      </w:r>
      <w:bookmarkEnd w:id="11"/>
      <w:bookmarkEnd w:id="10"/>
    </w:p>
    <w:p>
      <w:pPr>
        <w:pStyle w:val="Heading2"/>
      </w:pPr>
      <w:bookmarkStart w:id="12" w:name="scroll-bookmark-7"/>
      <w:bookmarkStart w:id="13" w:name="_Toc256000005"/>
      <w:r>
        <w:t>adc615-yocto</w:t>
      </w:r>
      <w:bookmarkEnd w:id="13"/>
      <w:bookmarkEnd w:id="12"/>
    </w:p>
    <w:p>
      <w:r>
        <w:t>ADC615 Yocto工程的构建入口，在README中可以看到构建指令以及选项</w:t>
      </w:r>
    </w:p>
    <w:p>
      <w:pPr>
        <w:numPr>
          <w:ilvl w:val="0"/>
          <w:numId w:val="39"/>
        </w:numPr>
      </w:pPr>
      <w:r>
        <w:rPr>
          <w:b/>
        </w:rPr>
        <w:t>scripts/oe-layertool-setup.sh</w:t>
      </w:r>
      <w:r>
        <w:t>：用于创建yocto构建的环境，比如bitbake构建环境</w:t>
      </w:r>
    </w:p>
    <w:p>
      <w:pPr>
        <w:numPr>
          <w:ilvl w:val="0"/>
          <w:numId w:val="39"/>
        </w:numPr>
      </w:pPr>
      <w:r>
        <w:rPr>
          <w:b/>
        </w:rPr>
        <w:t>scripts/git_retry.sh</w:t>
      </w:r>
      <w:r>
        <w:t>: 主要用于git拉取代码失败后重试。在oe-layertool-setup.sh里调用</w:t>
      </w:r>
    </w:p>
    <w:p>
      <w:pPr>
        <w:numPr>
          <w:ilvl w:val="0"/>
          <w:numId w:val="39"/>
        </w:numPr>
      </w:pPr>
      <w:r>
        <w:rPr>
          <w:b/>
        </w:rPr>
        <w:t>configs/*</w:t>
      </w:r>
      <w:r>
        <w:t>：主要存放layer的repo信息，告诉yocto需要拉取哪些layer仓库</w:t>
      </w:r>
    </w:p>
    <w:p>
      <w:pPr>
        <w:pStyle w:val="Heading2"/>
      </w:pPr>
      <w:bookmarkStart w:id="14" w:name="scroll-bookmark-8"/>
      <w:bookmarkStart w:id="15" w:name="_Toc256000006"/>
      <w:r>
        <w:t>meta-conti-adas</w:t>
      </w:r>
      <w:bookmarkEnd w:id="15"/>
      <w:r>
        <w:t> </w:t>
      </w:r>
      <w:bookmarkEnd w:id="14"/>
    </w:p>
    <w:p>
      <w:r>
        <w:t>基于Yocto的层级概念创建的meta layer，是ADC615平台最主要的层级，包含以下内容</w:t>
      </w:r>
    </w:p>
    <w:tbl>
      <w:tblPr>
        <w:tblStyle w:val="ScrollTableNormal"/>
        <w:tblW w:w="5000" w:type="pct"/>
        <w:tblLook w:val="0000"/>
      </w:tblPr>
      <w:tblGrid>
        <w:gridCol w:w="620"/>
        <w:gridCol w:w="780"/>
        <w:gridCol w:w="7087"/>
      </w:tblGrid>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Dir/Recipes</w:t>
            </w:r>
          </w:p>
        </w:tc>
        <w:tc>
          <w:tcPr/>
          <w:p>
            <w:pPr>
              <w:numPr>
                <w:ilvl w:val="0"/>
                <w:numId w:val="0"/>
              </w:numPr>
              <w:spacing w:before="0" w:beforeAutospacing="0" w:after="120" w:afterAutospacing="0" w:line="240" w:lineRule="auto"/>
              <w:ind w:left="0" w:right="0" w:firstLine="0"/>
              <w:jc w:val="center"/>
              <w:outlineLvl w:val="9"/>
            </w:pPr>
            <w:r>
              <w:rPr>
                <w:b/>
              </w:rPr>
              <w:t>Components</w:t>
            </w:r>
          </w:p>
        </w:tc>
        <w:tc>
          <w:tcPr/>
          <w:p>
            <w:pPr>
              <w:numPr>
                <w:ilvl w:val="0"/>
                <w:numId w:val="0"/>
              </w:numPr>
              <w:spacing w:before="0" w:beforeAutospacing="0" w:after="120" w:afterAutospacing="0" w:line="240" w:lineRule="auto"/>
              <w:ind w:left="0" w:right="0" w:firstLine="0"/>
              <w:jc w:val="center"/>
              <w:outlineLvl w:val="9"/>
            </w:pPr>
            <w:r>
              <w:rPr>
                <w:b/>
              </w:rPr>
              <w:t>Purpose</w:t>
            </w:r>
          </w:p>
        </w:tc>
      </w:tr>
      <w:tr>
        <w:tblPrEx>
          <w:tblW w:w="5000" w:type="pct"/>
          <w:tblLook w:val="0000"/>
        </w:tblPrEx>
        <w:tc>
          <w:tcPr>
            <w:vMerge w:val="restart"/>
          </w:tcPr>
          <w:p>
            <w:pPr>
              <w:spacing w:before="0" w:beforeAutospacing="0" w:after="120" w:afterAutospacing="0" w:line="240" w:lineRule="auto"/>
              <w:ind w:left="0" w:right="0" w:firstLine="0"/>
              <w:jc w:val="center"/>
              <w:outlineLvl w:val="9"/>
            </w:pPr>
            <w:r>
              <w:rPr>
                <w:b/>
              </w:rPr>
              <w:t>classes</w:t>
            </w:r>
          </w:p>
          <w:p>
            <w:pPr>
              <w:spacing w:before="0" w:beforeAutospacing="0" w:after="120" w:afterAutospacing="0" w:line="240" w:lineRule="auto"/>
              <w:ind w:left="0" w:right="0" w:firstLine="0"/>
              <w:jc w:val="center"/>
              <w:outlineLvl w:val="9"/>
            </w:pPr>
          </w:p>
          <w:p>
            <w:pPr>
              <w:numPr>
                <w:ilvl w:val="0"/>
                <w:numId w:val="0"/>
              </w:numPr>
              <w:spacing w:before="0" w:beforeAutospacing="0" w:after="120" w:afterAutospacing="0" w:line="240" w:lineRule="auto"/>
              <w:ind w:left="0" w:right="0" w:firstLine="0"/>
              <w:jc w:val="center"/>
              <w:outlineLvl w:val="9"/>
            </w:pPr>
          </w:p>
        </w:tc>
        <w:tc>
          <w:tcPr/>
          <w:p>
            <w:pPr>
              <w:numPr>
                <w:ilvl w:val="0"/>
                <w:numId w:val="0"/>
              </w:numPr>
              <w:spacing w:before="0" w:beforeAutospacing="0" w:after="120" w:afterAutospacing="0" w:line="240" w:lineRule="auto"/>
              <w:ind w:left="0" w:right="0" w:firstLine="0"/>
              <w:jc w:val="left"/>
              <w:outlineLvl w:val="9"/>
            </w:pPr>
            <w:r>
              <w:t>fdu-scripts</w:t>
            </w:r>
          </w:p>
        </w:tc>
        <w:tc>
          <w:tcPr/>
          <w:p>
            <w:pPr>
              <w:numPr>
                <w:ilvl w:val="0"/>
                <w:numId w:val="0"/>
              </w:numPr>
              <w:spacing w:before="0" w:beforeAutospacing="0" w:after="120" w:afterAutospacing="0" w:line="240" w:lineRule="auto"/>
              <w:ind w:left="0" w:right="0" w:firstLine="0"/>
              <w:jc w:val="left"/>
              <w:outlineLvl w:val="9"/>
            </w:pPr>
            <w:r>
              <w:t>fdu-container.bbclass中会把该目录的update_rootfs.sh脚本打包到最终生成的包中，flashtool将会调用该脚本进行rootfs的刷写</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fdu-container.bbclass</w:t>
            </w:r>
          </w:p>
        </w:tc>
        <w:tc>
          <w:tcPr/>
          <w:p>
            <w:pPr>
              <w:numPr>
                <w:ilvl w:val="0"/>
                <w:numId w:val="0"/>
              </w:numPr>
              <w:spacing w:before="0" w:beforeAutospacing="0" w:after="120" w:afterAutospacing="0" w:line="240" w:lineRule="auto"/>
              <w:ind w:left="0" w:right="0" w:firstLine="0"/>
              <w:jc w:val="left"/>
              <w:outlineLvl w:val="9"/>
            </w:pPr>
            <w:r>
              <w:t>用于制作flashtool支持的container包</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tispl_gen.bbclass</w:t>
            </w:r>
          </w:p>
        </w:tc>
        <w:tc>
          <w:tcPr/>
          <w:p>
            <w:pPr>
              <w:numPr>
                <w:ilvl w:val="0"/>
                <w:numId w:val="0"/>
              </w:numPr>
              <w:spacing w:before="0" w:beforeAutospacing="0" w:after="120" w:afterAutospacing="0" w:line="240" w:lineRule="auto"/>
              <w:ind w:left="0" w:right="0" w:firstLine="0"/>
              <w:jc w:val="left"/>
              <w:outlineLvl w:val="9"/>
            </w:pPr>
            <w:r>
              <w:t>用于生成自定义的tispl.bin</w:t>
            </w:r>
          </w:p>
        </w:tc>
      </w:tr>
      <w:tr>
        <w:tblPrEx>
          <w:tblW w:w="5000" w:type="pct"/>
          <w:tblLook w:val="0000"/>
        </w:tblPrEx>
        <w:tc>
          <w:tcPr>
            <w:vMerge w:val="restart"/>
          </w:tcPr>
          <w:p>
            <w:pPr>
              <w:spacing w:before="0" w:beforeAutospacing="0" w:after="120" w:afterAutospacing="0" w:line="240" w:lineRule="auto"/>
              <w:ind w:left="0" w:right="0" w:firstLine="0"/>
              <w:jc w:val="center"/>
              <w:outlineLvl w:val="9"/>
            </w:pPr>
            <w:r>
              <w:rPr>
                <w:b/>
              </w:rPr>
              <w:t>conf</w:t>
            </w:r>
          </w:p>
          <w:p>
            <w:pPr>
              <w:numPr>
                <w:ilvl w:val="0"/>
                <w:numId w:val="0"/>
              </w:numPr>
              <w:spacing w:before="0" w:beforeAutospacing="0" w:after="120" w:afterAutospacing="0" w:line="240" w:lineRule="auto"/>
              <w:ind w:left="0" w:right="0" w:firstLine="0"/>
              <w:jc w:val="center"/>
              <w:outlineLvl w:val="9"/>
            </w:pPr>
          </w:p>
        </w:tc>
        <w:tc>
          <w:tcPr/>
          <w:p>
            <w:pPr>
              <w:numPr>
                <w:ilvl w:val="0"/>
                <w:numId w:val="0"/>
              </w:numPr>
              <w:spacing w:before="0" w:beforeAutospacing="0" w:after="120" w:afterAutospacing="0" w:line="240" w:lineRule="auto"/>
              <w:ind w:left="0" w:right="0" w:firstLine="0"/>
              <w:jc w:val="left"/>
              <w:outlineLvl w:val="9"/>
            </w:pPr>
            <w:r>
              <w:t>machine</w:t>
            </w:r>
          </w:p>
        </w:tc>
        <w:tc>
          <w:tcPr/>
          <w:p>
            <w:pPr>
              <w:numPr>
                <w:ilvl w:val="0"/>
                <w:numId w:val="0"/>
              </w:numPr>
              <w:spacing w:before="0" w:beforeAutospacing="0" w:after="120" w:afterAutospacing="0" w:line="240" w:lineRule="auto"/>
              <w:ind w:left="0" w:right="0" w:firstLine="0"/>
              <w:jc w:val="left"/>
              <w:outlineLvl w:val="9"/>
            </w:pPr>
            <w:r>
              <w:t>定义machine相关的环境变量，如SOC类型、CPU架构等</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layer.conf</w:t>
            </w:r>
          </w:p>
        </w:tc>
        <w:tc>
          <w:tcPr/>
          <w:p>
            <w:pPr>
              <w:numPr>
                <w:ilvl w:val="0"/>
                <w:numId w:val="0"/>
              </w:numPr>
              <w:spacing w:before="0" w:beforeAutospacing="0" w:after="120" w:afterAutospacing="0" w:line="240" w:lineRule="auto"/>
              <w:ind w:left="0" w:right="0" w:firstLine="0"/>
              <w:jc w:val="left"/>
              <w:outlineLvl w:val="9"/>
            </w:pPr>
            <w:r>
              <w:t>定义当前layer的基本环境变量，如BBFILES : 用于添加.bb文件的搜索路径</w:t>
            </w:r>
          </w:p>
        </w:tc>
      </w:tr>
      <w:tr>
        <w:tblPrEx>
          <w:tblW w:w="5000" w:type="pct"/>
          <w:tblLook w:val="0000"/>
        </w:tblPrEx>
        <w:tc>
          <w:tcPr>
            <w:vMerge w:val="restart"/>
          </w:tcPr>
          <w:p>
            <w:pPr>
              <w:spacing w:before="0" w:beforeAutospacing="0" w:after="120" w:afterAutospacing="0" w:line="240" w:lineRule="auto"/>
              <w:ind w:left="0" w:right="0" w:firstLine="0"/>
              <w:jc w:val="center"/>
              <w:outlineLvl w:val="9"/>
            </w:pPr>
            <w:r>
              <w:rPr>
                <w:b/>
              </w:rPr>
              <w:t>recipes-apps</w:t>
            </w:r>
          </w:p>
          <w:p>
            <w:pPr>
              <w:numPr>
                <w:ilvl w:val="0"/>
                <w:numId w:val="0"/>
              </w:numPr>
              <w:spacing w:before="0" w:beforeAutospacing="0" w:after="120" w:afterAutospacing="0" w:line="240" w:lineRule="auto"/>
              <w:ind w:left="0" w:right="0" w:firstLine="0"/>
              <w:jc w:val="center"/>
              <w:outlineLvl w:val="9"/>
            </w:pPr>
          </w:p>
        </w:tc>
        <w:tc>
          <w:tcPr/>
          <w:p>
            <w:pPr>
              <w:numPr>
                <w:ilvl w:val="0"/>
                <w:numId w:val="0"/>
              </w:numPr>
              <w:spacing w:before="0" w:beforeAutospacing="0" w:after="120" w:afterAutospacing="0" w:line="240" w:lineRule="auto"/>
              <w:ind w:left="0" w:right="0" w:firstLine="0"/>
              <w:jc w:val="left"/>
              <w:outlineLvl w:val="9"/>
            </w:pPr>
            <w:r>
              <w:t>conti-logdump</w:t>
            </w:r>
          </w:p>
        </w:tc>
        <w:tc>
          <w:tcPr/>
          <w:p>
            <w:pPr>
              <w:numPr>
                <w:ilvl w:val="0"/>
                <w:numId w:val="0"/>
              </w:numPr>
              <w:spacing w:before="0" w:beforeAutospacing="0" w:after="120" w:afterAutospacing="0" w:line="240" w:lineRule="auto"/>
              <w:ind w:left="0" w:right="0" w:firstLine="0"/>
              <w:jc w:val="left"/>
              <w:outlineLvl w:val="9"/>
            </w:pPr>
            <w:r>
              <w:t>用于构建在A核中查看其他核心打印的log的程序</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fast-development-update</w:t>
            </w:r>
          </w:p>
        </w:tc>
        <w:tc>
          <w:tcPr/>
          <w:p>
            <w:pPr>
              <w:numPr>
                <w:ilvl w:val="0"/>
                <w:numId w:val="0"/>
              </w:numPr>
              <w:spacing w:before="0" w:beforeAutospacing="0" w:after="120" w:afterAutospacing="0" w:line="240" w:lineRule="auto"/>
              <w:ind w:left="0" w:right="0" w:firstLine="0"/>
              <w:jc w:val="left"/>
              <w:outlineLvl w:val="9"/>
            </w:pPr>
            <w:r>
              <w:t>用于构建与部署flashtool在板子上的环境</w:t>
            </w: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center"/>
              <w:outlineLvl w:val="9"/>
            </w:pPr>
            <w:r>
              <w:rPr>
                <w:b/>
              </w:rPr>
              <w:t>recipes-bsp</w:t>
            </w:r>
          </w:p>
        </w:tc>
        <w:tc>
          <w:tcPr/>
          <w:p>
            <w:pPr>
              <w:numPr>
                <w:ilvl w:val="0"/>
                <w:numId w:val="0"/>
              </w:numPr>
              <w:spacing w:before="0" w:beforeAutospacing="0" w:after="120" w:afterAutospacing="0" w:line="240" w:lineRule="auto"/>
              <w:ind w:left="0" w:right="0" w:firstLine="0"/>
              <w:jc w:val="left"/>
              <w:outlineLvl w:val="9"/>
            </w:pPr>
            <w:r>
              <w:t>PowerVR Rogue</w:t>
            </w:r>
          </w:p>
        </w:tc>
        <w:tc>
          <w:tcPr/>
          <w:p>
            <w:pPr>
              <w:numPr>
                <w:ilvl w:val="0"/>
                <w:numId w:val="0"/>
              </w:numPr>
              <w:spacing w:before="0" w:beforeAutospacing="0" w:after="120" w:afterAutospacing="0" w:line="240" w:lineRule="auto"/>
              <w:ind w:left="0" w:right="0" w:firstLine="0"/>
              <w:jc w:val="left"/>
              <w:outlineLvl w:val="9"/>
            </w:pPr>
            <w:r>
              <w:t>Imagination Tech公司的图形处理器，TDA4中集成的SDK就是这个GPU（用于图像计算），所以会用到它的驱动</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ti-sci-fw</w:t>
            </w:r>
          </w:p>
        </w:tc>
        <w:tc>
          <w:tcPr/>
          <w:p>
            <w:pPr>
              <w:numPr>
                <w:ilvl w:val="0"/>
                <w:numId w:val="0"/>
              </w:numPr>
              <w:spacing w:before="0" w:beforeAutospacing="0" w:after="120" w:afterAutospacing="0" w:line="240" w:lineRule="auto"/>
              <w:ind w:left="0" w:right="0" w:firstLine="0"/>
              <w:jc w:val="left"/>
              <w:outlineLvl w:val="9"/>
            </w:pPr>
            <w:r>
              <w:t>TI system control interface, 用于构建控制TI跨处理器架构的硬件资源的接口，tiboot3.bin在这里生成</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ti-syscfg</w:t>
            </w:r>
          </w:p>
        </w:tc>
        <w:tc>
          <w:tcPr/>
          <w:p>
            <w:pPr>
              <w:numPr>
                <w:ilvl w:val="0"/>
                <w:numId w:val="0"/>
              </w:numPr>
              <w:spacing w:before="0" w:beforeAutospacing="0" w:after="120" w:afterAutospacing="0" w:line="240" w:lineRule="auto"/>
              <w:ind w:left="0" w:right="0" w:firstLine="0"/>
              <w:jc w:val="left"/>
              <w:outlineLvl w:val="9"/>
            </w:pPr>
            <w:r>
              <w:t>用于进行TDA4多核系统资源配置，这里会影响tiboot.bin的编译</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u-boot</w:t>
            </w:r>
          </w:p>
        </w:tc>
        <w:tc>
          <w:tcPr/>
          <w:p>
            <w:pPr>
              <w:spacing w:before="0" w:beforeAutospacing="0" w:after="120" w:afterAutospacing="0" w:line="240" w:lineRule="auto"/>
              <w:ind w:left="0" w:right="0" w:firstLine="0"/>
              <w:jc w:val="left"/>
              <w:outlineLvl w:val="9"/>
            </w:pPr>
            <w:r>
              <w:t>指定了uboot的仓库、分支、补丁等信息，定义了uboot的编译、打包流程</w:t>
            </w:r>
          </w:p>
          <w:p>
            <w:pPr>
              <w:numPr>
                <w:ilvl w:val="0"/>
                <w:numId w:val="0"/>
              </w:numPr>
              <w:spacing w:before="0" w:beforeAutospacing="0" w:after="120" w:afterAutospacing="0" w:line="240" w:lineRule="auto"/>
              <w:ind w:left="0" w:right="0" w:firstLine="0"/>
              <w:jc w:val="left"/>
              <w:outlineLvl w:val="9"/>
            </w:pPr>
            <w:r>
              <w:t>uboot.img和tispl.bin是由该recipe生成的，如果配置了meta-adc615-userspace这个layer，tispl.bin将会被它修改</w:t>
            </w:r>
          </w:p>
        </w:tc>
      </w:tr>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recipes-connectivity</w:t>
            </w:r>
          </w:p>
        </w:tc>
        <w:tc>
          <w:tcPr/>
          <w:p>
            <w:pPr>
              <w:numPr>
                <w:ilvl w:val="0"/>
                <w:numId w:val="0"/>
              </w:numPr>
              <w:spacing w:before="0" w:beforeAutospacing="0" w:after="120" w:afterAutospacing="0" w:line="240" w:lineRule="auto"/>
              <w:ind w:left="0" w:right="0" w:firstLine="0"/>
              <w:jc w:val="left"/>
              <w:outlineLvl w:val="9"/>
            </w:pPr>
            <w:r>
              <w:t>mobile-broadband-provider-info</w:t>
            </w:r>
          </w:p>
        </w:tc>
        <w:tc>
          <w:tcPr/>
          <w:p>
            <w:pPr>
              <w:numPr>
                <w:ilvl w:val="0"/>
                <w:numId w:val="0"/>
              </w:numPr>
              <w:spacing w:before="0" w:beforeAutospacing="0" w:after="120" w:afterAutospacing="0" w:line="240" w:lineRule="auto"/>
              <w:ind w:left="0" w:right="0" w:firstLine="0"/>
              <w:jc w:val="left"/>
              <w:outlineLvl w:val="9"/>
            </w:pPr>
            <w:r>
              <w:t>这个package包含移动宽带提供商的信息，以及各种网络类型的配置文件，它可以用来配置移动宽带网络的连接</w:t>
            </w: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center"/>
              <w:outlineLvl w:val="9"/>
            </w:pPr>
            <w:r>
              <w:rPr>
                <w:b/>
              </w:rPr>
              <w:t>recipes-core</w:t>
            </w:r>
          </w:p>
        </w:tc>
        <w:tc>
          <w:tcPr/>
          <w:p>
            <w:pPr>
              <w:numPr>
                <w:ilvl w:val="0"/>
                <w:numId w:val="0"/>
              </w:numPr>
              <w:spacing w:before="0" w:beforeAutospacing="0" w:after="120" w:afterAutospacing="0" w:line="240" w:lineRule="auto"/>
              <w:ind w:left="0" w:right="0" w:firstLine="0"/>
              <w:jc w:val="left"/>
              <w:outlineLvl w:val="9"/>
            </w:pPr>
            <w:r>
              <w:t>base-files</w:t>
            </w:r>
          </w:p>
        </w:tc>
        <w:tc>
          <w:tcPr/>
          <w:p>
            <w:pPr>
              <w:numPr>
                <w:ilvl w:val="0"/>
                <w:numId w:val="0"/>
              </w:numPr>
              <w:spacing w:before="0" w:beforeAutospacing="0" w:after="120" w:afterAutospacing="0" w:line="240" w:lineRule="auto"/>
              <w:ind w:left="0" w:right="0" w:firstLine="0"/>
              <w:jc w:val="left"/>
              <w:outlineLvl w:val="9"/>
            </w:pPr>
            <w:r>
              <w:t>用于在根文件系统添加文件，启动logo以及分区表等</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eth-if-config</w:t>
            </w:r>
          </w:p>
        </w:tc>
        <w:tc>
          <w:tcPr/>
          <w:p>
            <w:pPr>
              <w:numPr>
                <w:ilvl w:val="0"/>
                <w:numId w:val="0"/>
              </w:numPr>
              <w:spacing w:before="0" w:beforeAutospacing="0" w:after="120" w:afterAutospacing="0" w:line="240" w:lineRule="auto"/>
              <w:ind w:left="0" w:right="0" w:firstLine="0"/>
              <w:jc w:val="left"/>
              <w:outlineLvl w:val="9"/>
            </w:pPr>
            <w:r>
              <w:t>用于配置eth相关配置，如指定系统中的网络接口名称</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images</w:t>
            </w:r>
          </w:p>
        </w:tc>
        <w:tc>
          <w:tcPr/>
          <w:p>
            <w:pPr>
              <w:numPr>
                <w:ilvl w:val="0"/>
                <w:numId w:val="0"/>
              </w:numPr>
              <w:spacing w:before="0" w:beforeAutospacing="0" w:after="120" w:afterAutospacing="0" w:line="240" w:lineRule="auto"/>
              <w:ind w:left="0" w:right="0" w:firstLine="0"/>
              <w:jc w:val="left"/>
              <w:outlineLvl w:val="9"/>
            </w:pPr>
            <w:r>
              <w:t>用于定义构建的所需镜像，以及构建该镜像所需的组件</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packagegroups</w:t>
            </w:r>
          </w:p>
        </w:tc>
        <w:tc>
          <w:tcPr/>
          <w:p>
            <w:pPr>
              <w:numPr>
                <w:ilvl w:val="0"/>
                <w:numId w:val="0"/>
              </w:numPr>
              <w:spacing w:before="0" w:beforeAutospacing="0" w:after="120" w:afterAutospacing="0" w:line="240" w:lineRule="auto"/>
              <w:ind w:left="0" w:right="0" w:firstLine="0"/>
              <w:jc w:val="left"/>
              <w:outlineLvl w:val="9"/>
            </w:pPr>
            <w:r>
              <w:t>定义了需要安装到rootfs的软件包</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systemd</w:t>
            </w:r>
          </w:p>
        </w:tc>
        <w:tc>
          <w:tcPr/>
          <w:p>
            <w:pPr>
              <w:numPr>
                <w:ilvl w:val="0"/>
                <w:numId w:val="0"/>
              </w:numPr>
              <w:spacing w:before="0" w:beforeAutospacing="0" w:after="120" w:afterAutospacing="0" w:line="240" w:lineRule="auto"/>
              <w:ind w:left="0" w:right="0" w:firstLine="0"/>
              <w:jc w:val="left"/>
              <w:outlineLvl w:val="9"/>
            </w:pPr>
            <w:r>
              <w:t>用于定义systemd相关组件构建规则的目录，systemd是linux的系统和服务管理器，目前在这个目录中只额外添加了eth相关的配置（eth0 ip 192.168.0.199等)</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systemd-service</w:t>
            </w:r>
          </w:p>
        </w:tc>
        <w:tc>
          <w:tcPr/>
          <w:p>
            <w:pPr>
              <w:numPr>
                <w:ilvl w:val="0"/>
                <w:numId w:val="0"/>
              </w:numPr>
              <w:spacing w:before="0" w:beforeAutospacing="0" w:after="120" w:afterAutospacing="0" w:line="240" w:lineRule="auto"/>
              <w:ind w:left="0" w:right="0" w:firstLine="0"/>
              <w:jc w:val="left"/>
              <w:outlineLvl w:val="9"/>
            </w:pPr>
            <w:r>
              <w:t>配置systemd服务，目前添加了多核启动的服务，用于在linux系统中启动R核等其他核心的firmware</w:t>
            </w: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center"/>
              <w:outlineLvl w:val="9"/>
            </w:pPr>
            <w:r>
              <w:rPr>
                <w:b/>
              </w:rPr>
              <w:t>recipes-devtool</w:t>
            </w:r>
          </w:p>
        </w:tc>
        <w:tc>
          <w:tcPr/>
          <w:p>
            <w:pPr>
              <w:numPr>
                <w:ilvl w:val="0"/>
                <w:numId w:val="0"/>
              </w:numPr>
              <w:spacing w:before="0" w:beforeAutospacing="0" w:after="120" w:afterAutospacing="0" w:line="240" w:lineRule="auto"/>
              <w:ind w:left="0" w:right="0" w:firstLine="0"/>
              <w:jc w:val="left"/>
              <w:outlineLvl w:val="9"/>
            </w:pPr>
            <w:r>
              <w:t>dtbocfg</w:t>
            </w:r>
          </w:p>
        </w:tc>
        <w:tc>
          <w:tcPr/>
          <w:p>
            <w:pPr>
              <w:numPr>
                <w:ilvl w:val="0"/>
                <w:numId w:val="0"/>
              </w:numPr>
              <w:spacing w:before="0" w:beforeAutospacing="0" w:after="120" w:afterAutospacing="0" w:line="240" w:lineRule="auto"/>
              <w:ind w:left="0" w:right="0" w:firstLine="0"/>
              <w:jc w:val="left"/>
              <w:outlineLvl w:val="9"/>
            </w:pPr>
            <w:r>
              <w:t>Device tree overlay 该工具可以在不重新编译内核或重新启动系统的情况下添加新的设备树配置或修改设备树</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input-utils</w:t>
            </w:r>
          </w:p>
        </w:tc>
        <w:tc>
          <w:tcPr/>
          <w:p>
            <w:pPr>
              <w:numPr>
                <w:ilvl w:val="0"/>
                <w:numId w:val="0"/>
              </w:numPr>
              <w:spacing w:before="0" w:beforeAutospacing="0" w:after="120" w:afterAutospacing="0" w:line="240" w:lineRule="auto"/>
              <w:ind w:left="0" w:right="0" w:firstLine="0"/>
              <w:jc w:val="left"/>
              <w:outlineLvl w:val="9"/>
            </w:pPr>
            <w:r>
              <w:t>用于开发、调试输入设备相关的程序</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python</w:t>
            </w:r>
          </w:p>
        </w:tc>
        <w:tc>
          <w:tcPr/>
          <w:p>
            <w:pPr>
              <w:numPr>
                <w:ilvl w:val="0"/>
                <w:numId w:val="0"/>
              </w:numPr>
              <w:spacing w:before="0" w:beforeAutospacing="0" w:after="120" w:afterAutospacing="0" w:line="240" w:lineRule="auto"/>
              <w:ind w:left="0" w:right="0" w:firstLine="0"/>
              <w:jc w:val="left"/>
              <w:outlineLvl w:val="9"/>
            </w:pPr>
            <w:r>
              <w:t>用于部署构建过程中使用到的python工具，比如container tool, 用于最后打包完整软件包时使用。</w:t>
            </w:r>
          </w:p>
        </w:tc>
      </w:tr>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recipes-graphics</w:t>
            </w:r>
          </w:p>
        </w:tc>
        <w:tc>
          <w:tcPr/>
          <w:p>
            <w:pPr>
              <w:numPr>
                <w:ilvl w:val="0"/>
                <w:numId w:val="0"/>
              </w:numPr>
              <w:spacing w:before="0" w:beforeAutospacing="0" w:after="120" w:afterAutospacing="0" w:line="240" w:lineRule="auto"/>
              <w:ind w:left="0" w:right="0" w:firstLine="0"/>
              <w:jc w:val="left"/>
              <w:outlineLvl w:val="9"/>
            </w:pPr>
            <w:r>
              <w:t>libgles</w:t>
            </w:r>
          </w:p>
        </w:tc>
        <w:tc>
          <w:tcPr/>
          <w:p>
            <w:pPr>
              <w:numPr>
                <w:ilvl w:val="0"/>
                <w:numId w:val="0"/>
              </w:numPr>
              <w:spacing w:before="0" w:beforeAutospacing="0" w:after="120" w:afterAutospacing="0" w:line="240" w:lineRule="auto"/>
              <w:ind w:left="0" w:right="0" w:firstLine="0"/>
              <w:jc w:val="left"/>
              <w:outlineLvl w:val="9"/>
            </w:pPr>
            <w:r>
              <w:t>OpenGL ES和EGL标准库，帮助应用程序利用GPU进行图形处理</w:t>
            </w:r>
          </w:p>
        </w:tc>
      </w:tr>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recipes-kernel</w:t>
            </w:r>
          </w:p>
        </w:tc>
        <w:tc>
          <w:tcPr/>
          <w:p>
            <w:pPr>
              <w:numPr>
                <w:ilvl w:val="0"/>
                <w:numId w:val="0"/>
              </w:numPr>
              <w:spacing w:before="0" w:beforeAutospacing="0" w:after="120" w:afterAutospacing="0" w:line="240" w:lineRule="auto"/>
              <w:ind w:left="0" w:right="0" w:firstLine="0"/>
              <w:jc w:val="left"/>
              <w:outlineLvl w:val="9"/>
            </w:pPr>
            <w:r>
              <w:t>linux-ti-staging</w:t>
            </w:r>
          </w:p>
        </w:tc>
        <w:tc>
          <w:tcPr/>
          <w:p>
            <w:pPr>
              <w:spacing w:before="0" w:beforeAutospacing="0" w:after="120" w:afterAutospacing="0" w:line="240" w:lineRule="auto"/>
              <w:ind w:left="0" w:right="0" w:firstLine="0"/>
              <w:jc w:val="left"/>
              <w:outlineLvl w:val="9"/>
            </w:pPr>
            <w:r>
              <w:t>存放kernel需要添加的defconfig配置项、设备树、以及补丁等</w:t>
            </w:r>
          </w:p>
          <w:p>
            <w:pPr>
              <w:numPr>
                <w:ilvl w:val="0"/>
                <w:numId w:val="0"/>
              </w:numPr>
              <w:spacing w:before="0" w:beforeAutospacing="0" w:after="120" w:afterAutospacing="0" w:line="240" w:lineRule="auto"/>
              <w:ind w:left="0" w:right="0" w:firstLine="0"/>
              <w:jc w:val="left"/>
              <w:outlineLvl w:val="9"/>
            </w:pPr>
            <w:r>
              <w:t>kernel的Image和dtb在这里生成的</w:t>
            </w: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center"/>
              <w:outlineLvl w:val="9"/>
            </w:pPr>
            <w:r>
              <w:rPr>
                <w:b/>
              </w:rPr>
              <w:t>recipes-support</w:t>
            </w:r>
          </w:p>
        </w:tc>
        <w:tc>
          <w:tcPr/>
          <w:p>
            <w:pPr>
              <w:numPr>
                <w:ilvl w:val="0"/>
                <w:numId w:val="0"/>
              </w:numPr>
              <w:spacing w:before="0" w:beforeAutospacing="0" w:after="120" w:afterAutospacing="0" w:line="240" w:lineRule="auto"/>
              <w:ind w:left="0" w:right="0" w:firstLine="0"/>
              <w:jc w:val="left"/>
              <w:outlineLvl w:val="9"/>
            </w:pPr>
            <w:r>
              <w:t>devmem-conti</w:t>
            </w:r>
          </w:p>
        </w:tc>
        <w:tc>
          <w:tcPr/>
          <w:p>
            <w:pPr>
              <w:numPr>
                <w:ilvl w:val="0"/>
                <w:numId w:val="0"/>
              </w:numPr>
              <w:spacing w:before="0" w:beforeAutospacing="0" w:after="120" w:afterAutospacing="0" w:line="240" w:lineRule="auto"/>
              <w:ind w:left="0" w:right="0" w:firstLine="0"/>
              <w:jc w:val="left"/>
              <w:outlineLvl w:val="9"/>
            </w:pPr>
            <w:r>
              <w:t>kernel module，用于在用户空间访问内存，由conti-logdump使用</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devpcietp-ep</w:t>
            </w:r>
          </w:p>
        </w:tc>
        <w:tc>
          <w:tcPr/>
          <w:p>
            <w:pPr>
              <w:numPr>
                <w:ilvl w:val="0"/>
                <w:numId w:val="0"/>
              </w:numPr>
              <w:spacing w:before="0" w:beforeAutospacing="0" w:after="120" w:afterAutospacing="0" w:line="240" w:lineRule="auto"/>
              <w:ind w:left="0" w:right="0" w:firstLine="0"/>
              <w:jc w:val="left"/>
              <w:outlineLvl w:val="9"/>
            </w:pPr>
            <w:r>
              <w:t>kernel module， 用于用户空间调试PCIE</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xxhash</w:t>
            </w:r>
          </w:p>
        </w:tc>
        <w:tc>
          <w:tcPr/>
          <w:p>
            <w:pPr>
              <w:numPr>
                <w:ilvl w:val="0"/>
                <w:numId w:val="0"/>
              </w:numPr>
              <w:spacing w:before="0" w:beforeAutospacing="0" w:after="120" w:afterAutospacing="0" w:line="240" w:lineRule="auto"/>
              <w:ind w:left="0" w:right="0" w:firstLine="0"/>
              <w:jc w:val="left"/>
              <w:outlineLvl w:val="9"/>
            </w:pPr>
            <w:r>
              <w:t>为了解决旧版本分支不对的问题而添加的</w:t>
            </w:r>
          </w:p>
        </w:tc>
      </w:tr>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recipes-ti</w:t>
            </w:r>
          </w:p>
        </w:tc>
        <w:tc>
          <w:tcPr/>
          <w:p>
            <w:pPr>
              <w:numPr>
                <w:ilvl w:val="0"/>
                <w:numId w:val="0"/>
              </w:numPr>
              <w:spacing w:before="0" w:beforeAutospacing="0" w:after="120" w:afterAutospacing="0" w:line="240" w:lineRule="auto"/>
              <w:ind w:left="0" w:right="0" w:firstLine="0"/>
              <w:jc w:val="left"/>
              <w:outlineLvl w:val="9"/>
            </w:pPr>
            <w:r>
              <w:t>ti-rtos-bin</w:t>
            </w:r>
          </w:p>
        </w:tc>
        <w:tc>
          <w:tcPr/>
          <w:p>
            <w:pPr>
              <w:numPr>
                <w:ilvl w:val="0"/>
                <w:numId w:val="0"/>
              </w:numPr>
              <w:spacing w:before="0" w:beforeAutospacing="0" w:after="120" w:afterAutospacing="0" w:line="240" w:lineRule="auto"/>
              <w:ind w:left="0" w:right="0" w:firstLine="0"/>
              <w:jc w:val="left"/>
              <w:outlineLvl w:val="9"/>
            </w:pPr>
            <w:r>
              <w:t>用于部署rtos固件</w:t>
            </w:r>
          </w:p>
        </w:tc>
      </w:tr>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wic</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该文件夹是yocto中创建image文件的工具，这些image可以用于将文件系统和软件包部署到物理设备上，wic工具使用.wks的文件作为模板，该类文件描述了image的大小、分区、文件系统、软件包等信息。wic可以自动将所需的文件系统和软件包根据wks的描述配置到image中</w:t>
            </w:r>
          </w:p>
        </w:tc>
      </w:tr>
    </w:tbl>
    <w:p/>
    <w:p>
      <w:pPr>
        <w:pStyle w:val="Heading2"/>
      </w:pPr>
      <w:bookmarkStart w:id="16" w:name="scroll-bookmark-9"/>
      <w:bookmarkStart w:id="17" w:name="_Toc256000007"/>
      <w:r>
        <w:t>meta-adc615-arago</w:t>
      </w:r>
      <w:bookmarkEnd w:id="17"/>
      <w:bookmarkEnd w:id="16"/>
    </w:p>
    <w:p>
      <w:r>
        <w:t>仿照TI 的meta-arago构建的发行版layer，用于添加发行版所需的组件</w:t>
      </w:r>
    </w:p>
    <w:tbl>
      <w:tblPr>
        <w:tblStyle w:val="ScrollTableNormal"/>
        <w:tblW w:w="5000" w:type="pct"/>
        <w:tblLook w:val="0000"/>
      </w:tblPr>
      <w:tblGrid>
        <w:gridCol w:w="1554"/>
        <w:gridCol w:w="1784"/>
        <w:gridCol w:w="5140"/>
      </w:tblGrid>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Dir/Recipes</w:t>
            </w:r>
          </w:p>
        </w:tc>
        <w:tc>
          <w:tcPr/>
          <w:p>
            <w:pPr>
              <w:numPr>
                <w:ilvl w:val="0"/>
                <w:numId w:val="0"/>
              </w:numPr>
              <w:spacing w:before="0" w:beforeAutospacing="0" w:after="120" w:afterAutospacing="0" w:line="240" w:lineRule="auto"/>
              <w:ind w:left="0" w:right="0" w:firstLine="0"/>
              <w:jc w:val="center"/>
              <w:outlineLvl w:val="9"/>
            </w:pPr>
            <w:r>
              <w:rPr>
                <w:b/>
              </w:rPr>
              <w:t>Components</w:t>
            </w:r>
          </w:p>
        </w:tc>
        <w:tc>
          <w:tcPr/>
          <w:p>
            <w:pPr>
              <w:numPr>
                <w:ilvl w:val="0"/>
                <w:numId w:val="0"/>
              </w:numPr>
              <w:spacing w:before="0" w:beforeAutospacing="0" w:after="120" w:afterAutospacing="0" w:line="240" w:lineRule="auto"/>
              <w:ind w:left="0" w:right="0" w:firstLine="0"/>
              <w:jc w:val="center"/>
              <w:outlineLvl w:val="9"/>
            </w:pPr>
            <w:r>
              <w:rPr>
                <w:b/>
              </w:rPr>
              <w:t>Purpose</w:t>
            </w: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center"/>
              <w:outlineLvl w:val="9"/>
            </w:pPr>
            <w:r>
              <w:rPr>
                <w:b/>
              </w:rPr>
              <w:t>classes</w:t>
            </w:r>
          </w:p>
        </w:tc>
        <w:tc>
          <w:tcPr/>
          <w:p>
            <w:pPr>
              <w:numPr>
                <w:ilvl w:val="0"/>
                <w:numId w:val="0"/>
              </w:numPr>
              <w:spacing w:before="0" w:beforeAutospacing="0" w:after="120" w:afterAutospacing="0" w:line="240" w:lineRule="auto"/>
              <w:ind w:left="0" w:right="0" w:firstLine="0"/>
              <w:jc w:val="left"/>
              <w:outlineLvl w:val="9"/>
            </w:pPr>
            <w:r>
              <w:t>certs</w:t>
            </w:r>
          </w:p>
        </w:tc>
        <w:tc>
          <w:tcPr/>
          <w:p>
            <w:pPr>
              <w:numPr>
                <w:ilvl w:val="0"/>
                <w:numId w:val="0"/>
              </w:numPr>
              <w:spacing w:before="0" w:beforeAutospacing="0" w:after="120" w:afterAutospacing="0" w:line="240" w:lineRule="auto"/>
              <w:ind w:left="0" w:right="0" w:firstLine="0"/>
              <w:jc w:val="left"/>
              <w:outlineLvl w:val="9"/>
            </w:pPr>
            <w:r>
              <w:t>存放根证书文件，Conan用这个文件来验证远程服务器的SSL证书是否有效</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profiles</w:t>
            </w:r>
          </w:p>
        </w:tc>
        <w:tc>
          <w:tcPr/>
          <w:p>
            <w:pPr>
              <w:numPr>
                <w:ilvl w:val="0"/>
                <w:numId w:val="0"/>
              </w:numPr>
              <w:spacing w:before="0" w:beforeAutospacing="0" w:after="120" w:afterAutospacing="0" w:line="240" w:lineRule="auto"/>
              <w:ind w:left="0" w:right="0" w:firstLine="0"/>
              <w:jc w:val="left"/>
              <w:outlineLvl w:val="9"/>
            </w:pPr>
            <w:r>
              <w:t>存放conan配置文件</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conan-conti.bbclass</w:t>
            </w:r>
          </w:p>
        </w:tc>
        <w:tc>
          <w:tcPr/>
          <w:p>
            <w:pPr>
              <w:numPr>
                <w:ilvl w:val="0"/>
                <w:numId w:val="0"/>
              </w:numPr>
              <w:spacing w:before="0" w:beforeAutospacing="0" w:after="120" w:afterAutospacing="0" w:line="240" w:lineRule="auto"/>
              <w:ind w:left="0" w:right="0" w:firstLine="0"/>
              <w:jc w:val="left"/>
              <w:outlineLvl w:val="9"/>
            </w:pPr>
            <w:r>
              <w:t>定义了conan部署package的函数</w:t>
            </w:r>
          </w:p>
        </w:tc>
      </w:tr>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conf</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和meta-conti-adas的conf类似</w:t>
            </w: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center"/>
              <w:outlineLvl w:val="9"/>
            </w:pPr>
            <w:r>
              <w:rPr>
                <w:b/>
              </w:rPr>
              <w:t>recipes-apps</w:t>
            </w:r>
          </w:p>
        </w:tc>
        <w:tc>
          <w:tcPr/>
          <w:p>
            <w:pPr>
              <w:numPr>
                <w:ilvl w:val="0"/>
                <w:numId w:val="0"/>
              </w:numPr>
              <w:spacing w:before="0" w:beforeAutospacing="0" w:after="120" w:afterAutospacing="0" w:line="240" w:lineRule="auto"/>
              <w:ind w:left="0" w:right="0" w:firstLine="0"/>
              <w:jc w:val="left"/>
              <w:outlineLvl w:val="9"/>
            </w:pPr>
            <w:r>
              <w:t>dwarves</w:t>
            </w:r>
          </w:p>
        </w:tc>
        <w:tc>
          <w:tcPr/>
          <w:p>
            <w:pPr>
              <w:numPr>
                <w:ilvl w:val="0"/>
                <w:numId w:val="0"/>
              </w:numPr>
              <w:spacing w:before="0" w:beforeAutospacing="0" w:after="120" w:afterAutospacing="0" w:line="240" w:lineRule="auto"/>
              <w:ind w:left="0" w:right="0" w:firstLine="0"/>
              <w:jc w:val="left"/>
              <w:outlineLvl w:val="9"/>
            </w:pPr>
            <w:r>
              <w:t>用于程序调试，添加debug symbol</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libepf</w:t>
            </w:r>
          </w:p>
        </w:tc>
        <w:tc>
          <w:tcPr/>
          <w:p>
            <w:pPr>
              <w:numPr>
                <w:ilvl w:val="0"/>
                <w:numId w:val="0"/>
              </w:numPr>
              <w:spacing w:before="0" w:beforeAutospacing="0" w:after="120" w:afterAutospacing="0" w:line="240" w:lineRule="auto"/>
              <w:ind w:left="0" w:right="0" w:firstLine="0"/>
              <w:jc w:val="left"/>
              <w:outlineLvl w:val="9"/>
            </w:pPr>
            <w:r>
              <w:t>用于处理eBPF的库</w:t>
            </w: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center"/>
              <w:outlineLvl w:val="9"/>
            </w:pPr>
            <w:r>
              <w:rPr>
                <w:b/>
              </w:rPr>
              <w:t>recipes-devtools</w:t>
            </w:r>
          </w:p>
        </w:tc>
        <w:tc>
          <w:tcPr/>
          <w:p>
            <w:pPr>
              <w:numPr>
                <w:ilvl w:val="0"/>
                <w:numId w:val="0"/>
              </w:numPr>
              <w:spacing w:before="0" w:beforeAutospacing="0" w:after="120" w:afterAutospacing="0" w:line="240" w:lineRule="auto"/>
              <w:ind w:left="0" w:right="0" w:firstLine="0"/>
              <w:jc w:val="left"/>
              <w:outlineLvl w:val="9"/>
            </w:pPr>
            <w:r>
              <w:t>gdb</w:t>
            </w:r>
          </w:p>
        </w:tc>
        <w:tc>
          <w:tcPr/>
          <w:p>
            <w:pPr>
              <w:numPr>
                <w:ilvl w:val="0"/>
                <w:numId w:val="0"/>
              </w:numPr>
              <w:spacing w:before="0" w:beforeAutospacing="0" w:after="120" w:afterAutospacing="0" w:line="240" w:lineRule="auto"/>
              <w:ind w:left="0" w:right="0" w:firstLine="0"/>
              <w:jc w:val="left"/>
              <w:outlineLvl w:val="9"/>
            </w:pPr>
            <w:r>
              <w:t>添加gdb</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python</w:t>
            </w:r>
          </w:p>
        </w:tc>
        <w:tc>
          <w:tcPr/>
          <w:p>
            <w:pPr>
              <w:numPr>
                <w:ilvl w:val="0"/>
                <w:numId w:val="0"/>
              </w:numPr>
              <w:spacing w:before="0" w:beforeAutospacing="0" w:after="120" w:afterAutospacing="0" w:line="240" w:lineRule="auto"/>
              <w:ind w:left="0" w:right="0" w:firstLine="0"/>
              <w:jc w:val="left"/>
              <w:outlineLvl w:val="9"/>
            </w:pPr>
            <w:r>
              <w:t>用于部署构建过程中使用的python库</w:t>
            </w: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center"/>
              <w:outlineLvl w:val="9"/>
            </w:pPr>
            <w:r>
              <w:rPr>
                <w:b/>
              </w:rPr>
              <w:t>recipes-rootfs</w:t>
            </w:r>
          </w:p>
        </w:tc>
        <w:tc>
          <w:tcPr/>
          <w:p>
            <w:pPr>
              <w:numPr>
                <w:ilvl w:val="0"/>
                <w:numId w:val="0"/>
              </w:numPr>
              <w:spacing w:before="0" w:beforeAutospacing="0" w:after="120" w:afterAutospacing="0" w:line="240" w:lineRule="auto"/>
              <w:ind w:left="0" w:right="0" w:firstLine="0"/>
              <w:jc w:val="left"/>
              <w:outlineLvl w:val="9"/>
            </w:pPr>
            <w:r>
              <w:t>set-environment</w:t>
            </w:r>
          </w:p>
        </w:tc>
        <w:tc>
          <w:tcPr/>
          <w:p>
            <w:pPr>
              <w:numPr>
                <w:ilvl w:val="0"/>
                <w:numId w:val="0"/>
              </w:numPr>
              <w:spacing w:before="0" w:beforeAutospacing="0" w:after="120" w:afterAutospacing="0" w:line="240" w:lineRule="auto"/>
              <w:ind w:left="0" w:right="0" w:firstLine="0"/>
              <w:jc w:val="left"/>
              <w:outlineLvl w:val="9"/>
            </w:pPr>
            <w:r>
              <w:t>向rootfs中添加.profile文件</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procps</w:t>
            </w:r>
          </w:p>
        </w:tc>
        <w:tc>
          <w:tcPr/>
          <w:p>
            <w:pPr>
              <w:numPr>
                <w:ilvl w:val="0"/>
                <w:numId w:val="0"/>
              </w:numPr>
              <w:spacing w:before="0" w:beforeAutospacing="0" w:after="120" w:afterAutospacing="0" w:line="240" w:lineRule="auto"/>
              <w:ind w:left="0" w:right="0" w:firstLine="0"/>
              <w:jc w:val="left"/>
              <w:outlineLvl w:val="9"/>
            </w:pPr>
            <w:r>
              <w:t>用于添加linux系统配置，目前添加了coredump存放路径</w:t>
            </w: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sytemd-services</w:t>
            </w:r>
          </w:p>
        </w:tc>
        <w:tc>
          <w:tcPr/>
          <w:p>
            <w:pPr>
              <w:numPr>
                <w:ilvl w:val="0"/>
                <w:numId w:val="0"/>
              </w:numPr>
              <w:spacing w:before="0" w:beforeAutospacing="0" w:after="120" w:afterAutospacing="0" w:line="240" w:lineRule="auto"/>
              <w:ind w:left="0" w:right="0" w:firstLine="0"/>
              <w:jc w:val="left"/>
              <w:outlineLvl w:val="9"/>
            </w:pPr>
            <w:r>
              <w:t>向rootfs中添加linux服务，目前有loopback-multicast-setup、phc2sys、ptp4l</w:t>
            </w:r>
          </w:p>
        </w:tc>
      </w:tr>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rPr>
              <w:t>scripts</w:t>
            </w:r>
          </w:p>
        </w:tc>
        <w:tc>
          <w:tcPr/>
          <w:p>
            <w:pPr>
              <w:numPr>
                <w:ilvl w:val="0"/>
                <w:numId w:val="0"/>
              </w:numPr>
              <w:spacing w:before="0" w:beforeAutospacing="0" w:after="120" w:afterAutospacing="0" w:line="240" w:lineRule="auto"/>
              <w:ind w:left="0" w:right="0" w:firstLine="0"/>
              <w:jc w:val="left"/>
              <w:outlineLvl w:val="9"/>
            </w:pPr>
            <w:r>
              <w:t>python3-bitbakery.py</w:t>
            </w:r>
          </w:p>
        </w:tc>
        <w:tc>
          <w:tcPr/>
          <w:p>
            <w:pPr>
              <w:numPr>
                <w:ilvl w:val="0"/>
                <w:numId w:val="0"/>
              </w:numPr>
              <w:spacing w:before="0" w:beforeAutospacing="0" w:after="120" w:afterAutospacing="0" w:line="240" w:lineRule="auto"/>
              <w:ind w:left="0" w:right="0" w:firstLine="0"/>
              <w:jc w:val="left"/>
              <w:outlineLvl w:val="9"/>
            </w:pPr>
            <w:r>
              <w:t>BitBake Recipe Generator for PyPI packages</w:t>
            </w:r>
          </w:p>
        </w:tc>
      </w:tr>
    </w:tbl>
    <w:p/>
    <w:p>
      <w:pPr>
        <w:pStyle w:val="Heading2"/>
      </w:pPr>
      <w:bookmarkStart w:id="18" w:name="scroll-bookmark-10"/>
      <w:bookmarkStart w:id="19" w:name="_Toc256000008"/>
      <w:r>
        <w:t>meta-adc615-userspace</w:t>
      </w:r>
      <w:bookmarkEnd w:id="19"/>
      <w:bookmarkEnd w:id="18"/>
    </w:p>
    <w:p>
      <w:r>
        <w:t>目前该layer仅用于从artifactory上通过conan拉取IU的elf文件，用来重新构建tispl.bin</w:t>
      </w:r>
    </w:p>
    <w:p>
      <w:r>
        <w:t>后续会添加其他核心的固件</w:t>
      </w:r>
    </w:p>
    <w:p>
      <w:pPr>
        <w:pStyle w:val="Heading1"/>
      </w:pPr>
      <w:bookmarkStart w:id="20" w:name="scroll-bookmark-11"/>
      <w:bookmarkStart w:id="21" w:name="_Toc256000009"/>
      <w:r>
        <w:t>如何进行Yocto构建</w:t>
      </w:r>
      <w:bookmarkEnd w:id="21"/>
      <w:bookmarkEnd w:id="20"/>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第一步，进入adc615-yocto目录执行以下指令，其中config_file是如图1的configs目录下的任意txt文件</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r>
              <w:rPr>
                <w:rStyle w:val="scroll-codedefaultnewcontentplain"/>
                <w:rFonts w:ascii="Courier New" w:eastAsia="Times New Roman" w:hAnsi="Courier New" w:cs="Times New Roman"/>
                <w:i w:val="0"/>
                <w:iCs w:val="0"/>
                <w:color w:val="000000"/>
                <w:sz w:val="18"/>
                <w:szCs w:val="24"/>
              </w:rPr>
              <w:t>/build</w:t>
            </w:r>
            <w:r>
              <w:rPr>
                <w:rStyle w:val="scroll-codedefaultnewcontentplain"/>
                <w:rFonts w:ascii="Courier New" w:eastAsia="Times New Roman" w:hAnsi="Courier New" w:cs="Times New Roman"/>
                <w:i w:val="0"/>
                <w:iCs w:val="0"/>
                <w:color w:val="000000"/>
                <w:sz w:val="18"/>
                <w:szCs w:val="24"/>
              </w:rPr>
              <w:t>.sh -c configs/&lt;config_file&gt;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第一步如果遇到meta-conan仓库拉取失败的报错，则需要手动去掉proxy，如下</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unset http_proxy https_proxy ALL_PROXY all_proxy</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第二步，进入第一步生成的build目录执行以下指令，点后面需要有空格（注意这一步建议重新开终端恢复proxy，因为这一步之后的构建又需要proxy了）</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conf</w:t>
            </w:r>
            <w:r>
              <w:rPr>
                <w:rStyle w:val="scroll-codedefaultnewcontentplain"/>
                <w:rFonts w:ascii="Courier New" w:eastAsia="Times New Roman" w:hAnsi="Courier New" w:cs="Times New Roman"/>
                <w:i w:val="0"/>
                <w:iCs w:val="0"/>
                <w:color w:val="000000"/>
                <w:sz w:val="18"/>
                <w:szCs w:val="24"/>
              </w:rPr>
              <w:t>/setenv</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第三步，进行构建，&lt;machine&gt;表示当前机器名，目前只有adc615; &lt;-k&gt;表示遇到报错也接着往下执行，这个option可以不加，&lt;target&gt;表示构建的目标镜像名，详细列表参考git仓库的README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MACHINE=&lt;machine&gt; bitbake -k &lt;target&gt;</w:t>
            </w:r>
          </w:p>
        </w:tc>
      </w:tr>
    </w:tbl>
    <w:p>
      <w:r>
        <w:t>图1</w:t>
      </w:r>
    </w:p>
    <w:p>
      <w:r>
        <w:drawing>
          <wp:inline>
            <wp:extent cx="3105150" cy="13525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31"/>
                    <a:stretch>
                      <a:fillRect/>
                    </a:stretch>
                  </pic:blipFill>
                  <pic:spPr>
                    <a:xfrm>
                      <a:off x="0" y="0"/>
                      <a:ext cx="3105150" cy="1352550"/>
                    </a:xfrm>
                    <a:prstGeom prst="rect">
                      <a:avLst/>
                    </a:prstGeom>
                  </pic:spPr>
                </pic:pic>
              </a:graphicData>
            </a:graphic>
          </wp:inline>
        </w:drawing>
      </w:r>
    </w:p>
    <w:p>
      <w:pPr>
        <w:pStyle w:val="Heading1"/>
      </w:pPr>
      <w:bookmarkStart w:id="22" w:name="scroll-bookmark-12"/>
      <w:bookmarkStart w:id="23" w:name="_Toc256000010"/>
      <w:r>
        <w:t>如何使用Yocto进行开发&amp;维护</w:t>
      </w:r>
      <w:bookmarkEnd w:id="23"/>
      <w:bookmarkEnd w:id="22"/>
    </w:p>
    <w:p>
      <w:pPr>
        <w:pStyle w:val="Heading2"/>
      </w:pPr>
      <w:bookmarkStart w:id="24" w:name="scroll-bookmark-13"/>
      <w:bookmarkStart w:id="25" w:name="_Toc256000011"/>
      <w:r>
        <w:t>修改u-boot和kernel</w:t>
      </w:r>
      <w:bookmarkEnd w:id="25"/>
      <w:bookmarkEnd w:id="24"/>
    </w:p>
    <w:p>
      <w:r>
        <w:t>修改uboot和kernel的方式基本一致，这里以u-boot举例：</w:t>
      </w:r>
      <w:r>
        <w:br/>
      </w:r>
      <w:r>
        <w:t>u-boot的recipe目前是在</w:t>
      </w:r>
      <w:hyperlink r:id="rId12" w:history="1">
        <w:r>
          <w:rPr>
            <w:rStyle w:val="Hyperlink"/>
          </w:rPr>
          <w:t>meta-conti-adas</w:t>
        </w:r>
      </w:hyperlink>
      <w:r>
        <w:t>中, 相对路径为：meta-conti-adas/recipes-bsp/u-boot</w:t>
      </w:r>
      <w:r>
        <w:br/>
      </w:r>
    </w:p>
    <w:p>
      <w:r>
        <w:drawing>
          <wp:inline>
            <wp:extent cx="5395595" cy="148310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32"/>
                    <a:stretch>
                      <a:fillRect/>
                    </a:stretch>
                  </pic:blipFill>
                  <pic:spPr>
                    <a:xfrm>
                      <a:off x="0" y="0"/>
                      <a:ext cx="5395595" cy="1483106"/>
                    </a:xfrm>
                    <a:prstGeom prst="rect">
                      <a:avLst/>
                    </a:prstGeom>
                  </pic:spPr>
                </pic:pic>
              </a:graphicData>
            </a:graphic>
          </wp:inline>
        </w:drawing>
      </w:r>
    </w:p>
    <w:p>
      <w:r>
        <w:br/>
      </w:r>
      <w:r>
        <w:t>有两种方法可以修改u-boot代码：</w:t>
      </w:r>
    </w:p>
    <w:p>
      <w:pPr>
        <w:pStyle w:val="Heading3"/>
      </w:pPr>
      <w:bookmarkStart w:id="26" w:name="scroll-bookmark-14"/>
      <w:bookmarkStart w:id="27" w:name="_Toc256000012"/>
      <w:r>
        <w:t>1.直接修改u-boot仓库的代码</w:t>
      </w:r>
      <w:bookmarkEnd w:id="27"/>
      <w:bookmarkEnd w:id="26"/>
    </w:p>
    <w:p>
      <w:r>
        <w:t>打开u-boot-ti-staging_2021.01.bbappend文件，修改两个参数即可：</w:t>
      </w:r>
      <w:r>
        <w:br/>
      </w:r>
      <w:r>
        <w:t>BRANCH = "master"， 这里修改分支</w:t>
      </w:r>
      <w:r>
        <w:br/>
      </w:r>
      <w:r>
        <w:t>SRCREV = "839661c28ab02ba1881127c1cdb73ecc4af68aea"， 这里修改BRANCH对应的commit</w:t>
      </w:r>
      <w:r>
        <w:br/>
      </w:r>
      <w:r>
        <w:t>修改完bbapend文件后，提交改动到meta-conti-adc615仓库，同时需要把最新的meta-conti-adc615的commit更新到adc615_yocto_project中要使用的layer配置文件中，如configs/adc615-platform-conti-mirror.txt配置文件</w:t>
      </w:r>
      <w:r>
        <w:br/>
      </w:r>
    </w:p>
    <w:p>
      <w:r>
        <w:drawing>
          <wp:inline>
            <wp:extent cx="5395595" cy="215278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33"/>
                    <a:stretch>
                      <a:fillRect/>
                    </a:stretch>
                  </pic:blipFill>
                  <pic:spPr>
                    <a:xfrm>
                      <a:off x="0" y="0"/>
                      <a:ext cx="5395595" cy="2152788"/>
                    </a:xfrm>
                    <a:prstGeom prst="rect">
                      <a:avLst/>
                    </a:prstGeom>
                  </pic:spPr>
                </pic:pic>
              </a:graphicData>
            </a:graphic>
          </wp:inline>
        </w:drawing>
      </w:r>
    </w:p>
    <w:p>
      <w:pPr>
        <w:pStyle w:val="Heading3"/>
      </w:pPr>
      <w:bookmarkStart w:id="28" w:name="scroll-bookmark-15"/>
      <w:bookmarkStart w:id="29" w:name="_Toc256000013"/>
      <w:r>
        <w:t>2.打补丁方式修改u-boot</w:t>
      </w:r>
      <w:bookmarkEnd w:id="29"/>
      <w:bookmarkEnd w:id="28"/>
    </w:p>
    <w:p>
      <w:r>
        <w:t>这种方式仅需修改meta-conti-adc615和adc615_yocto_project仓库，步骤如下：</w:t>
      </w:r>
    </w:p>
    <w:p>
      <w:pPr>
        <w:numPr>
          <w:ilvl w:val="0"/>
          <w:numId w:val="40"/>
        </w:numPr>
      </w:pPr>
      <w:r>
        <w:t>制作u-boot补丁</w:t>
      </w:r>
    </w:p>
    <w:p>
      <w:r>
        <w:t>修改完代码后：</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git add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git commit -m </w:t>
            </w:r>
            <w:r>
              <w:rPr>
                <w:rStyle w:val="scroll-codedefaultnewcontentstring"/>
                <w:rFonts w:ascii="Courier New" w:eastAsia="Times New Roman" w:hAnsi="Courier New" w:cs="Times New Roman"/>
                <w:i w:val="0"/>
                <w:iCs w:val="0"/>
                <w:color w:val="003366"/>
                <w:sz w:val="18"/>
                <w:szCs w:val="24"/>
              </w:rPr>
              <w:t>"xxxx"</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git </w:t>
            </w:r>
            <w:r>
              <w:rPr>
                <w:rStyle w:val="scroll-codedefaultnewcontentfunctions"/>
                <w:rFonts w:ascii="Courier New" w:eastAsia="Times New Roman" w:hAnsi="Courier New" w:cs="Times New Roman"/>
                <w:i w:val="0"/>
                <w:iCs w:val="0"/>
                <w:color w:val="FF1493"/>
                <w:sz w:val="18"/>
                <w:szCs w:val="24"/>
              </w:rPr>
              <w:t>format</w:t>
            </w:r>
            <w:r>
              <w:rPr>
                <w:rStyle w:val="scroll-codedefaultnewcontentplain"/>
                <w:rFonts w:ascii="Courier New" w:eastAsia="Times New Roman" w:hAnsi="Courier New" w:cs="Times New Roman"/>
                <w:i w:val="0"/>
                <w:iCs w:val="0"/>
                <w:color w:val="000000"/>
                <w:sz w:val="18"/>
                <w:szCs w:val="24"/>
              </w:rPr>
              <w:t xml:space="preserve">-patch -1 </w:t>
            </w:r>
          </w:p>
        </w:tc>
      </w:tr>
    </w:tbl>
    <w:p>
      <w:pPr>
        <w:numPr>
          <w:ilvl w:val="0"/>
          <w:numId w:val="41"/>
        </w:numPr>
      </w:pPr>
      <w:r>
        <w:t>打补丁，在bbapend文件内加入补丁文件路径即可，如下：</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#补丁文件存放路径：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meta-conti-adc615/recipes-bsp/u-boot/u-boot-ti-staging/adc615/xxx.patch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u-boot-ti-staging_2021.01.bbappend: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SRC_URI_append_adc615 = " \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functions"/>
                <w:rFonts w:ascii="Courier New" w:eastAsia="Times New Roman" w:hAnsi="Courier New" w:cs="Times New Roman"/>
                <w:i w:val="0"/>
                <w:iCs w:val="0"/>
                <w:color w:val="FF1493"/>
                <w:sz w:val="18"/>
                <w:szCs w:val="24"/>
              </w:rPr>
              <w:t>file</w:t>
            </w:r>
            <w:r>
              <w:rPr>
                <w:rStyle w:val="scroll-codedefaultnewcontentplain"/>
                <w:rFonts w:ascii="Courier New" w:eastAsia="Times New Roman" w:hAnsi="Courier New" w:cs="Times New Roman"/>
                <w:i w:val="0"/>
                <w:iCs w:val="0"/>
                <w:color w:val="000000"/>
                <w:sz w:val="18"/>
                <w:szCs w:val="24"/>
              </w:rPr>
              <w:t>:</w:t>
            </w:r>
            <w:r>
              <w:rPr>
                <w:rStyle w:val="scroll-codedefaultnewcontentplain"/>
                <w:rFonts w:ascii="Courier New" w:eastAsia="Times New Roman" w:hAnsi="Courier New" w:cs="Times New Roman"/>
                <w:i w:val="0"/>
                <w:iCs w:val="0"/>
                <w:color w:val="000000"/>
                <w:sz w:val="18"/>
                <w:szCs w:val="24"/>
              </w:rPr>
              <w:t>//adc615/fw_env</w:t>
            </w:r>
            <w:r>
              <w:rPr>
                <w:rStyle w:val="scroll-codedefaultnewcontentplain"/>
                <w:rFonts w:ascii="Courier New" w:eastAsia="Times New Roman" w:hAnsi="Courier New" w:cs="Times New Roman"/>
                <w:i w:val="0"/>
                <w:iCs w:val="0"/>
                <w:color w:val="000000"/>
                <w:sz w:val="18"/>
                <w:szCs w:val="24"/>
              </w:rPr>
              <w:t xml:space="preserve">.config \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functions"/>
                <w:rFonts w:ascii="Courier New" w:eastAsia="Times New Roman" w:hAnsi="Courier New" w:cs="Times New Roman"/>
                <w:i w:val="0"/>
                <w:iCs w:val="0"/>
                <w:color w:val="FF1493"/>
                <w:sz w:val="18"/>
                <w:szCs w:val="24"/>
              </w:rPr>
              <w:t>file</w:t>
            </w:r>
            <w:r>
              <w:rPr>
                <w:rStyle w:val="scroll-codedefaultnewcontentplain"/>
                <w:rFonts w:ascii="Courier New" w:eastAsia="Times New Roman" w:hAnsi="Courier New" w:cs="Times New Roman"/>
                <w:i w:val="0"/>
                <w:iCs w:val="0"/>
                <w:color w:val="000000"/>
                <w:sz w:val="18"/>
                <w:szCs w:val="24"/>
              </w:rPr>
              <w:t>:</w:t>
            </w:r>
            <w:r>
              <w:rPr>
                <w:rStyle w:val="scroll-codedefaultnewcontentplain"/>
                <w:rFonts w:ascii="Courier New" w:eastAsia="Times New Roman" w:hAnsi="Courier New" w:cs="Times New Roman"/>
                <w:i w:val="0"/>
                <w:iCs w:val="0"/>
                <w:color w:val="000000"/>
                <w:sz w:val="18"/>
                <w:szCs w:val="24"/>
              </w:rPr>
              <w:t>//adc615/xxx</w:t>
            </w:r>
            <w:r>
              <w:rPr>
                <w:rStyle w:val="scroll-codedefaultnewcontentplain"/>
                <w:rFonts w:ascii="Courier New" w:eastAsia="Times New Roman" w:hAnsi="Courier New" w:cs="Times New Roman"/>
                <w:i w:val="0"/>
                <w:iCs w:val="0"/>
                <w:color w:val="000000"/>
                <w:sz w:val="18"/>
                <w:szCs w:val="24"/>
              </w:rPr>
              <w:t xml:space="preserve">.patch \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Pr>
        <w:pStyle w:val="Heading3"/>
      </w:pPr>
      <w:bookmarkStart w:id="30" w:name="scroll-bookmark-16"/>
      <w:bookmarkStart w:id="31" w:name="_Toc256000014"/>
      <w:r>
        <w:t>补充：添加kernel自动加载模块</w:t>
      </w:r>
      <w:bookmarkEnd w:id="31"/>
      <w:bookmarkEnd w:id="30"/>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在linux-ti-staging_5.10.bbappend文件内添加如下声明即可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KERNEL_MODULE_AUTOLOAD += </w:t>
            </w:r>
            <w:r>
              <w:rPr>
                <w:rStyle w:val="scroll-codedefaultnewcontentstring"/>
                <w:rFonts w:ascii="Courier New" w:eastAsia="Times New Roman" w:hAnsi="Courier New" w:cs="Times New Roman"/>
                <w:i w:val="0"/>
                <w:iCs w:val="0"/>
                <w:color w:val="003366"/>
                <w:sz w:val="18"/>
                <w:szCs w:val="24"/>
              </w:rPr>
              <w:t>"xxxmodules"</w:t>
            </w:r>
          </w:p>
        </w:tc>
      </w:tr>
    </w:tbl>
    <w:p>
      <w:pPr>
        <w:pStyle w:val="Heading2"/>
      </w:pPr>
      <w:bookmarkStart w:id="32" w:name="scroll-bookmark-17"/>
      <w:bookmarkStart w:id="33" w:name="_Toc256000015"/>
      <w:r>
        <w:t>为rootfs中添加内容</w:t>
      </w:r>
      <w:bookmarkEnd w:id="33"/>
      <w:bookmarkEnd w:id="32"/>
    </w:p>
    <w:p>
      <w:pPr>
        <w:pStyle w:val="Heading3"/>
      </w:pPr>
      <w:bookmarkStart w:id="34" w:name="scroll-bookmark-18"/>
      <w:bookmarkStart w:id="35" w:name="_Toc256000016"/>
      <w:r>
        <w:t>添加package</w:t>
      </w:r>
      <w:bookmarkEnd w:id="35"/>
      <w:bookmarkEnd w:id="34"/>
    </w:p>
    <w:p>
      <w:r>
        <w:t>目前添加package都统一在同一个地方meta-conti-adas/recipes-core/packagegroups，仅需在bb文件内添加包名，yocto会自动把包加入rootfs（不过添加前需要确认当前的yocto中的各个recipes是否支持当前想要添加的包，如果不支持，则需要自行编写bb文件去打包。一般来说都可以在各个layer的recipes-support目录下找到）</w:t>
      </w:r>
      <w:r>
        <w:br/>
      </w:r>
    </w:p>
    <w:p>
      <w:r>
        <w:drawing>
          <wp:inline>
            <wp:extent cx="5395595" cy="1158913"/>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34"/>
                    <a:stretch>
                      <a:fillRect/>
                    </a:stretch>
                  </pic:blipFill>
                  <pic:spPr>
                    <a:xfrm>
                      <a:off x="0" y="0"/>
                      <a:ext cx="5395595" cy="1158913"/>
                    </a:xfrm>
                    <a:prstGeom prst="rect">
                      <a:avLst/>
                    </a:prstGeom>
                  </pic:spPr>
                </pic:pic>
              </a:graphicData>
            </a:graphic>
          </wp:inline>
        </w:drawing>
      </w:r>
    </w:p>
    <w:p>
      <w:r>
        <w:drawing>
          <wp:inline>
            <wp:extent cx="1104947" cy="23812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35"/>
                    <a:stretch>
                      <a:fillRect/>
                    </a:stretch>
                  </pic:blipFill>
                  <pic:spPr>
                    <a:xfrm>
                      <a:off x="0" y="0"/>
                      <a:ext cx="1104947" cy="2381250"/>
                    </a:xfrm>
                    <a:prstGeom prst="rect">
                      <a:avLst/>
                    </a:prstGeom>
                  </pic:spPr>
                </pic:pic>
              </a:graphicData>
            </a:graphic>
          </wp:inline>
        </w:drawing>
      </w:r>
    </w:p>
    <w:p>
      <w:pPr>
        <w:pStyle w:val="Heading3"/>
      </w:pPr>
      <w:bookmarkStart w:id="36" w:name="scroll-bookmark-19"/>
      <w:bookmarkStart w:id="37" w:name="_Toc256000017"/>
      <w:r>
        <w:t>添加系统配置及文件</w:t>
      </w:r>
      <w:bookmarkEnd w:id="37"/>
      <w:bookmarkEnd w:id="36"/>
    </w:p>
    <w:p>
      <w:r>
        <w:t>由于rootfs内容很多，这里只举两个例子，基本上想要添加文件或配置只需要添加bb文件，在bb文件中的do_install函数把想要添加的文件install到对应的目录即可</w:t>
      </w:r>
    </w:p>
    <w:p>
      <w:pPr>
        <w:pStyle w:val="Heading4"/>
      </w:pPr>
      <w:bookmarkStart w:id="38" w:name="scroll-bookmark-20"/>
      <w:r>
        <w:t>修改以太网配置</w:t>
      </w:r>
      <w:bookmarkEnd w:id="38"/>
    </w:p>
    <w:p>
      <w:r>
        <w:t>在meta-conti-adc615/recipes-core/systemd中添加了以太网的配置，这里可以修改eth0网卡相关的配置：</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10-eth.network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[Match]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Name=eth0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KernelCommandLine=!root=</w:t>
            </w:r>
            <w:r>
              <w:rPr>
                <w:rStyle w:val="scroll-codedefaultnewcontentplain"/>
                <w:rFonts w:ascii="Courier New" w:eastAsia="Times New Roman" w:hAnsi="Courier New" w:cs="Times New Roman"/>
                <w:i w:val="0"/>
                <w:iCs w:val="0"/>
                <w:color w:val="000000"/>
                <w:sz w:val="18"/>
                <w:szCs w:val="24"/>
              </w:rPr>
              <w:t>/dev/nfs</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[Network]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Address=192.168.0.199</w:t>
            </w:r>
          </w:p>
        </w:tc>
      </w:tr>
    </w:tbl>
    <w:p>
      <w:pPr>
        <w:pStyle w:val="Heading4"/>
      </w:pPr>
      <w:bookmarkStart w:id="39" w:name="scroll-bookmark-21"/>
      <w:r>
        <w:t>添加.profile</w:t>
      </w:r>
      <w:bookmarkEnd w:id="39"/>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meta-adc615-arago/recipes-rootfs/environment/files/.profile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functions"/>
                <w:rFonts w:ascii="Courier New" w:eastAsia="Times New Roman" w:hAnsi="Courier New" w:cs="Times New Roman"/>
                <w:i w:val="0"/>
                <w:iCs w:val="0"/>
                <w:color w:val="FF1493"/>
                <w:sz w:val="18"/>
                <w:szCs w:val="24"/>
              </w:rPr>
              <w:t>alias</w:t>
            </w:r>
            <w:r>
              <w:rPr>
                <w:rStyle w:val="scroll-codedefaultnewcontentplain"/>
                <w:rFonts w:ascii="Courier New" w:eastAsia="Times New Roman" w:hAnsi="Courier New" w:cs="Times New Roman"/>
                <w:i w:val="0"/>
                <w:iCs w:val="0"/>
                <w:color w:val="000000"/>
                <w:sz w:val="18"/>
                <w:szCs w:val="24"/>
              </w:rPr>
              <w:t xml:space="preserve"> ll=</w:t>
            </w:r>
            <w:r>
              <w:rPr>
                <w:rStyle w:val="scroll-codedefaultnewcontentstring"/>
                <w:rFonts w:ascii="Courier New" w:eastAsia="Times New Roman" w:hAnsi="Courier New" w:cs="Times New Roman"/>
                <w:i w:val="0"/>
                <w:iCs w:val="0"/>
                <w:color w:val="003366"/>
                <w:sz w:val="18"/>
                <w:szCs w:val="24"/>
              </w:rPr>
              <w:t>'ls -alF'</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functions"/>
                <w:rFonts w:ascii="Courier New" w:eastAsia="Times New Roman" w:hAnsi="Courier New" w:cs="Times New Roman"/>
                <w:i w:val="0"/>
                <w:iCs w:val="0"/>
                <w:color w:val="FF1493"/>
                <w:sz w:val="18"/>
                <w:szCs w:val="24"/>
              </w:rPr>
              <w:t>alias</w:t>
            </w:r>
            <w:r>
              <w:rPr>
                <w:rStyle w:val="scroll-codedefaultnewcontentplain"/>
                <w:rFonts w:ascii="Courier New" w:eastAsia="Times New Roman" w:hAnsi="Courier New" w:cs="Times New Roman"/>
                <w:i w:val="0"/>
                <w:iCs w:val="0"/>
                <w:color w:val="000000"/>
                <w:sz w:val="18"/>
                <w:szCs w:val="24"/>
              </w:rPr>
              <w:t xml:space="preserve"> la=</w:t>
            </w:r>
            <w:r>
              <w:rPr>
                <w:rStyle w:val="scroll-codedefaultnewcontentstring"/>
                <w:rFonts w:ascii="Courier New" w:eastAsia="Times New Roman" w:hAnsi="Courier New" w:cs="Times New Roman"/>
                <w:i w:val="0"/>
                <w:iCs w:val="0"/>
                <w:color w:val="003366"/>
                <w:sz w:val="18"/>
                <w:szCs w:val="24"/>
              </w:rPr>
              <w:t>'ls -A'</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functions"/>
                <w:rFonts w:ascii="Courier New" w:eastAsia="Times New Roman" w:hAnsi="Courier New" w:cs="Times New Roman"/>
                <w:i w:val="0"/>
                <w:iCs w:val="0"/>
                <w:color w:val="FF1493"/>
                <w:sz w:val="18"/>
                <w:szCs w:val="24"/>
              </w:rPr>
              <w:t>alias</w:t>
            </w:r>
            <w:r>
              <w:rPr>
                <w:rStyle w:val="scroll-codedefaultnewcontentplain"/>
                <w:rFonts w:ascii="Courier New" w:eastAsia="Times New Roman" w:hAnsi="Courier New" w:cs="Times New Roman"/>
                <w:i w:val="0"/>
                <w:iCs w:val="0"/>
                <w:color w:val="000000"/>
                <w:sz w:val="18"/>
                <w:szCs w:val="24"/>
              </w:rPr>
              <w:t xml:space="preserve"> l=</w:t>
            </w:r>
            <w:r>
              <w:rPr>
                <w:rStyle w:val="scroll-codedefaultnewcontentstring"/>
                <w:rFonts w:ascii="Courier New" w:eastAsia="Times New Roman" w:hAnsi="Courier New" w:cs="Times New Roman"/>
                <w:i w:val="0"/>
                <w:iCs w:val="0"/>
                <w:color w:val="003366"/>
                <w:sz w:val="18"/>
                <w:szCs w:val="24"/>
              </w:rPr>
              <w:t>'ls -CF'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functions"/>
                <w:rFonts w:ascii="Courier New" w:eastAsia="Times New Roman" w:hAnsi="Courier New" w:cs="Times New Roman"/>
                <w:i w:val="0"/>
                <w:iCs w:val="0"/>
                <w:color w:val="FF1493"/>
                <w:sz w:val="18"/>
                <w:szCs w:val="24"/>
              </w:rPr>
              <w:t>alias</w:t>
            </w:r>
            <w:r>
              <w:rPr>
                <w:rStyle w:val="scroll-codedefaultnewcontentplain"/>
                <w:rFonts w:ascii="Courier New" w:eastAsia="Times New Roman" w:hAnsi="Courier New" w:cs="Times New Roman"/>
                <w:i w:val="0"/>
                <w:iCs w:val="0"/>
                <w:color w:val="000000"/>
                <w:sz w:val="18"/>
                <w:szCs w:val="24"/>
              </w:rPr>
              <w:t xml:space="preserve"> J5=</w:t>
            </w:r>
            <w:r>
              <w:rPr>
                <w:rStyle w:val="scroll-codedefaultnewcontentstring"/>
                <w:rFonts w:ascii="Courier New" w:eastAsia="Times New Roman" w:hAnsi="Courier New" w:cs="Times New Roman"/>
                <w:i w:val="0"/>
                <w:iCs w:val="0"/>
                <w:color w:val="003366"/>
                <w:sz w:val="18"/>
                <w:szCs w:val="24"/>
              </w:rPr>
              <w:t>'ssh root@192.168.0.10'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functions"/>
                <w:rFonts w:ascii="Courier New" w:eastAsia="Times New Roman" w:hAnsi="Courier New" w:cs="Times New Roman"/>
                <w:i w:val="0"/>
                <w:iCs w:val="0"/>
                <w:color w:val="FF1493"/>
                <w:sz w:val="18"/>
                <w:szCs w:val="24"/>
              </w:rPr>
              <w:t>alias</w:t>
            </w:r>
            <w:r>
              <w:rPr>
                <w:rStyle w:val="scroll-codedefaultnewcontentplain"/>
                <w:rFonts w:ascii="Courier New" w:eastAsia="Times New Roman" w:hAnsi="Courier New" w:cs="Times New Roman"/>
                <w:i w:val="0"/>
                <w:iCs w:val="0"/>
                <w:color w:val="000000"/>
                <w:sz w:val="18"/>
                <w:szCs w:val="24"/>
              </w:rPr>
              <w:t xml:space="preserve"> j5=</w:t>
            </w:r>
            <w:r>
              <w:rPr>
                <w:rStyle w:val="scroll-codedefaultnewcontentstring"/>
                <w:rFonts w:ascii="Courier New" w:eastAsia="Times New Roman" w:hAnsi="Courier New" w:cs="Times New Roman"/>
                <w:i w:val="0"/>
                <w:iCs w:val="0"/>
                <w:color w:val="003366"/>
                <w:sz w:val="18"/>
                <w:szCs w:val="24"/>
              </w:rPr>
              <w:t>'J5'</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meta-adc615-arago/recipes-rootfs/environment/set-environment.bb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DESCRIPTION = </w:t>
            </w:r>
            <w:r>
              <w:rPr>
                <w:rStyle w:val="scroll-codedefaultnewcontentstring"/>
                <w:rFonts w:ascii="Courier New" w:eastAsia="Times New Roman" w:hAnsi="Courier New" w:cs="Times New Roman"/>
                <w:i w:val="0"/>
                <w:iCs w:val="0"/>
                <w:color w:val="003366"/>
                <w:sz w:val="18"/>
                <w:szCs w:val="24"/>
              </w:rPr>
              <w:t>"Linux set user env"</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LICENSE = </w:t>
            </w:r>
            <w:r>
              <w:rPr>
                <w:rStyle w:val="scroll-codedefaultnewcontentstring"/>
                <w:rFonts w:ascii="Courier New" w:eastAsia="Times New Roman" w:hAnsi="Courier New" w:cs="Times New Roman"/>
                <w:i w:val="0"/>
                <w:iCs w:val="0"/>
                <w:color w:val="003366"/>
                <w:sz w:val="18"/>
                <w:szCs w:val="24"/>
              </w:rPr>
              <w:t>"CLOSED"</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将文件添加至SRC_URI列表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SRC_URI_append =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functions"/>
                <w:rFonts w:ascii="Courier New" w:eastAsia="Times New Roman" w:hAnsi="Courier New" w:cs="Times New Roman"/>
                <w:i w:val="0"/>
                <w:iCs w:val="0"/>
                <w:color w:val="FF1493"/>
                <w:sz w:val="18"/>
                <w:szCs w:val="24"/>
              </w:rPr>
              <w:t>file</w:t>
            </w:r>
            <w:r>
              <w:rPr>
                <w:rStyle w:val="scroll-codedefaultnewcontentplain"/>
                <w:rFonts w:ascii="Courier New" w:eastAsia="Times New Roman" w:hAnsi="Courier New" w:cs="Times New Roman"/>
                <w:i w:val="0"/>
                <w:iCs w:val="0"/>
                <w:color w:val="000000"/>
                <w:sz w:val="18"/>
                <w:szCs w:val="24"/>
              </w:rPr>
              <w:t>:</w:t>
            </w:r>
            <w:r>
              <w:rPr>
                <w:rStyle w:val="scroll-codedefaultnewcontentplain"/>
                <w:rFonts w:ascii="Courier New" w:eastAsia="Times New Roman" w:hAnsi="Courier New" w:cs="Times New Roman"/>
                <w:i w:val="0"/>
                <w:iCs w:val="0"/>
                <w:color w:val="000000"/>
                <w:sz w:val="18"/>
                <w:szCs w:val="24"/>
              </w:rPr>
              <w:t>//</w:t>
            </w:r>
            <w:r>
              <w:rPr>
                <w:rStyle w:val="scroll-codedefaultnewcontentplain"/>
                <w:rFonts w:ascii="Courier New" w:eastAsia="Times New Roman" w:hAnsi="Courier New" w:cs="Times New Roman"/>
                <w:i w:val="0"/>
                <w:iCs w:val="0"/>
                <w:color w:val="000000"/>
                <w:sz w:val="18"/>
                <w:szCs w:val="24"/>
              </w:rPr>
              <w:t xml:space="preserve">.profile \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将文件拷贝至临时rootfs目录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do_install() {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functions"/>
                <w:rFonts w:ascii="Courier New" w:eastAsia="Times New Roman" w:hAnsi="Courier New" w:cs="Times New Roman"/>
                <w:i w:val="0"/>
                <w:iCs w:val="0"/>
                <w:color w:val="FF1493"/>
                <w:sz w:val="18"/>
                <w:szCs w:val="24"/>
              </w:rPr>
              <w:t>install</w:t>
            </w:r>
            <w:r>
              <w:rPr>
                <w:rStyle w:val="scroll-codedefaultnewcontentplain"/>
                <w:rFonts w:ascii="Courier New" w:eastAsia="Times New Roman" w:hAnsi="Courier New" w:cs="Times New Roman"/>
                <w:i w:val="0"/>
                <w:iCs w:val="0"/>
                <w:color w:val="000000"/>
                <w:sz w:val="18"/>
                <w:szCs w:val="24"/>
              </w:rPr>
              <w:t xml:space="preserve"> -d ${D}${ROOT_HOME}/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functions"/>
                <w:rFonts w:ascii="Courier New" w:eastAsia="Times New Roman" w:hAnsi="Courier New" w:cs="Times New Roman"/>
                <w:i w:val="0"/>
                <w:iCs w:val="0"/>
                <w:color w:val="FF1493"/>
                <w:sz w:val="18"/>
                <w:szCs w:val="24"/>
              </w:rPr>
              <w:t>install</w:t>
            </w:r>
            <w:r>
              <w:rPr>
                <w:rStyle w:val="scroll-codedefaultnewcontentplain"/>
                <w:rFonts w:ascii="Courier New" w:eastAsia="Times New Roman" w:hAnsi="Courier New" w:cs="Times New Roman"/>
                <w:i w:val="0"/>
                <w:iCs w:val="0"/>
                <w:color w:val="000000"/>
                <w:sz w:val="18"/>
                <w:szCs w:val="24"/>
              </w:rPr>
              <w:t xml:space="preserve"> -m 0644 ${WORKDIR}/.profile ${D}${ROOT_HOME}/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指定最终要安装到rootfs的文件列表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FILES_${PN} = "\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${ROOT_HOME}/.profile \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Pr>
        <w:pStyle w:val="Heading2"/>
      </w:pPr>
      <w:bookmarkStart w:id="40" w:name="scroll-bookmark-22"/>
      <w:bookmarkStart w:id="41" w:name="_Toc256000018"/>
      <w:r>
        <w:t>如何添加开源库</w:t>
      </w:r>
      <w:bookmarkEnd w:id="41"/>
      <w:bookmarkEnd w:id="40"/>
    </w:p>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DESCRIPTION : 第三方开源库的描述，讲述这库是做什么的</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DESCRIPTION = "The glog library implements application-level logging. This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library provides logging APIs based on C++-style streams and various helper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macros."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HOMEPAGE ： 第三方库的官网链接</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HOMEPAGE = </w:t>
            </w:r>
            <w:r>
              <w:rPr>
                <w:rStyle w:val="scroll-codedefaultnewcontentstring"/>
                <w:rFonts w:ascii="Courier New" w:eastAsia="Times New Roman" w:hAnsi="Courier New" w:cs="Times New Roman"/>
                <w:i w:val="0"/>
                <w:iCs w:val="0"/>
                <w:color w:val="003366"/>
                <w:sz w:val="18"/>
                <w:szCs w:val="24"/>
              </w:rPr>
              <w:t>"https://github.com/google/glog"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LICENSE : 第三方库使用的license类型,</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LICENSE = </w:t>
            </w:r>
            <w:r>
              <w:rPr>
                <w:rStyle w:val="scroll-codedefaultnewcontentstring"/>
                <w:rFonts w:ascii="Courier New" w:eastAsia="Times New Roman" w:hAnsi="Courier New" w:cs="Times New Roman"/>
                <w:i w:val="0"/>
                <w:iCs w:val="0"/>
                <w:color w:val="003366"/>
                <w:sz w:val="18"/>
                <w:szCs w:val="24"/>
              </w:rPr>
              <w:t>"BSD-3-Clause"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LIC_FILES_CHKSUM ：描述license文件类型,licenes文件的md5校验码</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LIC_FILES_CHKSUM = </w:t>
            </w:r>
            <w:r>
              <w:rPr>
                <w:rStyle w:val="scroll-codedefaultnewcontentstring"/>
                <w:rFonts w:ascii="Courier New" w:eastAsia="Times New Roman" w:hAnsi="Courier New" w:cs="Times New Roman"/>
                <w:i w:val="0"/>
                <w:iCs w:val="0"/>
                <w:color w:val="003366"/>
                <w:sz w:val="18"/>
                <w:szCs w:val="24"/>
              </w:rPr>
              <w:t>"file://COPYING;md5=dc9db360e0bbd4e46672f3fd91dd6c4b"</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SRC_URI : 描述软件包的下载链接，下载分支，下载时使用的传输协议类型，在该链接中可以patch的形式添加软件包的更新</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SRC_URI = "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git:</w:t>
            </w:r>
            <w:r>
              <w:rPr>
                <w:rStyle w:val="scroll-codedefaultnewcontentplain"/>
                <w:rFonts w:ascii="Courier New" w:eastAsia="Times New Roman" w:hAnsi="Courier New" w:cs="Times New Roman"/>
                <w:i w:val="0"/>
                <w:iCs w:val="0"/>
                <w:color w:val="000000"/>
                <w:sz w:val="18"/>
                <w:szCs w:val="24"/>
              </w:rPr>
              <w:t>//github</w:t>
            </w:r>
            <w:r>
              <w:rPr>
                <w:rStyle w:val="scroll-codedefaultnewcontentplain"/>
                <w:rFonts w:ascii="Courier New" w:eastAsia="Times New Roman" w:hAnsi="Courier New" w:cs="Times New Roman"/>
                <w:i w:val="0"/>
                <w:iCs w:val="0"/>
                <w:color w:val="000000"/>
                <w:sz w:val="18"/>
                <w:szCs w:val="24"/>
              </w:rPr>
              <w:t>.com</w:t>
            </w:r>
            <w:r>
              <w:rPr>
                <w:rStyle w:val="scroll-codedefaultnewcontentplain"/>
                <w:rFonts w:ascii="Courier New" w:eastAsia="Times New Roman" w:hAnsi="Courier New" w:cs="Times New Roman"/>
                <w:i w:val="0"/>
                <w:iCs w:val="0"/>
                <w:color w:val="000000"/>
                <w:sz w:val="18"/>
                <w:szCs w:val="24"/>
              </w:rPr>
              <w:t>/google/glog</w:t>
            </w:r>
            <w:r>
              <w:rPr>
                <w:rStyle w:val="scroll-codedefaultnewcontentplain"/>
                <w:rFonts w:ascii="Courier New" w:eastAsia="Times New Roman" w:hAnsi="Courier New" w:cs="Times New Roman"/>
                <w:i w:val="0"/>
                <w:iCs w:val="0"/>
                <w:color w:val="000000"/>
                <w:sz w:val="18"/>
                <w:szCs w:val="24"/>
              </w:rPr>
              <w:t>.git;nobranch=1;protocol=https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functions"/>
                <w:rFonts w:ascii="Courier New" w:eastAsia="Times New Roman" w:hAnsi="Courier New" w:cs="Times New Roman"/>
                <w:i w:val="0"/>
                <w:iCs w:val="0"/>
                <w:color w:val="FF1493"/>
                <w:sz w:val="18"/>
                <w:szCs w:val="24"/>
              </w:rPr>
              <w:t>file</w:t>
            </w:r>
            <w:r>
              <w:rPr>
                <w:rStyle w:val="scroll-codedefaultnewcontentplain"/>
                <w:rFonts w:ascii="Courier New" w:eastAsia="Times New Roman" w:hAnsi="Courier New" w:cs="Times New Roman"/>
                <w:i w:val="0"/>
                <w:iCs w:val="0"/>
                <w:color w:val="000000"/>
                <w:sz w:val="18"/>
                <w:szCs w:val="24"/>
              </w:rPr>
              <w:t>:</w:t>
            </w:r>
            <w:r>
              <w:rPr>
                <w:rStyle w:val="scroll-codedefaultnewcontentplain"/>
                <w:rFonts w:ascii="Courier New" w:eastAsia="Times New Roman" w:hAnsi="Courier New" w:cs="Times New Roman"/>
                <w:i w:val="0"/>
                <w:iCs w:val="0"/>
                <w:color w:val="000000"/>
                <w:sz w:val="18"/>
                <w:szCs w:val="24"/>
              </w:rPr>
              <w:t>//0001-Rework-CMake-glog-VERSION-management</w:t>
            </w:r>
            <w:r>
              <w:rPr>
                <w:rStyle w:val="scroll-codedefaultnewcontentplain"/>
                <w:rFonts w:ascii="Courier New" w:eastAsia="Times New Roman" w:hAnsi="Courier New" w:cs="Times New Roman"/>
                <w:i w:val="0"/>
                <w:iCs w:val="0"/>
                <w:color w:val="000000"/>
                <w:sz w:val="18"/>
                <w:szCs w:val="24"/>
              </w:rPr>
              <w:t>.patch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functions"/>
                <w:rFonts w:ascii="Courier New" w:eastAsia="Times New Roman" w:hAnsi="Courier New" w:cs="Times New Roman"/>
                <w:i w:val="0"/>
                <w:iCs w:val="0"/>
                <w:color w:val="FF1493"/>
                <w:sz w:val="18"/>
                <w:szCs w:val="24"/>
              </w:rPr>
              <w:t>file</w:t>
            </w:r>
            <w:r>
              <w:rPr>
                <w:rStyle w:val="scroll-codedefaultnewcontentplain"/>
                <w:rFonts w:ascii="Courier New" w:eastAsia="Times New Roman" w:hAnsi="Courier New" w:cs="Times New Roman"/>
                <w:i w:val="0"/>
                <w:iCs w:val="0"/>
                <w:color w:val="000000"/>
                <w:sz w:val="18"/>
                <w:szCs w:val="24"/>
              </w:rPr>
              <w:t>:</w:t>
            </w:r>
            <w:r>
              <w:rPr>
                <w:rStyle w:val="scroll-codedefaultnewcontentplain"/>
                <w:rFonts w:ascii="Courier New" w:eastAsia="Times New Roman" w:hAnsi="Courier New" w:cs="Times New Roman"/>
                <w:i w:val="0"/>
                <w:iCs w:val="0"/>
                <w:color w:val="000000"/>
                <w:sz w:val="18"/>
                <w:szCs w:val="24"/>
              </w:rPr>
              <w:t>//0002-Find-Libunwind-during-configure</w:t>
            </w:r>
            <w:r>
              <w:rPr>
                <w:rStyle w:val="scroll-codedefaultnewcontentplain"/>
                <w:rFonts w:ascii="Courier New" w:eastAsia="Times New Roman" w:hAnsi="Courier New" w:cs="Times New Roman"/>
                <w:i w:val="0"/>
                <w:iCs w:val="0"/>
                <w:color w:val="000000"/>
                <w:sz w:val="18"/>
                <w:szCs w:val="24"/>
              </w:rPr>
              <w:t>.patch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functions"/>
                <w:rFonts w:ascii="Courier New" w:eastAsia="Times New Roman" w:hAnsi="Courier New" w:cs="Times New Roman"/>
                <w:i w:val="0"/>
                <w:iCs w:val="0"/>
                <w:color w:val="FF1493"/>
                <w:sz w:val="18"/>
                <w:szCs w:val="24"/>
              </w:rPr>
              <w:t>file</w:t>
            </w:r>
            <w:r>
              <w:rPr>
                <w:rStyle w:val="scroll-codedefaultnewcontentplain"/>
                <w:rFonts w:ascii="Courier New" w:eastAsia="Times New Roman" w:hAnsi="Courier New" w:cs="Times New Roman"/>
                <w:i w:val="0"/>
                <w:iCs w:val="0"/>
                <w:color w:val="000000"/>
                <w:sz w:val="18"/>
                <w:szCs w:val="24"/>
              </w:rPr>
              <w:t>:</w:t>
            </w:r>
            <w:r>
              <w:rPr>
                <w:rStyle w:val="scroll-codedefaultnewcontentplain"/>
                <w:rFonts w:ascii="Courier New" w:eastAsia="Times New Roman" w:hAnsi="Courier New" w:cs="Times New Roman"/>
                <w:i w:val="0"/>
                <w:iCs w:val="0"/>
                <w:color w:val="000000"/>
                <w:sz w:val="18"/>
                <w:szCs w:val="24"/>
              </w:rPr>
              <w:t>//0003-installation-path-fix</w:t>
            </w:r>
            <w:r>
              <w:rPr>
                <w:rStyle w:val="scroll-codedefaultnewcontentplain"/>
                <w:rFonts w:ascii="Courier New" w:eastAsia="Times New Roman" w:hAnsi="Courier New" w:cs="Times New Roman"/>
                <w:i w:val="0"/>
                <w:iCs w:val="0"/>
                <w:color w:val="000000"/>
                <w:sz w:val="18"/>
                <w:szCs w:val="24"/>
              </w:rPr>
              <w:t>.patch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SRCREV : 软件包的commit节点</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SRCREV = </w:t>
            </w:r>
            <w:r>
              <w:rPr>
                <w:rStyle w:val="scroll-codedefaultnewcontentstring"/>
                <w:rFonts w:ascii="Courier New" w:eastAsia="Times New Roman" w:hAnsi="Courier New" w:cs="Times New Roman"/>
                <w:i w:val="0"/>
                <w:iCs w:val="0"/>
                <w:color w:val="003366"/>
                <w:sz w:val="18"/>
                <w:szCs w:val="24"/>
              </w:rPr>
              <w:t>"a6a166db069520dbbd653c97c2e5b12e08a8bb26"</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S : 声明clone下来的第三方软件的目录地址</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S = </w:t>
            </w:r>
            <w:r>
              <w:rPr>
                <w:rStyle w:val="scroll-codedefaultnewcontentstring"/>
                <w:rFonts w:ascii="Courier New" w:eastAsia="Times New Roman" w:hAnsi="Courier New" w:cs="Times New Roman"/>
                <w:i w:val="0"/>
                <w:iCs w:val="0"/>
                <w:color w:val="003366"/>
                <w:sz w:val="18"/>
                <w:szCs w:val="24"/>
              </w:rPr>
              <w:t>"${WORKDIR}/git"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inherit cmake : 第三方软件使用cmake构建部署时，在bb文件中声明此项，yocto会自动调用cmake将软件构建部署</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inherit cmake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PACKAGECONFIG ：声明该软件需要使能或禁止的属性</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PACKAGECONFIG ?= </w:t>
            </w:r>
            <w:r>
              <w:rPr>
                <w:rStyle w:val="scroll-codedefaultnewcontentstring"/>
                <w:rFonts w:ascii="Courier New" w:eastAsia="Times New Roman" w:hAnsi="Courier New" w:cs="Times New Roman"/>
                <w:i w:val="0"/>
                <w:iCs w:val="0"/>
                <w:color w:val="003366"/>
                <w:sz w:val="18"/>
                <w:szCs w:val="24"/>
              </w:rPr>
              <w:t>"shared unwind"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PACKAGECONFIG_remove_riscv32 = "unwind" : 移除 uwind对riscv32的支持</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PACKAGECONFIG_remove_riscv64 = </w:t>
            </w:r>
            <w:r>
              <w:rPr>
                <w:rStyle w:val="scroll-codedefaultnewcontentstring"/>
                <w:rFonts w:ascii="Courier New" w:eastAsia="Times New Roman" w:hAnsi="Courier New" w:cs="Times New Roman"/>
                <w:i w:val="0"/>
                <w:iCs w:val="0"/>
                <w:color w:val="003366"/>
                <w:sz w:val="18"/>
                <w:szCs w:val="24"/>
              </w:rPr>
              <w:t>"unwind"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PACKAGECONFIG_remove_riscv32 = </w:t>
            </w:r>
            <w:r>
              <w:rPr>
                <w:rStyle w:val="scroll-codedefaultnewcontentstring"/>
                <w:rFonts w:ascii="Courier New" w:eastAsia="Times New Roman" w:hAnsi="Courier New" w:cs="Times New Roman"/>
                <w:i w:val="0"/>
                <w:iCs w:val="0"/>
                <w:color w:val="003366"/>
                <w:sz w:val="18"/>
                <w:szCs w:val="24"/>
              </w:rPr>
              <w:t>"unwind"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PACKAGECONFIG[unwind] = </w:t>
            </w:r>
            <w:r>
              <w:rPr>
                <w:rStyle w:val="scroll-codedefaultnewcontentstring"/>
                <w:rFonts w:ascii="Courier New" w:eastAsia="Times New Roman" w:hAnsi="Courier New" w:cs="Times New Roman"/>
                <w:i w:val="0"/>
                <w:iCs w:val="0"/>
                <w:color w:val="003366"/>
                <w:sz w:val="18"/>
                <w:szCs w:val="24"/>
              </w:rPr>
              <w:t>"-DWITH_UNWIND=ON,-DWITH_UNWIND=OFF,libunwind,libunwind"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PACKAGECONFIG[shared] = </w:t>
            </w:r>
            <w:r>
              <w:rPr>
                <w:rStyle w:val="scroll-codedefaultnewcontentstring"/>
                <w:rFonts w:ascii="Courier New" w:eastAsia="Times New Roman" w:hAnsi="Courier New" w:cs="Times New Roman"/>
                <w:i w:val="0"/>
                <w:iCs w:val="0"/>
                <w:color w:val="003366"/>
                <w:sz w:val="18"/>
                <w:szCs w:val="24"/>
              </w:rPr>
              <w:t>"-DBUILD_SHARED_LIBS=ON,-DBUILD_SHARED_LIBS=OFF,,"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do_configure_append() ：在配置部署时,添加自定义的部署属性</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do_configure_append()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remove WORKDIR info to improve reproducibility</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if</w:t>
            </w:r>
            <w:r>
              <w:rPr>
                <w:rStyle w:val="scroll-codedefaultnewcontentplain"/>
                <w:rFonts w:ascii="Courier New" w:eastAsia="Times New Roman" w:hAnsi="Courier New" w:cs="Times New Roman"/>
                <w:i w:val="0"/>
                <w:iCs w:val="0"/>
                <w:color w:val="000000"/>
                <w:sz w:val="18"/>
                <w:szCs w:val="24"/>
              </w:rPr>
              <w:t xml:space="preserve"> [ -f  </w:t>
            </w:r>
            <w:r>
              <w:rPr>
                <w:rStyle w:val="scroll-codedefaultnewcontentstring"/>
                <w:rFonts w:ascii="Courier New" w:eastAsia="Times New Roman" w:hAnsi="Courier New" w:cs="Times New Roman"/>
                <w:i w:val="0"/>
                <w:iCs w:val="0"/>
                <w:color w:val="003366"/>
                <w:sz w:val="18"/>
                <w:szCs w:val="24"/>
              </w:rPr>
              <w:t>"${B}/config.h"</w:t>
            </w:r>
            <w:r>
              <w:rPr>
                <w:rStyle w:val="scroll-codedefaultnewcontentplain"/>
                <w:rFonts w:ascii="Courier New" w:eastAsia="Times New Roman" w:hAnsi="Courier New" w:cs="Times New Roman"/>
                <w:i w:val="0"/>
                <w:iCs w:val="0"/>
                <w:color w:val="000000"/>
                <w:sz w:val="18"/>
                <w:szCs w:val="24"/>
              </w:rPr>
              <w:t xml:space="preserve"> ] ; </w:t>
            </w:r>
            <w:r>
              <w:rPr>
                <w:rStyle w:val="scroll-codedefaultnewcontentkeyword"/>
                <w:rFonts w:ascii="Courier New" w:eastAsia="Times New Roman" w:hAnsi="Courier New" w:cs="Times New Roman"/>
                <w:b/>
                <w:bCs/>
                <w:i w:val="0"/>
                <w:iCs w:val="0"/>
                <w:color w:val="336699"/>
                <w:sz w:val="18"/>
                <w:szCs w:val="24"/>
              </w:rPr>
              <w:t>then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functions"/>
                <w:rFonts w:ascii="Courier New" w:eastAsia="Times New Roman" w:hAnsi="Courier New" w:cs="Times New Roman"/>
                <w:i w:val="0"/>
                <w:iCs w:val="0"/>
                <w:color w:val="FF1493"/>
                <w:sz w:val="18"/>
                <w:szCs w:val="24"/>
              </w:rPr>
              <w:t>sed</w:t>
            </w:r>
            <w:r>
              <w:rPr>
                <w:rStyle w:val="scroll-codedefaultnewcontentplain"/>
                <w:rFonts w:ascii="Courier New" w:eastAsia="Times New Roman" w:hAnsi="Courier New" w:cs="Times New Roman"/>
                <w:i w:val="0"/>
                <w:iCs w:val="0"/>
                <w:color w:val="000000"/>
                <w:sz w:val="18"/>
                <w:szCs w:val="24"/>
              </w:rPr>
              <w:t xml:space="preserve"> -i </w:t>
            </w:r>
            <w:r>
              <w:rPr>
                <w:rStyle w:val="scroll-codedefaultnewcontentstring"/>
                <w:rFonts w:ascii="Courier New" w:eastAsia="Times New Roman" w:hAnsi="Courier New" w:cs="Times New Roman"/>
                <w:i w:val="0"/>
                <w:iCs w:val="0"/>
                <w:color w:val="003366"/>
                <w:sz w:val="18"/>
                <w:szCs w:val="24"/>
              </w:rPr>
              <w:t>'s/'</w:t>
            </w:r>
            <w:r>
              <w:rPr>
                <w:rStyle w:val="scroll-codedefaultnewcontentplain"/>
                <w:rFonts w:ascii="Courier New" w:eastAsia="Times New Roman" w:hAnsi="Courier New" w:cs="Times New Roman"/>
                <w:i w:val="0"/>
                <w:iCs w:val="0"/>
                <w:color w:val="000000"/>
                <w:sz w:val="18"/>
                <w:szCs w:val="24"/>
              </w:rPr>
              <w:t>$(</w:t>
            </w:r>
            <w:r>
              <w:rPr>
                <w:rStyle w:val="scroll-codedefaultnewcontentfunctions"/>
                <w:rFonts w:ascii="Courier New" w:eastAsia="Times New Roman" w:hAnsi="Courier New" w:cs="Times New Roman"/>
                <w:i w:val="0"/>
                <w:iCs w:val="0"/>
                <w:color w:val="FF1493"/>
                <w:sz w:val="18"/>
                <w:szCs w:val="24"/>
              </w:rPr>
              <w:t>echo</w:t>
            </w:r>
            <w:r>
              <w:rPr>
                <w:rStyle w:val="scroll-codedefaultnewcontentplain"/>
                <w:rFonts w:ascii="Courier New" w:eastAsia="Times New Roman" w:hAnsi="Courier New" w:cs="Times New Roman"/>
                <w:i w:val="0"/>
                <w:iCs w:val="0"/>
                <w:color w:val="000000"/>
                <w:sz w:val="18"/>
                <w:szCs w:val="24"/>
              </w:rPr>
              <w:t xml:space="preserve"> ${WORKDIR} | </w:t>
            </w:r>
            <w:r>
              <w:rPr>
                <w:rStyle w:val="scroll-codedefaultnewcontentfunctions"/>
                <w:rFonts w:ascii="Courier New" w:eastAsia="Times New Roman" w:hAnsi="Courier New" w:cs="Times New Roman"/>
                <w:i w:val="0"/>
                <w:iCs w:val="0"/>
                <w:color w:val="FF1493"/>
                <w:sz w:val="18"/>
                <w:szCs w:val="24"/>
              </w:rPr>
              <w:t>sed</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string"/>
                <w:rFonts w:ascii="Courier New" w:eastAsia="Times New Roman" w:hAnsi="Courier New" w:cs="Times New Roman"/>
                <w:i w:val="0"/>
                <w:iCs w:val="0"/>
                <w:color w:val="003366"/>
                <w:sz w:val="18"/>
                <w:szCs w:val="24"/>
              </w:rPr>
              <w:t>'s_/_\\/_g'</w:t>
            </w:r>
            <w:r>
              <w:rPr>
                <w:rStyle w:val="scroll-codedefaultnewcontentplain"/>
                <w:rFonts w:ascii="Courier New" w:eastAsia="Times New Roman" w:hAnsi="Courier New" w:cs="Times New Roman"/>
                <w:i w:val="0"/>
                <w:iCs w:val="0"/>
                <w:color w:val="000000"/>
                <w:sz w:val="18"/>
                <w:szCs w:val="24"/>
              </w:rPr>
              <w:t>)</w:t>
            </w:r>
            <w:r>
              <w:rPr>
                <w:rStyle w:val="scroll-codedefaultnewcontentstring"/>
                <w:rFonts w:ascii="Courier New" w:eastAsia="Times New Roman" w:hAnsi="Courier New" w:cs="Times New Roman"/>
                <w:i w:val="0"/>
                <w:iCs w:val="0"/>
                <w:color w:val="003366"/>
                <w:sz w:val="18"/>
                <w:szCs w:val="24"/>
              </w:rPr>
              <w:t>'/../g'</w:t>
            </w:r>
            <w:r>
              <w:rPr>
                <w:rStyle w:val="scroll-codedefaultnewcontentplain"/>
                <w:rFonts w:ascii="Courier New" w:eastAsia="Times New Roman" w:hAnsi="Courier New" w:cs="Times New Roman"/>
                <w:i w:val="0"/>
                <w:iCs w:val="0"/>
                <w:color w:val="000000"/>
                <w:sz w:val="18"/>
                <w:szCs w:val="24"/>
              </w:rPr>
              <w:t xml:space="preserve"> ${B}</w:t>
            </w:r>
            <w:r>
              <w:rPr>
                <w:rStyle w:val="scroll-codedefaultnewcontentplain"/>
                <w:rFonts w:ascii="Courier New" w:eastAsia="Times New Roman" w:hAnsi="Courier New" w:cs="Times New Roman"/>
                <w:i w:val="0"/>
                <w:iCs w:val="0"/>
                <w:color w:val="000000"/>
                <w:sz w:val="18"/>
                <w:szCs w:val="24"/>
              </w:rPr>
              <w:t>/config</w:t>
            </w:r>
            <w:r>
              <w:rPr>
                <w:rStyle w:val="scroll-codedefaultnewcontentplain"/>
                <w:rFonts w:ascii="Courier New" w:eastAsia="Times New Roman" w:hAnsi="Courier New" w:cs="Times New Roman"/>
                <w:i w:val="0"/>
                <w:iCs w:val="0"/>
                <w:color w:val="000000"/>
                <w:sz w:val="18"/>
                <w:szCs w:val="24"/>
              </w:rPr>
              <w:t>.h</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fi</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
      <w:pPr>
        <w:pStyle w:val="Heading2"/>
      </w:pPr>
      <w:bookmarkStart w:id="42" w:name="scroll-bookmark-23"/>
      <w:bookmarkStart w:id="43" w:name="_Toc256000019"/>
      <w:r>
        <w:t>注意事项</w:t>
      </w:r>
      <w:bookmarkEnd w:id="43"/>
      <w:bookmarkEnd w:id="42"/>
    </w:p>
    <w:p>
      <w:r>
        <w:rPr>
          <w:b/>
          <w:color w:val="FF0000"/>
        </w:rPr>
        <w:t>1.添加完自定义的包之后，需要在meta-conti-adas/recipes-core/packagegroups中的bb文件加入自己定义的包名，否则不会生效</w:t>
      </w:r>
    </w:p>
    <w:p>
      <w:r>
        <w:rPr>
          <w:b/>
          <w:color w:val="FF0000"/>
        </w:rPr>
        <w:t>2.修改已有的bb或bbappend文件之后，必须使用该指令清除缓存后再重新编译 “ bitbake -c cleanall {recipename or target} “， 否则有可能出现本地测试通过，但别人拉取了你做的改动编译不通过的情况。</w:t>
      </w:r>
    </w:p>
    <w:p>
      <w:r>
        <w:rPr>
          <w:b/>
          <w:color w:val="FF0000"/>
        </w:rPr>
        <w:t>3.尽量不要在文件名中使用’_‘下划线作为连接符，使用’-‘减号作为连接符，因为在bitbake眼中，下划线是特殊的符号，代表它需要去特殊处理下划线后的内容</w:t>
      </w:r>
    </w:p>
    <w:p/>
    <w:p>
      <w:pPr>
        <w:pStyle w:val="Heading2"/>
      </w:pPr>
      <w:bookmarkStart w:id="44" w:name="scroll-bookmark-24"/>
      <w:bookmarkStart w:id="45" w:name="_Toc256000020"/>
      <w:r>
        <w:t>有用的小窍门</w:t>
      </w:r>
      <w:bookmarkEnd w:id="45"/>
      <w:bookmarkEnd w:id="4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查找文件关联的package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oe-pkgdata-util </w:t>
            </w:r>
            <w:r>
              <w:rPr>
                <w:rStyle w:val="scroll-codedefaultnewcontentfunctions"/>
                <w:rFonts w:ascii="Courier New" w:eastAsia="Times New Roman" w:hAnsi="Courier New" w:cs="Times New Roman"/>
                <w:i w:val="0"/>
                <w:iCs w:val="0"/>
                <w:color w:val="FF1493"/>
                <w:sz w:val="18"/>
                <w:szCs w:val="24"/>
              </w:rPr>
              <w:t>find</w:t>
            </w:r>
            <w:r>
              <w:rPr>
                <w:rStyle w:val="scroll-codedefaultnewcontentplain"/>
                <w:rFonts w:ascii="Courier New" w:eastAsia="Times New Roman" w:hAnsi="Courier New" w:cs="Times New Roman"/>
                <w:i w:val="0"/>
                <w:iCs w:val="0"/>
                <w:color w:val="000000"/>
                <w:sz w:val="18"/>
                <w:szCs w:val="24"/>
              </w:rPr>
              <w:t xml:space="preserve">-path </w:t>
            </w:r>
            <w:r>
              <w:rPr>
                <w:rStyle w:val="scroll-codedefaultnewcontentplain"/>
                <w:rFonts w:ascii="Courier New" w:eastAsia="Times New Roman" w:hAnsi="Courier New" w:cs="Times New Roman"/>
                <w:i w:val="0"/>
                <w:iCs w:val="0"/>
                <w:color w:val="000000"/>
                <w:sz w:val="18"/>
                <w:szCs w:val="24"/>
              </w:rPr>
              <w:t>/lib/ld-2</w:t>
            </w:r>
            <w:r>
              <w:rPr>
                <w:rStyle w:val="scroll-codedefaultnewcontentplain"/>
                <w:rFonts w:ascii="Courier New" w:eastAsia="Times New Roman" w:hAnsi="Courier New" w:cs="Times New Roman"/>
                <w:i w:val="0"/>
                <w:iCs w:val="0"/>
                <w:color w:val="000000"/>
                <w:sz w:val="18"/>
                <w:szCs w:val="24"/>
              </w:rPr>
              <w:t>.24.so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打印出recipe可执行的task,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bitbake -c listtasks {recipename}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生成recipe构建过程的所有依赖</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bitbake -g {recipename}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执行某个recipe的某个任务</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bitbake -c {task} {recipename}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#cleanall</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bitbake -c cleanall {recipename or target}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显示执行环境，常用于查找当前bitbake的包的源路径和目标路径</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bitbake -e {recipename}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显示构建执行过程</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bitbake -</w:t>
            </w:r>
            <w:r>
              <w:rPr>
                <w:rStyle w:val="scroll-codedefaultnewcontentfunctions"/>
                <w:rFonts w:ascii="Courier New" w:eastAsia="Times New Roman" w:hAnsi="Courier New" w:cs="Times New Roman"/>
                <w:i w:val="0"/>
                <w:iCs w:val="0"/>
                <w:color w:val="FF1493"/>
                <w:sz w:val="18"/>
                <w:szCs w:val="24"/>
              </w:rPr>
              <w:t>v</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显示当前所有recipe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bitbake -s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直接执行.bb</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bitbake -b xxx.bb</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环境变量可以在这个文件找到./sources/oe-core/meta/conf/bitbake.conf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当遇到 QA Issue: Package version for package kernel-image-fitimage went backwards which would break package feeds， 可以在conf中配置ERROR_QA_remove = "version-going-backwards"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查找文件属于哪个package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oe-pkgdata-util </w:t>
            </w:r>
            <w:r>
              <w:rPr>
                <w:rStyle w:val="scroll-codedefaultnewcontentfunctions"/>
                <w:rFonts w:ascii="Courier New" w:eastAsia="Times New Roman" w:hAnsi="Courier New" w:cs="Times New Roman"/>
                <w:i w:val="0"/>
                <w:iCs w:val="0"/>
                <w:color w:val="FF1493"/>
                <w:sz w:val="18"/>
                <w:szCs w:val="24"/>
              </w:rPr>
              <w:t>find</w:t>
            </w:r>
            <w:r>
              <w:rPr>
                <w:rStyle w:val="scroll-codedefaultnewcontentplain"/>
                <w:rFonts w:ascii="Courier New" w:eastAsia="Times New Roman" w:hAnsi="Courier New" w:cs="Times New Roman"/>
                <w:i w:val="0"/>
                <w:iCs w:val="0"/>
                <w:color w:val="000000"/>
                <w:sz w:val="18"/>
                <w:szCs w:val="24"/>
              </w:rPr>
              <w:t>-path xxx.so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列出package会安装哪些文件</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oe-pkgdata-util list-pkg-files xxxx</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build/buildhistory/images/adc615/glibc/adc615-image-platform/installed-package-sizes.txt文件可以查看每个包占用的空间</w:t>
            </w:r>
          </w:p>
        </w:tc>
      </w:tr>
    </w:tbl>
    <w:p/>
    <w:sectPr w:rsidSect="008B1C6A">
      <w:footerReference w:type="default" r:id="rId36"/>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1CAD98FD">
    <w:pPr>
      <w:pStyle w:val="Footer"/>
    </w:pPr>
    <w:r>
      <w:fldChar w:fldCharType="begin"/>
    </w:r>
    <w:r>
      <w:instrText xml:space="preserve"> STYLEREF "Heading 1" </w:instrText>
    </w:r>
    <w:r>
      <w:fldChar w:fldCharType="separate"/>
    </w:r>
    <w:r>
      <w:t>如何使用Yocto进行开发&amp;维护</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17</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ADC615</w:t>
    </w:r>
    <w:r w:rsidRPr="009D3DE2">
      <w:rPr>
        <w:sz w:val="18"/>
        <w:szCs w:val="18"/>
      </w:rPr>
      <w:t xml:space="preserve"> – </w:t>
    </w:r>
    <w:r w:rsidRPr="009D3DE2">
      <w:rPr>
        <w:sz w:val="18"/>
        <w:szCs w:val="18"/>
      </w:rPr>
      <w:t>Yocto开发手册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EE213A"/>
    <w:lvl w:ilvl="0">
      <w:start w:val="1"/>
      <w:numFmt w:val="decimal"/>
      <w:lvlText w:val="%1."/>
      <w:lvlJc w:val="left"/>
      <w:pPr>
        <w:tabs>
          <w:tab w:val="num" w:pos="1492"/>
        </w:tabs>
        <w:ind w:left="1492" w:hanging="360"/>
      </w:pPr>
    </w:lvl>
  </w:abstractNum>
  <w:abstractNum w:abstractNumId="2">
    <w:nsid w:val="FFFFFF7D"/>
    <w:multiLevelType w:val="singleLevel"/>
    <w:tmpl w:val="1B9A35EC"/>
    <w:lvl w:ilvl="0">
      <w:start w:val="1"/>
      <w:numFmt w:val="decimal"/>
      <w:lvlText w:val="%1."/>
      <w:lvlJc w:val="left"/>
      <w:pPr>
        <w:tabs>
          <w:tab w:val="num" w:pos="1209"/>
        </w:tabs>
        <w:ind w:left="1209" w:hanging="360"/>
      </w:pPr>
    </w:lvl>
  </w:abstractNum>
  <w:abstractNum w:abstractNumId="3">
    <w:nsid w:val="FFFFFF7E"/>
    <w:multiLevelType w:val="singleLevel"/>
    <w:tmpl w:val="2D2C54E2"/>
    <w:lvl w:ilvl="0">
      <w:start w:val="1"/>
      <w:numFmt w:val="decimal"/>
      <w:lvlText w:val="%1."/>
      <w:lvlJc w:val="left"/>
      <w:pPr>
        <w:tabs>
          <w:tab w:val="num" w:pos="926"/>
        </w:tabs>
        <w:ind w:left="926" w:hanging="360"/>
      </w:pPr>
    </w:lvl>
  </w:abstractNum>
  <w:abstractNum w:abstractNumId="4">
    <w:nsid w:val="FFFFFF7F"/>
    <w:multiLevelType w:val="singleLevel"/>
    <w:tmpl w:val="C86A4660"/>
    <w:lvl w:ilvl="0">
      <w:start w:val="1"/>
      <w:numFmt w:val="decimal"/>
      <w:lvlText w:val="%1."/>
      <w:lvlJc w:val="left"/>
      <w:pPr>
        <w:tabs>
          <w:tab w:val="num" w:pos="643"/>
        </w:tabs>
        <w:ind w:left="643" w:hanging="360"/>
      </w:pPr>
    </w:lvl>
  </w:abstractNum>
  <w:abstractNum w:abstractNumId="5">
    <w:nsid w:val="FFFFFF80"/>
    <w:multiLevelType w:val="singleLevel"/>
    <w:tmpl w:val="8D8A91D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FABD8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7E65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1E83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408270"/>
    <w:lvl w:ilvl="0">
      <w:start w:val="1"/>
      <w:numFmt w:val="decimal"/>
      <w:lvlText w:val="%1."/>
      <w:lvlJc w:val="left"/>
      <w:pPr>
        <w:tabs>
          <w:tab w:val="num" w:pos="360"/>
        </w:tabs>
        <w:ind w:left="360" w:hanging="360"/>
      </w:pPr>
    </w:lvl>
  </w:abstractNum>
  <w:abstractNum w:abstractNumId="10">
    <w:nsid w:val="FFFFFF89"/>
    <w:multiLevelType w:val="singleLevel"/>
    <w:tmpl w:val="97A2A774"/>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25CDE"/>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16D0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5D50D2"/>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A6BFB"/>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C2DD1"/>
    <w:rsid w:val="00AE2366"/>
    <w:rsid w:val="00AF4DB6"/>
    <w:rsid w:val="00B21CB4"/>
    <w:rsid w:val="00B5616C"/>
    <w:rsid w:val="00B6749C"/>
    <w:rsid w:val="00BA6BE0"/>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216D0B"/>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comments">
    <w:name w:val="scroll-code_defaultnew_content_comments"/>
    <w:basedOn w:val="DefaultParagraphFont"/>
    <w:rPr>
      <w:color w:val="008200"/>
    </w:rPr>
  </w:style>
  <w:style w:type="character" w:customStyle="1" w:styleId="scroll-codedefaultnewcontentplain">
    <w:name w:val="scroll-code_defaultnew_content_plain"/>
    <w:basedOn w:val="DefaultParagraphFont"/>
    <w:rPr>
      <w:color w:val="0000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functions">
    <w:name w:val="scroll-code_defaultnew_content_functions"/>
    <w:basedOn w:val="DefaultParagraphFont"/>
    <w:rPr>
      <w:color w:val="FF1493"/>
    </w:rPr>
  </w:style>
  <w:style w:type="character" w:customStyle="1" w:styleId="scroll-codedefaultnewcontentkeyword">
    <w:name w:val="scroll-code_defaultnew_content_keyword"/>
    <w:basedOn w:val="DefaultParagraphFont"/>
    <w:rPr>
      <w:b/>
      <w:bCs/>
      <w:color w:val="33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s://github-am.geo.conti.de/ADAS/adc615-yocto" TargetMode="External" /><Relationship Id="rId12" Type="http://schemas.openxmlformats.org/officeDocument/2006/relationships/hyperlink" Target="https://github-am.geo.conti.de/ADAS/meta-conti-adas" TargetMode="External" /><Relationship Id="rId13" Type="http://schemas.openxmlformats.org/officeDocument/2006/relationships/hyperlink" Target="https://github-am.geo.conti.de/ADAS/meta-adc615-userspace" TargetMode="External" /><Relationship Id="rId14" Type="http://schemas.openxmlformats.org/officeDocument/2006/relationships/hyperlink" Target="https://github-am.geo.conti.de/ADAS/meta-adc615-arago" TargetMode="External" /><Relationship Id="rId15" Type="http://schemas.openxmlformats.org/officeDocument/2006/relationships/hyperlink" Target="https://github-am.geo.conti.de/ADAS/bitbake" TargetMode="External" /><Relationship Id="rId16" Type="http://schemas.openxmlformats.org/officeDocument/2006/relationships/hyperlink" Target="https://github-am.geo.conti.de/ADAS/meta-arago" TargetMode="External" /><Relationship Id="rId17" Type="http://schemas.openxmlformats.org/officeDocument/2006/relationships/hyperlink" Target="https://github-am.geo.conti.de/ADAS/meta-psdkla" TargetMode="External" /><Relationship Id="rId18" Type="http://schemas.openxmlformats.org/officeDocument/2006/relationships/hyperlink" Target="https://github-am.geo.conti.de/ADAS/meta-qt5" TargetMode="External" /><Relationship Id="rId19" Type="http://schemas.openxmlformats.org/officeDocument/2006/relationships/hyperlink" Target="https://github-am.geo.conti.de/ADAS/meta-virtualization" TargetMode="External" /><Relationship Id="rId2" Type="http://schemas.openxmlformats.org/officeDocument/2006/relationships/webSettings" Target="webSettings.xml" /><Relationship Id="rId20" Type="http://schemas.openxmlformats.org/officeDocument/2006/relationships/hyperlink" Target="https://github-am.geo.conti.de/ADAS/meta-openembedded" TargetMode="External" /><Relationship Id="rId21" Type="http://schemas.openxmlformats.org/officeDocument/2006/relationships/hyperlink" Target="https://github-am.geo.conti.de/ADAS/meta-ti" TargetMode="External" /><Relationship Id="rId22" Type="http://schemas.openxmlformats.org/officeDocument/2006/relationships/hyperlink" Target="https://github-am.geo.conti.de/ADAS/meta-arm" TargetMode="External" /><Relationship Id="rId23" Type="http://schemas.openxmlformats.org/officeDocument/2006/relationships/hyperlink" Target="https://github-am.geo.conti.de/ADAS/oe-core" TargetMode="External" /><Relationship Id="rId24" Type="http://schemas.openxmlformats.org/officeDocument/2006/relationships/hyperlink" Target="https://github-am.geo.conti.de/ADAS/meta-aws-mirror" TargetMode="External" /><Relationship Id="rId25" Type="http://schemas.openxmlformats.org/officeDocument/2006/relationships/hyperlink" Target="https://github-am.geo.conti.de/ADAS/meta-jupyter" TargetMode="External" /><Relationship Id="rId26" Type="http://schemas.openxmlformats.org/officeDocument/2006/relationships/hyperlink" Target="https://github-am.geo.conti.de/ADAS/core-secdev-k3" TargetMode="External" /><Relationship Id="rId27" Type="http://schemas.openxmlformats.org/officeDocument/2006/relationships/image" Target="media/image1.png" /><Relationship Id="rId28" Type="http://schemas.openxmlformats.org/officeDocument/2006/relationships/image" Target="media/image2.png" /><Relationship Id="rId29" Type="http://schemas.openxmlformats.org/officeDocument/2006/relationships/image" Target="media/image3.png" /><Relationship Id="rId3" Type="http://schemas.openxmlformats.org/officeDocument/2006/relationships/fontTable" Target="fontTable.xml" /><Relationship Id="rId30" Type="http://schemas.openxmlformats.org/officeDocument/2006/relationships/hyperlink" Target="https://docs.yoctoproject.org/" TargetMode="External" /><Relationship Id="rId31" Type="http://schemas.openxmlformats.org/officeDocument/2006/relationships/image" Target="media/image4.png" /><Relationship Id="rId32" Type="http://schemas.openxmlformats.org/officeDocument/2006/relationships/image" Target="media/image5.png" /><Relationship Id="rId33" Type="http://schemas.openxmlformats.org/officeDocument/2006/relationships/image" Target="media/image6.png" /><Relationship Id="rId34" Type="http://schemas.openxmlformats.org/officeDocument/2006/relationships/image" Target="media/image7.png" /><Relationship Id="rId35" Type="http://schemas.openxmlformats.org/officeDocument/2006/relationships/image" Target="media/image8.png" /><Relationship Id="rId36" Type="http://schemas.openxmlformats.org/officeDocument/2006/relationships/footer" Target="footer4.xml" /><Relationship Id="rId37" Type="http://schemas.openxmlformats.org/officeDocument/2006/relationships/theme" Target="theme/theme1.xm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66</Words>
  <Characters>328</Characters>
  <Application>Microsoft Office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Apps</cp:lastModifiedBy>
  <cp:revision>114</cp:revision>
  <dcterms:created xsi:type="dcterms:W3CDTF">2016-10-04T14:03:00Z</dcterms:created>
  <dcterms:modified xsi:type="dcterms:W3CDTF">2022-08-23T13:49:00Z</dcterms:modified>
</cp:coreProperties>
</file>