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F70B3" w14:textId="160F5C2F" w:rsidR="00BA0FE4" w:rsidRDefault="00000000">
      <w:pPr>
        <w:pStyle w:val="Titel"/>
        <w:spacing w:line="259" w:lineRule="auto"/>
      </w:pPr>
      <w:r>
        <w:t>Documentation for Kubernetes-Based</w:t>
      </w:r>
      <w:r>
        <w:rPr>
          <w:spacing w:val="-64"/>
        </w:rPr>
        <w:t xml:space="preserve"> </w:t>
      </w:r>
      <w:r>
        <w:t>Microservices</w:t>
      </w:r>
      <w:r>
        <w:rPr>
          <w:spacing w:val="-1"/>
        </w:rPr>
        <w:t xml:space="preserve"> </w:t>
      </w:r>
      <w:r>
        <w:t>Deployment</w:t>
      </w:r>
    </w:p>
    <w:p w14:paraId="09162D6E" w14:textId="77777777" w:rsidR="00BA0FE4" w:rsidRDefault="00BA0FE4">
      <w:pPr>
        <w:pStyle w:val="Textkrper"/>
        <w:spacing w:before="6"/>
        <w:ind w:left="0"/>
        <w:rPr>
          <w:rFonts w:ascii="Arial"/>
          <w:b/>
          <w:i/>
          <w:sz w:val="38"/>
        </w:rPr>
      </w:pPr>
    </w:p>
    <w:p w14:paraId="32D98A76" w14:textId="77777777" w:rsidR="00BA0FE4" w:rsidRDefault="00000000">
      <w:pPr>
        <w:pStyle w:val="Textkrper"/>
        <w:spacing w:line="256" w:lineRule="auto"/>
        <w:ind w:left="116"/>
      </w:pPr>
      <w:r>
        <w:t>The goal was to deploy a set of microservices in the Google Cloud environment using</w:t>
      </w:r>
      <w:r>
        <w:rPr>
          <w:spacing w:val="1"/>
        </w:rPr>
        <w:t xml:space="preserve"> </w:t>
      </w:r>
      <w:r>
        <w:rPr>
          <w:spacing w:val="-1"/>
        </w:rPr>
        <w:t>Kubernetes.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services</w:t>
      </w:r>
      <w:r>
        <w:t xml:space="preserve"> (Collector,</w:t>
      </w:r>
      <w:r>
        <w:rPr>
          <w:spacing w:val="-1"/>
        </w:rPr>
        <w:t xml:space="preserve"> </w:t>
      </w:r>
      <w:r>
        <w:t>Image</w:t>
      </w:r>
      <w:r>
        <w:rPr>
          <w:spacing w:val="-15"/>
        </w:rPr>
        <w:t xml:space="preserve"> </w:t>
      </w:r>
      <w:r>
        <w:t>Analysis,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Recognition,</w:t>
      </w:r>
      <w:r>
        <w:rPr>
          <w:spacing w:val="-6"/>
        </w:rPr>
        <w:t xml:space="preserve"> </w:t>
      </w:r>
      <w:r>
        <w:t>Section,</w:t>
      </w:r>
      <w:r>
        <w:rPr>
          <w:spacing w:val="-7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Alert</w:t>
      </w:r>
      <w:r>
        <w:rPr>
          <w:spacing w:val="-58"/>
        </w:rPr>
        <w:t xml:space="preserve"> </w:t>
      </w:r>
      <w:r>
        <w:t>service)</w:t>
      </w:r>
      <w:r>
        <w:rPr>
          <w:spacing w:val="-4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containerized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orchestrated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Google</w:t>
      </w:r>
      <w:r>
        <w:rPr>
          <w:spacing w:val="-1"/>
        </w:rPr>
        <w:t xml:space="preserve"> </w:t>
      </w:r>
      <w:r>
        <w:t>Kubernetes</w:t>
      </w:r>
      <w:r>
        <w:rPr>
          <w:spacing w:val="-2"/>
        </w:rPr>
        <w:t xml:space="preserve"> </w:t>
      </w:r>
      <w:r>
        <w:t>Engine</w:t>
      </w:r>
      <w:r>
        <w:rPr>
          <w:spacing w:val="-4"/>
        </w:rPr>
        <w:t xml:space="preserve"> </w:t>
      </w:r>
      <w:r>
        <w:t>(GKE).</w:t>
      </w:r>
    </w:p>
    <w:p w14:paraId="5EA19EDE" w14:textId="77777777" w:rsidR="00BA0FE4" w:rsidRDefault="00000000">
      <w:pPr>
        <w:pStyle w:val="berschrift1"/>
        <w:spacing w:before="162"/>
      </w:pPr>
      <w:r>
        <w:t>Communication/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Flow:</w:t>
      </w:r>
    </w:p>
    <w:p w14:paraId="795887DB" w14:textId="77777777" w:rsidR="00BA0FE4" w:rsidRDefault="00000000">
      <w:pPr>
        <w:spacing w:before="180" w:line="259" w:lineRule="auto"/>
        <w:ind w:left="822" w:right="275"/>
        <w:rPr>
          <w:rFonts w:ascii="Arial"/>
          <w:b/>
        </w:rPr>
      </w:pPr>
      <w:r>
        <w:t xml:space="preserve">The </w:t>
      </w:r>
      <w:r>
        <w:rPr>
          <w:rFonts w:ascii="Arial"/>
          <w:b/>
        </w:rPr>
        <w:t xml:space="preserve">Collector service </w:t>
      </w:r>
      <w:r>
        <w:t xml:space="preserve">receives </w:t>
      </w:r>
      <w:r>
        <w:rPr>
          <w:rFonts w:ascii="Arial"/>
          <w:b/>
        </w:rPr>
        <w:t xml:space="preserve">frame data </w:t>
      </w:r>
      <w:r>
        <w:t>from various camera services, including</w:t>
      </w:r>
      <w:r>
        <w:rPr>
          <w:spacing w:val="-59"/>
        </w:rPr>
        <w:t xml:space="preserve"> </w:t>
      </w:r>
      <w:r>
        <w:t>timestamps, image data, section IDs, events, and unique frame UUIDs. After</w:t>
      </w:r>
      <w:r>
        <w:rPr>
          <w:spacing w:val="1"/>
        </w:rPr>
        <w:t xml:space="preserve"> </w:t>
      </w:r>
      <w:r>
        <w:t xml:space="preserve">analyzing the data, it sends </w:t>
      </w:r>
      <w:r>
        <w:rPr>
          <w:rFonts w:ascii="Arial"/>
          <w:b/>
        </w:rPr>
        <w:t xml:space="preserve">person detection results </w:t>
      </w:r>
      <w:r>
        <w:t xml:space="preserve">to the </w:t>
      </w:r>
      <w:r>
        <w:rPr>
          <w:rFonts w:ascii="Arial"/>
          <w:b/>
        </w:rPr>
        <w:t xml:space="preserve">Section service </w:t>
      </w:r>
      <w:r>
        <w:t>for</w:t>
      </w:r>
      <w:r>
        <w:rPr>
          <w:spacing w:val="1"/>
        </w:rPr>
        <w:t xml:space="preserve"> </w:t>
      </w:r>
      <w:r>
        <w:t>statistics</w:t>
      </w:r>
      <w:r>
        <w:rPr>
          <w:spacing w:val="-7"/>
        </w:rPr>
        <w:t xml:space="preserve"> </w:t>
      </w:r>
      <w:r>
        <w:t>and logging</w:t>
      </w:r>
      <w:r>
        <w:rPr>
          <w:spacing w:val="-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forwards </w:t>
      </w:r>
      <w:r>
        <w:rPr>
          <w:rFonts w:ascii="Arial"/>
          <w:b/>
        </w:rPr>
        <w:t>alerts</w:t>
      </w:r>
      <w:r>
        <w:rPr>
          <w:rFonts w:ascii="Arial"/>
          <w:b/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persons</w:t>
      </w:r>
      <w:r>
        <w:rPr>
          <w:spacing w:val="-2"/>
        </w:rPr>
        <w:t xml:space="preserve"> </w:t>
      </w:r>
      <w:r>
        <w:t>to the</w:t>
      </w:r>
      <w:r>
        <w:rPr>
          <w:spacing w:val="4"/>
        </w:rPr>
        <w:t xml:space="preserve"> </w:t>
      </w:r>
      <w:r>
        <w:rPr>
          <w:rFonts w:ascii="Arial"/>
          <w:b/>
        </w:rPr>
        <w:t>Alert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service.</w:t>
      </w:r>
    </w:p>
    <w:p w14:paraId="5460DB43" w14:textId="77777777" w:rsidR="00BA0FE4" w:rsidRDefault="00000000">
      <w:pPr>
        <w:pStyle w:val="Textkrper"/>
        <w:spacing w:before="160" w:line="259" w:lineRule="auto"/>
        <w:ind w:right="116"/>
      </w:pPr>
      <w:r>
        <w:rPr>
          <w:rFonts w:ascii="Arial"/>
          <w:b/>
        </w:rPr>
        <w:t xml:space="preserve">Communication Method: </w:t>
      </w:r>
      <w:r>
        <w:t xml:space="preserve">The communication between services is </w:t>
      </w:r>
      <w:r>
        <w:rPr>
          <w:rFonts w:ascii="Arial"/>
          <w:b/>
        </w:rPr>
        <w:t xml:space="preserve">synchronous </w:t>
      </w:r>
      <w:r>
        <w:t>-</w:t>
      </w:r>
      <w:r>
        <w:rPr>
          <w:spacing w:val="1"/>
        </w:rPr>
        <w:t xml:space="preserve"> </w:t>
      </w:r>
      <w:r>
        <w:t>each service must respond before the Collector proceeds. This synchronous setup</w:t>
      </w:r>
      <w:r>
        <w:rPr>
          <w:spacing w:val="1"/>
        </w:rPr>
        <w:t xml:space="preserve"> </w:t>
      </w:r>
      <w:r>
        <w:t>allows real-time processing but could introduce delays under heavy load. For future</w:t>
      </w:r>
      <w:r>
        <w:rPr>
          <w:spacing w:val="1"/>
        </w:rPr>
        <w:t xml:space="preserve"> </w:t>
      </w:r>
      <w:r>
        <w:t xml:space="preserve">improvement, an </w:t>
      </w:r>
      <w:r>
        <w:rPr>
          <w:rFonts w:ascii="Arial"/>
          <w:b/>
        </w:rPr>
        <w:t xml:space="preserve">asynchronous message queue </w:t>
      </w:r>
      <w:r>
        <w:t>(e.g., RabbitMQ, Kafka) could help</w:t>
      </w:r>
      <w:r>
        <w:rPr>
          <w:spacing w:val="-59"/>
        </w:rPr>
        <w:t xml:space="preserve"> </w:t>
      </w:r>
      <w:r>
        <w:t>balance loads more effectively, enabling Collector to send data asynchronously to</w:t>
      </w:r>
      <w:r>
        <w:rPr>
          <w:spacing w:val="1"/>
        </w:rPr>
        <w:t xml:space="preserve"> </w:t>
      </w:r>
      <w:r>
        <w:t>Alert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Section</w:t>
      </w:r>
      <w:r>
        <w:rPr>
          <w:spacing w:val="2"/>
        </w:rPr>
        <w:t xml:space="preserve"> </w:t>
      </w:r>
      <w:r>
        <w:t>services.</w:t>
      </w:r>
    </w:p>
    <w:p w14:paraId="22C8792D" w14:textId="77777777" w:rsidR="00BA0FE4" w:rsidRDefault="00000000">
      <w:pPr>
        <w:spacing w:before="156"/>
        <w:ind w:left="822"/>
        <w:rPr>
          <w:rFonts w:ascii="Arial"/>
          <w:b/>
        </w:rPr>
      </w:pPr>
      <w:r>
        <w:rPr>
          <w:rFonts w:ascii="Arial"/>
          <w:b/>
        </w:rPr>
        <w:t>Message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Delivery:</w:t>
      </w:r>
      <w:r>
        <w:rPr>
          <w:rFonts w:ascii="Arial"/>
          <w:b/>
          <w:spacing w:val="2"/>
        </w:rPr>
        <w:t xml:space="preserve"> </w:t>
      </w:r>
      <w:r>
        <w:t>Messages</w:t>
      </w:r>
      <w:r>
        <w:rPr>
          <w:spacing w:val="-8"/>
        </w:rPr>
        <w:t xml:space="preserve"> </w:t>
      </w:r>
      <w:r>
        <w:t>sent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camera</w:t>
      </w:r>
      <w:r>
        <w:rPr>
          <w:spacing w:val="-6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reach</w:t>
      </w:r>
      <w:r>
        <w:rPr>
          <w:spacing w:val="6"/>
        </w:rPr>
        <w:t xml:space="preserve"> </w:t>
      </w:r>
      <w:r>
        <w:rPr>
          <w:rFonts w:ascii="Arial"/>
          <w:b/>
        </w:rPr>
        <w:t>Alert</w:t>
      </w:r>
    </w:p>
    <w:p w14:paraId="7FDD7308" w14:textId="77777777" w:rsidR="00BA0FE4" w:rsidRDefault="00000000">
      <w:pPr>
        <w:pStyle w:val="Textkrper"/>
        <w:spacing w:before="21"/>
      </w:pPr>
      <w:r>
        <w:t>and</w:t>
      </w:r>
      <w:r>
        <w:rPr>
          <w:spacing w:val="2"/>
        </w:rPr>
        <w:t xml:space="preserve"> </w:t>
      </w:r>
      <w:r>
        <w:rPr>
          <w:rFonts w:ascii="Arial"/>
          <w:b/>
        </w:rPr>
        <w:t xml:space="preserve">Section </w:t>
      </w:r>
      <w:r>
        <w:t>services.</w:t>
      </w:r>
      <w:r>
        <w:rPr>
          <w:spacing w:val="1"/>
        </w:rPr>
        <w:t xml:space="preserve"> </w:t>
      </w:r>
      <w:r>
        <w:t>(Logs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alerts</w:t>
      </w:r>
      <w:r>
        <w:rPr>
          <w:spacing w:val="-5"/>
        </w:rPr>
        <w:t xml:space="preserve"> </w:t>
      </w:r>
      <w:r>
        <w:t>validated</w:t>
      </w:r>
      <w:r>
        <w:rPr>
          <w:spacing w:val="-2"/>
        </w:rPr>
        <w:t xml:space="preserve"> </w:t>
      </w:r>
      <w:r>
        <w:t>this data</w:t>
      </w:r>
      <w:r>
        <w:rPr>
          <w:spacing w:val="-8"/>
        </w:rPr>
        <w:t xml:space="preserve"> </w:t>
      </w:r>
      <w:r>
        <w:t>flow)</w:t>
      </w:r>
    </w:p>
    <w:p w14:paraId="6D93093E" w14:textId="77777777" w:rsidR="00BA0FE4" w:rsidRDefault="00000000">
      <w:pPr>
        <w:pStyle w:val="Textkrper"/>
        <w:spacing w:before="179" w:line="261" w:lineRule="auto"/>
        <w:ind w:right="263"/>
      </w:pPr>
      <w:r>
        <w:rPr>
          <w:rFonts w:ascii="Arial"/>
          <w:b/>
        </w:rPr>
        <w:t xml:space="preserve">Service Visibility: </w:t>
      </w:r>
      <w:r>
        <w:t xml:space="preserve">Services can locate each other using </w:t>
      </w:r>
      <w:r>
        <w:rPr>
          <w:rFonts w:ascii="Arial"/>
          <w:b/>
        </w:rPr>
        <w:t xml:space="preserve">Kubernetes DNS - </w:t>
      </w:r>
      <w:r>
        <w:t>each</w:t>
      </w:r>
      <w:r>
        <w:rPr>
          <w:spacing w:val="1"/>
        </w:rPr>
        <w:t xml:space="preserve"> </w:t>
      </w:r>
      <w:r>
        <w:t xml:space="preserve">service, deployed with a </w:t>
      </w:r>
      <w:proofErr w:type="spellStart"/>
      <w:r>
        <w:rPr>
          <w:rFonts w:ascii="Arial"/>
          <w:b/>
        </w:rPr>
        <w:t>ClusterIP</w:t>
      </w:r>
      <w:proofErr w:type="spellEnd"/>
      <w:r>
        <w:t>, has a consistent name that Kubernetes DNS</w:t>
      </w:r>
      <w:r>
        <w:rPr>
          <w:spacing w:val="1"/>
        </w:rPr>
        <w:t xml:space="preserve"> </w:t>
      </w:r>
      <w:r>
        <w:t>resolves within the cluster (e.g., collector-service, alert-service). This setup allows</w:t>
      </w:r>
      <w:r>
        <w:rPr>
          <w:spacing w:val="1"/>
        </w:rPr>
        <w:t xml:space="preserve"> </w:t>
      </w:r>
      <w:r>
        <w:t>services to communicate directly using service names as URLs, while keeping traffic</w:t>
      </w:r>
      <w:r>
        <w:rPr>
          <w:spacing w:val="-59"/>
        </w:rPr>
        <w:t xml:space="preserve"> </w:t>
      </w:r>
      <w:r>
        <w:t>internal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cluster.</w:t>
      </w:r>
    </w:p>
    <w:p w14:paraId="3CD67BCC" w14:textId="77777777" w:rsidR="00BA0FE4" w:rsidRDefault="00BA0FE4">
      <w:pPr>
        <w:pStyle w:val="Textkrper"/>
        <w:ind w:left="0"/>
        <w:rPr>
          <w:sz w:val="24"/>
        </w:rPr>
      </w:pPr>
    </w:p>
    <w:p w14:paraId="0B5806B9" w14:textId="77777777" w:rsidR="00BA0FE4" w:rsidRDefault="00000000">
      <w:pPr>
        <w:pStyle w:val="berschrift1"/>
        <w:spacing w:before="146"/>
      </w:pPr>
      <w:r>
        <w:t>Scalability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Bottlenecks:</w:t>
      </w:r>
    </w:p>
    <w:p w14:paraId="4B0690DE" w14:textId="77777777" w:rsidR="00BA0FE4" w:rsidRDefault="00000000">
      <w:pPr>
        <w:pStyle w:val="Textkrper"/>
        <w:spacing w:before="184" w:line="259" w:lineRule="auto"/>
        <w:ind w:right="275"/>
      </w:pPr>
      <w:r>
        <w:t>The application is scalable, as Kubernetes enables autoscaling based on Pod</w:t>
      </w:r>
      <w:r>
        <w:rPr>
          <w:spacing w:val="1"/>
        </w:rPr>
        <w:t xml:space="preserve"> </w:t>
      </w:r>
      <w:r>
        <w:rPr>
          <w:spacing w:val="-1"/>
        </w:rPr>
        <w:t>replicas</w:t>
      </w:r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resource</w:t>
      </w:r>
      <w:r>
        <w:rPr>
          <w:spacing w:val="-5"/>
        </w:rPr>
        <w:t xml:space="preserve"> </w:t>
      </w:r>
      <w:r>
        <w:t>utilization.</w:t>
      </w:r>
      <w:r>
        <w:rPr>
          <w:spacing w:val="-2"/>
        </w:rPr>
        <w:t xml:space="preserve"> </w:t>
      </w:r>
      <w:r>
        <w:t>Scaling</w:t>
      </w:r>
      <w:r>
        <w:rPr>
          <w:spacing w:val="-10"/>
        </w:rPr>
        <w:t xml:space="preserve"> </w:t>
      </w:r>
      <w:r>
        <w:t>focuses</w:t>
      </w:r>
      <w:r>
        <w:rPr>
          <w:spacing w:val="-7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Collector,</w:t>
      </w:r>
      <w:r>
        <w:rPr>
          <w:spacing w:val="-2"/>
        </w:rPr>
        <w:t xml:space="preserve"> </w:t>
      </w:r>
      <w:r>
        <w:t>Image</w:t>
      </w:r>
      <w:r>
        <w:rPr>
          <w:spacing w:val="-14"/>
        </w:rPr>
        <w:t xml:space="preserve"> </w:t>
      </w:r>
      <w:r>
        <w:t>Analysis,</w:t>
      </w:r>
      <w:r>
        <w:rPr>
          <w:spacing w:val="-2"/>
        </w:rPr>
        <w:t xml:space="preserve"> </w:t>
      </w:r>
      <w:r>
        <w:t>and</w:t>
      </w:r>
    </w:p>
    <w:p w14:paraId="55F06E30" w14:textId="77777777" w:rsidR="00BA0FE4" w:rsidRDefault="00000000">
      <w:pPr>
        <w:pStyle w:val="Textkrper"/>
        <w:spacing w:before="1" w:line="259" w:lineRule="auto"/>
        <w:ind w:right="128"/>
      </w:pPr>
      <w:r>
        <w:t>Face Recognition services, which benefit the most from it due to high data-processing</w:t>
      </w:r>
      <w:r>
        <w:rPr>
          <w:spacing w:val="-59"/>
        </w:rPr>
        <w:t xml:space="preserve"> </w:t>
      </w:r>
      <w:r>
        <w:t xml:space="preserve">demands. Potential bottlenecks include </w:t>
      </w:r>
      <w:r>
        <w:rPr>
          <w:rFonts w:ascii="Arial"/>
          <w:b/>
        </w:rPr>
        <w:t xml:space="preserve">image data processing </w:t>
      </w:r>
      <w:r>
        <w:t>in Collector and</w:t>
      </w:r>
      <w:r>
        <w:rPr>
          <w:spacing w:val="1"/>
        </w:rPr>
        <w:t xml:space="preserve"> </w:t>
      </w:r>
      <w:r>
        <w:rPr>
          <w:rFonts w:ascii="Arial"/>
          <w:b/>
        </w:rPr>
        <w:t xml:space="preserve">frame analysis </w:t>
      </w:r>
      <w:r>
        <w:t>in Image Analysis services. Autoscaling helps address these, but a</w:t>
      </w:r>
      <w:r>
        <w:rPr>
          <w:spacing w:val="1"/>
        </w:rPr>
        <w:t xml:space="preserve"> </w:t>
      </w:r>
      <w:r>
        <w:t>distributed architecture</w:t>
      </w:r>
      <w:r>
        <w:rPr>
          <w:spacing w:val="-3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partitioned</w:t>
      </w:r>
      <w:r>
        <w:rPr>
          <w:spacing w:val="-4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scaling.</w:t>
      </w:r>
    </w:p>
    <w:p w14:paraId="03C0039A" w14:textId="77777777" w:rsidR="00BA0FE4" w:rsidRDefault="00000000">
      <w:pPr>
        <w:pStyle w:val="Textkrper"/>
        <w:spacing w:before="155" w:line="259" w:lineRule="auto"/>
        <w:ind w:right="275"/>
      </w:pPr>
      <w:r>
        <w:rPr>
          <w:rFonts w:ascii="Arial"/>
          <w:b/>
        </w:rPr>
        <w:t xml:space="preserve">Increased Camera Services: </w:t>
      </w:r>
      <w:r>
        <w:t>Adding more camera services increases data flow to</w:t>
      </w:r>
      <w:r>
        <w:rPr>
          <w:spacing w:val="1"/>
        </w:rPr>
        <w:t xml:space="preserve"> </w:t>
      </w:r>
      <w:r>
        <w:t>Collector. The script supports multiple streams by processing each frame</w:t>
      </w:r>
      <w:r>
        <w:rPr>
          <w:spacing w:val="1"/>
        </w:rPr>
        <w:t xml:space="preserve"> </w:t>
      </w:r>
      <w:r>
        <w:t>independently,</w:t>
      </w:r>
      <w:r>
        <w:rPr>
          <w:spacing w:val="-8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scaling</w:t>
      </w:r>
      <w:r>
        <w:rPr>
          <w:spacing w:val="-6"/>
        </w:rPr>
        <w:t xml:space="preserve"> </w:t>
      </w:r>
      <w:r>
        <w:t>Collector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services</w:t>
      </w:r>
      <w:r>
        <w:rPr>
          <w:spacing w:val="-8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frame</w:t>
      </w:r>
      <w:r>
        <w:rPr>
          <w:spacing w:val="-58"/>
        </w:rPr>
        <w:t xml:space="preserve"> </w:t>
      </w:r>
      <w:r>
        <w:t>rates (e.g., with 4 cameras sending 100 frames). The system can process more</w:t>
      </w:r>
      <w:r>
        <w:rPr>
          <w:spacing w:val="1"/>
        </w:rPr>
        <w:t xml:space="preserve"> </w:t>
      </w:r>
      <w:r>
        <w:t>images</w:t>
      </w:r>
      <w:r>
        <w:rPr>
          <w:spacing w:val="-8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increasing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replicas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resource-intensive</w:t>
      </w:r>
      <w:r>
        <w:rPr>
          <w:spacing w:val="-1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Image</w:t>
      </w:r>
      <w:r>
        <w:rPr>
          <w:spacing w:val="-14"/>
        </w:rPr>
        <w:t xml:space="preserve"> </w:t>
      </w:r>
      <w:r>
        <w:t>Analysis</w:t>
      </w:r>
      <w:r>
        <w:rPr>
          <w:spacing w:val="-5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Recognition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distribute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effectively.</w:t>
      </w:r>
    </w:p>
    <w:p w14:paraId="7856EE74" w14:textId="77777777" w:rsidR="00BA0FE4" w:rsidRDefault="00000000">
      <w:pPr>
        <w:pStyle w:val="Textkrper"/>
        <w:spacing w:before="157" w:line="261" w:lineRule="auto"/>
        <w:ind w:right="299"/>
      </w:pPr>
      <w:r>
        <w:rPr>
          <w:rFonts w:ascii="Arial"/>
          <w:b/>
        </w:rPr>
        <w:t xml:space="preserve">Scaling Strategy: </w:t>
      </w:r>
      <w:r>
        <w:t xml:space="preserve">Using Kubernetes </w:t>
      </w:r>
      <w:proofErr w:type="spellStart"/>
      <w:r>
        <w:t>HorizontalPodAutoscaler</w:t>
      </w:r>
      <w:proofErr w:type="spellEnd"/>
      <w:r>
        <w:t>, autoscaling was set</w:t>
      </w:r>
      <w:r>
        <w:rPr>
          <w:spacing w:val="-59"/>
        </w:rPr>
        <w:t xml:space="preserve"> </w:t>
      </w:r>
      <w:r>
        <w:rPr>
          <w:spacing w:val="-1"/>
        </w:rPr>
        <w:t xml:space="preserve">based on CPU/memory thresholds for Collector, </w:t>
      </w:r>
      <w:r>
        <w:t>Image Analysis, and Face</w:t>
      </w:r>
      <w:r>
        <w:rPr>
          <w:spacing w:val="1"/>
        </w:rPr>
        <w:t xml:space="preserve"> </w:t>
      </w:r>
      <w:r>
        <w:t xml:space="preserve">Recognition services. Cloud Run could provide a serverless option for </w:t>
      </w:r>
      <w:r>
        <w:rPr>
          <w:rFonts w:ascii="Arial"/>
          <w:b/>
        </w:rPr>
        <w:t>Alert service</w:t>
      </w:r>
      <w:r>
        <w:rPr>
          <w:rFonts w:ascii="Arial"/>
          <w:b/>
          <w:spacing w:val="-5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pre-allocating</w:t>
      </w:r>
      <w:r>
        <w:rPr>
          <w:spacing w:val="1"/>
        </w:rPr>
        <w:t xml:space="preserve"> </w:t>
      </w:r>
      <w:r>
        <w:t>resources.</w:t>
      </w:r>
    </w:p>
    <w:p w14:paraId="3A06CB3B" w14:textId="77777777" w:rsidR="00BA0FE4" w:rsidRDefault="00BA0FE4">
      <w:pPr>
        <w:spacing w:line="261" w:lineRule="auto"/>
        <w:sectPr w:rsidR="00BA0FE4">
          <w:type w:val="continuous"/>
          <w:pgSz w:w="11910" w:h="16840"/>
          <w:pgMar w:top="1320" w:right="1300" w:bottom="280" w:left="1300" w:header="720" w:footer="720" w:gutter="0"/>
          <w:cols w:space="720"/>
        </w:sectPr>
      </w:pPr>
    </w:p>
    <w:p w14:paraId="31AF7046" w14:textId="77777777" w:rsidR="00BA0FE4" w:rsidRDefault="00000000">
      <w:pPr>
        <w:pStyle w:val="berschrift1"/>
        <w:spacing w:before="73"/>
      </w:pPr>
      <w:r>
        <w:lastRenderedPageBreak/>
        <w:t>Configuration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GKE</w:t>
      </w:r>
      <w:r>
        <w:rPr>
          <w:spacing w:val="-1"/>
        </w:rPr>
        <w:t xml:space="preserve"> </w:t>
      </w:r>
      <w:r>
        <w:t>Cluster:</w:t>
      </w:r>
    </w:p>
    <w:p w14:paraId="3272FF1A" w14:textId="77777777" w:rsidR="00BA0FE4" w:rsidRDefault="00000000">
      <w:pPr>
        <w:pStyle w:val="Textkrper"/>
        <w:spacing w:before="184" w:line="259" w:lineRule="auto"/>
        <w:ind w:right="115"/>
      </w:pPr>
      <w:r>
        <w:t>The GKE cluster configuration included a single-zone setup with standard node pools,</w:t>
      </w:r>
      <w:r>
        <w:rPr>
          <w:spacing w:val="-59"/>
        </w:rPr>
        <w:t xml:space="preserve"> </w:t>
      </w:r>
      <w:r>
        <w:t>which allows basic testing of scalability and performance. Node autoscaling was</w:t>
      </w:r>
      <w:r>
        <w:rPr>
          <w:spacing w:val="1"/>
        </w:rPr>
        <w:t xml:space="preserve"> </w:t>
      </w:r>
      <w:r>
        <w:t>enabled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dynamically</w:t>
      </w:r>
      <w:r>
        <w:rPr>
          <w:spacing w:val="-5"/>
        </w:rPr>
        <w:t xml:space="preserve"> </w:t>
      </w:r>
      <w:r>
        <w:t>adjust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available</w:t>
      </w:r>
      <w:r>
        <w:rPr>
          <w:spacing w:val="2"/>
        </w:rPr>
        <w:t xml:space="preserve"> </w:t>
      </w:r>
      <w:r>
        <w:t>resources.</w:t>
      </w:r>
    </w:p>
    <w:p w14:paraId="00B161D7" w14:textId="77777777" w:rsidR="00BA0FE4" w:rsidRDefault="00000000">
      <w:pPr>
        <w:pStyle w:val="berschrift1"/>
      </w:pPr>
      <w:r>
        <w:t>Kubernetes</w:t>
      </w:r>
      <w:r>
        <w:rPr>
          <w:spacing w:val="-10"/>
        </w:rPr>
        <w:t xml:space="preserve"> </w:t>
      </w:r>
      <w:r>
        <w:t>Objects</w:t>
      </w:r>
      <w:r>
        <w:rPr>
          <w:spacing w:val="-4"/>
        </w:rPr>
        <w:t xml:space="preserve"> </w:t>
      </w:r>
      <w:r>
        <w:t>Used:</w:t>
      </w:r>
    </w:p>
    <w:p w14:paraId="30031CF8" w14:textId="77777777" w:rsidR="00BA0FE4" w:rsidRDefault="00000000">
      <w:pPr>
        <w:pStyle w:val="Textkrper"/>
        <w:spacing w:before="189" w:line="259" w:lineRule="auto"/>
        <w:ind w:right="311"/>
      </w:pPr>
      <w:r>
        <w:t xml:space="preserve">Deployments (for each microservice), Services ( </w:t>
      </w:r>
      <w:proofErr w:type="spellStart"/>
      <w:r>
        <w:t>ClusterIP</w:t>
      </w:r>
      <w:proofErr w:type="spellEnd"/>
      <w:r>
        <w:t xml:space="preserve"> services were used for</w:t>
      </w:r>
      <w:r>
        <w:rPr>
          <w:spacing w:val="1"/>
        </w:rPr>
        <w:t xml:space="preserve"> </w:t>
      </w:r>
      <w:r>
        <w:t xml:space="preserve">internal communication between services, whereas </w:t>
      </w:r>
      <w:proofErr w:type="spellStart"/>
      <w:r>
        <w:t>LoadBalancer</w:t>
      </w:r>
      <w:proofErr w:type="spellEnd"/>
      <w:r>
        <w:t xml:space="preserve"> services exposed</w:t>
      </w:r>
      <w:r>
        <w:rPr>
          <w:spacing w:val="-59"/>
        </w:rPr>
        <w:t xml:space="preserve"> </w:t>
      </w:r>
      <w:r>
        <w:t>Collector and Grafana for external access), Pods(unit running each service</w:t>
      </w:r>
      <w:r>
        <w:rPr>
          <w:spacing w:val="1"/>
        </w:rPr>
        <w:t xml:space="preserve"> </w:t>
      </w:r>
      <w:r>
        <w:t>container).</w:t>
      </w:r>
    </w:p>
    <w:p w14:paraId="027B21DA" w14:textId="77777777" w:rsidR="00BA0FE4" w:rsidRDefault="00000000">
      <w:pPr>
        <w:pStyle w:val="berschrift1"/>
        <w:spacing w:before="150"/>
        <w:rPr>
          <w:rFonts w:ascii="Arial MT"/>
          <w:b w:val="0"/>
        </w:rPr>
      </w:pPr>
      <w:r>
        <w:t>Resource</w:t>
      </w:r>
      <w:r>
        <w:rPr>
          <w:spacing w:val="-4"/>
        </w:rPr>
        <w:t xml:space="preserve"> </w:t>
      </w:r>
      <w:r>
        <w:t>Constraints</w:t>
      </w:r>
      <w:r>
        <w:rPr>
          <w:rFonts w:ascii="Arial MT"/>
          <w:b w:val="0"/>
        </w:rPr>
        <w:t>:</w:t>
      </w:r>
    </w:p>
    <w:p w14:paraId="48CE5950" w14:textId="77777777" w:rsidR="00BA0FE4" w:rsidRDefault="00000000">
      <w:pPr>
        <w:pStyle w:val="Textkrper"/>
        <w:spacing w:before="189" w:line="256" w:lineRule="auto"/>
      </w:pPr>
      <w:r>
        <w:t>The most computationally intensive services were Image Analysis and Face</w:t>
      </w:r>
      <w:r>
        <w:rPr>
          <w:spacing w:val="1"/>
        </w:rPr>
        <w:t xml:space="preserve"> </w:t>
      </w:r>
      <w:r>
        <w:t>Recognition.</w:t>
      </w:r>
      <w:r>
        <w:rPr>
          <w:spacing w:val="-7"/>
        </w:rPr>
        <w:t xml:space="preserve"> </w:t>
      </w:r>
      <w:r>
        <w:t>Resource</w:t>
      </w:r>
      <w:r>
        <w:rPr>
          <w:spacing w:val="-5"/>
        </w:rPr>
        <w:t xml:space="preserve"> </w:t>
      </w:r>
      <w:r>
        <w:t>limits</w:t>
      </w:r>
      <w:r>
        <w:rPr>
          <w:spacing w:val="-3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sufficient</w:t>
      </w:r>
      <w:r>
        <w:rPr>
          <w:spacing w:val="-58"/>
        </w:rPr>
        <w:t xml:space="preserve"> </w:t>
      </w:r>
      <w:r>
        <w:t>memory and</w:t>
      </w:r>
      <w:r>
        <w:rPr>
          <w:spacing w:val="-2"/>
        </w:rPr>
        <w:t xml:space="preserve"> </w:t>
      </w:r>
      <w:r>
        <w:t>CPU to</w:t>
      </w:r>
      <w:r>
        <w:rPr>
          <w:spacing w:val="-2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processing.</w:t>
      </w:r>
    </w:p>
    <w:p w14:paraId="2F451B3C" w14:textId="77777777" w:rsidR="00BA0FE4" w:rsidRDefault="00000000">
      <w:pPr>
        <w:pStyle w:val="berschrift1"/>
        <w:spacing w:before="163"/>
      </w:pPr>
      <w:r>
        <w:t>Ingress</w:t>
      </w:r>
      <w:r>
        <w:rPr>
          <w:spacing w:val="-8"/>
        </w:rPr>
        <w:t xml:space="preserve"> </w:t>
      </w:r>
      <w:r>
        <w:t>Configuration:</w:t>
      </w:r>
    </w:p>
    <w:p w14:paraId="09329256" w14:textId="77777777" w:rsidR="00BA0FE4" w:rsidRDefault="00000000">
      <w:pPr>
        <w:pStyle w:val="Textkrper"/>
        <w:spacing w:before="184" w:line="259" w:lineRule="auto"/>
        <w:ind w:right="275"/>
      </w:pPr>
      <w:r>
        <w:t>Ingress was configured to forward HTTP traffic to Collector, what allows external</w:t>
      </w:r>
      <w:r>
        <w:rPr>
          <w:spacing w:val="1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t>exposing</w:t>
      </w:r>
      <w:r>
        <w:rPr>
          <w:spacing w:val="-5"/>
        </w:rPr>
        <w:t xml:space="preserve"> </w:t>
      </w:r>
      <w:r>
        <w:t>multiple</w:t>
      </w:r>
      <w:r>
        <w:rPr>
          <w:spacing w:val="-1"/>
        </w:rPr>
        <w:t xml:space="preserve"> </w:t>
      </w:r>
      <w:proofErr w:type="spellStart"/>
      <w:r>
        <w:t>LoadBalancer</w:t>
      </w:r>
      <w:proofErr w:type="spellEnd"/>
      <w:r>
        <w:rPr>
          <w:spacing w:val="-4"/>
        </w:rPr>
        <w:t xml:space="preserve"> </w:t>
      </w:r>
      <w:r>
        <w:t>services.</w:t>
      </w:r>
      <w:r>
        <w:rPr>
          <w:spacing w:val="-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reduces</w:t>
      </w:r>
      <w:r>
        <w:rPr>
          <w:spacing w:val="-3"/>
        </w:rPr>
        <w:t xml:space="preserve"> </w:t>
      </w:r>
      <w:r>
        <w:t>costs</w:t>
      </w:r>
      <w:r>
        <w:rPr>
          <w:spacing w:val="-7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maintains</w:t>
      </w:r>
      <w:r>
        <w:rPr>
          <w:spacing w:val="-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entry</w:t>
      </w:r>
      <w:r>
        <w:rPr>
          <w:spacing w:val="1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cluster.</w:t>
      </w:r>
    </w:p>
    <w:p w14:paraId="74248FEE" w14:textId="77777777" w:rsidR="00BA0FE4" w:rsidRDefault="00000000">
      <w:pPr>
        <w:pStyle w:val="berschrift1"/>
      </w:pPr>
      <w:r>
        <w:t>Cost</w:t>
      </w:r>
      <w:r>
        <w:rPr>
          <w:spacing w:val="-12"/>
        </w:rPr>
        <w:t xml:space="preserve"> </w:t>
      </w:r>
      <w:r>
        <w:t>Analysis:</w:t>
      </w:r>
    </w:p>
    <w:p w14:paraId="39B2A17C" w14:textId="77777777" w:rsidR="00BA0FE4" w:rsidRDefault="00000000">
      <w:pPr>
        <w:pStyle w:val="Textkrper"/>
        <w:spacing w:before="184" w:line="254" w:lineRule="auto"/>
        <w:ind w:right="385"/>
      </w:pPr>
      <w:r>
        <w:t>Based on GKE’s pricing, provisioning this cluster (assuming it runs 24/7) could cost</w:t>
      </w:r>
      <w:r>
        <w:rPr>
          <w:spacing w:val="-59"/>
        </w:rPr>
        <w:t xml:space="preserve"> </w:t>
      </w:r>
      <w:r>
        <w:t>approximately</w:t>
      </w:r>
      <w:r>
        <w:rPr>
          <w:spacing w:val="-4"/>
        </w:rPr>
        <w:t xml:space="preserve"> </w:t>
      </w:r>
      <w:r>
        <w:rPr>
          <w:rFonts w:ascii="Arial" w:hAnsi="Arial"/>
          <w:b/>
        </w:rPr>
        <w:t>$500–$1,000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per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year</w:t>
      </w:r>
      <w:r>
        <w:rPr>
          <w:rFonts w:ascii="Arial" w:hAnsi="Arial"/>
          <w:b/>
          <w:spacing w:val="-4"/>
        </w:rPr>
        <w:t xml:space="preserve"> </w:t>
      </w:r>
      <w:r>
        <w:t>depending on usage</w:t>
      </w:r>
      <w:r>
        <w:rPr>
          <w:spacing w:val="-3"/>
        </w:rPr>
        <w:t xml:space="preserve"> </w:t>
      </w:r>
      <w:r>
        <w:t>and scaling</w:t>
      </w:r>
      <w:r>
        <w:rPr>
          <w:spacing w:val="-4"/>
        </w:rPr>
        <w:t xml:space="preserve"> </w:t>
      </w:r>
      <w:r>
        <w:t>settings.</w:t>
      </w:r>
    </w:p>
    <w:p w14:paraId="14E9EDFD" w14:textId="77777777" w:rsidR="00BA0FE4" w:rsidRDefault="00000000">
      <w:pPr>
        <w:pStyle w:val="Textkrper"/>
        <w:spacing w:before="164" w:line="264" w:lineRule="auto"/>
        <w:ind w:right="275"/>
      </w:pPr>
      <w:r>
        <w:rPr>
          <w:rFonts w:ascii="Arial"/>
          <w:b/>
        </w:rPr>
        <w:t xml:space="preserve">GKE reduces upfront costs </w:t>
      </w:r>
      <w:r>
        <w:t>and avoids hardware maintenance. However, for high-</w:t>
      </w:r>
      <w:r>
        <w:rPr>
          <w:spacing w:val="-59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cases,</w:t>
      </w:r>
      <w:r>
        <w:rPr>
          <w:spacing w:val="-5"/>
        </w:rPr>
        <w:t xml:space="preserve"> </w:t>
      </w:r>
      <w:r>
        <w:t>dedicated</w:t>
      </w:r>
      <w:r>
        <w:rPr>
          <w:spacing w:val="-4"/>
        </w:rPr>
        <w:t xml:space="preserve"> </w:t>
      </w:r>
      <w:r>
        <w:t>hardware may</w:t>
      </w:r>
      <w:r>
        <w:rPr>
          <w:spacing w:val="-6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more cost-effective 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term.</w:t>
      </w:r>
    </w:p>
    <w:p w14:paraId="6D5BB183" w14:textId="77777777" w:rsidR="00BA0FE4" w:rsidRDefault="00000000">
      <w:pPr>
        <w:pStyle w:val="Textkrper"/>
        <w:spacing w:before="150" w:line="261" w:lineRule="auto"/>
        <w:ind w:right="532"/>
      </w:pPr>
      <w:r>
        <w:rPr>
          <w:rFonts w:ascii="Arial"/>
          <w:b/>
        </w:rPr>
        <w:t xml:space="preserve">Cloud Run </w:t>
      </w:r>
      <w:r>
        <w:t xml:space="preserve">or </w:t>
      </w:r>
      <w:r>
        <w:rPr>
          <w:rFonts w:ascii="Arial"/>
          <w:b/>
        </w:rPr>
        <w:t xml:space="preserve">serverless </w:t>
      </w:r>
      <w:r>
        <w:t>options could lower costs for low-usage applications by</w:t>
      </w:r>
      <w:r>
        <w:rPr>
          <w:spacing w:val="-59"/>
        </w:rPr>
        <w:t xml:space="preserve"> </w:t>
      </w:r>
      <w:r>
        <w:t>scaling to zero. In contrast, GKE provides a consistent environment for complex,</w:t>
      </w:r>
      <w:r>
        <w:rPr>
          <w:spacing w:val="1"/>
        </w:rPr>
        <w:t xml:space="preserve"> </w:t>
      </w:r>
      <w:r>
        <w:t>interconnected</w:t>
      </w:r>
      <w:r>
        <w:rPr>
          <w:spacing w:val="-3"/>
        </w:rPr>
        <w:t xml:space="preserve"> </w:t>
      </w:r>
      <w:r>
        <w:t>services,</w:t>
      </w:r>
      <w:r>
        <w:rPr>
          <w:spacing w:val="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ideal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high-scale</w:t>
      </w:r>
      <w:r>
        <w:rPr>
          <w:spacing w:val="2"/>
        </w:rPr>
        <w:t xml:space="preserve"> </w:t>
      </w:r>
      <w:r>
        <w:t>scenarios.</w:t>
      </w:r>
    </w:p>
    <w:p w14:paraId="71B5EE0A" w14:textId="77777777" w:rsidR="00BA0FE4" w:rsidRDefault="00000000">
      <w:pPr>
        <w:pStyle w:val="berschrift1"/>
        <w:spacing w:before="152"/>
      </w:pPr>
      <w:r>
        <w:t>Resource</w:t>
      </w:r>
      <w:r>
        <w:rPr>
          <w:spacing w:val="-3"/>
        </w:rPr>
        <w:t xml:space="preserve"> </w:t>
      </w:r>
      <w:r>
        <w:t>Usage:</w:t>
      </w:r>
    </w:p>
    <w:p w14:paraId="6B79F4C9" w14:textId="77777777" w:rsidR="00BA0FE4" w:rsidRDefault="00000000">
      <w:pPr>
        <w:pStyle w:val="Textkrper"/>
        <w:spacing w:before="179" w:line="261" w:lineRule="auto"/>
      </w:pPr>
      <w:r>
        <w:rPr>
          <w:rFonts w:ascii="Arial"/>
          <w:b/>
        </w:rPr>
        <w:t>vCPU and Memory Usage</w:t>
      </w:r>
      <w:r>
        <w:t>: Initial estimates matched actual usage, with Image</w:t>
      </w:r>
      <w:r>
        <w:rPr>
          <w:spacing w:val="1"/>
        </w:rPr>
        <w:t xml:space="preserve"> </w:t>
      </w:r>
      <w:r>
        <w:t>Analysis and Face Recognition consuming the most resources due to processing</w:t>
      </w:r>
      <w:r>
        <w:rPr>
          <w:spacing w:val="1"/>
        </w:rPr>
        <w:t xml:space="preserve"> </w:t>
      </w:r>
      <w:r>
        <w:t>requirements.</w:t>
      </w:r>
      <w:r>
        <w:rPr>
          <w:spacing w:val="-5"/>
        </w:rPr>
        <w:t xml:space="preserve"> </w:t>
      </w:r>
      <w:r>
        <w:t>Grafana</w:t>
      </w:r>
      <w:r>
        <w:rPr>
          <w:spacing w:val="-4"/>
        </w:rPr>
        <w:t xml:space="preserve"> </w:t>
      </w:r>
      <w:r>
        <w:t>dashboards</w:t>
      </w:r>
      <w:r>
        <w:rPr>
          <w:spacing w:val="-9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insights</w:t>
      </w:r>
      <w:r>
        <w:rPr>
          <w:spacing w:val="-5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CPU,</w:t>
      </w:r>
      <w:r>
        <w:rPr>
          <w:spacing w:val="-4"/>
        </w:rPr>
        <w:t xml:space="preserve"> </w:t>
      </w:r>
      <w:r>
        <w:t>memory,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network</w:t>
      </w:r>
      <w:r>
        <w:rPr>
          <w:spacing w:val="-58"/>
        </w:rPr>
        <w:t xml:space="preserve"> </w:t>
      </w:r>
      <w:r>
        <w:t>utilization,</w:t>
      </w:r>
      <w:r>
        <w:rPr>
          <w:spacing w:val="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confirms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among</w:t>
      </w:r>
      <w:r>
        <w:rPr>
          <w:spacing w:val="-3"/>
        </w:rPr>
        <w:t xml:space="preserve"> </w:t>
      </w:r>
      <w:r>
        <w:t>services.</w:t>
      </w:r>
    </w:p>
    <w:p w14:paraId="40B0A64D" w14:textId="77777777" w:rsidR="00BA0FE4" w:rsidRDefault="00BA0FE4">
      <w:pPr>
        <w:pStyle w:val="Textkrper"/>
        <w:ind w:left="0"/>
        <w:rPr>
          <w:sz w:val="24"/>
        </w:rPr>
      </w:pPr>
    </w:p>
    <w:p w14:paraId="53E8A55F" w14:textId="77777777" w:rsidR="00BA0FE4" w:rsidRDefault="00BA0FE4">
      <w:pPr>
        <w:pStyle w:val="Textkrper"/>
        <w:ind w:left="0"/>
        <w:rPr>
          <w:sz w:val="27"/>
        </w:rPr>
      </w:pPr>
    </w:p>
    <w:p w14:paraId="1F1D1FB4" w14:textId="77777777" w:rsidR="00BA0FE4" w:rsidRDefault="00000000">
      <w:pPr>
        <w:pStyle w:val="Textkrper"/>
        <w:spacing w:line="259" w:lineRule="auto"/>
        <w:ind w:left="116" w:right="431"/>
      </w:pPr>
      <w:r>
        <w:t>-</w:t>
      </w:r>
      <w:r>
        <w:rPr>
          <w:color w:val="0E9ED4"/>
        </w:rPr>
        <w:t xml:space="preserve"> </w:t>
      </w:r>
      <w:r>
        <w:rPr>
          <w:rFonts w:ascii="Arial"/>
          <w:b/>
          <w:i/>
          <w:color w:val="0E9ED4"/>
          <w:u w:val="thick" w:color="0E9ED4"/>
        </w:rPr>
        <w:t>CPU Usage</w:t>
      </w:r>
      <w:r>
        <w:rPr>
          <w:rFonts w:ascii="Arial"/>
          <w:b/>
          <w:i/>
          <w:color w:val="0E9ED4"/>
        </w:rPr>
        <w:t xml:space="preserve"> </w:t>
      </w:r>
      <w:r>
        <w:t>across all containers, which provides an overview of the compute resources</w:t>
      </w:r>
      <w:r>
        <w:rPr>
          <w:spacing w:val="-59"/>
        </w:rPr>
        <w:t xml:space="preserve"> </w:t>
      </w:r>
      <w:r>
        <w:t>utilized</w:t>
      </w:r>
      <w:r>
        <w:rPr>
          <w:spacing w:val="-3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cluster:</w:t>
      </w:r>
    </w:p>
    <w:p w14:paraId="3B560F56" w14:textId="77777777" w:rsidR="00BA0FE4" w:rsidRDefault="00BA0FE4">
      <w:pPr>
        <w:spacing w:line="259" w:lineRule="auto"/>
        <w:sectPr w:rsidR="00BA0FE4">
          <w:pgSz w:w="11910" w:h="16840"/>
          <w:pgMar w:top="1320" w:right="1300" w:bottom="280" w:left="1300" w:header="720" w:footer="720" w:gutter="0"/>
          <w:cols w:space="720"/>
        </w:sectPr>
      </w:pPr>
    </w:p>
    <w:p w14:paraId="6F973300" w14:textId="77777777" w:rsidR="00BA0FE4" w:rsidRDefault="00000000">
      <w:pPr>
        <w:pStyle w:val="Textkrper"/>
        <w:ind w:left="11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79EBBCD" wp14:editId="7F979B15">
            <wp:extent cx="5726335" cy="3796474"/>
            <wp:effectExtent l="0" t="0" r="0" b="0"/>
            <wp:docPr id="1" name="image1.jpeg" descr="Ein Bild, das Text, Screenshot, Grafiksoftware, Multimedia-Software enthält.  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335" cy="379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8243" w14:textId="77777777" w:rsidR="00BA0FE4" w:rsidRDefault="00BA0FE4">
      <w:pPr>
        <w:pStyle w:val="Textkrper"/>
        <w:ind w:left="0"/>
        <w:rPr>
          <w:sz w:val="12"/>
        </w:rPr>
      </w:pPr>
    </w:p>
    <w:p w14:paraId="276DF02D" w14:textId="77777777" w:rsidR="00BA0FE4" w:rsidRDefault="00000000">
      <w:pPr>
        <w:pStyle w:val="Textkrper"/>
        <w:spacing w:before="94" w:line="259" w:lineRule="auto"/>
        <w:ind w:left="116"/>
      </w:pPr>
      <w:r>
        <w:rPr>
          <w:rFonts w:ascii="Arial"/>
          <w:b/>
          <w:i/>
          <w:color w:val="0E9ED4"/>
          <w:u w:val="thick" w:color="0E9ED4"/>
        </w:rPr>
        <w:t>-Memory</w:t>
      </w:r>
      <w:r>
        <w:rPr>
          <w:rFonts w:ascii="Arial"/>
          <w:b/>
          <w:i/>
          <w:color w:val="0E9ED4"/>
          <w:spacing w:val="-4"/>
          <w:u w:val="thick" w:color="0E9ED4"/>
        </w:rPr>
        <w:t xml:space="preserve"> </w:t>
      </w:r>
      <w:r>
        <w:rPr>
          <w:rFonts w:ascii="Arial"/>
          <w:b/>
          <w:i/>
          <w:color w:val="0E9ED4"/>
          <w:u w:val="thick" w:color="0E9ED4"/>
        </w:rPr>
        <w:t>Usage</w:t>
      </w:r>
      <w:r>
        <w:rPr>
          <w:rFonts w:ascii="Arial"/>
          <w:b/>
          <w:i/>
          <w:color w:val="0E9ED4"/>
        </w:rPr>
        <w:t xml:space="preserve"> </w:t>
      </w:r>
      <w:r>
        <w:t>monitors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consumption</w:t>
      </w:r>
      <w:r>
        <w:rPr>
          <w:spacing w:val="-7"/>
        </w:rPr>
        <w:t xml:space="preserve"> </w:t>
      </w:r>
      <w:r>
        <w:t>across</w:t>
      </w:r>
      <w:r>
        <w:rPr>
          <w:spacing w:val="-9"/>
        </w:rPr>
        <w:t xml:space="preserve"> </w:t>
      </w:r>
      <w:r>
        <w:t>containers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cluster,</w:t>
      </w:r>
      <w:r>
        <w:rPr>
          <w:spacing w:val="6"/>
        </w:rPr>
        <w:t xml:space="preserve"> </w:t>
      </w:r>
      <w:r>
        <w:t>which</w:t>
      </w:r>
      <w:r>
        <w:rPr>
          <w:spacing w:val="-58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overview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resource utilization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identifies</w:t>
      </w:r>
      <w:r>
        <w:rPr>
          <w:spacing w:val="-5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constraints:</w:t>
      </w:r>
    </w:p>
    <w:p w14:paraId="3FA3ABCA" w14:textId="77777777" w:rsidR="00BA0FE4" w:rsidRDefault="00000000">
      <w:pPr>
        <w:pStyle w:val="Textkrper"/>
        <w:spacing w:before="3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6257F3E" wp14:editId="178F6F3A">
            <wp:simplePos x="0" y="0"/>
            <wp:positionH relativeFrom="page">
              <wp:posOffset>899794</wp:posOffset>
            </wp:positionH>
            <wp:positionV relativeFrom="paragraph">
              <wp:posOffset>99808</wp:posOffset>
            </wp:positionV>
            <wp:extent cx="5708669" cy="3816477"/>
            <wp:effectExtent l="0" t="0" r="0" b="0"/>
            <wp:wrapTopAndBottom/>
            <wp:docPr id="3" name="image2.jpeg" descr="Ein Bild, das Text, Screenshot, Grafiksoftware, Multimedia-Software enthält.  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669" cy="3816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023C21" w14:textId="77777777" w:rsidR="00BA0FE4" w:rsidRDefault="00BA0FE4">
      <w:pPr>
        <w:pStyle w:val="Textkrper"/>
        <w:ind w:left="0"/>
        <w:rPr>
          <w:sz w:val="24"/>
        </w:rPr>
      </w:pPr>
    </w:p>
    <w:p w14:paraId="41C96600" w14:textId="77777777" w:rsidR="00BA0FE4" w:rsidRDefault="00BA0FE4">
      <w:pPr>
        <w:pStyle w:val="Textkrper"/>
        <w:spacing w:before="9"/>
        <w:ind w:left="0"/>
        <w:rPr>
          <w:sz w:val="31"/>
        </w:rPr>
      </w:pPr>
    </w:p>
    <w:p w14:paraId="665AE7B0" w14:textId="77777777" w:rsidR="00BA0FE4" w:rsidRDefault="00000000">
      <w:pPr>
        <w:pStyle w:val="Textkrper"/>
        <w:spacing w:line="259" w:lineRule="auto"/>
        <w:ind w:left="116"/>
      </w:pPr>
      <w:r>
        <w:rPr>
          <w:rFonts w:ascii="Arial"/>
          <w:b/>
          <w:i/>
          <w:color w:val="0E9ED4"/>
          <w:u w:val="thick" w:color="0E9ED4"/>
        </w:rPr>
        <w:t>-Network</w:t>
      </w:r>
      <w:r>
        <w:rPr>
          <w:rFonts w:ascii="Arial"/>
          <w:b/>
          <w:i/>
          <w:color w:val="0E9ED4"/>
          <w:spacing w:val="-3"/>
          <w:u w:val="thick" w:color="0E9ED4"/>
        </w:rPr>
        <w:t xml:space="preserve"> </w:t>
      </w:r>
      <w:r>
        <w:rPr>
          <w:rFonts w:ascii="Arial"/>
          <w:b/>
          <w:i/>
          <w:color w:val="0E9ED4"/>
          <w:u w:val="thick" w:color="0E9ED4"/>
        </w:rPr>
        <w:t>traffic</w:t>
      </w:r>
      <w:r>
        <w:rPr>
          <w:rFonts w:ascii="Arial"/>
          <w:b/>
          <w:i/>
          <w:color w:val="0E9ED4"/>
          <w:spacing w:val="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divided</w:t>
      </w:r>
      <w:r>
        <w:rPr>
          <w:spacing w:val="-2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metrics:</w:t>
      </w:r>
      <w:r>
        <w:rPr>
          <w:spacing w:val="-3"/>
        </w:rPr>
        <w:t xml:space="preserve"> </w:t>
      </w:r>
      <w:r>
        <w:t>transmitted</w:t>
      </w:r>
      <w:r>
        <w:rPr>
          <w:spacing w:val="-6"/>
        </w:rPr>
        <w:t xml:space="preserve"> </w:t>
      </w:r>
      <w:r>
        <w:t>bytes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bytes.</w:t>
      </w:r>
      <w:r>
        <w:rPr>
          <w:spacing w:val="-58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metrics help</w:t>
      </w:r>
      <w:r>
        <w:rPr>
          <w:spacing w:val="1"/>
        </w:rPr>
        <w:t xml:space="preserve"> </w:t>
      </w:r>
      <w:r>
        <w:t>monitor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cluster.</w:t>
      </w:r>
    </w:p>
    <w:p w14:paraId="48773509" w14:textId="77777777" w:rsidR="00BA0FE4" w:rsidRDefault="00BA0FE4">
      <w:pPr>
        <w:spacing w:line="259" w:lineRule="auto"/>
        <w:sectPr w:rsidR="00BA0FE4">
          <w:pgSz w:w="11910" w:h="16840"/>
          <w:pgMar w:top="1400" w:right="1300" w:bottom="280" w:left="1300" w:header="720" w:footer="720" w:gutter="0"/>
          <w:cols w:space="720"/>
        </w:sectPr>
      </w:pPr>
    </w:p>
    <w:p w14:paraId="203A7BE7" w14:textId="77777777" w:rsidR="00BA0FE4" w:rsidRDefault="00000000">
      <w:pPr>
        <w:pStyle w:val="Textkrper"/>
        <w:spacing w:before="78" w:after="19"/>
        <w:ind w:left="116"/>
      </w:pPr>
      <w:r>
        <w:rPr>
          <w:color w:val="0E9ED4"/>
        </w:rPr>
        <w:lastRenderedPageBreak/>
        <w:t>Network</w:t>
      </w:r>
      <w:r>
        <w:rPr>
          <w:color w:val="0E9ED4"/>
          <w:spacing w:val="-8"/>
        </w:rPr>
        <w:t xml:space="preserve"> </w:t>
      </w:r>
      <w:r>
        <w:rPr>
          <w:color w:val="0E9ED4"/>
        </w:rPr>
        <w:t>Transmit</w:t>
      </w:r>
      <w:r>
        <w:rPr>
          <w:color w:val="0E9ED4"/>
          <w:spacing w:val="-5"/>
        </w:rPr>
        <w:t xml:space="preserve"> </w:t>
      </w:r>
      <w:r>
        <w:rPr>
          <w:color w:val="0E9ED4"/>
        </w:rPr>
        <w:t>Traffic</w:t>
      </w:r>
      <w:r>
        <w:rPr>
          <w:color w:val="0E9ED4"/>
          <w:spacing w:val="-3"/>
        </w:rPr>
        <w:t xml:space="preserve"> </w:t>
      </w:r>
      <w:r>
        <w:t>shows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rate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outgoing</w:t>
      </w:r>
      <w:r>
        <w:rPr>
          <w:spacing w:val="-2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containers:</w:t>
      </w:r>
    </w:p>
    <w:p w14:paraId="7EB01A64" w14:textId="77777777" w:rsidR="00BA0FE4" w:rsidRDefault="00000000">
      <w:pPr>
        <w:pStyle w:val="Textkrper"/>
        <w:ind w:left="117"/>
        <w:rPr>
          <w:sz w:val="20"/>
        </w:rPr>
      </w:pPr>
      <w:r>
        <w:rPr>
          <w:noProof/>
          <w:sz w:val="20"/>
        </w:rPr>
        <w:drawing>
          <wp:inline distT="0" distB="0" distL="0" distR="0" wp14:anchorId="74AAC7BA" wp14:editId="56BD2B99">
            <wp:extent cx="5807441" cy="389915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441" cy="389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677D" w14:textId="77777777" w:rsidR="00BA0FE4" w:rsidRDefault="00000000">
      <w:pPr>
        <w:pStyle w:val="Textkrper"/>
        <w:spacing w:before="134" w:after="16"/>
        <w:ind w:left="116"/>
      </w:pPr>
      <w:r>
        <w:rPr>
          <w:color w:val="0E9ED4"/>
        </w:rPr>
        <w:t>Network</w:t>
      </w:r>
      <w:r>
        <w:rPr>
          <w:color w:val="0E9ED4"/>
          <w:spacing w:val="-3"/>
        </w:rPr>
        <w:t xml:space="preserve"> </w:t>
      </w:r>
      <w:r>
        <w:rPr>
          <w:color w:val="0E9ED4"/>
        </w:rPr>
        <w:t>Receive</w:t>
      </w:r>
      <w:r>
        <w:rPr>
          <w:color w:val="0E9ED4"/>
          <w:spacing w:val="-6"/>
        </w:rPr>
        <w:t xml:space="preserve"> </w:t>
      </w:r>
      <w:r>
        <w:rPr>
          <w:color w:val="0E9ED4"/>
        </w:rPr>
        <w:t xml:space="preserve">Traffic </w:t>
      </w:r>
      <w:r>
        <w:t>shows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rate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incoming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containers:</w:t>
      </w:r>
    </w:p>
    <w:p w14:paraId="7C1BF54E" w14:textId="77777777" w:rsidR="00BA0FE4" w:rsidRDefault="00000000">
      <w:pPr>
        <w:pStyle w:val="Textkrper"/>
        <w:ind w:left="117"/>
        <w:rPr>
          <w:sz w:val="20"/>
        </w:rPr>
      </w:pPr>
      <w:r>
        <w:rPr>
          <w:noProof/>
          <w:sz w:val="20"/>
        </w:rPr>
        <w:drawing>
          <wp:inline distT="0" distB="0" distL="0" distR="0" wp14:anchorId="323E5E54" wp14:editId="1DB59CE0">
            <wp:extent cx="5696878" cy="3864483"/>
            <wp:effectExtent l="0" t="0" r="0" b="0"/>
            <wp:docPr id="7" name="image4.jpeg" descr="Ein Bild, das Text, Screenshot, Software, Multimedia-Software enthält.  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878" cy="386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FE4">
      <w:pgSz w:w="11910" w:h="16840"/>
      <w:pgMar w:top="13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0FE4"/>
    <w:rsid w:val="004F6257"/>
    <w:rsid w:val="00BA0FE4"/>
    <w:rsid w:val="00F3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08505"/>
  <w15:docId w15:val="{03460B33-D979-4E86-9AC1-00398A91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 MT" w:eastAsia="Arial MT" w:hAnsi="Arial MT" w:cs="Arial MT"/>
    </w:rPr>
  </w:style>
  <w:style w:type="paragraph" w:styleId="berschrift1">
    <w:name w:val="heading 1"/>
    <w:basedOn w:val="Standard"/>
    <w:uiPriority w:val="9"/>
    <w:qFormat/>
    <w:pPr>
      <w:spacing w:before="155"/>
      <w:ind w:left="116"/>
      <w:outlineLvl w:val="0"/>
    </w:pPr>
    <w:rPr>
      <w:rFonts w:ascii="Arial" w:eastAsia="Arial" w:hAnsi="Arial" w:cs="Arial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822"/>
    </w:pPr>
  </w:style>
  <w:style w:type="paragraph" w:styleId="Titel">
    <w:name w:val="Title"/>
    <w:basedOn w:val="Standard"/>
    <w:uiPriority w:val="10"/>
    <w:qFormat/>
    <w:pPr>
      <w:spacing w:before="73"/>
      <w:ind w:left="126" w:right="127"/>
      <w:jc w:val="center"/>
    </w:pPr>
    <w:rPr>
      <w:rFonts w:ascii="Arial" w:eastAsia="Arial" w:hAnsi="Arial" w:cs="Arial"/>
      <w:b/>
      <w:bCs/>
      <w:i/>
      <w:iCs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731</Words>
  <Characters>4607</Characters>
  <Application>Microsoft Office Word</Application>
  <DocSecurity>0</DocSecurity>
  <Lines>38</Lines>
  <Paragraphs>10</Paragraphs>
  <ScaleCrop>false</ScaleCrop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jfqdmjb913@univie.onmicrosoft.com</dc:creator>
  <cp:lastModifiedBy>jfqdmjb913@univie.onmicrosoft.com</cp:lastModifiedBy>
  <cp:revision>2</cp:revision>
  <dcterms:created xsi:type="dcterms:W3CDTF">2024-12-04T20:04:00Z</dcterms:created>
  <dcterms:modified xsi:type="dcterms:W3CDTF">2024-12-04T20:04:00Z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2024-12-04T00:00:00Z</vt:filetime>
  </property>
</Properties>
</file>