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0383" w:rsidRDefault="00C90383" w:rsidP="00C90383">
      <w:pPr>
        <w:pStyle w:val="Subtitle"/>
      </w:pPr>
      <w:r>
        <w:t>Лабораторная работа № 3</w:t>
      </w:r>
    </w:p>
    <w:p w:rsidR="00C90383" w:rsidRDefault="00C90383" w:rsidP="00C90383">
      <w:pPr>
        <w:pStyle w:val="Title"/>
      </w:pPr>
      <w:r>
        <w:t>Синхронизация процессов и потоков</w:t>
      </w:r>
    </w:p>
    <w:p w:rsidR="00C90383" w:rsidRDefault="00C90383" w:rsidP="00C90383">
      <w:pPr>
        <w:pStyle w:val="Heading1"/>
      </w:pPr>
      <w:r>
        <w:t>Введение</w:t>
      </w:r>
    </w:p>
    <w:p w:rsidR="00C90383" w:rsidRDefault="00C90383" w:rsidP="00C90383">
      <w:pPr>
        <w:pStyle w:val="BodyText"/>
      </w:pPr>
      <w:bookmarkStart w:id="0" w:name="docs-internal-guid-ba2cc769-c3b9-31f1-e3"/>
      <w:bookmarkEnd w:id="0"/>
      <w:r>
        <w:t xml:space="preserve">Проектирование и разработка многопоточных программ — одна из самых сложных областей программирования, но в то же время сильно востребованная на практике. С одной стороны, необходимо понимать и выстраивать логику одновременной и взаимосвязанной работы нескольких алгоритмов — это </w:t>
      </w:r>
      <w:proofErr w:type="gramStart"/>
      <w:r>
        <w:t>требует</w:t>
      </w:r>
      <w:proofErr w:type="gramEnd"/>
      <w:r>
        <w:t xml:space="preserve"> как теоретических знаний, так и опыта, сноровки. С другой стороны, логические ошибки в таких программах (если они есть) могут проявляться или нет практически случайным образом, что сильно затрудняет отладку.</w:t>
      </w:r>
    </w:p>
    <w:p w:rsidR="00C90383" w:rsidRDefault="00C90383" w:rsidP="00C90383">
      <w:pPr>
        <w:pStyle w:val="BodyText"/>
      </w:pPr>
      <w:r>
        <w:t xml:space="preserve">Описание механизма потоков и процессов ОС имеется в лекционном курсе, а ниже представлены лишь </w:t>
      </w:r>
      <w:r w:rsidR="0060049D">
        <w:t>краткие</w:t>
      </w:r>
      <w:r>
        <w:t xml:space="preserve"> сведения о многопоточном программировании в ОС </w:t>
      </w:r>
      <w:proofErr w:type="spellStart"/>
      <w:r>
        <w:t>Windows</w:t>
      </w:r>
      <w:proofErr w:type="spellEnd"/>
      <w:r>
        <w:t>.</w:t>
      </w:r>
    </w:p>
    <w:p w:rsidR="00C90383" w:rsidRDefault="00C90383" w:rsidP="00C90383">
      <w:pPr>
        <w:pStyle w:val="Heading1"/>
      </w:pPr>
      <w:r>
        <w:t>Теоретические св</w:t>
      </w:r>
      <w:bookmarkStart w:id="1" w:name="_GoBack"/>
      <w:bookmarkEnd w:id="1"/>
      <w:r>
        <w:t>едения</w:t>
      </w:r>
    </w:p>
    <w:p w:rsidR="00C90383" w:rsidRDefault="00C90383" w:rsidP="00C90383">
      <w:pPr>
        <w:pStyle w:val="BodyText"/>
      </w:pPr>
      <w:r>
        <w:t xml:space="preserve">Ключевыми сущностями многопоточного программирования являются состояния потока — работа или ожидание, примитивы </w:t>
      </w:r>
      <w:r w:rsidRPr="00C90383">
        <w:t>синхронизации</w:t>
      </w:r>
      <w:r>
        <w:t>, а также понятие атомарности.</w:t>
      </w:r>
    </w:p>
    <w:p w:rsidR="00C90383" w:rsidRDefault="00C90383" w:rsidP="00C90383">
      <w:pPr>
        <w:pStyle w:val="BodyText"/>
      </w:pPr>
      <w:r>
        <w:t>В грубом приближении сложность многопоточного программирования проистекает из того, что в любой точке программы её выполнение может прерваться и перейти к другому потоку или процессу. Упорядочить работу потоков можно, опираясь на действия, которые прерваны быть не могут — атомарные операции (см. </w:t>
      </w:r>
      <w:r>
        <w:fldChar w:fldCharType="begin"/>
      </w:r>
      <w:r>
        <w:instrText xml:space="preserve"> REF __RefHeading__1297_1978133723 \p </w:instrText>
      </w:r>
      <w:r>
        <w:fldChar w:fldCharType="separate"/>
      </w:r>
      <w:r w:rsidR="00097CC6">
        <w:t>ниже</w:t>
      </w:r>
      <w:r>
        <w:fldChar w:fldCharType="end"/>
      </w:r>
      <w:r>
        <w:t>).</w:t>
      </w:r>
    </w:p>
    <w:p w:rsidR="00C90383" w:rsidRDefault="00C90383" w:rsidP="00C90383">
      <w:pPr>
        <w:pStyle w:val="BodyText"/>
      </w:pPr>
      <w:r>
        <w:t>Из лекционного курса известно, что запущенный поток может не работать по двум причинам: внешней — когда очередь выполнения потока еще не наступила, и внутренней — когда управление не передается потоку, пока не наступило некое событие. В многопоточном программировании ожиданием называют второй случай.</w:t>
      </w:r>
    </w:p>
    <w:p w:rsidR="00C90383" w:rsidRDefault="00C90383" w:rsidP="00C90383">
      <w:pPr>
        <w:pStyle w:val="BodyText"/>
      </w:pPr>
      <w:r>
        <w:t>Примитив синхронизации — это системный объект, к которому могут обращаться несколько потоков (или процессов), чтобы каждому определить, можно ли продолжать работу или следует перейти к ожиданию. Из лекционного курса известен пример — критическая секция: при попытке войти в неё (обращение) поток или продолжит работу, если КС свободна, или начнет ожидание её освобождения другим потоком.</w:t>
      </w:r>
    </w:p>
    <w:p w:rsidR="00C90383" w:rsidRDefault="00C90383" w:rsidP="00C90383">
      <w:pPr>
        <w:pStyle w:val="Heading2"/>
      </w:pPr>
      <w:bookmarkStart w:id="2" w:name="__RefHeading__1297_1978133723"/>
      <w:r>
        <w:lastRenderedPageBreak/>
        <w:t>Атомарные операции</w:t>
      </w:r>
      <w:bookmarkEnd w:id="2"/>
    </w:p>
    <w:p w:rsidR="00C90383" w:rsidRDefault="00C90383" w:rsidP="00C90383">
      <w:pPr>
        <w:pStyle w:val="BodyText"/>
      </w:pPr>
      <w:r>
        <w:t>Атомарными (неделимыми) называются операции, выполнение которых не может быть прервано переключением потоков — такая операция гарантированно завершится до переключения. Атомарным может быть сложение, обмен переменных значениями и т. п. Важно понимать, что даже одно простое выражение на языке высокого уровня (</w:t>
      </w:r>
      <w:r w:rsidRPr="00FE2BAB">
        <w:rPr>
          <w:rStyle w:val="Char0"/>
          <w:sz w:val="22"/>
        </w:rPr>
        <w:t>C</w:t>
      </w:r>
      <w:r w:rsidRPr="00FE2BAB">
        <w:rPr>
          <w:rStyle w:val="Code"/>
          <w:sz w:val="20"/>
        </w:rPr>
        <w:t> </w:t>
      </w:r>
      <w:r w:rsidRPr="00E6220A">
        <w:rPr>
          <w:rStyle w:val="Char0"/>
          <w:sz w:val="22"/>
          <w:lang w:val="ru-RU"/>
        </w:rPr>
        <w:t>=</w:t>
      </w:r>
      <w:r w:rsidRPr="00FE2BAB">
        <w:rPr>
          <w:rStyle w:val="Char0"/>
          <w:sz w:val="22"/>
        </w:rPr>
        <w:t> A </w:t>
      </w:r>
      <w:r w:rsidRPr="00E6220A">
        <w:rPr>
          <w:rStyle w:val="Char0"/>
          <w:sz w:val="22"/>
          <w:lang w:val="ru-RU"/>
        </w:rPr>
        <w:t>+</w:t>
      </w:r>
      <w:r w:rsidRPr="00FE2BAB">
        <w:rPr>
          <w:rStyle w:val="Char0"/>
          <w:sz w:val="22"/>
        </w:rPr>
        <w:t> B</w:t>
      </w:r>
      <w:r>
        <w:t>) с точки зрения процессора делится на несколько. Для приведенного примера (условно):</w:t>
      </w:r>
    </w:p>
    <w:p w:rsidR="00C90383" w:rsidRDefault="00C90383" w:rsidP="00C90383">
      <w:pPr>
        <w:pStyle w:val="BodyText"/>
        <w:numPr>
          <w:ilvl w:val="0"/>
          <w:numId w:val="17"/>
        </w:numPr>
      </w:pPr>
      <w:proofErr w:type="gramStart"/>
      <w:r>
        <w:t>поместить</w:t>
      </w:r>
      <w:proofErr w:type="gramEnd"/>
      <w:r>
        <w:t xml:space="preserve"> значение </w:t>
      </w:r>
      <w:r w:rsidRPr="00D83C83">
        <w:rPr>
          <w:rStyle w:val="Char0"/>
        </w:rPr>
        <w:t>A</w:t>
      </w:r>
      <w:r>
        <w:t xml:space="preserve"> в регистр </w:t>
      </w:r>
      <w:r w:rsidRPr="00D83C83">
        <w:rPr>
          <w:rStyle w:val="Char0"/>
        </w:rPr>
        <w:t>eax</w:t>
      </w:r>
      <w:r>
        <w:t>;</w:t>
      </w:r>
    </w:p>
    <w:p w:rsidR="00C90383" w:rsidRDefault="00C90383" w:rsidP="00C90383">
      <w:pPr>
        <w:pStyle w:val="BodyText"/>
        <w:numPr>
          <w:ilvl w:val="0"/>
          <w:numId w:val="17"/>
        </w:numPr>
      </w:pPr>
      <w:proofErr w:type="gramStart"/>
      <w:r>
        <w:t>поместить</w:t>
      </w:r>
      <w:proofErr w:type="gramEnd"/>
      <w:r>
        <w:t xml:space="preserve"> значение </w:t>
      </w:r>
      <w:r w:rsidRPr="00D83C83">
        <w:rPr>
          <w:rStyle w:val="Char0"/>
        </w:rPr>
        <w:t>B</w:t>
      </w:r>
      <w:r>
        <w:t xml:space="preserve"> в регистр </w:t>
      </w:r>
      <w:r w:rsidRPr="00D83C83">
        <w:rPr>
          <w:rStyle w:val="Char0"/>
        </w:rPr>
        <w:t>ebx</w:t>
      </w:r>
      <w:r>
        <w:t>;</w:t>
      </w:r>
    </w:p>
    <w:p w:rsidR="00C90383" w:rsidRDefault="00C90383" w:rsidP="00C90383">
      <w:pPr>
        <w:pStyle w:val="BodyText"/>
        <w:numPr>
          <w:ilvl w:val="0"/>
          <w:numId w:val="17"/>
        </w:numPr>
      </w:pPr>
      <w:proofErr w:type="gramStart"/>
      <w:r>
        <w:t>сложить</w:t>
      </w:r>
      <w:proofErr w:type="gramEnd"/>
      <w:r>
        <w:t xml:space="preserve"> значения в </w:t>
      </w:r>
      <w:r w:rsidRPr="00D83C83">
        <w:rPr>
          <w:rStyle w:val="Char0"/>
        </w:rPr>
        <w:t>eax</w:t>
      </w:r>
      <w:r>
        <w:t xml:space="preserve"> и </w:t>
      </w:r>
      <w:r w:rsidRPr="00D83C83">
        <w:rPr>
          <w:rStyle w:val="Char0"/>
        </w:rPr>
        <w:t>ebx</w:t>
      </w:r>
      <w:r>
        <w:t>, поместить результат в </w:t>
      </w:r>
      <w:r w:rsidRPr="00D83C83">
        <w:rPr>
          <w:rStyle w:val="Char0"/>
        </w:rPr>
        <w:t>eax</w:t>
      </w:r>
      <w:r>
        <w:t>;</w:t>
      </w:r>
    </w:p>
    <w:p w:rsidR="00C90383" w:rsidRDefault="00C90383" w:rsidP="00C90383">
      <w:pPr>
        <w:pStyle w:val="BodyText"/>
        <w:numPr>
          <w:ilvl w:val="0"/>
          <w:numId w:val="17"/>
        </w:numPr>
      </w:pPr>
      <w:proofErr w:type="gramStart"/>
      <w:r>
        <w:t>переместить</w:t>
      </w:r>
      <w:proofErr w:type="gramEnd"/>
      <w:r>
        <w:t xml:space="preserve"> значение из регистра </w:t>
      </w:r>
      <w:r w:rsidRPr="00D83C83">
        <w:rPr>
          <w:rStyle w:val="Char0"/>
        </w:rPr>
        <w:t>eax</w:t>
      </w:r>
      <w:r>
        <w:t xml:space="preserve"> в переменную </w:t>
      </w:r>
      <w:r w:rsidRPr="00D83C83">
        <w:rPr>
          <w:rStyle w:val="Char0"/>
        </w:rPr>
        <w:t>C</w:t>
      </w:r>
      <w:r>
        <w:t>.</w:t>
      </w:r>
    </w:p>
    <w:p w:rsidR="00C90383" w:rsidRDefault="00C90383" w:rsidP="00C90383">
      <w:pPr>
        <w:pStyle w:val="BodyText"/>
      </w:pPr>
      <w:proofErr w:type="spellStart"/>
      <w:r>
        <w:t>Windows</w:t>
      </w:r>
      <w:proofErr w:type="spellEnd"/>
      <w:r>
        <w:t xml:space="preserve"> API предоставляет большое количество </w:t>
      </w:r>
      <w:hyperlink r:id="rId8" w:history="1">
        <w:r w:rsidRPr="00AF7D9C">
          <w:rPr>
            <w:rStyle w:val="Hyperlink"/>
          </w:rPr>
          <w:t>функций для различных атомарных операций</w:t>
        </w:r>
      </w:hyperlink>
      <w:r>
        <w:t xml:space="preserve">: </w:t>
      </w:r>
      <w:r w:rsidRPr="00D83C83">
        <w:rPr>
          <w:rStyle w:val="Char0"/>
          <w:sz w:val="22"/>
        </w:rPr>
        <w:t>InterlockedAdd</w:t>
      </w:r>
      <w:r w:rsidRPr="00E6220A">
        <w:rPr>
          <w:rStyle w:val="Char0"/>
          <w:sz w:val="22"/>
          <w:lang w:val="ru-RU"/>
        </w:rPr>
        <w:t>()</w:t>
      </w:r>
      <w:r>
        <w:t xml:space="preserve"> — сложение, </w:t>
      </w:r>
      <w:r w:rsidRPr="00D83C83">
        <w:rPr>
          <w:rStyle w:val="Char0"/>
          <w:sz w:val="22"/>
        </w:rPr>
        <w:t>InterlockedExchange</w:t>
      </w:r>
      <w:r w:rsidRPr="00E6220A">
        <w:rPr>
          <w:rStyle w:val="Char0"/>
          <w:sz w:val="22"/>
          <w:lang w:val="ru-RU"/>
        </w:rPr>
        <w:t>()</w:t>
      </w:r>
      <w:r>
        <w:t xml:space="preserve"> — обмен значений и т. д. Важную роль играет функция </w:t>
      </w:r>
      <w:r w:rsidRPr="00D83C83">
        <w:rPr>
          <w:rStyle w:val="Char0"/>
          <w:sz w:val="22"/>
        </w:rPr>
        <w:t>InterlockedCompareExchange</w:t>
      </w:r>
      <w:r w:rsidRPr="00E6220A">
        <w:rPr>
          <w:rStyle w:val="Char0"/>
          <w:sz w:val="22"/>
          <w:lang w:val="ru-RU"/>
        </w:rPr>
        <w:t>()</w:t>
      </w:r>
      <w:r>
        <w:t>, которая атомарно сравнивает значение в памяти с эталоном, и если они равны, заменяет значение в памяти на новое, — это и есть инструкция TSL (</w:t>
      </w:r>
      <w:proofErr w:type="spellStart"/>
      <w:r>
        <w:t>Test-and-Set-Lock</w:t>
      </w:r>
      <w:proofErr w:type="spellEnd"/>
      <w:r>
        <w:t xml:space="preserve">), </w:t>
      </w:r>
      <w:r w:rsidR="005501A4">
        <w:t>упомянутая</w:t>
      </w:r>
      <w:r>
        <w:t xml:space="preserve"> в лекционном курсе, а в настоящее время её часто называют CAS (</w:t>
      </w:r>
      <w:proofErr w:type="spellStart"/>
      <w:r>
        <w:t>Compare-And-Swap</w:t>
      </w:r>
      <w:proofErr w:type="spellEnd"/>
      <w:r>
        <w:t>), что то же самое.</w:t>
      </w:r>
    </w:p>
    <w:p w:rsidR="00C90383" w:rsidRDefault="00C90383" w:rsidP="00C90383">
      <w:pPr>
        <w:pStyle w:val="BodyText"/>
      </w:pPr>
      <w:r>
        <w:t>Атомарные операции выполняются дольше обычных — примерно 50 тактов ЦП. Однако, не требуется и переход в режим ядра, что занимает тысячи тактов (единицы микросекунд).</w:t>
      </w:r>
    </w:p>
    <w:p w:rsidR="00097CC6" w:rsidRDefault="00C90383" w:rsidP="00C90383">
      <w:pPr>
        <w:pStyle w:val="BodyText"/>
        <w:sectPr w:rsidR="00097CC6" w:rsidSect="00C90383">
          <w:footerReference w:type="default" r:id="rId9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t xml:space="preserve">Последовательность атомарных операций не является атомарной сама по себе. Например, если требуется поддерживать соотношение </w:t>
      </w:r>
      <w:r w:rsidRPr="00FE2BAB">
        <w:rPr>
          <w:rStyle w:val="Char0"/>
          <w:sz w:val="22"/>
        </w:rPr>
        <w:t>i</w:t>
      </w:r>
      <w:r w:rsidRPr="00E6220A">
        <w:rPr>
          <w:rStyle w:val="Char0"/>
          <w:sz w:val="22"/>
          <w:lang w:val="ru-RU"/>
        </w:rPr>
        <w:t xml:space="preserve"> == </w:t>
      </w:r>
      <w:r w:rsidRPr="00FE2BAB">
        <w:rPr>
          <w:rStyle w:val="Char0"/>
          <w:sz w:val="22"/>
        </w:rPr>
        <w:t>j</w:t>
      </w:r>
      <w:r>
        <w:t>, следующий код небезопасен:</w:t>
      </w:r>
    </w:p>
    <w:p w:rsidR="00097CC6" w:rsidRPr="00097CC6" w:rsidRDefault="00097CC6" w:rsidP="00097CC6">
      <w:pPr>
        <w:pStyle w:val="a0"/>
      </w:pPr>
      <w:r w:rsidRPr="00097CC6">
        <w:lastRenderedPageBreak/>
        <w:t>DWORD i = 0, j = 0;</w:t>
      </w:r>
    </w:p>
    <w:p w:rsidR="00097CC6" w:rsidRPr="00097CC6" w:rsidRDefault="00097CC6" w:rsidP="00097CC6">
      <w:pPr>
        <w:pStyle w:val="a0"/>
      </w:pPr>
      <w:bookmarkStart w:id="3" w:name="_Ref436095581"/>
      <w:r w:rsidRPr="00097CC6">
        <w:t>InterlockedIncrement(&amp;i);</w:t>
      </w:r>
      <w:bookmarkEnd w:id="3"/>
    </w:p>
    <w:p w:rsidR="00097CC6" w:rsidRDefault="00097CC6" w:rsidP="00097CC6">
      <w:pPr>
        <w:pStyle w:val="a0"/>
        <w:sectPr w:rsidR="00097CC6" w:rsidSect="00097CC6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bookmarkStart w:id="4" w:name="_Ref436095589"/>
      <w:r>
        <w:t>InterlockedIncrement(&amp;j);</w:t>
      </w:r>
      <w:bookmarkEnd w:id="4"/>
    </w:p>
    <w:p w:rsidR="00C90383" w:rsidRDefault="00C90383" w:rsidP="00097CC6">
      <w:pPr>
        <w:pStyle w:val="BodyText"/>
        <w:spacing w:before="120"/>
      </w:pPr>
      <w:r>
        <w:lastRenderedPageBreak/>
        <w:t>Между</w:t>
      </w:r>
      <w:r w:rsidRPr="00097CC6">
        <w:t xml:space="preserve"> </w:t>
      </w:r>
      <w:r>
        <w:t>строками</w:t>
      </w:r>
      <w:r w:rsidRPr="00097CC6">
        <w:rPr>
          <w:lang w:val="en-US"/>
        </w:rPr>
        <w:t> </w:t>
      </w:r>
      <w:r w:rsidR="00097CC6">
        <w:rPr>
          <w:lang w:val="en-US"/>
        </w:rPr>
        <w:fldChar w:fldCharType="begin"/>
      </w:r>
      <w:r w:rsidR="00097CC6" w:rsidRPr="00097CC6">
        <w:instrText xml:space="preserve"> </w:instrText>
      </w:r>
      <w:r w:rsidR="00097CC6">
        <w:rPr>
          <w:lang w:val="en-US"/>
        </w:rPr>
        <w:instrText>REF</w:instrText>
      </w:r>
      <w:r w:rsidR="00097CC6" w:rsidRPr="00097CC6">
        <w:instrText xml:space="preserve"> _</w:instrText>
      </w:r>
      <w:r w:rsidR="00097CC6">
        <w:rPr>
          <w:lang w:val="en-US"/>
        </w:rPr>
        <w:instrText>Ref</w:instrText>
      </w:r>
      <w:r w:rsidR="00097CC6" w:rsidRPr="00097CC6">
        <w:instrText>436095581 \</w:instrText>
      </w:r>
      <w:r w:rsidR="00097CC6">
        <w:rPr>
          <w:lang w:val="en-US"/>
        </w:rPr>
        <w:instrText>r</w:instrText>
      </w:r>
      <w:r w:rsidR="00097CC6" w:rsidRPr="00097CC6">
        <w:instrText xml:space="preserve"> \</w:instrText>
      </w:r>
      <w:r w:rsidR="00097CC6">
        <w:rPr>
          <w:lang w:val="en-US"/>
        </w:rPr>
        <w:instrText>h</w:instrText>
      </w:r>
      <w:r w:rsidR="00097CC6" w:rsidRPr="00097CC6">
        <w:instrText xml:space="preserve"> </w:instrText>
      </w:r>
      <w:r w:rsidR="00097CC6">
        <w:rPr>
          <w:lang w:val="en-US"/>
        </w:rPr>
      </w:r>
      <w:r w:rsidR="00097CC6">
        <w:rPr>
          <w:lang w:val="en-US"/>
        </w:rPr>
        <w:fldChar w:fldCharType="separate"/>
      </w:r>
      <w:r w:rsidR="00097CC6" w:rsidRPr="00097CC6">
        <w:t>2</w:t>
      </w:r>
      <w:r w:rsidR="00097CC6">
        <w:rPr>
          <w:lang w:val="en-US"/>
        </w:rPr>
        <w:fldChar w:fldCharType="end"/>
      </w:r>
      <w:r w:rsidRPr="00097CC6">
        <w:t xml:space="preserve"> </w:t>
      </w:r>
      <w:r>
        <w:t>и</w:t>
      </w:r>
      <w:r w:rsidRPr="00097CC6">
        <w:rPr>
          <w:lang w:val="en-US"/>
        </w:rPr>
        <w:t> </w:t>
      </w:r>
      <w:r w:rsidR="00097CC6">
        <w:fldChar w:fldCharType="begin"/>
      </w:r>
      <w:r w:rsidR="00097CC6" w:rsidRPr="00097CC6">
        <w:instrText xml:space="preserve"> </w:instrText>
      </w:r>
      <w:r w:rsidR="00097CC6">
        <w:rPr>
          <w:lang w:val="en-US"/>
        </w:rPr>
        <w:instrText>REF</w:instrText>
      </w:r>
      <w:r w:rsidR="00097CC6" w:rsidRPr="00097CC6">
        <w:instrText xml:space="preserve"> _</w:instrText>
      </w:r>
      <w:r w:rsidR="00097CC6">
        <w:rPr>
          <w:lang w:val="en-US"/>
        </w:rPr>
        <w:instrText>Ref</w:instrText>
      </w:r>
      <w:r w:rsidR="00097CC6" w:rsidRPr="00097CC6">
        <w:instrText>436095589 \</w:instrText>
      </w:r>
      <w:r w:rsidR="00097CC6">
        <w:rPr>
          <w:lang w:val="en-US"/>
        </w:rPr>
        <w:instrText>r</w:instrText>
      </w:r>
      <w:r w:rsidR="00097CC6" w:rsidRPr="00097CC6">
        <w:instrText xml:space="preserve"> \</w:instrText>
      </w:r>
      <w:r w:rsidR="00097CC6">
        <w:rPr>
          <w:lang w:val="en-US"/>
        </w:rPr>
        <w:instrText>h</w:instrText>
      </w:r>
      <w:r w:rsidR="00097CC6" w:rsidRPr="00097CC6">
        <w:instrText xml:space="preserve"> </w:instrText>
      </w:r>
      <w:r w:rsidR="00097CC6">
        <w:fldChar w:fldCharType="separate"/>
      </w:r>
      <w:r w:rsidR="00097CC6" w:rsidRPr="00097CC6">
        <w:t>3</w:t>
      </w:r>
      <w:r w:rsidR="00097CC6">
        <w:fldChar w:fldCharType="end"/>
      </w:r>
      <w:r w:rsidRPr="00097CC6">
        <w:t xml:space="preserve"> </w:t>
      </w:r>
      <w:r>
        <w:t xml:space="preserve">может произойти переключение потоков, и окажется </w:t>
      </w:r>
      <w:r w:rsidRPr="00FE2BAB">
        <w:rPr>
          <w:rStyle w:val="Char0"/>
          <w:sz w:val="22"/>
        </w:rPr>
        <w:t>i</w:t>
      </w:r>
      <w:r w:rsidR="00097CC6">
        <w:rPr>
          <w:rStyle w:val="Char0"/>
          <w:sz w:val="22"/>
          <w:lang w:val="ru-RU"/>
        </w:rPr>
        <w:t> </w:t>
      </w:r>
      <w:r w:rsidRPr="00E6220A">
        <w:rPr>
          <w:rStyle w:val="Char0"/>
          <w:sz w:val="22"/>
          <w:lang w:val="ru-RU"/>
        </w:rPr>
        <w:t>=</w:t>
      </w:r>
      <w:r w:rsidR="00097CC6">
        <w:rPr>
          <w:rStyle w:val="Char0"/>
          <w:sz w:val="22"/>
          <w:lang w:val="ru-RU"/>
        </w:rPr>
        <w:t> </w:t>
      </w:r>
      <w:r w:rsidRPr="00E6220A">
        <w:rPr>
          <w:rStyle w:val="Char0"/>
          <w:sz w:val="22"/>
          <w:lang w:val="ru-RU"/>
        </w:rPr>
        <w:t>1</w:t>
      </w:r>
      <w:r>
        <w:t>, а </w:t>
      </w:r>
      <w:r w:rsidRPr="00FE2BAB">
        <w:rPr>
          <w:rStyle w:val="Char0"/>
          <w:sz w:val="22"/>
        </w:rPr>
        <w:t>j </w:t>
      </w:r>
      <w:r w:rsidRPr="00E6220A">
        <w:rPr>
          <w:rStyle w:val="Char0"/>
          <w:sz w:val="22"/>
          <w:lang w:val="ru-RU"/>
        </w:rPr>
        <w:t>=</w:t>
      </w:r>
      <w:r w:rsidRPr="00FE2BAB">
        <w:rPr>
          <w:rStyle w:val="Char0"/>
          <w:sz w:val="22"/>
        </w:rPr>
        <w:t> </w:t>
      </w:r>
      <w:r w:rsidRPr="00E6220A">
        <w:rPr>
          <w:rStyle w:val="Char0"/>
          <w:sz w:val="22"/>
          <w:lang w:val="ru-RU"/>
        </w:rPr>
        <w:t>0</w:t>
      </w:r>
      <w:r>
        <w:t>, пока управление не вернется потоку. Необходимо обеспечивать атомарное выполнение не только отдельных операций, но и целых участков кода. Задача решается примитивами синхронизации.</w:t>
      </w:r>
    </w:p>
    <w:p w:rsidR="00C90383" w:rsidRPr="006D2E27" w:rsidRDefault="00C90383" w:rsidP="00C90383">
      <w:pPr>
        <w:pStyle w:val="Heading2"/>
      </w:pPr>
      <w:r>
        <w:lastRenderedPageBreak/>
        <w:t>Примитивы синхронизации</w:t>
      </w:r>
      <w:r w:rsidR="006D2E27" w:rsidRPr="006D2E27">
        <w:t xml:space="preserve"> </w:t>
      </w:r>
      <w:r w:rsidR="006D2E27">
        <w:rPr>
          <w:lang w:val="en-US"/>
        </w:rPr>
        <w:t>Windows</w:t>
      </w:r>
    </w:p>
    <w:p w:rsidR="00C90383" w:rsidRDefault="00C90383" w:rsidP="00C90383">
      <w:pPr>
        <w:pStyle w:val="Heading3"/>
      </w:pPr>
      <w:r>
        <w:t>Критические области (</w:t>
      </w:r>
      <w:proofErr w:type="spellStart"/>
      <w:r>
        <w:t>critical</w:t>
      </w:r>
      <w:proofErr w:type="spellEnd"/>
      <w:r>
        <w:t xml:space="preserve"> </w:t>
      </w:r>
      <w:proofErr w:type="spellStart"/>
      <w:r>
        <w:t>section</w:t>
      </w:r>
      <w:proofErr w:type="spellEnd"/>
      <w:r>
        <w:t>)</w:t>
      </w:r>
    </w:p>
    <w:p w:rsidR="00C90383" w:rsidRDefault="00922B91" w:rsidP="00C90383">
      <w:pPr>
        <w:pStyle w:val="BodyText"/>
      </w:pPr>
      <w:hyperlink r:id="rId10" w:history="1">
        <w:r w:rsidR="00C90383" w:rsidRPr="00AF7D9C">
          <w:rPr>
            <w:rStyle w:val="Hyperlink"/>
          </w:rPr>
          <w:t xml:space="preserve">Критическая </w:t>
        </w:r>
      </w:hyperlink>
      <w:hyperlink r:id="rId11" w:history="1">
        <w:r w:rsidR="00C90383" w:rsidRPr="00AF7D9C">
          <w:rPr>
            <w:rStyle w:val="Hyperlink"/>
          </w:rPr>
          <w:t>область</w:t>
        </w:r>
      </w:hyperlink>
      <w:r w:rsidR="00C90383" w:rsidRPr="00AF7D9C">
        <w:rPr>
          <w:rStyle w:val="Hyperlink"/>
        </w:rPr>
        <w:t xml:space="preserve"> (КО)</w:t>
      </w:r>
      <w:r w:rsidR="00C90383">
        <w:t> — это примитив для синхронизации нескольких потоков одного процесса. Критической областью защищают участок кода, который не должен одновременно выполняться несколькими потоками.</w:t>
      </w:r>
    </w:p>
    <w:p w:rsidR="00C90383" w:rsidRDefault="00C90383" w:rsidP="00C90383">
      <w:pPr>
        <w:pStyle w:val="BodyText"/>
      </w:pPr>
      <w:r>
        <w:t xml:space="preserve">Объект-критическую область необходимо инициализировать перед использованием один раз из произвольного потока вызовом функции </w:t>
      </w:r>
      <w:r w:rsidRPr="00FE2BAB">
        <w:rPr>
          <w:rStyle w:val="Char0"/>
          <w:sz w:val="22"/>
        </w:rPr>
        <w:t>InitializeCriticalSection</w:t>
      </w:r>
      <w:r w:rsidRPr="00E6220A">
        <w:rPr>
          <w:rStyle w:val="Char0"/>
          <w:sz w:val="22"/>
          <w:lang w:val="ru-RU"/>
        </w:rPr>
        <w:t>()</w:t>
      </w:r>
      <w:r>
        <w:t>.</w:t>
      </w:r>
    </w:p>
    <w:p w:rsidR="00C90383" w:rsidRDefault="00C90383" w:rsidP="00C90383">
      <w:pPr>
        <w:pStyle w:val="BodyText"/>
      </w:pPr>
      <w:r>
        <w:t xml:space="preserve">Перед обращением к защищенному участку все потоки должны попытаться захватить критическую область (говорят: войти в неё) вызовом </w:t>
      </w:r>
      <w:r w:rsidRPr="00FE2BAB">
        <w:rPr>
          <w:rStyle w:val="Char0"/>
          <w:sz w:val="22"/>
        </w:rPr>
        <w:t>EnterCriticalSection</w:t>
      </w:r>
      <w:r w:rsidRPr="00E6220A">
        <w:rPr>
          <w:rStyle w:val="Char0"/>
          <w:sz w:val="22"/>
          <w:lang w:val="ru-RU"/>
        </w:rPr>
        <w:t>()</w:t>
      </w:r>
      <w:r>
        <w:t xml:space="preserve">. Если данную КО уже захватил другой поток, текущий войдет в состояние ожидания, пока КО освободится вызовом </w:t>
      </w:r>
      <w:r w:rsidRPr="00FE2BAB">
        <w:rPr>
          <w:rStyle w:val="Char0"/>
          <w:sz w:val="22"/>
        </w:rPr>
        <w:t>LeaveCriticalSection</w:t>
      </w:r>
      <w:r w:rsidRPr="00E6220A">
        <w:rPr>
          <w:rStyle w:val="Char0"/>
          <w:sz w:val="22"/>
          <w:lang w:val="ru-RU"/>
        </w:rPr>
        <w:t>()</w:t>
      </w:r>
      <w:r>
        <w:t xml:space="preserve"> из владеющего КО потока. Обеим функциям передается переменная типа </w:t>
      </w:r>
      <w:r w:rsidRPr="00FE2BAB">
        <w:rPr>
          <w:rStyle w:val="Char0"/>
          <w:sz w:val="22"/>
        </w:rPr>
        <w:t>CRITICAL</w:t>
      </w:r>
      <w:r w:rsidRPr="00E6220A">
        <w:rPr>
          <w:rStyle w:val="Char0"/>
          <w:sz w:val="22"/>
          <w:lang w:val="ru-RU"/>
        </w:rPr>
        <w:t>_</w:t>
      </w:r>
      <w:r w:rsidRPr="00FE2BAB">
        <w:rPr>
          <w:rStyle w:val="Char0"/>
          <w:sz w:val="22"/>
        </w:rPr>
        <w:t>SECTION</w:t>
      </w:r>
      <w:r>
        <w:t>; при доступе к критической области все потоки должны использовать одну и ту же переменную.</w:t>
      </w:r>
    </w:p>
    <w:p w:rsidR="00097CC6" w:rsidRDefault="00C90383" w:rsidP="00F71D93">
      <w:pPr>
        <w:pStyle w:val="BodyText"/>
        <w:sectPr w:rsidR="00097CC6" w:rsidSect="00097CC6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t>Пример с двумя переменными можно было </w:t>
      </w:r>
      <w:r w:rsidR="00F71D93">
        <w:t>бы исправить следующим образом:</w:t>
      </w:r>
    </w:p>
    <w:p w:rsidR="00097CC6" w:rsidRPr="00097CC6" w:rsidRDefault="00097CC6" w:rsidP="00097CC6">
      <w:pPr>
        <w:pStyle w:val="a0"/>
        <w:numPr>
          <w:ilvl w:val="0"/>
          <w:numId w:val="34"/>
        </w:numPr>
      </w:pPr>
      <w:bookmarkStart w:id="5" w:name="_Ref436095680"/>
      <w:r w:rsidRPr="00097CC6">
        <w:lastRenderedPageBreak/>
        <w:t>DWORD i = 0, j = 0;</w:t>
      </w:r>
      <w:bookmarkEnd w:id="5"/>
    </w:p>
    <w:p w:rsidR="00097CC6" w:rsidRPr="00097CC6" w:rsidRDefault="00097CC6" w:rsidP="00097CC6">
      <w:pPr>
        <w:pStyle w:val="a0"/>
      </w:pPr>
      <w:bookmarkStart w:id="6" w:name="_Ref436095681"/>
      <w:r w:rsidRPr="00097CC6">
        <w:t>CRITICAL_SECTION cs;</w:t>
      </w:r>
      <w:bookmarkEnd w:id="6"/>
    </w:p>
    <w:p w:rsidR="00097CC6" w:rsidRPr="00097CC6" w:rsidRDefault="00097CC6" w:rsidP="00097CC6">
      <w:pPr>
        <w:pStyle w:val="a0"/>
      </w:pPr>
      <w:bookmarkStart w:id="7" w:name="_Ref436095685"/>
      <w:r w:rsidRPr="00097CC6">
        <w:t>InitializeCriticalSection(&amp;cs);</w:t>
      </w:r>
      <w:bookmarkEnd w:id="7"/>
    </w:p>
    <w:p w:rsidR="00097CC6" w:rsidRPr="00097CC6" w:rsidRDefault="00097CC6" w:rsidP="00097CC6">
      <w:pPr>
        <w:pStyle w:val="a0"/>
      </w:pPr>
      <w:bookmarkStart w:id="8" w:name="_Ref436095686"/>
      <w:r w:rsidRPr="00097CC6">
        <w:t>EnterCriticalSection(&amp;cs);</w:t>
      </w:r>
      <w:bookmarkEnd w:id="8"/>
    </w:p>
    <w:p w:rsidR="00097CC6" w:rsidRPr="00097CC6" w:rsidRDefault="00097CC6" w:rsidP="00097CC6">
      <w:pPr>
        <w:pStyle w:val="a0"/>
      </w:pPr>
      <w:bookmarkStart w:id="9" w:name="_Ref436095689"/>
      <w:r w:rsidRPr="00097CC6">
        <w:t>i = i + 1;</w:t>
      </w:r>
      <w:bookmarkEnd w:id="9"/>
    </w:p>
    <w:p w:rsidR="00097CC6" w:rsidRDefault="00097CC6" w:rsidP="00097CC6">
      <w:pPr>
        <w:pStyle w:val="a0"/>
      </w:pPr>
      <w:bookmarkStart w:id="10" w:name="_Ref436095690"/>
      <w:r>
        <w:t>j = j + 1;</w:t>
      </w:r>
      <w:bookmarkEnd w:id="10"/>
    </w:p>
    <w:p w:rsidR="00097CC6" w:rsidRDefault="00097CC6" w:rsidP="00097CC6">
      <w:pPr>
        <w:pStyle w:val="a0"/>
        <w:sectPr w:rsidR="00097CC6" w:rsidSect="00097CC6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bookmarkStart w:id="11" w:name="_Ref436095691"/>
      <w:r>
        <w:t>LeaveCriticalSection(&amp;cs);</w:t>
      </w:r>
      <w:bookmarkEnd w:id="11"/>
    </w:p>
    <w:p w:rsidR="006819B3" w:rsidRPr="006819B3" w:rsidRDefault="006819B3" w:rsidP="00097CC6">
      <w:pPr>
        <w:pStyle w:val="BodyText"/>
        <w:spacing w:before="120"/>
      </w:pPr>
      <w:r>
        <w:lastRenderedPageBreak/>
        <w:t>Переменные, объявленные в строках </w:t>
      </w:r>
      <w:r w:rsidR="00097CC6">
        <w:fldChar w:fldCharType="begin"/>
      </w:r>
      <w:r w:rsidR="00097CC6">
        <w:instrText xml:space="preserve"> REF _Ref436095680 \r \h </w:instrText>
      </w:r>
      <w:r w:rsidR="00097CC6">
        <w:fldChar w:fldCharType="separate"/>
      </w:r>
      <w:r w:rsidR="00097CC6">
        <w:t>1</w:t>
      </w:r>
      <w:r w:rsidR="00097CC6">
        <w:fldChar w:fldCharType="end"/>
      </w:r>
      <w:r>
        <w:t xml:space="preserve"> и </w:t>
      </w:r>
      <w:r w:rsidR="00097CC6">
        <w:fldChar w:fldCharType="begin"/>
      </w:r>
      <w:r w:rsidR="00097CC6">
        <w:instrText xml:space="preserve"> REF _Ref436095681 \r \h </w:instrText>
      </w:r>
      <w:r w:rsidR="00097CC6">
        <w:fldChar w:fldCharType="separate"/>
      </w:r>
      <w:r w:rsidR="00097CC6">
        <w:t>2</w:t>
      </w:r>
      <w:r w:rsidR="00097CC6">
        <w:fldChar w:fldCharType="end"/>
      </w:r>
      <w:r>
        <w:t>, являются общими для использующих их потоков. Вызов на строке </w:t>
      </w:r>
      <w:r w:rsidR="00097CC6">
        <w:fldChar w:fldCharType="begin"/>
      </w:r>
      <w:r w:rsidR="00097CC6">
        <w:instrText xml:space="preserve"> REF _Ref436095685 \r \h </w:instrText>
      </w:r>
      <w:r w:rsidR="00097CC6">
        <w:fldChar w:fldCharType="separate"/>
      </w:r>
      <w:r w:rsidR="00097CC6">
        <w:t>3</w:t>
      </w:r>
      <w:r w:rsidR="00097CC6">
        <w:fldChar w:fldCharType="end"/>
      </w:r>
      <w:r>
        <w:t xml:space="preserve"> необходимо сделать один раз из любого потока. В строке </w:t>
      </w:r>
      <w:r w:rsidR="00097CC6">
        <w:fldChar w:fldCharType="begin"/>
      </w:r>
      <w:r w:rsidR="00097CC6">
        <w:instrText xml:space="preserve"> REF _Ref436095686 \r \h </w:instrText>
      </w:r>
      <w:r w:rsidR="00097CC6">
        <w:fldChar w:fldCharType="separate"/>
      </w:r>
      <w:r w:rsidR="00097CC6">
        <w:t>4</w:t>
      </w:r>
      <w:r w:rsidR="00097CC6">
        <w:fldChar w:fldCharType="end"/>
      </w:r>
      <w:r>
        <w:t xml:space="preserve"> происходит вход в критическую область, а в строке </w:t>
      </w:r>
      <w:r w:rsidR="00097CC6">
        <w:fldChar w:fldCharType="begin"/>
      </w:r>
      <w:r w:rsidR="00097CC6">
        <w:instrText xml:space="preserve"> REF _Ref436095691 \r \h </w:instrText>
      </w:r>
      <w:r w:rsidR="00097CC6">
        <w:fldChar w:fldCharType="separate"/>
      </w:r>
      <w:r w:rsidR="00097CC6">
        <w:t>7</w:t>
      </w:r>
      <w:r w:rsidR="00097CC6">
        <w:fldChar w:fldCharType="end"/>
      </w:r>
      <w:r>
        <w:t> — выход из нее. Операции в строках </w:t>
      </w:r>
      <w:r w:rsidR="00097CC6">
        <w:fldChar w:fldCharType="begin"/>
      </w:r>
      <w:r w:rsidR="00097CC6">
        <w:instrText xml:space="preserve"> REF _Ref436095689 \r \h </w:instrText>
      </w:r>
      <w:r w:rsidR="00097CC6">
        <w:fldChar w:fldCharType="separate"/>
      </w:r>
      <w:r w:rsidR="00097CC6">
        <w:t>5</w:t>
      </w:r>
      <w:r w:rsidR="00097CC6">
        <w:fldChar w:fldCharType="end"/>
      </w:r>
      <w:r>
        <w:t xml:space="preserve"> и </w:t>
      </w:r>
      <w:r w:rsidR="00097CC6">
        <w:fldChar w:fldCharType="begin"/>
      </w:r>
      <w:r w:rsidR="00097CC6">
        <w:instrText xml:space="preserve"> REF _Ref436095690 \r \h </w:instrText>
      </w:r>
      <w:r w:rsidR="00097CC6">
        <w:fldChar w:fldCharType="separate"/>
      </w:r>
      <w:r w:rsidR="00097CC6">
        <w:t>6</w:t>
      </w:r>
      <w:r w:rsidR="00097CC6">
        <w:fldChar w:fldCharType="end"/>
      </w:r>
      <w:r>
        <w:t xml:space="preserve"> защищены КО, поэтому их более не требуется делать атомарными. Таким</w:t>
      </w:r>
      <w:r w:rsidRPr="00097CC6">
        <w:t xml:space="preserve"> </w:t>
      </w:r>
      <w:r>
        <w:t>образом</w:t>
      </w:r>
      <w:r w:rsidRPr="00097CC6">
        <w:t xml:space="preserve">, </w:t>
      </w:r>
      <w:r>
        <w:t>код</w:t>
      </w:r>
      <w:r w:rsidRPr="00097CC6">
        <w:t xml:space="preserve"> </w:t>
      </w:r>
      <w:r>
        <w:t>в</w:t>
      </w:r>
      <w:r w:rsidRPr="00097CC6">
        <w:rPr>
          <w:lang w:val="en-US"/>
        </w:rPr>
        <w:t> </w:t>
      </w:r>
      <w:r>
        <w:t>строках</w:t>
      </w:r>
      <w:r w:rsidRPr="00097CC6">
        <w:rPr>
          <w:lang w:val="en-US"/>
        </w:rPr>
        <w:t> </w:t>
      </w:r>
      <w:r w:rsidR="00097CC6">
        <w:fldChar w:fldCharType="begin"/>
      </w:r>
      <w:r w:rsidR="00097CC6">
        <w:instrText xml:space="preserve"> REF _Ref436095685 \r \h </w:instrText>
      </w:r>
      <w:r w:rsidR="00097CC6">
        <w:fldChar w:fldCharType="separate"/>
      </w:r>
      <w:r w:rsidR="00097CC6">
        <w:t>3</w:t>
      </w:r>
      <w:r w:rsidR="00097CC6">
        <w:fldChar w:fldCharType="end"/>
      </w:r>
      <w:r w:rsidRPr="00097CC6">
        <w:t>—</w:t>
      </w:r>
      <w:r w:rsidR="00097CC6">
        <w:fldChar w:fldCharType="begin"/>
      </w:r>
      <w:r w:rsidR="00097CC6">
        <w:instrText xml:space="preserve"> REF _Ref436095691 \r \h </w:instrText>
      </w:r>
      <w:r w:rsidR="00097CC6">
        <w:fldChar w:fldCharType="separate"/>
      </w:r>
      <w:r w:rsidR="00097CC6">
        <w:t>7</w:t>
      </w:r>
      <w:r w:rsidR="00097CC6">
        <w:fldChar w:fldCharType="end"/>
      </w:r>
      <w:r>
        <w:t xml:space="preserve"> допустимо разместить в нескольких потоках — в любой момент времени только один поток будет выполнять эти инструкции.</w:t>
      </w:r>
    </w:p>
    <w:p w:rsidR="006819B3" w:rsidRDefault="006819B3" w:rsidP="006819B3">
      <w:pPr>
        <w:pStyle w:val="BodyText"/>
      </w:pPr>
      <w:r>
        <w:t xml:space="preserve">Бывает полезна и функция </w:t>
      </w:r>
      <w:r w:rsidRPr="00FE2BAB">
        <w:rPr>
          <w:rStyle w:val="Char0"/>
          <w:sz w:val="22"/>
        </w:rPr>
        <w:t>TryEnterCriticalSection</w:t>
      </w:r>
      <w:r w:rsidRPr="00E6220A">
        <w:rPr>
          <w:rStyle w:val="Char0"/>
          <w:sz w:val="22"/>
          <w:lang w:val="ru-RU"/>
        </w:rPr>
        <w:t>()</w:t>
      </w:r>
      <w:r>
        <w:t xml:space="preserve">: если критическая область свободна, поток входит в неё, если же КО занята, вместо блокировки потока функция просто </w:t>
      </w:r>
      <w:proofErr w:type="gramStart"/>
      <w:r>
        <w:t>возвращает</w:t>
      </w:r>
      <w:proofErr w:type="gramEnd"/>
      <w:r>
        <w:t> </w:t>
      </w:r>
      <w:r w:rsidRPr="00FE2BAB">
        <w:rPr>
          <w:rStyle w:val="Char0"/>
          <w:sz w:val="22"/>
        </w:rPr>
        <w:t>FALSE</w:t>
      </w:r>
      <w:r>
        <w:t>.</w:t>
      </w:r>
    </w:p>
    <w:p w:rsidR="005501A4" w:rsidRDefault="005501A4" w:rsidP="006819B3">
      <w:pPr>
        <w:pStyle w:val="Heading3"/>
      </w:pPr>
      <w:r>
        <w:t>Функции ожидания</w:t>
      </w:r>
    </w:p>
    <w:p w:rsidR="005501A4" w:rsidRDefault="005501A4" w:rsidP="005501A4">
      <w:r>
        <w:t xml:space="preserve">Одной из операций с любым примитивом синхронизации является блокировка потока до определенного события. Например, </w:t>
      </w:r>
      <w:r w:rsidRPr="005501A4">
        <w:rPr>
          <w:rStyle w:val="Char0"/>
          <w:sz w:val="22"/>
        </w:rPr>
        <w:t>EnterCriticalSection</w:t>
      </w:r>
      <w:r w:rsidRPr="005501A4">
        <w:rPr>
          <w:rStyle w:val="Char0"/>
          <w:sz w:val="22"/>
          <w:lang w:val="ru-RU"/>
        </w:rPr>
        <w:t>()</w:t>
      </w:r>
      <w:r w:rsidRPr="005501A4">
        <w:t xml:space="preserve"> </w:t>
      </w:r>
      <w:r>
        <w:t xml:space="preserve">блокирует вызывавший поток, пока другой поток не вызовет </w:t>
      </w:r>
      <w:r w:rsidRPr="00922B91">
        <w:rPr>
          <w:rStyle w:val="Char0"/>
          <w:sz w:val="22"/>
        </w:rPr>
        <w:t>LeaveCriticalSection</w:t>
      </w:r>
      <w:r w:rsidRPr="00922B91">
        <w:rPr>
          <w:rStyle w:val="Char0"/>
          <w:sz w:val="22"/>
          <w:lang w:val="ru-RU"/>
        </w:rPr>
        <w:t>()</w:t>
      </w:r>
      <w:r>
        <w:t>.</w:t>
      </w:r>
      <w:r w:rsidR="00922B91">
        <w:t xml:space="preserve"> Большая </w:t>
      </w:r>
      <w:r w:rsidR="00922B91">
        <w:lastRenderedPageBreak/>
        <w:t>часть остальных примитивов синхронизации использует для </w:t>
      </w:r>
      <w:r w:rsidR="00097CC6">
        <w:t>той же цели</w:t>
      </w:r>
      <w:r w:rsidR="00922B91">
        <w:t xml:space="preserve"> единый набор </w:t>
      </w:r>
      <w:hyperlink r:id="rId12" w:history="1">
        <w:r w:rsidR="00922B91" w:rsidRPr="00922B91">
          <w:rPr>
            <w:rStyle w:val="Hyperlink"/>
          </w:rPr>
          <w:t>функций ожидания</w:t>
        </w:r>
      </w:hyperlink>
      <w:r w:rsidR="00922B91">
        <w:t>.</w:t>
      </w:r>
    </w:p>
    <w:p w:rsidR="00922B91" w:rsidRDefault="00922B91" w:rsidP="00922B91">
      <w:pPr>
        <w:pStyle w:val="BodyText"/>
      </w:pPr>
      <w:r>
        <w:t xml:space="preserve">Простейшей функцией ожидания является </w:t>
      </w:r>
      <w:r w:rsidRPr="00FE2BAB">
        <w:rPr>
          <w:rStyle w:val="Char0"/>
          <w:sz w:val="22"/>
        </w:rPr>
        <w:t>WaitForSingleObject</w:t>
      </w:r>
      <w:r w:rsidRPr="00E6220A">
        <w:rPr>
          <w:rStyle w:val="Char0"/>
          <w:sz w:val="22"/>
          <w:lang w:val="ru-RU"/>
        </w:rPr>
        <w:t>()</w:t>
      </w:r>
      <w:r>
        <w:t xml:space="preserve">, которой передается дескриптор примитива синхронизации и время (в миллисекундах), которое поток готов оставаться заблокированным («ждать»). Если поток готов ждать сколь угодно долго, можно вместо числа миллисекунд передать специальное значение </w:t>
      </w:r>
      <w:r w:rsidRPr="00FE2BAB">
        <w:rPr>
          <w:rStyle w:val="Char0"/>
          <w:sz w:val="22"/>
        </w:rPr>
        <w:t>INFINITE</w:t>
      </w:r>
      <w:r>
        <w:t xml:space="preserve">; если поток не готов ждать, допустимо использовать значение </w:t>
      </w:r>
      <w:r w:rsidRPr="00922B91">
        <w:rPr>
          <w:rStyle w:val="Char0"/>
          <w:lang w:val="ru-RU"/>
        </w:rPr>
        <w:t>0</w:t>
      </w:r>
      <w:r>
        <w:t xml:space="preserve"> </w:t>
      </w:r>
      <w:proofErr w:type="spellStart"/>
      <w:r>
        <w:t>мс</w:t>
      </w:r>
      <w:proofErr w:type="spellEnd"/>
      <w:r>
        <w:t>. При успешном завершении, то есть когда другой поток освободил примитив синхронизации, функция возвращает код </w:t>
      </w:r>
      <w:r w:rsidRPr="00FE2BAB">
        <w:rPr>
          <w:rStyle w:val="Char0"/>
          <w:sz w:val="22"/>
        </w:rPr>
        <w:t>WAIT</w:t>
      </w:r>
      <w:r w:rsidRPr="00E6220A">
        <w:rPr>
          <w:rStyle w:val="Char0"/>
          <w:sz w:val="22"/>
          <w:lang w:val="ru-RU"/>
        </w:rPr>
        <w:t>_</w:t>
      </w:r>
      <w:r w:rsidRPr="00FE2BAB">
        <w:rPr>
          <w:rStyle w:val="Char0"/>
          <w:sz w:val="22"/>
        </w:rPr>
        <w:t>OBJECT</w:t>
      </w:r>
      <w:r w:rsidRPr="00E6220A">
        <w:rPr>
          <w:rStyle w:val="Char0"/>
          <w:sz w:val="22"/>
          <w:lang w:val="ru-RU"/>
        </w:rPr>
        <w:t>_0</w:t>
      </w:r>
      <w:r>
        <w:t>. Это может произойти мгновенно, если в момент вызова примитив синхронизации не был захвачен другим потоком (как </w:t>
      </w:r>
      <w:r w:rsidRPr="00922B91">
        <w:rPr>
          <w:rStyle w:val="Char0"/>
          <w:sz w:val="22"/>
        </w:rPr>
        <w:t>EnterCriticalSection</w:t>
      </w:r>
      <w:r w:rsidRPr="00922B91">
        <w:rPr>
          <w:rStyle w:val="Char0"/>
          <w:sz w:val="22"/>
          <w:lang w:val="ru-RU"/>
        </w:rPr>
        <w:t>()</w:t>
      </w:r>
      <w:r w:rsidRPr="00922B91">
        <w:t>).</w:t>
      </w:r>
      <w:r>
        <w:t xml:space="preserve"> В случае, если время ожидания истекло, функция возвращает код </w:t>
      </w:r>
      <w:r w:rsidRPr="00FE2BAB">
        <w:rPr>
          <w:rStyle w:val="Char0"/>
          <w:sz w:val="22"/>
        </w:rPr>
        <w:t>WAIT</w:t>
      </w:r>
      <w:r w:rsidRPr="00E6220A">
        <w:rPr>
          <w:rStyle w:val="Char0"/>
          <w:sz w:val="22"/>
          <w:lang w:val="ru-RU"/>
        </w:rPr>
        <w:t>_</w:t>
      </w:r>
      <w:r w:rsidRPr="00FE2BAB">
        <w:rPr>
          <w:rStyle w:val="Char0"/>
          <w:sz w:val="22"/>
        </w:rPr>
        <w:t>TIMEOUT</w:t>
      </w:r>
      <w:r>
        <w:t>.</w:t>
      </w:r>
    </w:p>
    <w:p w:rsidR="00922B91" w:rsidRPr="00922B91" w:rsidRDefault="00922B91" w:rsidP="00922B91">
      <w:pPr>
        <w:pStyle w:val="BodyText"/>
      </w:pPr>
      <w:r>
        <w:t>Функция</w:t>
      </w:r>
      <w:r w:rsidRPr="00922B91">
        <w:t xml:space="preserve"> </w:t>
      </w:r>
      <w:r w:rsidRPr="00922B91">
        <w:rPr>
          <w:rStyle w:val="Char0"/>
          <w:sz w:val="22"/>
        </w:rPr>
        <w:t>WaitForMultipleObjects</w:t>
      </w:r>
      <w:r w:rsidRPr="00922B91">
        <w:rPr>
          <w:rStyle w:val="Char0"/>
          <w:sz w:val="22"/>
          <w:lang w:val="ru-RU"/>
        </w:rPr>
        <w:t>()</w:t>
      </w:r>
      <w:r w:rsidRPr="00922B91">
        <w:t xml:space="preserve"> </w:t>
      </w:r>
      <w:r>
        <w:t xml:space="preserve">позволяет ожидать освобождения нескольких примитивов синхронизации одновременно или любого из нескольких. Функция </w:t>
      </w:r>
      <w:r w:rsidRPr="00922B91">
        <w:rPr>
          <w:rStyle w:val="Char0"/>
          <w:sz w:val="22"/>
        </w:rPr>
        <w:t>Sleep</w:t>
      </w:r>
      <w:r w:rsidRPr="00922B91">
        <w:rPr>
          <w:rStyle w:val="Char0"/>
          <w:sz w:val="22"/>
          <w:lang w:val="ru-RU"/>
        </w:rPr>
        <w:t>()</w:t>
      </w:r>
      <w:r>
        <w:t xml:space="preserve"> приостанавливает выполнение потока на заданное количество миллисекунд.</w:t>
      </w:r>
    </w:p>
    <w:p w:rsidR="006819B3" w:rsidRPr="00922B91" w:rsidRDefault="006819B3" w:rsidP="006819B3">
      <w:pPr>
        <w:pStyle w:val="Heading3"/>
      </w:pPr>
      <w:r>
        <w:t>Мьютексы</w:t>
      </w:r>
      <w:r w:rsidRPr="00922B91">
        <w:t xml:space="preserve"> (</w:t>
      </w:r>
      <w:proofErr w:type="spellStart"/>
      <w:r w:rsidRPr="00922B91">
        <w:rPr>
          <w:lang w:val="en-US"/>
        </w:rPr>
        <w:t>mutex</w:t>
      </w:r>
      <w:proofErr w:type="spellEnd"/>
      <w:r w:rsidRPr="00922B91">
        <w:t>)</w:t>
      </w:r>
    </w:p>
    <w:p w:rsidR="006819B3" w:rsidRDefault="00922B91" w:rsidP="006819B3">
      <w:pPr>
        <w:pStyle w:val="BodyText"/>
      </w:pPr>
      <w:hyperlink r:id="rId13" w:history="1">
        <w:r w:rsidR="006819B3" w:rsidRPr="00AF7D9C">
          <w:rPr>
            <w:rStyle w:val="Hyperlink"/>
          </w:rPr>
          <w:t>Мьютекс</w:t>
        </w:r>
      </w:hyperlink>
      <w:r w:rsidR="006819B3">
        <w:t xml:space="preserve"> — аналог критической области, позволяющий синхронизировать потоки в разных процессах. Критическая область идентифицировалась переменной типа </w:t>
      </w:r>
      <w:r w:rsidR="006819B3" w:rsidRPr="00FE2BAB">
        <w:rPr>
          <w:rStyle w:val="Char0"/>
          <w:sz w:val="22"/>
        </w:rPr>
        <w:t>CRITICAL</w:t>
      </w:r>
      <w:r w:rsidR="006819B3" w:rsidRPr="00E6220A">
        <w:rPr>
          <w:rStyle w:val="Char0"/>
          <w:sz w:val="22"/>
          <w:lang w:val="ru-RU"/>
        </w:rPr>
        <w:t>_</w:t>
      </w:r>
      <w:r w:rsidR="006819B3" w:rsidRPr="00FE2BAB">
        <w:rPr>
          <w:rStyle w:val="Char0"/>
          <w:sz w:val="22"/>
        </w:rPr>
        <w:t>SECTION</w:t>
      </w:r>
      <w:r w:rsidR="006819B3">
        <w:t>, которая использовалась потоками совместно. У процессов не может быть общей переменной, поэтому мьютексам присваиваются имена при создании. Сначала пото</w:t>
      </w:r>
      <w:r w:rsidR="00F71D93">
        <w:t>к одного из процессов создает мью</w:t>
      </w:r>
      <w:r w:rsidR="006819B3">
        <w:t>текс функцией </w:t>
      </w:r>
      <w:r w:rsidR="006819B3" w:rsidRPr="00FE2BAB">
        <w:rPr>
          <w:rStyle w:val="Char0"/>
          <w:sz w:val="22"/>
        </w:rPr>
        <w:t>CreateMutex</w:t>
      </w:r>
      <w:r w:rsidR="006819B3" w:rsidRPr="00E6220A">
        <w:rPr>
          <w:rStyle w:val="Char0"/>
          <w:sz w:val="22"/>
          <w:lang w:val="ru-RU"/>
        </w:rPr>
        <w:t>()</w:t>
      </w:r>
      <w:r w:rsidR="006819B3">
        <w:t>; потоки остальных процессов получают доступ к этому мьютексу функций </w:t>
      </w:r>
      <w:r w:rsidR="006819B3" w:rsidRPr="00FE2BAB">
        <w:rPr>
          <w:rStyle w:val="Char0"/>
          <w:sz w:val="22"/>
        </w:rPr>
        <w:t>OpenMutex</w:t>
      </w:r>
      <w:r w:rsidR="006819B3" w:rsidRPr="00E6220A">
        <w:rPr>
          <w:rStyle w:val="Char0"/>
          <w:sz w:val="22"/>
          <w:lang w:val="ru-RU"/>
        </w:rPr>
        <w:t>()</w:t>
      </w:r>
      <w:r w:rsidR="006819B3">
        <w:t xml:space="preserve"> по известному имени мьютекса.</w:t>
      </w:r>
    </w:p>
    <w:p w:rsidR="006819B3" w:rsidRDefault="006819B3" w:rsidP="00922B91">
      <w:pPr>
        <w:pStyle w:val="BodyText"/>
      </w:pPr>
      <w:r>
        <w:t>Захват мьютекса может выполнятьс</w:t>
      </w:r>
      <w:r w:rsidR="00F71D93">
        <w:t>я функциями ожидания</w:t>
      </w:r>
      <w:r w:rsidR="00922B91">
        <w:t xml:space="preserve">. </w:t>
      </w:r>
      <w:r>
        <w:t>За</w:t>
      </w:r>
      <w:r w:rsidR="007E14C8">
        <w:t xml:space="preserve">вершив работу с захваченным </w:t>
      </w:r>
      <w:r>
        <w:t>мьютекс</w:t>
      </w:r>
      <w:r w:rsidR="007E14C8">
        <w:t>ом</w:t>
      </w:r>
      <w:r>
        <w:t>, поток может освободить его функцией </w:t>
      </w:r>
      <w:r w:rsidRPr="00D83C83">
        <w:rPr>
          <w:rStyle w:val="Char0"/>
        </w:rPr>
        <w:t>ReleaseMutex</w:t>
      </w:r>
      <w:r w:rsidRPr="00E6220A">
        <w:rPr>
          <w:rStyle w:val="Char0"/>
          <w:lang w:val="ru-RU"/>
        </w:rPr>
        <w:t>()</w:t>
      </w:r>
      <w:r>
        <w:t>.</w:t>
      </w:r>
    </w:p>
    <w:p w:rsidR="006819B3" w:rsidRDefault="006819B3" w:rsidP="006819B3">
      <w:pPr>
        <w:pStyle w:val="BodyText"/>
      </w:pPr>
      <w:r>
        <w:t xml:space="preserve">Прекращение доступа к мьютексу выполняется функцией </w:t>
      </w:r>
      <w:r w:rsidRPr="00D83C83">
        <w:rPr>
          <w:rStyle w:val="Char0"/>
          <w:sz w:val="22"/>
        </w:rPr>
        <w:t>CloseHandle</w:t>
      </w:r>
      <w:r w:rsidRPr="00E6220A">
        <w:rPr>
          <w:rStyle w:val="Char0"/>
          <w:sz w:val="22"/>
          <w:lang w:val="ru-RU"/>
        </w:rPr>
        <w:t>()</w:t>
      </w:r>
      <w:r>
        <w:t xml:space="preserve">. На каждый вызов </w:t>
      </w:r>
      <w:r w:rsidRPr="00D83C83">
        <w:rPr>
          <w:rStyle w:val="Char0"/>
          <w:sz w:val="22"/>
        </w:rPr>
        <w:t>CreateMutex</w:t>
      </w:r>
      <w:r w:rsidRPr="00E6220A">
        <w:rPr>
          <w:rStyle w:val="Char0"/>
          <w:sz w:val="22"/>
          <w:lang w:val="ru-RU"/>
        </w:rPr>
        <w:t>()</w:t>
      </w:r>
      <w:r>
        <w:t xml:space="preserve"> или </w:t>
      </w:r>
      <w:r w:rsidRPr="00D83C83">
        <w:rPr>
          <w:rStyle w:val="Char0"/>
          <w:sz w:val="22"/>
        </w:rPr>
        <w:t>OpenMutex</w:t>
      </w:r>
      <w:r w:rsidRPr="00E6220A">
        <w:rPr>
          <w:rStyle w:val="Char0"/>
          <w:sz w:val="22"/>
          <w:lang w:val="ru-RU"/>
        </w:rPr>
        <w:t>()</w:t>
      </w:r>
      <w:r>
        <w:t xml:space="preserve"> должно приходиться по вызову </w:t>
      </w:r>
      <w:r w:rsidRPr="00D83C83">
        <w:rPr>
          <w:rStyle w:val="Char0"/>
          <w:sz w:val="22"/>
        </w:rPr>
        <w:t>CloseHandle</w:t>
      </w:r>
      <w:r w:rsidRPr="00E6220A">
        <w:rPr>
          <w:rStyle w:val="Char0"/>
          <w:sz w:val="22"/>
          <w:lang w:val="ru-RU"/>
        </w:rPr>
        <w:t>()</w:t>
      </w:r>
      <w:r>
        <w:t xml:space="preserve"> с тем же дескриптором. Мьютекс уничтожается, когда закрывается последний дескриптор, связанный с ним. Если мьютекс уничтожается во время ожидания одним из потоков, </w:t>
      </w:r>
      <w:r w:rsidRPr="00FE2BAB">
        <w:rPr>
          <w:rStyle w:val="Char0"/>
          <w:sz w:val="22"/>
        </w:rPr>
        <w:t>WaitForSignleObject</w:t>
      </w:r>
      <w:r w:rsidRPr="00E6220A">
        <w:rPr>
          <w:rStyle w:val="Char0"/>
          <w:sz w:val="22"/>
          <w:lang w:val="ru-RU"/>
        </w:rPr>
        <w:t>()</w:t>
      </w:r>
      <w:r>
        <w:t xml:space="preserve"> </w:t>
      </w:r>
      <w:r w:rsidR="007E14C8">
        <w:t>и аналоги возвращаю</w:t>
      </w:r>
      <w:r>
        <w:t>т код </w:t>
      </w:r>
      <w:r w:rsidRPr="00FE2BAB">
        <w:rPr>
          <w:rStyle w:val="Char0"/>
          <w:sz w:val="22"/>
        </w:rPr>
        <w:t>WAIT</w:t>
      </w:r>
      <w:r w:rsidRPr="00E6220A">
        <w:rPr>
          <w:rStyle w:val="Char0"/>
          <w:sz w:val="22"/>
          <w:lang w:val="ru-RU"/>
        </w:rPr>
        <w:t>_</w:t>
      </w:r>
      <w:r w:rsidRPr="00FE2BAB">
        <w:rPr>
          <w:rStyle w:val="Char0"/>
          <w:sz w:val="22"/>
        </w:rPr>
        <w:t>ABANDONED</w:t>
      </w:r>
      <w:r>
        <w:t>.</w:t>
      </w:r>
    </w:p>
    <w:p w:rsidR="006819B3" w:rsidRDefault="006819B3" w:rsidP="006819B3">
      <w:pPr>
        <w:pStyle w:val="BodyText"/>
      </w:pPr>
      <w:r>
        <w:t>Термин «</w:t>
      </w:r>
      <w:proofErr w:type="spellStart"/>
      <w:r>
        <w:t>mutex</w:t>
      </w:r>
      <w:proofErr w:type="spellEnd"/>
      <w:r>
        <w:t>» зачастую не переводится. Вне </w:t>
      </w:r>
      <w:proofErr w:type="spellStart"/>
      <w:r>
        <w:t>Windows</w:t>
      </w:r>
      <w:proofErr w:type="spellEnd"/>
      <w:r>
        <w:t xml:space="preserve"> API мьютексом может называться и критическая область (например, </w:t>
      </w:r>
      <w:r w:rsidRPr="00FE2BAB">
        <w:rPr>
          <w:rStyle w:val="Char0"/>
          <w:sz w:val="22"/>
        </w:rPr>
        <w:t>std</w:t>
      </w:r>
      <w:r w:rsidRPr="00E6220A">
        <w:rPr>
          <w:rStyle w:val="Char0"/>
          <w:sz w:val="22"/>
          <w:lang w:val="ru-RU"/>
        </w:rPr>
        <w:t>::</w:t>
      </w:r>
      <w:r w:rsidRPr="00FE2BAB">
        <w:rPr>
          <w:rStyle w:val="Char0"/>
          <w:sz w:val="22"/>
        </w:rPr>
        <w:t>mutex</w:t>
      </w:r>
      <w:r>
        <w:t xml:space="preserve"> в С++11).</w:t>
      </w:r>
    </w:p>
    <w:p w:rsidR="006819B3" w:rsidRDefault="006819B3" w:rsidP="006819B3">
      <w:pPr>
        <w:pStyle w:val="Heading3"/>
      </w:pPr>
      <w:r>
        <w:lastRenderedPageBreak/>
        <w:t>Семафоры (</w:t>
      </w:r>
      <w:proofErr w:type="spellStart"/>
      <w:r>
        <w:t>semaphore</w:t>
      </w:r>
      <w:proofErr w:type="spellEnd"/>
      <w:r>
        <w:t>)</w:t>
      </w:r>
    </w:p>
    <w:p w:rsidR="006819B3" w:rsidRDefault="006819B3" w:rsidP="006819B3">
      <w:pPr>
        <w:pStyle w:val="BodyText"/>
      </w:pPr>
      <w:r>
        <w:t>Примитив синхронизации «семафор» подробно рассмотрен в лекционном курсе. Семафор позволяет ограничить число потоков-пользователей общего ресурса.</w:t>
      </w:r>
    </w:p>
    <w:p w:rsidR="006819B3" w:rsidRDefault="00AF7D9C" w:rsidP="006819B3">
      <w:pPr>
        <w:pStyle w:val="BodyText"/>
      </w:pPr>
      <w:hyperlink r:id="rId14" w:history="1">
        <w:r w:rsidR="006819B3" w:rsidRPr="00AF7D9C">
          <w:rPr>
            <w:rStyle w:val="Hyperlink"/>
          </w:rPr>
          <w:t xml:space="preserve">Семафоры </w:t>
        </w:r>
        <w:proofErr w:type="spellStart"/>
        <w:r w:rsidR="006819B3" w:rsidRPr="00AF7D9C">
          <w:rPr>
            <w:rStyle w:val="Hyperlink"/>
          </w:rPr>
          <w:t>Windows</w:t>
        </w:r>
        <w:proofErr w:type="spellEnd"/>
        <w:r w:rsidR="006819B3" w:rsidRPr="00AF7D9C">
          <w:rPr>
            <w:rStyle w:val="Hyperlink"/>
          </w:rPr>
          <w:t> API</w:t>
        </w:r>
      </w:hyperlink>
      <w:r w:rsidR="006819B3">
        <w:t xml:space="preserve"> создаются функцией </w:t>
      </w:r>
      <w:r w:rsidR="006819B3" w:rsidRPr="006D2E27">
        <w:rPr>
          <w:rStyle w:val="Char0"/>
          <w:sz w:val="22"/>
        </w:rPr>
        <w:t>CreateSemaphore</w:t>
      </w:r>
      <w:r w:rsidR="006819B3" w:rsidRPr="00AF7D9C">
        <w:rPr>
          <w:rStyle w:val="Char0"/>
          <w:sz w:val="22"/>
          <w:lang w:val="ru-RU"/>
        </w:rPr>
        <w:t>()</w:t>
      </w:r>
      <w:r w:rsidR="006819B3">
        <w:t xml:space="preserve">, которая позволяет указать максимальное значение счетчика семафора (число одновременных пользователей общего ресурса). Возможности получить текущее значение счетчика семафора не предоставляется. Если необходим доступ к семафору из разных процессов, можно задать имя семафора, а затем получать его дескриптор в других процессах функцией </w:t>
      </w:r>
      <w:r w:rsidR="006819B3" w:rsidRPr="006D2E27">
        <w:rPr>
          <w:rStyle w:val="Char0"/>
          <w:sz w:val="22"/>
        </w:rPr>
        <w:t>OpenSemaphore()</w:t>
      </w:r>
      <w:r w:rsidR="006819B3">
        <w:t xml:space="preserve">.  </w:t>
      </w:r>
    </w:p>
    <w:p w:rsidR="006819B3" w:rsidRDefault="006819B3" w:rsidP="006819B3">
      <w:pPr>
        <w:pStyle w:val="BodyText"/>
      </w:pPr>
      <w:r>
        <w:t xml:space="preserve">Захват семафора (действие «DOWN», см. лекционный курс) выполняется функциями ожидания. Освобождение семафора (действие «UP») производится функцией </w:t>
      </w:r>
      <w:r w:rsidRPr="006D2E27">
        <w:rPr>
          <w:rStyle w:val="Char0"/>
          <w:sz w:val="22"/>
        </w:rPr>
        <w:t>ReleaseSemaphore()</w:t>
      </w:r>
      <w:r>
        <w:t>. Прекращение доступа к семафорам и их уничтожение выполняется аналогично мьютексам.</w:t>
      </w:r>
    </w:p>
    <w:p w:rsidR="006819B3" w:rsidRDefault="006819B3" w:rsidP="006819B3">
      <w:pPr>
        <w:pStyle w:val="Heading3"/>
      </w:pPr>
      <w:r>
        <w:t>События (</w:t>
      </w:r>
      <w:proofErr w:type="spellStart"/>
      <w:r>
        <w:t>event</w:t>
      </w:r>
      <w:proofErr w:type="spellEnd"/>
      <w:r>
        <w:t>)</w:t>
      </w:r>
    </w:p>
    <w:p w:rsidR="006819B3" w:rsidRDefault="00AF7D9C" w:rsidP="006819B3">
      <w:pPr>
        <w:pStyle w:val="BodyText"/>
      </w:pPr>
      <w:hyperlink r:id="rId15" w:history="1">
        <w:r w:rsidR="006819B3" w:rsidRPr="00AF7D9C">
          <w:rPr>
            <w:rStyle w:val="Hyperlink"/>
          </w:rPr>
          <w:t>Примитив синхронизации «событие»</w:t>
        </w:r>
      </w:hyperlink>
      <w:r w:rsidR="006819B3">
        <w:t xml:space="preserve"> служит для передачи оповещений между потоками. Один или несколько потоков могут ожидать наступления события, а другой поток может через объект-событие оповестить ожидающих, что можно продолжить работу.</w:t>
      </w:r>
    </w:p>
    <w:p w:rsidR="006819B3" w:rsidRDefault="006819B3" w:rsidP="006819B3">
      <w:pPr>
        <w:pStyle w:val="BodyText"/>
      </w:pPr>
      <w:r>
        <w:t xml:space="preserve">Создание событий и доступ к ним выполняется функциями </w:t>
      </w:r>
      <w:r w:rsidRPr="006D2E27">
        <w:rPr>
          <w:rStyle w:val="Char0"/>
          <w:sz w:val="22"/>
        </w:rPr>
        <w:t>CreateEvent()</w:t>
      </w:r>
      <w:r>
        <w:t xml:space="preserve"> и </w:t>
      </w:r>
      <w:r w:rsidRPr="006D2E27">
        <w:rPr>
          <w:rStyle w:val="Char0"/>
          <w:sz w:val="22"/>
        </w:rPr>
        <w:t>OpenEvent()</w:t>
      </w:r>
      <w:r>
        <w:t xml:space="preserve"> аналогично мьютексам. События могут быть сбрасываемыми автоматически (</w:t>
      </w:r>
      <w:proofErr w:type="spellStart"/>
      <w:r>
        <w:t>auto-reset</w:t>
      </w:r>
      <w:proofErr w:type="spellEnd"/>
      <w:r>
        <w:t>) и вручную (</w:t>
      </w:r>
      <w:proofErr w:type="spellStart"/>
      <w:r>
        <w:t>manual-reset</w:t>
      </w:r>
      <w:proofErr w:type="spellEnd"/>
      <w:r>
        <w:t>). В первом случае после оповещения пробуждается один из ожидавших наступления события потоков, а для прочих событие по-прежнему считается не наступившим. После оповещения о сбрасываемых вручную событиях они считаются наступившими до тех пор, пока не будет вызвана функция </w:t>
      </w:r>
      <w:r w:rsidRPr="006D2E27">
        <w:rPr>
          <w:rStyle w:val="Char0"/>
          <w:sz w:val="22"/>
        </w:rPr>
        <w:t>ResetEvent()</w:t>
      </w:r>
      <w:r>
        <w:t>; ожидавшие события потоки пробуждаются один за другим. Неизвестно, успеют ли все потоки, ожидавшие наступления события, начать работу, пока событие не будет сброшено, поэтому бывает удобнее функция </w:t>
      </w:r>
      <w:r w:rsidRPr="006D2E27">
        <w:rPr>
          <w:rStyle w:val="Char0"/>
          <w:sz w:val="22"/>
        </w:rPr>
        <w:t>PulseEvent()</w:t>
      </w:r>
      <w:r>
        <w:t xml:space="preserve">: после её вызова </w:t>
      </w:r>
      <w:r>
        <w:rPr>
          <w:i/>
          <w:iCs/>
        </w:rPr>
        <w:t>для события, сбрасываемого вручную</w:t>
      </w:r>
      <w:r>
        <w:t xml:space="preserve"> пробуждаются все ожидавшие событие потоки, а затем событие вновь </w:t>
      </w:r>
      <w:r>
        <w:rPr>
          <w:i/>
          <w:iCs/>
        </w:rPr>
        <w:t>автоматически</w:t>
      </w:r>
      <w:r>
        <w:t xml:space="preserve"> сбрасывается (считается не наступившим). В современных версиях ОС для тех же целей рекомендуется более надежный механизм условных переменных (</w:t>
      </w:r>
      <w:proofErr w:type="spellStart"/>
      <w:r>
        <w:t>condition</w:t>
      </w:r>
      <w:proofErr w:type="spellEnd"/>
      <w:r>
        <w:t xml:space="preserve"> </w:t>
      </w:r>
      <w:proofErr w:type="spellStart"/>
      <w:r>
        <w:t>variables</w:t>
      </w:r>
      <w:proofErr w:type="spellEnd"/>
      <w:r>
        <w:t>), который в курсе не рассматривается.</w:t>
      </w:r>
    </w:p>
    <w:p w:rsidR="006819B3" w:rsidRDefault="006819B3" w:rsidP="006819B3">
      <w:pPr>
        <w:pStyle w:val="BodyText"/>
      </w:pPr>
      <w:r>
        <w:t>Ожидание наступления событий выполняется функциями ожидания. Уничтожение событий и прекращение работы с ними производится так же, как и для </w:t>
      </w:r>
      <w:proofErr w:type="spellStart"/>
      <w:r>
        <w:t>мьютексов</w:t>
      </w:r>
      <w:proofErr w:type="spellEnd"/>
      <w:r>
        <w:t>.</w:t>
      </w:r>
    </w:p>
    <w:p w:rsidR="006819B3" w:rsidRDefault="006819B3" w:rsidP="006819B3">
      <w:pPr>
        <w:pStyle w:val="Heading3"/>
      </w:pPr>
      <w:r>
        <w:lastRenderedPageBreak/>
        <w:t>Циклические блокировки (</w:t>
      </w:r>
      <w:proofErr w:type="spellStart"/>
      <w:r>
        <w:t>spinlock</w:t>
      </w:r>
      <w:proofErr w:type="spellEnd"/>
      <w:r>
        <w:t>)</w:t>
      </w:r>
    </w:p>
    <w:p w:rsidR="006819B3" w:rsidRDefault="006819B3" w:rsidP="006819B3">
      <w:pPr>
        <w:pStyle w:val="BodyText"/>
      </w:pPr>
      <w:r>
        <w:t>Синхронизацию возможно выполнить и без системных примитивов, пользуясь только атомарными переменными. Поток может ожидать в простом цикле, пока атомар</w:t>
      </w:r>
      <w:r w:rsidR="00F71D93">
        <w:t xml:space="preserve">ный флаг </w:t>
      </w:r>
      <w:r>
        <w:t>не примет значения «истина», а другой поток может изменять значение флага (сигнализировать о событии). Состояние ожидающего потока при этом остается активным, то есть, он продолжает расходовать процессорное время. С другой стороны, если ожидание длится недолго, затраты могут оказаться меньше, чем на системный вызов для перевода потока в состояние ожидания, а затем н</w:t>
      </w:r>
      <w:r w:rsidR="00F71D93">
        <w:t xml:space="preserve">а пробуждение потока. Можно </w:t>
      </w:r>
      <w:r>
        <w:t xml:space="preserve">организовать </w:t>
      </w:r>
      <w:proofErr w:type="spellStart"/>
      <w:r>
        <w:t>spinlock</w:t>
      </w:r>
      <w:proofErr w:type="spellEnd"/>
      <w:r>
        <w:t xml:space="preserve"> </w:t>
      </w:r>
      <w:r w:rsidR="00F71D93">
        <w:t>как </w:t>
      </w:r>
      <w:r>
        <w:t>вручную, так и </w:t>
      </w:r>
      <w:hyperlink r:id="rId16" w:history="1">
        <w:r w:rsidRPr="00AF7D9C">
          <w:rPr>
            <w:rStyle w:val="Hyperlink"/>
          </w:rPr>
          <w:t>настроить критическую область</w:t>
        </w:r>
      </w:hyperlink>
      <w:r>
        <w:t xml:space="preserve">, чтобы вместо немедленной блокировки первые несколько миллисекунд использовалась </w:t>
      </w:r>
      <w:proofErr w:type="spellStart"/>
      <w:r>
        <w:t>spinlock</w:t>
      </w:r>
      <w:proofErr w:type="spellEnd"/>
      <w:r>
        <w:t>,</w:t>
      </w:r>
      <w:r w:rsidR="00F71D93">
        <w:t xml:space="preserve"> и лишь затем поток начал</w:t>
      </w:r>
      <w:r>
        <w:t xml:space="preserve"> ожидание.</w:t>
      </w:r>
    </w:p>
    <w:p w:rsidR="006819B3" w:rsidRDefault="006819B3" w:rsidP="006819B3">
      <w:pPr>
        <w:pStyle w:val="Heading2"/>
      </w:pPr>
      <w:r>
        <w:t>Некоторые аспекты многопоточного программирования</w:t>
      </w:r>
    </w:p>
    <w:p w:rsidR="006819B3" w:rsidRDefault="006819B3" w:rsidP="006819B3">
      <w:pPr>
        <w:pStyle w:val="Heading3"/>
      </w:pPr>
      <w:r>
        <w:t>Видимость изменений</w:t>
      </w:r>
    </w:p>
    <w:p w:rsidR="006819B3" w:rsidRDefault="006819B3" w:rsidP="006819B3">
      <w:pPr>
        <w:pStyle w:val="BodyText"/>
      </w:pPr>
      <w:r>
        <w:t>Известно, что память ЭВМ имеет несколько уровней, среди них оперативная память (ОЗУ), кэш процессора и его регистры. Переменные хранятся в ОЗУ, часто используемые помещаются в кэш, а при операциях над ними — в регистры процессора. Таким образом, после изменения переменной новое значение не сразу оказывается в ОЗУ, а некоторое время может быть только в регистрах процессора. В многопоточном программировании это может привести к проблемам: если один поток изменяет переменную (не атомарно), другой может «не видеть» нового значения, пока оно не перенесено из регистра в ОЗУ. Компилятор может даже оптимизировать программу так, что переменная никогда не окажется в ОЗУ.</w:t>
      </w:r>
    </w:p>
    <w:p w:rsidR="006819B3" w:rsidRDefault="006819B3" w:rsidP="006819B3">
      <w:pPr>
        <w:pStyle w:val="BodyText"/>
      </w:pPr>
      <w:r>
        <w:t xml:space="preserve">В C++ ключевым словом </w:t>
      </w:r>
      <w:proofErr w:type="spellStart"/>
      <w:r w:rsidRPr="006D2E27">
        <w:rPr>
          <w:rStyle w:val="aa"/>
          <w:sz w:val="22"/>
        </w:rPr>
        <w:t>volatile</w:t>
      </w:r>
      <w:proofErr w:type="spellEnd"/>
      <w:r>
        <w:t xml:space="preserve"> можно указать компилятору, что переменную следует размещать в ОЗУ и считывать её значение всякий раз на случай, если она изменилась из других потоков: </w:t>
      </w:r>
      <w:proofErr w:type="spellStart"/>
      <w:r w:rsidRPr="006D2E27">
        <w:rPr>
          <w:rStyle w:val="aa"/>
          <w:sz w:val="22"/>
        </w:rPr>
        <w:t>volatile</w:t>
      </w:r>
      <w:proofErr w:type="spellEnd"/>
      <w:r w:rsidRPr="006D2E27">
        <w:rPr>
          <w:rStyle w:val="aa"/>
          <w:sz w:val="22"/>
        </w:rPr>
        <w:t xml:space="preserve"> </w:t>
      </w:r>
      <w:proofErr w:type="spellStart"/>
      <w:r w:rsidRPr="006D2E27">
        <w:rPr>
          <w:rStyle w:val="aa"/>
          <w:sz w:val="22"/>
        </w:rPr>
        <w:t>int</w:t>
      </w:r>
      <w:proofErr w:type="spellEnd"/>
      <w:r>
        <w:rPr>
          <w:rStyle w:val="Code"/>
        </w:rPr>
        <w:t xml:space="preserve"> </w:t>
      </w:r>
      <w:r w:rsidRPr="006D2E27">
        <w:rPr>
          <w:rStyle w:val="Char0"/>
          <w:sz w:val="22"/>
        </w:rPr>
        <w:t>n</w:t>
      </w:r>
      <w:r>
        <w:t>. Отметим, что это не делает операции над </w:t>
      </w:r>
      <w:r>
        <w:rPr>
          <w:rStyle w:val="Code"/>
        </w:rPr>
        <w:t>n</w:t>
      </w:r>
      <w:r>
        <w:t xml:space="preserve"> атомарными. </w:t>
      </w:r>
      <w:proofErr w:type="spellStart"/>
      <w:r>
        <w:t>Delphi</w:t>
      </w:r>
      <w:proofErr w:type="spellEnd"/>
      <w:r>
        <w:t xml:space="preserve"> не предоставляет подобного способа. Самым надежным и верным подходом является использование атомарных операций в обоих языках.</w:t>
      </w:r>
    </w:p>
    <w:p w:rsidR="006819B3" w:rsidRDefault="006819B3" w:rsidP="006819B3">
      <w:pPr>
        <w:pStyle w:val="Heading3"/>
      </w:pPr>
      <w:r>
        <w:t>Средства многопоточного программирования C++ и </w:t>
      </w:r>
      <w:proofErr w:type="spellStart"/>
      <w:r>
        <w:t>Delphi</w:t>
      </w:r>
      <w:proofErr w:type="spellEnd"/>
    </w:p>
    <w:p w:rsidR="006819B3" w:rsidRDefault="006819B3" w:rsidP="006819B3">
      <w:pPr>
        <w:pStyle w:val="BodyText"/>
      </w:pPr>
      <w:r>
        <w:t xml:space="preserve">В данной ЛР необходимо использовать для синхронизации системные вызовы ОС </w:t>
      </w:r>
      <w:proofErr w:type="spellStart"/>
      <w:r>
        <w:t>Windows</w:t>
      </w:r>
      <w:proofErr w:type="spellEnd"/>
      <w:r>
        <w:t>, однако на практике используются более высокоуровневые и удобные средства.</w:t>
      </w:r>
    </w:p>
    <w:p w:rsidR="006819B3" w:rsidRPr="006819B3" w:rsidRDefault="006819B3" w:rsidP="006819B3">
      <w:pPr>
        <w:pStyle w:val="Heading4"/>
      </w:pPr>
      <w:r w:rsidRPr="006819B3">
        <w:t>C и C++</w:t>
      </w:r>
    </w:p>
    <w:p w:rsidR="006819B3" w:rsidRDefault="006819B3" w:rsidP="006819B3">
      <w:pPr>
        <w:pStyle w:val="BodyText"/>
      </w:pPr>
      <w:r>
        <w:t xml:space="preserve">Богатый </w:t>
      </w:r>
      <w:hyperlink r:id="rId17" w:history="1">
        <w:r w:rsidRPr="00AF7D9C">
          <w:rPr>
            <w:rStyle w:val="Hyperlink"/>
          </w:rPr>
          <w:t>набор средств</w:t>
        </w:r>
      </w:hyperlink>
      <w:r>
        <w:t xml:space="preserve"> для многопоточного программирования появился в С11 и С++11, поэтому для их использования необходим современный компилятор.</w:t>
      </w:r>
    </w:p>
    <w:p w:rsidR="006819B3" w:rsidRDefault="006819B3" w:rsidP="006819B3">
      <w:pPr>
        <w:pStyle w:val="BodyText"/>
      </w:pPr>
      <w:r>
        <w:lastRenderedPageBreak/>
        <w:t xml:space="preserve">Заголовочный файл </w:t>
      </w:r>
      <w:r w:rsidRPr="006D2E27">
        <w:rPr>
          <w:rStyle w:val="Char0"/>
          <w:sz w:val="22"/>
        </w:rPr>
        <w:t>&lt;atomic&gt;</w:t>
      </w:r>
      <w:r>
        <w:t xml:space="preserve"> содержит классы и шаблоны классов для атомарных типов данных: </w:t>
      </w:r>
      <w:r w:rsidRPr="006D2E27">
        <w:rPr>
          <w:rStyle w:val="Char0"/>
          <w:sz w:val="22"/>
        </w:rPr>
        <w:t>std::atomic_int</w:t>
      </w:r>
      <w:r>
        <w:t xml:space="preserve">, </w:t>
      </w:r>
      <w:r w:rsidRPr="006D2E27">
        <w:rPr>
          <w:rStyle w:val="Char0"/>
          <w:sz w:val="22"/>
        </w:rPr>
        <w:t>std::atomic_double</w:t>
      </w:r>
      <w:r>
        <w:t xml:space="preserve"> и т. п. Над переменными этих типов возможны все те же операции, что и над обычными (</w:t>
      </w:r>
      <w:proofErr w:type="spellStart"/>
      <w:r w:rsidRPr="005501A4">
        <w:rPr>
          <w:rStyle w:val="aa"/>
          <w:sz w:val="22"/>
        </w:rPr>
        <w:t>int</w:t>
      </w:r>
      <w:proofErr w:type="spellEnd"/>
      <w:r>
        <w:t xml:space="preserve">, </w:t>
      </w:r>
      <w:proofErr w:type="spellStart"/>
      <w:r w:rsidRPr="005501A4">
        <w:rPr>
          <w:rStyle w:val="aa"/>
          <w:sz w:val="22"/>
        </w:rPr>
        <w:t>double</w:t>
      </w:r>
      <w:proofErr w:type="spellEnd"/>
      <w:r>
        <w:t xml:space="preserve"> и т. п.), но их реализация </w:t>
      </w:r>
      <w:proofErr w:type="spellStart"/>
      <w:r>
        <w:t>атомарна</w:t>
      </w:r>
      <w:proofErr w:type="spellEnd"/>
      <w:r>
        <w:t xml:space="preserve">. Гарантированно без блокировок реализует инструкцию TSL (CAS) класс </w:t>
      </w:r>
      <w:r w:rsidRPr="006D2E27">
        <w:rPr>
          <w:rStyle w:val="Char0"/>
          <w:sz w:val="22"/>
        </w:rPr>
        <w:t>std::atomic_flag</w:t>
      </w:r>
      <w:r>
        <w:t>.</w:t>
      </w:r>
    </w:p>
    <w:p w:rsidR="006819B3" w:rsidRDefault="006819B3" w:rsidP="006819B3">
      <w:pPr>
        <w:pStyle w:val="BodyText"/>
      </w:pPr>
      <w:r>
        <w:t xml:space="preserve">Класс </w:t>
      </w:r>
      <w:r w:rsidRPr="006D2E27">
        <w:rPr>
          <w:rStyle w:val="Char0"/>
          <w:sz w:val="22"/>
        </w:rPr>
        <w:t>std::mutex</w:t>
      </w:r>
      <w:r>
        <w:t xml:space="preserve"> из заголовочного файла </w:t>
      </w:r>
      <w:r w:rsidRPr="006D2E27">
        <w:rPr>
          <w:rStyle w:val="Char0"/>
          <w:sz w:val="22"/>
        </w:rPr>
        <w:t>&lt;mutex&gt;</w:t>
      </w:r>
      <w:r>
        <w:t xml:space="preserve"> представляет критическую область.  Средств синхронизации для </w:t>
      </w:r>
      <w:proofErr w:type="spellStart"/>
      <w:r>
        <w:t>межпроцессного</w:t>
      </w:r>
      <w:proofErr w:type="spellEnd"/>
      <w:r>
        <w:t xml:space="preserve"> взаимодействия в стандартной библиотеке языка C++ нет, но они имеются в популярной библиотеке </w:t>
      </w:r>
      <w:proofErr w:type="spellStart"/>
      <w:r>
        <w:t>Boost.Interprocess</w:t>
      </w:r>
      <w:proofErr w:type="spellEnd"/>
      <w:r>
        <w:t>.</w:t>
      </w:r>
    </w:p>
    <w:p w:rsidR="006819B3" w:rsidRDefault="006819B3" w:rsidP="006819B3">
      <w:pPr>
        <w:pStyle w:val="Textbody"/>
        <w:spacing w:after="0"/>
      </w:pPr>
      <w:r>
        <w:t xml:space="preserve">Класс потока </w:t>
      </w:r>
      <w:r w:rsidRPr="006D2E27">
        <w:rPr>
          <w:rStyle w:val="Char0"/>
          <w:sz w:val="22"/>
        </w:rPr>
        <w:t>std::thread</w:t>
      </w:r>
      <w:r>
        <w:t xml:space="preserve"> доступен в заголовочном файле </w:t>
      </w:r>
      <w:r w:rsidRPr="006D2E27">
        <w:rPr>
          <w:rStyle w:val="Char0"/>
          <w:sz w:val="22"/>
        </w:rPr>
        <w:t>&lt;thread&gt;</w:t>
      </w:r>
      <w:r>
        <w:t xml:space="preserve">. Также в STL присутствуют условные переменные (аналог событий </w:t>
      </w:r>
      <w:proofErr w:type="spellStart"/>
      <w:r>
        <w:t>Windows</w:t>
      </w:r>
      <w:proofErr w:type="spellEnd"/>
      <w:r>
        <w:t> API).</w:t>
      </w:r>
    </w:p>
    <w:p w:rsidR="006819B3" w:rsidRDefault="006819B3" w:rsidP="006819B3">
      <w:pPr>
        <w:pStyle w:val="BodyText"/>
      </w:pPr>
      <w:r>
        <w:t>Благодаря гарантированному вызову деструкторов, C++ позволяет защититься от удержания примитивов синхронизации потоком при ошибках: специальному объекту-защитнику (</w:t>
      </w:r>
      <w:proofErr w:type="spellStart"/>
      <w:r>
        <w:t>guard</w:t>
      </w:r>
      <w:proofErr w:type="spellEnd"/>
      <w:r>
        <w:t xml:space="preserve">) в конструкторе передается объект-примитив, который сразу же захватывается, а в своем деструкторе объект-защитник освобождает захваченный примитив. Поскольку деструктор объекта-защитника будет вызван всегда (при штатном или нештатном завершении потока), блокировка обязательно будет снята, и программа не «зависнет». Такую стратегию реализует класс </w:t>
      </w:r>
      <w:r w:rsidRPr="006D2E27">
        <w:rPr>
          <w:rStyle w:val="Char0"/>
          <w:sz w:val="22"/>
        </w:rPr>
        <w:t>std::lock_guard</w:t>
      </w:r>
      <w:r>
        <w:t>.</w:t>
      </w:r>
    </w:p>
    <w:p w:rsidR="006819B3" w:rsidRDefault="006819B3" w:rsidP="006819B3">
      <w:pPr>
        <w:pStyle w:val="Heading4"/>
      </w:pPr>
      <w:proofErr w:type="spellStart"/>
      <w:r>
        <w:t>Delphi</w:t>
      </w:r>
      <w:proofErr w:type="spellEnd"/>
    </w:p>
    <w:p w:rsidR="006819B3" w:rsidRDefault="006819B3" w:rsidP="006819B3">
      <w:pPr>
        <w:pStyle w:val="BodyText"/>
      </w:pPr>
      <w:r>
        <w:t xml:space="preserve">Библиотека VCL содержит </w:t>
      </w:r>
      <w:hyperlink r:id="rId18" w:history="1">
        <w:r w:rsidRPr="00AF7D9C">
          <w:rPr>
            <w:rStyle w:val="Hyperlink"/>
          </w:rPr>
          <w:t xml:space="preserve">модуль </w:t>
        </w:r>
      </w:hyperlink>
      <w:hyperlink r:id="rId19" w:history="1">
        <w:proofErr w:type="spellStart"/>
        <w:r w:rsidRPr="00AF7D9C">
          <w:rPr>
            <w:rStyle w:val="Hyperlink"/>
            <w:rFonts w:ascii="Courier New" w:hAnsi="Courier New" w:cs="Courier New"/>
            <w:sz w:val="22"/>
          </w:rPr>
          <w:t>SyncObjs</w:t>
        </w:r>
        <w:proofErr w:type="spellEnd"/>
      </w:hyperlink>
      <w:r>
        <w:t xml:space="preserve"> с классами </w:t>
      </w:r>
      <w:r w:rsidRPr="006D2E27">
        <w:rPr>
          <w:rStyle w:val="Char0"/>
          <w:sz w:val="22"/>
        </w:rPr>
        <w:t>TCriticalSection</w:t>
      </w:r>
      <w:r>
        <w:t xml:space="preserve">, </w:t>
      </w:r>
      <w:r w:rsidRPr="006D2E27">
        <w:rPr>
          <w:rStyle w:val="Char0"/>
          <w:sz w:val="22"/>
        </w:rPr>
        <w:t>TMutex</w:t>
      </w:r>
      <w:r>
        <w:t xml:space="preserve">, </w:t>
      </w:r>
      <w:r w:rsidRPr="006D2E27">
        <w:rPr>
          <w:rStyle w:val="Char0"/>
          <w:sz w:val="22"/>
        </w:rPr>
        <w:t>TEvent</w:t>
      </w:r>
      <w:r>
        <w:t xml:space="preserve">, </w:t>
      </w:r>
      <w:r w:rsidRPr="006D2E27">
        <w:rPr>
          <w:rStyle w:val="Char0"/>
          <w:sz w:val="22"/>
        </w:rPr>
        <w:t>TSemaphore</w:t>
      </w:r>
      <w:r>
        <w:t xml:space="preserve"> и т. п., </w:t>
      </w:r>
      <w:r w:rsidR="00EE203F">
        <w:t>инкапсулирующие</w:t>
      </w:r>
      <w:r>
        <w:t xml:space="preserve"> </w:t>
      </w:r>
      <w:r w:rsidR="00EE203F">
        <w:t>одноименные</w:t>
      </w:r>
      <w:r>
        <w:t xml:space="preserve"> </w:t>
      </w:r>
      <w:r w:rsidR="00EE203F">
        <w:t>примитивы</w:t>
      </w:r>
      <w:r>
        <w:t xml:space="preserve"> ОС.</w:t>
      </w:r>
    </w:p>
    <w:p w:rsidR="006819B3" w:rsidRDefault="006819B3" w:rsidP="006819B3">
      <w:pPr>
        <w:pStyle w:val="BodyText"/>
      </w:pPr>
      <w:r>
        <w:t xml:space="preserve">Важным классом является </w:t>
      </w:r>
      <w:r w:rsidRPr="006D2E27">
        <w:rPr>
          <w:rStyle w:val="Char0"/>
          <w:sz w:val="22"/>
        </w:rPr>
        <w:t>TThread</w:t>
      </w:r>
      <w:r>
        <w:t>, представляющий поток. Предлагается порождать классы-потомки </w:t>
      </w:r>
      <w:r w:rsidRPr="006D2E27">
        <w:rPr>
          <w:rStyle w:val="Char0"/>
          <w:sz w:val="22"/>
        </w:rPr>
        <w:t>TThread</w:t>
      </w:r>
      <w:r>
        <w:t xml:space="preserve"> и записывать код потока в переопределенным методе </w:t>
      </w:r>
      <w:r w:rsidRPr="006D2E27">
        <w:rPr>
          <w:rStyle w:val="Char0"/>
          <w:sz w:val="22"/>
        </w:rPr>
        <w:t>Execute()</w:t>
      </w:r>
      <w:r>
        <w:t xml:space="preserve">. Специальный метод </w:t>
      </w:r>
      <w:r w:rsidRPr="006D2E27">
        <w:rPr>
          <w:rStyle w:val="Char0"/>
          <w:sz w:val="22"/>
        </w:rPr>
        <w:t>Synchronize()</w:t>
      </w:r>
      <w:r>
        <w:t xml:space="preserve"> позволяет выполнить код в специальной критической области, глобальной для всех потоков </w:t>
      </w:r>
      <w:proofErr w:type="spellStart"/>
      <w:r>
        <w:t>Delphi</w:t>
      </w:r>
      <w:proofErr w:type="spellEnd"/>
      <w:r>
        <w:t>, включая основной. Например, метод </w:t>
      </w:r>
      <w:r w:rsidRPr="006D2E27">
        <w:rPr>
          <w:rStyle w:val="Char0"/>
          <w:sz w:val="22"/>
        </w:rPr>
        <w:t>Synchronize()</w:t>
      </w:r>
      <w:r>
        <w:t xml:space="preserve"> необходимо использовать для обращения к оконному интерфейсу из фоновых потоков.</w:t>
      </w:r>
    </w:p>
    <w:p w:rsidR="006819B3" w:rsidRDefault="006819B3" w:rsidP="006819B3">
      <w:pPr>
        <w:pStyle w:val="Heading1"/>
      </w:pPr>
      <w:r>
        <w:t>Задание на лабораторную работу</w:t>
      </w:r>
    </w:p>
    <w:p w:rsidR="006819B3" w:rsidRPr="00366C70" w:rsidRDefault="006819B3" w:rsidP="00366C70">
      <w:pPr>
        <w:pStyle w:val="Heading2"/>
      </w:pPr>
      <w:r>
        <w:t>Подготовка к лабораторной работе</w:t>
      </w:r>
    </w:p>
    <w:p w:rsidR="006819B3" w:rsidRDefault="006819B3" w:rsidP="00366C70">
      <w:pPr>
        <w:pStyle w:val="BodyText"/>
        <w:numPr>
          <w:ilvl w:val="0"/>
          <w:numId w:val="18"/>
        </w:numPr>
      </w:pPr>
      <w:r>
        <w:t>Повторить лекционные материалы о процессах и потоках. Уяснить понятие процесса, потока и разницу между ними; суть задачи синхронизации потоков и способы её решения; проблему взаимоблокировки.</w:t>
      </w:r>
    </w:p>
    <w:p w:rsidR="006819B3" w:rsidRDefault="006819B3" w:rsidP="00366C70">
      <w:pPr>
        <w:pStyle w:val="BodyText"/>
        <w:numPr>
          <w:ilvl w:val="0"/>
          <w:numId w:val="18"/>
        </w:numPr>
      </w:pPr>
      <w:r>
        <w:t>Изучить теоретическое введение ЛР № 5 по сборнику ЛР (с. 35—45).</w:t>
      </w:r>
    </w:p>
    <w:p w:rsidR="006819B3" w:rsidRDefault="00366C70" w:rsidP="00C63BBD">
      <w:pPr>
        <w:pStyle w:val="a3"/>
      </w:pPr>
      <w:r>
        <w:lastRenderedPageBreak/>
        <w:t>Вариант № 1</w:t>
      </w:r>
    </w:p>
    <w:p w:rsidR="006819B3" w:rsidRDefault="006819B3" w:rsidP="00646A3E">
      <w:pPr>
        <w:pStyle w:val="BodyText"/>
      </w:pPr>
      <w:r>
        <w:t>Усовершенствовать программу для работы с</w:t>
      </w:r>
      <w:r w:rsidR="00111A5C">
        <w:t> проецируемыми в память файлами, написанную в ходе лабораторной работы № 2.</w:t>
      </w:r>
    </w:p>
    <w:p w:rsidR="00F86748" w:rsidRDefault="00F86748" w:rsidP="00646A3E">
      <w:pPr>
        <w:pStyle w:val="BodyText"/>
        <w:numPr>
          <w:ilvl w:val="0"/>
          <w:numId w:val="31"/>
        </w:numPr>
        <w:spacing w:before="120"/>
      </w:pPr>
      <w:r>
        <w:t>Добавить механизм оповещений об изменении общей области памяти через событие.</w:t>
      </w:r>
    </w:p>
    <w:p w:rsidR="006819B3" w:rsidRDefault="006819B3" w:rsidP="00F86748">
      <w:pPr>
        <w:pStyle w:val="BodyText"/>
        <w:numPr>
          <w:ilvl w:val="1"/>
          <w:numId w:val="31"/>
        </w:numPr>
      </w:pPr>
      <w:r>
        <w:t>Перед началом работы требуется запрашивать у пользователя имя события и либо подключаться к работе с данным событием, либо создавать его.</w:t>
      </w:r>
    </w:p>
    <w:p w:rsidR="006819B3" w:rsidRDefault="006819B3" w:rsidP="00F86748">
      <w:pPr>
        <w:pStyle w:val="BodyText"/>
        <w:numPr>
          <w:ilvl w:val="1"/>
          <w:numId w:val="31"/>
        </w:numPr>
      </w:pPr>
      <w:r>
        <w:t>При записи данных в спроецированную область памяти следует производить оповещение о наступлении события.</w:t>
      </w:r>
    </w:p>
    <w:p w:rsidR="006819B3" w:rsidRDefault="006819B3" w:rsidP="00F86748">
      <w:pPr>
        <w:pStyle w:val="BodyText"/>
        <w:numPr>
          <w:ilvl w:val="1"/>
          <w:numId w:val="31"/>
        </w:numPr>
      </w:pPr>
      <w:bookmarkStart w:id="12" w:name="__RefHeading__1032_1978133723"/>
      <w:r>
        <w:t>К имеющимся действиям (чтение данных, запись данных, выход из программы) необходимо добавить четвертое: ожидать наступления события записи данных в спроецированную область памяти</w:t>
      </w:r>
      <w:r w:rsidR="00F86748">
        <w:t xml:space="preserve">, после чего </w:t>
      </w:r>
      <w:r>
        <w:t xml:space="preserve">печатать </w:t>
      </w:r>
      <w:r w:rsidR="00F86748">
        <w:t>её содержимое</w:t>
      </w:r>
      <w:r>
        <w:t>.</w:t>
      </w:r>
      <w:bookmarkEnd w:id="12"/>
    </w:p>
    <w:p w:rsidR="006819B3" w:rsidRPr="00646A3E" w:rsidRDefault="00646A3E" w:rsidP="00646A3E">
      <w:pPr>
        <w:pStyle w:val="ae"/>
      </w:pPr>
      <w:r w:rsidRPr="00646A3E">
        <w:rPr>
          <w:i/>
        </w:rPr>
        <w:t>Указание.</w:t>
      </w:r>
      <w:r w:rsidRPr="00646A3E">
        <w:t xml:space="preserve"> </w:t>
      </w:r>
      <w:r w:rsidR="006819B3" w:rsidRPr="00646A3E">
        <w:t>Каждое сообщение должны получать все экземпляры программы. Тип события и метод оповещения выберите самостоятельно.</w:t>
      </w:r>
    </w:p>
    <w:p w:rsidR="008C6092" w:rsidRDefault="008C6092" w:rsidP="008C6092">
      <w:pPr>
        <w:pStyle w:val="BodyText"/>
        <w:numPr>
          <w:ilvl w:val="0"/>
          <w:numId w:val="31"/>
        </w:numPr>
        <w:spacing w:before="120"/>
      </w:pPr>
      <w:r>
        <w:t>Сделать ожидание изменений разделяемой области памяти фоновым.</w:t>
      </w:r>
    </w:p>
    <w:p w:rsidR="008C6092" w:rsidRDefault="006819B3" w:rsidP="00D83C83">
      <w:pPr>
        <w:pStyle w:val="BodyText"/>
        <w:numPr>
          <w:ilvl w:val="1"/>
          <w:numId w:val="31"/>
        </w:numPr>
        <w:spacing w:before="120"/>
      </w:pPr>
      <w:r>
        <w:t>Перенести ожидание наступления события в фоновый поток</w:t>
      </w:r>
      <w:r w:rsidR="008C6092">
        <w:t>.</w:t>
      </w:r>
      <w:r>
        <w:t xml:space="preserve"> </w:t>
      </w:r>
      <w:r w:rsidR="008C6092">
        <w:t>(В основном потоке оставить запрос команд у пользователя, кроме команды «ожидать изменения данных».)</w:t>
      </w:r>
    </w:p>
    <w:p w:rsidR="008C6092" w:rsidRDefault="008C6092" w:rsidP="00D83C83">
      <w:pPr>
        <w:pStyle w:val="BodyText"/>
        <w:numPr>
          <w:ilvl w:val="1"/>
          <w:numId w:val="31"/>
        </w:numPr>
        <w:spacing w:before="120"/>
      </w:pPr>
      <w:r>
        <w:t>Вместо печати данных в фоновом потоке:</w:t>
      </w:r>
    </w:p>
    <w:p w:rsidR="008C6092" w:rsidRDefault="008C6092" w:rsidP="008C6092">
      <w:pPr>
        <w:pStyle w:val="BodyText"/>
        <w:numPr>
          <w:ilvl w:val="2"/>
          <w:numId w:val="31"/>
        </w:numPr>
        <w:ind w:left="2127" w:hanging="335"/>
      </w:pPr>
      <w:proofErr w:type="gramStart"/>
      <w:r>
        <w:t>считывать</w:t>
      </w:r>
      <w:proofErr w:type="gramEnd"/>
      <w:r>
        <w:t xml:space="preserve"> данные в специальный буфер;</w:t>
      </w:r>
    </w:p>
    <w:p w:rsidR="008C6092" w:rsidRDefault="008C6092" w:rsidP="008C6092">
      <w:pPr>
        <w:pStyle w:val="BodyText"/>
        <w:numPr>
          <w:ilvl w:val="2"/>
          <w:numId w:val="31"/>
        </w:numPr>
        <w:ind w:left="2127" w:hanging="335"/>
      </w:pPr>
      <w:proofErr w:type="gramStart"/>
      <w:r>
        <w:t>атомарно</w:t>
      </w:r>
      <w:proofErr w:type="gramEnd"/>
      <w:r>
        <w:t xml:space="preserve"> выставлять флаг, сигнализирующий об изменении данных.</w:t>
      </w:r>
    </w:p>
    <w:p w:rsidR="008C6092" w:rsidRDefault="008C6092" w:rsidP="008C6092">
      <w:pPr>
        <w:pStyle w:val="BodyText"/>
        <w:numPr>
          <w:ilvl w:val="1"/>
          <w:numId w:val="31"/>
        </w:numPr>
      </w:pPr>
      <w:r>
        <w:t>В основном потоке перед выводом приглашения пользователю проверять флаг, сигнализирующий о том, что данные менялись, пока пользователь вводил предыдущую команду. Если флаг взведен, печатать данные из буфера и атомарно сбрасывать флаг.</w:t>
      </w:r>
    </w:p>
    <w:p w:rsidR="008C6092" w:rsidRPr="008C6092" w:rsidRDefault="008C6092" w:rsidP="008C6092">
      <w:pPr>
        <w:pStyle w:val="ae"/>
      </w:pPr>
      <w:r>
        <w:t>Указание. Очевидно, фоновый поток не должен реагировать на изменение разделяемых данных из основного потока той же программы. Однако оповещать другие экземпляры программы событием по-прежнему необходимо. Можно завести еще один флаг, которым основной поток сможет сигнализировать фоновому, что является источником события.</w:t>
      </w:r>
    </w:p>
    <w:p w:rsidR="00366C70" w:rsidRDefault="00366C70" w:rsidP="00C63BBD">
      <w:pPr>
        <w:pStyle w:val="a3"/>
      </w:pPr>
      <w:r>
        <w:lastRenderedPageBreak/>
        <w:t>Вариант № </w:t>
      </w:r>
      <w:r w:rsidR="00C63BBD">
        <w:t>2</w:t>
      </w:r>
    </w:p>
    <w:p w:rsidR="006819B3" w:rsidRDefault="006819B3" w:rsidP="00366C70">
      <w:pPr>
        <w:pStyle w:val="BodyText"/>
      </w:pPr>
      <w:r>
        <w:t>Спровоцировать и пронаблюдать проблемы, возникающие в многопоточных программах при отсутствии синхронизации потоков или неправильном её выполнении.</w:t>
      </w:r>
    </w:p>
    <w:p w:rsidR="006819B3" w:rsidRDefault="006819B3" w:rsidP="006A0147">
      <w:pPr>
        <w:pStyle w:val="BodyText"/>
        <w:numPr>
          <w:ilvl w:val="0"/>
          <w:numId w:val="19"/>
        </w:numPr>
        <w:spacing w:before="120"/>
      </w:pPr>
      <w:r>
        <w:t>Создать программу из пяти потоков</w:t>
      </w:r>
      <w:r w:rsidR="00A67132">
        <w:t xml:space="preserve"> — основного, А, </w:t>
      </w:r>
      <w:r w:rsidR="00A67132">
        <w:rPr>
          <w:lang w:val="en-US"/>
        </w:rPr>
        <w:t>B</w:t>
      </w:r>
      <w:r w:rsidR="00A67132" w:rsidRPr="00A67132">
        <w:t xml:space="preserve">, </w:t>
      </w:r>
      <w:r w:rsidR="00A67132">
        <w:rPr>
          <w:lang w:val="en-US"/>
        </w:rPr>
        <w:t>C</w:t>
      </w:r>
      <w:r w:rsidR="00A67132" w:rsidRPr="00A67132">
        <w:t xml:space="preserve"> </w:t>
      </w:r>
      <w:r w:rsidR="00A67132">
        <w:t>и </w:t>
      </w:r>
      <w:r w:rsidR="00A67132">
        <w:rPr>
          <w:lang w:val="en-US"/>
        </w:rPr>
        <w:t>D</w:t>
      </w:r>
      <w:r>
        <w:t>:</w:t>
      </w:r>
    </w:p>
    <w:p w:rsidR="006819B3" w:rsidRDefault="006819B3" w:rsidP="00366C70">
      <w:pPr>
        <w:pStyle w:val="BodyText"/>
        <w:numPr>
          <w:ilvl w:val="1"/>
          <w:numId w:val="19"/>
        </w:numPr>
      </w:pPr>
      <w:r>
        <w:t xml:space="preserve">Основной поток запускает остальные четыре и ожидает их завершения функцией </w:t>
      </w:r>
      <w:hyperlink r:id="rId20" w:history="1">
        <w:r w:rsidRPr="00A67132">
          <w:rPr>
            <w:rStyle w:val="Char0"/>
          </w:rPr>
          <w:t>WaitForMultipleObjects</w:t>
        </w:r>
        <w:r w:rsidRPr="00E6220A">
          <w:rPr>
            <w:rStyle w:val="Char0"/>
            <w:lang w:val="ru-RU"/>
          </w:rPr>
          <w:t>()</w:t>
        </w:r>
      </w:hyperlink>
      <w:r>
        <w:t>.</w:t>
      </w:r>
    </w:p>
    <w:p w:rsidR="006819B3" w:rsidRDefault="006819B3" w:rsidP="00366C70">
      <w:pPr>
        <w:pStyle w:val="BodyText"/>
        <w:numPr>
          <w:ilvl w:val="1"/>
          <w:numId w:val="19"/>
        </w:numPr>
      </w:pPr>
      <w:r>
        <w:t>Поток A добавляет в список </w:t>
      </w:r>
      <w:r w:rsidRPr="00A67132">
        <w:rPr>
          <w:rStyle w:val="Char0"/>
        </w:rPr>
        <w:t>S</w:t>
      </w:r>
      <w:r>
        <w:t xml:space="preserve"> числа 1, 2, 3 и т. д.</w:t>
      </w:r>
    </w:p>
    <w:p w:rsidR="006819B3" w:rsidRDefault="006819B3" w:rsidP="00366C70">
      <w:pPr>
        <w:pStyle w:val="BodyText"/>
        <w:numPr>
          <w:ilvl w:val="1"/>
          <w:numId w:val="19"/>
        </w:numPr>
      </w:pPr>
      <w:r>
        <w:t>Поток B извлекает из списка </w:t>
      </w:r>
      <w:r w:rsidRPr="00A67132">
        <w:rPr>
          <w:rStyle w:val="Char0"/>
        </w:rPr>
        <w:t>S</w:t>
      </w:r>
      <w:r>
        <w:t xml:space="preserve"> последний элемент, возводит его в квадрат и помещает в список </w:t>
      </w:r>
      <w:r w:rsidRPr="00A67132">
        <w:rPr>
          <w:rStyle w:val="Char0"/>
        </w:rPr>
        <w:t>R</w:t>
      </w:r>
      <w:r>
        <w:t>. Если в списке </w:t>
      </w:r>
      <w:r w:rsidRPr="00A67132">
        <w:rPr>
          <w:rStyle w:val="Char0"/>
        </w:rPr>
        <w:t>S</w:t>
      </w:r>
      <w:r>
        <w:t xml:space="preserve"> нет элементов,</w:t>
      </w:r>
      <w:r w:rsidR="00646A3E">
        <w:t xml:space="preserve"> поток B ожидает одну</w:t>
      </w:r>
      <w:r>
        <w:t> секунду функцией </w:t>
      </w:r>
      <w:r w:rsidRPr="00A67132">
        <w:rPr>
          <w:rStyle w:val="Char0"/>
        </w:rPr>
        <w:t>Sleep</w:t>
      </w:r>
      <w:r w:rsidRPr="00E6220A">
        <w:rPr>
          <w:rStyle w:val="Char0"/>
          <w:lang w:val="ru-RU"/>
        </w:rPr>
        <w:t>()</w:t>
      </w:r>
      <w:r>
        <w:t>.</w:t>
      </w:r>
    </w:p>
    <w:p w:rsidR="006819B3" w:rsidRDefault="006819B3" w:rsidP="00366C70">
      <w:pPr>
        <w:pStyle w:val="BodyText"/>
        <w:numPr>
          <w:ilvl w:val="1"/>
          <w:numId w:val="19"/>
        </w:numPr>
      </w:pPr>
      <w:r>
        <w:t>Поток C извлекает из списка </w:t>
      </w:r>
      <w:r w:rsidRPr="00A67132">
        <w:rPr>
          <w:rStyle w:val="Char0"/>
        </w:rPr>
        <w:t>S</w:t>
      </w:r>
      <w:r>
        <w:t xml:space="preserve"> последний элемент, делит его на 3 и помещает в список </w:t>
      </w:r>
      <w:r w:rsidRPr="00A67132">
        <w:rPr>
          <w:rStyle w:val="Char0"/>
        </w:rPr>
        <w:t>R</w:t>
      </w:r>
      <w:r>
        <w:t>. Если в списке </w:t>
      </w:r>
      <w:r w:rsidRPr="00A67132">
        <w:rPr>
          <w:rStyle w:val="Char0"/>
        </w:rPr>
        <w:t>S</w:t>
      </w:r>
      <w:r>
        <w:t xml:space="preserve"> </w:t>
      </w:r>
      <w:r w:rsidR="00A67132">
        <w:t>нет элементов, поток C ожидает одну</w:t>
      </w:r>
      <w:r>
        <w:t> секунду.</w:t>
      </w:r>
    </w:p>
    <w:p w:rsidR="006A0147" w:rsidRDefault="006819B3" w:rsidP="006A0147">
      <w:pPr>
        <w:pStyle w:val="BodyText"/>
        <w:numPr>
          <w:ilvl w:val="1"/>
          <w:numId w:val="19"/>
        </w:numPr>
      </w:pPr>
      <w:r>
        <w:t>Поток D извлекает из списка </w:t>
      </w:r>
      <w:r w:rsidRPr="00A67132">
        <w:rPr>
          <w:rStyle w:val="Char0"/>
        </w:rPr>
        <w:t>R</w:t>
      </w:r>
      <w:r>
        <w:t xml:space="preserve"> последний</w:t>
      </w:r>
      <w:r w:rsidR="00A67132">
        <w:t xml:space="preserve"> элемент и печатает его</w:t>
      </w:r>
      <w:r>
        <w:t>. Если в списке </w:t>
      </w:r>
      <w:r w:rsidRPr="00A67132">
        <w:rPr>
          <w:rStyle w:val="Char0"/>
        </w:rPr>
        <w:t>R</w:t>
      </w:r>
      <w:r>
        <w:t xml:space="preserve"> нет элементов, поток D печата</w:t>
      </w:r>
      <w:r w:rsidR="006A0147">
        <w:t>ет сообщение об этом и ожидает одну</w:t>
      </w:r>
      <w:r>
        <w:t> секунду.</w:t>
      </w:r>
    </w:p>
    <w:p w:rsidR="006A0147" w:rsidRPr="00BB45FE" w:rsidRDefault="006819B3" w:rsidP="006A0147">
      <w:pPr>
        <w:pStyle w:val="BodyText"/>
        <w:ind w:left="709" w:firstLine="0"/>
      </w:pPr>
      <w:r>
        <w:t>Синхронизацию потоков производить на данном этапе не нужно. Запустить программу несколь</w:t>
      </w:r>
      <w:r w:rsidR="00BB45FE">
        <w:t>ко раз, пронаблюдать результаты</w:t>
      </w:r>
      <w:r w:rsidR="00BB45FE" w:rsidRPr="00BB45FE">
        <w:t xml:space="preserve"> </w:t>
      </w:r>
      <w:r w:rsidR="00BB45FE">
        <w:t>и занести их в отчет.</w:t>
      </w:r>
    </w:p>
    <w:p w:rsidR="006819B3" w:rsidRDefault="006819B3" w:rsidP="00646A3E">
      <w:pPr>
        <w:pStyle w:val="ae"/>
      </w:pPr>
      <w:r>
        <w:rPr>
          <w:i/>
          <w:iCs/>
        </w:rPr>
        <w:t>Примечание.</w:t>
      </w:r>
      <w:r>
        <w:t xml:space="preserve"> Стабильной работы программы не ожидается.</w:t>
      </w:r>
    </w:p>
    <w:p w:rsidR="00BB45FE" w:rsidRDefault="006819B3" w:rsidP="006A0147">
      <w:pPr>
        <w:pStyle w:val="BodyText"/>
        <w:numPr>
          <w:ilvl w:val="0"/>
          <w:numId w:val="19"/>
        </w:numPr>
        <w:spacing w:before="120"/>
      </w:pPr>
      <w:bookmarkStart w:id="13" w:name="_Ref436000254"/>
      <w:bookmarkStart w:id="14" w:name="__RefHeading__1254_1978133723"/>
      <w:r>
        <w:t xml:space="preserve">Обеспечить </w:t>
      </w:r>
      <w:r w:rsidR="00BB45FE">
        <w:t>корректную синхронизацию потоков.</w:t>
      </w:r>
      <w:bookmarkEnd w:id="13"/>
    </w:p>
    <w:p w:rsidR="00BB45FE" w:rsidRDefault="00BB45FE" w:rsidP="00BB45FE">
      <w:pPr>
        <w:pStyle w:val="BodyText"/>
        <w:numPr>
          <w:ilvl w:val="1"/>
          <w:numId w:val="19"/>
        </w:numPr>
        <w:spacing w:before="120"/>
      </w:pPr>
      <w:r>
        <w:t>К</w:t>
      </w:r>
      <w:r w:rsidR="006819B3">
        <w:t>аждое обращение к спискам </w:t>
      </w:r>
      <w:r w:rsidR="006819B3" w:rsidRPr="00A67132">
        <w:rPr>
          <w:rStyle w:val="Char0"/>
        </w:rPr>
        <w:t>S</w:t>
      </w:r>
      <w:r w:rsidR="006819B3">
        <w:t xml:space="preserve"> и </w:t>
      </w:r>
      <w:r w:rsidR="006819B3" w:rsidRPr="00A67132">
        <w:rPr>
          <w:rStyle w:val="Char0"/>
        </w:rPr>
        <w:t>R</w:t>
      </w:r>
      <w:r w:rsidR="006819B3">
        <w:t xml:space="preserve"> из л</w:t>
      </w:r>
      <w:r>
        <w:t>юбого потока защитить критической областью</w:t>
      </w:r>
      <w:r w:rsidR="006819B3">
        <w:t xml:space="preserve"> (одна КО для списка </w:t>
      </w:r>
      <w:r w:rsidR="006819B3" w:rsidRPr="00A67132">
        <w:rPr>
          <w:rStyle w:val="Char0"/>
        </w:rPr>
        <w:t>S</w:t>
      </w:r>
      <w:r w:rsidR="006819B3">
        <w:t>, другая — для списка </w:t>
      </w:r>
      <w:r w:rsidR="006819B3" w:rsidRPr="00A67132">
        <w:rPr>
          <w:rStyle w:val="Char0"/>
        </w:rPr>
        <w:t>R</w:t>
      </w:r>
      <w:r>
        <w:t>).</w:t>
      </w:r>
    </w:p>
    <w:p w:rsidR="006A0147" w:rsidRDefault="006819B3" w:rsidP="00BB45FE">
      <w:pPr>
        <w:pStyle w:val="BodyText"/>
        <w:numPr>
          <w:ilvl w:val="1"/>
          <w:numId w:val="19"/>
        </w:numPr>
        <w:spacing w:before="120"/>
      </w:pPr>
      <w:bookmarkStart w:id="15" w:name="_Ref436000148"/>
      <w:r>
        <w:t>Запустить программу несколько раз, пронаблюдать результаты</w:t>
      </w:r>
      <w:bookmarkEnd w:id="14"/>
      <w:r w:rsidR="00BB45FE">
        <w:t>, занести в отчет:</w:t>
      </w:r>
      <w:bookmarkEnd w:id="15"/>
    </w:p>
    <w:p w:rsidR="00BB45FE" w:rsidRDefault="00BB45FE" w:rsidP="00BB45FE">
      <w:pPr>
        <w:pStyle w:val="BodyText"/>
        <w:numPr>
          <w:ilvl w:val="2"/>
          <w:numId w:val="19"/>
        </w:numPr>
        <w:ind w:left="2127" w:hanging="335"/>
      </w:pPr>
      <w:proofErr w:type="gramStart"/>
      <w:r>
        <w:t>результаты</w:t>
      </w:r>
      <w:proofErr w:type="gramEnd"/>
      <w:r>
        <w:t xml:space="preserve"> наблюдений;</w:t>
      </w:r>
    </w:p>
    <w:p w:rsidR="00BB45FE" w:rsidRDefault="00BB45FE" w:rsidP="00BB45FE">
      <w:pPr>
        <w:pStyle w:val="BodyText"/>
        <w:numPr>
          <w:ilvl w:val="2"/>
          <w:numId w:val="19"/>
        </w:numPr>
        <w:ind w:left="2127" w:hanging="335"/>
      </w:pPr>
      <w:proofErr w:type="gramStart"/>
      <w:r>
        <w:t>граф</w:t>
      </w:r>
      <w:proofErr w:type="gramEnd"/>
      <w:r>
        <w:t xml:space="preserve"> использования потоками </w:t>
      </w:r>
      <w:r>
        <w:rPr>
          <w:lang w:val="en-US"/>
        </w:rPr>
        <w:t>A</w:t>
      </w:r>
      <w:r w:rsidRPr="00BB45FE">
        <w:t xml:space="preserve">, </w:t>
      </w:r>
      <w:r>
        <w:rPr>
          <w:lang w:val="en-US"/>
        </w:rPr>
        <w:t>B</w:t>
      </w:r>
      <w:r w:rsidRPr="00BB45FE">
        <w:t xml:space="preserve">, </w:t>
      </w:r>
      <w:r>
        <w:rPr>
          <w:lang w:val="en-US"/>
        </w:rPr>
        <w:t>C</w:t>
      </w:r>
      <w:r>
        <w:t xml:space="preserve"> и </w:t>
      </w:r>
      <w:r>
        <w:rPr>
          <w:lang w:val="en-US"/>
        </w:rPr>
        <w:t>D</w:t>
      </w:r>
      <w:r>
        <w:t xml:space="preserve"> ресурсов </w:t>
      </w:r>
      <w:r w:rsidRPr="00BB45FE">
        <w:rPr>
          <w:rStyle w:val="Char0"/>
        </w:rPr>
        <w:t>R</w:t>
      </w:r>
      <w:r w:rsidRPr="00BB45FE">
        <w:t xml:space="preserve"> </w:t>
      </w:r>
      <w:r>
        <w:t>и </w:t>
      </w:r>
      <w:r w:rsidRPr="00BB45FE">
        <w:rPr>
          <w:rStyle w:val="Char0"/>
        </w:rPr>
        <w:t>S</w:t>
      </w:r>
      <w:r w:rsidRPr="00BB45FE">
        <w:t>.</w:t>
      </w:r>
    </w:p>
    <w:p w:rsidR="006819B3" w:rsidRDefault="006819B3" w:rsidP="00646A3E">
      <w:pPr>
        <w:pStyle w:val="ae"/>
      </w:pPr>
      <w:r w:rsidRPr="006A0147">
        <w:rPr>
          <w:i/>
          <w:iCs/>
        </w:rPr>
        <w:t>Примечание.</w:t>
      </w:r>
      <w:r>
        <w:t xml:space="preserve"> Ожидается, что программа будет работать стабильно, </w:t>
      </w:r>
      <w:r w:rsidR="00BB45FE">
        <w:t>не только не завершаясь аварийным образом</w:t>
      </w:r>
      <w:r>
        <w:t>, но и не «зависая».</w:t>
      </w:r>
    </w:p>
    <w:p w:rsidR="006819B3" w:rsidRDefault="006819B3" w:rsidP="006A0147">
      <w:pPr>
        <w:pStyle w:val="BodyText"/>
        <w:numPr>
          <w:ilvl w:val="0"/>
          <w:numId w:val="19"/>
        </w:numPr>
        <w:spacing w:before="120"/>
      </w:pPr>
      <w:bookmarkStart w:id="16" w:name="__RefHeading__1257_1978133723"/>
      <w:r>
        <w:t>Спровоцировать взаимоблокировку вследствие состязания.</w:t>
      </w:r>
      <w:bookmarkEnd w:id="16"/>
    </w:p>
    <w:p w:rsidR="006A0147" w:rsidRDefault="006819B3" w:rsidP="006A0147">
      <w:pPr>
        <w:pStyle w:val="BodyText"/>
        <w:numPr>
          <w:ilvl w:val="1"/>
          <w:numId w:val="19"/>
        </w:numPr>
      </w:pPr>
      <w:r>
        <w:t>Изменить алгоритм потока B на следующий:</w:t>
      </w:r>
    </w:p>
    <w:p w:rsidR="006A0147" w:rsidRPr="006A0147" w:rsidRDefault="006819B3" w:rsidP="006A0147">
      <w:pPr>
        <w:pStyle w:val="BodyText"/>
        <w:numPr>
          <w:ilvl w:val="2"/>
          <w:numId w:val="19"/>
        </w:numPr>
        <w:rPr>
          <w:szCs w:val="24"/>
        </w:rPr>
      </w:pPr>
      <w:proofErr w:type="gramStart"/>
      <w:r w:rsidRPr="006A0147">
        <w:rPr>
          <w:szCs w:val="24"/>
        </w:rPr>
        <w:t>вход</w:t>
      </w:r>
      <w:proofErr w:type="gramEnd"/>
      <w:r w:rsidRPr="006A0147">
        <w:rPr>
          <w:szCs w:val="24"/>
        </w:rPr>
        <w:t xml:space="preserve"> в КО для списка </w:t>
      </w:r>
      <w:r w:rsidRPr="00A67132">
        <w:rPr>
          <w:rStyle w:val="Char0"/>
        </w:rPr>
        <w:t>S</w:t>
      </w:r>
      <w:r w:rsidRPr="006A0147">
        <w:rPr>
          <w:szCs w:val="24"/>
        </w:rPr>
        <w:t>, вход в КО для списка </w:t>
      </w:r>
      <w:r w:rsidRPr="00A67132">
        <w:rPr>
          <w:rStyle w:val="Char0"/>
        </w:rPr>
        <w:t>R</w:t>
      </w:r>
      <w:r w:rsidRPr="006A0147">
        <w:rPr>
          <w:szCs w:val="24"/>
        </w:rPr>
        <w:t>;</w:t>
      </w:r>
    </w:p>
    <w:p w:rsidR="006A0147" w:rsidRPr="006A0147" w:rsidRDefault="006819B3" w:rsidP="006A0147">
      <w:pPr>
        <w:pStyle w:val="BodyText"/>
        <w:numPr>
          <w:ilvl w:val="2"/>
          <w:numId w:val="19"/>
        </w:numPr>
        <w:rPr>
          <w:szCs w:val="24"/>
        </w:rPr>
      </w:pPr>
      <w:proofErr w:type="gramStart"/>
      <w:r w:rsidRPr="006A0147">
        <w:rPr>
          <w:szCs w:val="24"/>
        </w:rPr>
        <w:t>извлечение</w:t>
      </w:r>
      <w:proofErr w:type="gramEnd"/>
      <w:r w:rsidRPr="006A0147">
        <w:rPr>
          <w:szCs w:val="24"/>
        </w:rPr>
        <w:t xml:space="preserve"> элемента из </w:t>
      </w:r>
      <w:r w:rsidRPr="00A67132">
        <w:rPr>
          <w:rStyle w:val="Char0"/>
        </w:rPr>
        <w:t>S</w:t>
      </w:r>
      <w:r w:rsidRPr="006A0147">
        <w:rPr>
          <w:szCs w:val="24"/>
        </w:rPr>
        <w:t>, вычисление, доба</w:t>
      </w:r>
      <w:r w:rsidR="00EE203F">
        <w:rPr>
          <w:szCs w:val="24"/>
        </w:rPr>
        <w:t>вление элемента в</w:t>
      </w:r>
      <w:r w:rsidRPr="006A0147">
        <w:rPr>
          <w:szCs w:val="24"/>
        </w:rPr>
        <w:t> </w:t>
      </w:r>
      <w:r w:rsidRPr="00A67132">
        <w:rPr>
          <w:rStyle w:val="Char0"/>
        </w:rPr>
        <w:t>R</w:t>
      </w:r>
      <w:r w:rsidRPr="006A0147">
        <w:rPr>
          <w:szCs w:val="24"/>
        </w:rPr>
        <w:t>;</w:t>
      </w:r>
    </w:p>
    <w:p w:rsidR="006819B3" w:rsidRPr="006A0147" w:rsidRDefault="006819B3" w:rsidP="006A0147">
      <w:pPr>
        <w:pStyle w:val="BodyText"/>
        <w:numPr>
          <w:ilvl w:val="2"/>
          <w:numId w:val="19"/>
        </w:numPr>
        <w:ind w:hanging="374"/>
        <w:rPr>
          <w:szCs w:val="24"/>
        </w:rPr>
      </w:pPr>
      <w:proofErr w:type="gramStart"/>
      <w:r w:rsidRPr="006A0147">
        <w:rPr>
          <w:szCs w:val="24"/>
        </w:rPr>
        <w:t>выход</w:t>
      </w:r>
      <w:proofErr w:type="gramEnd"/>
      <w:r w:rsidRPr="006A0147">
        <w:rPr>
          <w:szCs w:val="24"/>
        </w:rPr>
        <w:t xml:space="preserve"> из КО для списка </w:t>
      </w:r>
      <w:r w:rsidRPr="00A67132">
        <w:rPr>
          <w:rStyle w:val="Char0"/>
        </w:rPr>
        <w:t>R</w:t>
      </w:r>
      <w:r w:rsidRPr="006A0147">
        <w:rPr>
          <w:szCs w:val="24"/>
        </w:rPr>
        <w:t>, выход из КО для списка </w:t>
      </w:r>
      <w:r w:rsidRPr="00A67132">
        <w:rPr>
          <w:rStyle w:val="Char0"/>
        </w:rPr>
        <w:t>S</w:t>
      </w:r>
      <w:r w:rsidRPr="006A0147">
        <w:rPr>
          <w:szCs w:val="24"/>
        </w:rPr>
        <w:t>.</w:t>
      </w:r>
    </w:p>
    <w:p w:rsidR="006819B3" w:rsidRDefault="006819B3" w:rsidP="00366C70">
      <w:pPr>
        <w:pStyle w:val="BodyText"/>
        <w:numPr>
          <w:ilvl w:val="1"/>
          <w:numId w:val="19"/>
        </w:numPr>
      </w:pPr>
      <w:r>
        <w:lastRenderedPageBreak/>
        <w:t>Аналогично изменить и алгоритм потока C, но порядок входа и выхода из </w:t>
      </w:r>
      <w:r w:rsidR="00BB45FE">
        <w:t>критической области</w:t>
      </w:r>
      <w:r>
        <w:t xml:space="preserve"> сделать другим.</w:t>
      </w:r>
    </w:p>
    <w:p w:rsidR="006819B3" w:rsidRDefault="00BB45FE" w:rsidP="00366C70">
      <w:pPr>
        <w:pStyle w:val="BodyText"/>
        <w:numPr>
          <w:ilvl w:val="1"/>
          <w:numId w:val="19"/>
        </w:numPr>
      </w:pPr>
      <w:r>
        <w:t>Повторить пункт </w:t>
      </w:r>
      <w:r>
        <w:fldChar w:fldCharType="begin"/>
      </w:r>
      <w:r>
        <w:instrText xml:space="preserve"> REF _Ref436000148 \r \h </w:instrText>
      </w:r>
      <w:r>
        <w:fldChar w:fldCharType="separate"/>
      </w:r>
      <w:r w:rsidR="00097CC6">
        <w:t>2.2</w:t>
      </w:r>
      <w:r>
        <w:fldChar w:fldCharType="end"/>
      </w:r>
      <w:r>
        <w:t>.</w:t>
      </w:r>
    </w:p>
    <w:p w:rsidR="006819B3" w:rsidRDefault="006819B3" w:rsidP="00646A3E">
      <w:pPr>
        <w:pStyle w:val="ae"/>
      </w:pPr>
      <w:r>
        <w:rPr>
          <w:i/>
          <w:iCs/>
        </w:rPr>
        <w:t>Указание.</w:t>
      </w:r>
      <w:r>
        <w:t xml:space="preserve"> В целях наглядности можно между обращениями к КО в обоих потоках вставить задержки функцией </w:t>
      </w:r>
      <w:r w:rsidRPr="00A67132">
        <w:rPr>
          <w:rStyle w:val="Char0"/>
        </w:rPr>
        <w:t>Sleep</w:t>
      </w:r>
      <w:r w:rsidRPr="00E6220A">
        <w:rPr>
          <w:rStyle w:val="Char0"/>
          <w:lang w:val="ru-RU"/>
        </w:rPr>
        <w:t>()</w:t>
      </w:r>
      <w:r>
        <w:t>. Так можно проверить сценарии с разным порядком входа и выхода из КО.</w:t>
      </w:r>
    </w:p>
    <w:p w:rsidR="006819B3" w:rsidRDefault="006819B3" w:rsidP="00646A3E">
      <w:pPr>
        <w:pStyle w:val="ae"/>
      </w:pPr>
      <w:r>
        <w:rPr>
          <w:i/>
          <w:iCs/>
        </w:rPr>
        <w:t>Примечание.</w:t>
      </w:r>
      <w:r>
        <w:t xml:space="preserve"> Ожидается «зависание» потоков </w:t>
      </w:r>
      <w:r w:rsidR="00BB45FE">
        <w:rPr>
          <w:lang w:val="en-US"/>
        </w:rPr>
        <w:t>A</w:t>
      </w:r>
      <w:r w:rsidR="00BB45FE" w:rsidRPr="00BB45FE">
        <w:t xml:space="preserve">, </w:t>
      </w:r>
      <w:r>
        <w:t>B и С, что будет проявляться в постоянно пустом списке </w:t>
      </w:r>
      <w:r w:rsidRPr="00A67132">
        <w:rPr>
          <w:rStyle w:val="Char0"/>
        </w:rPr>
        <w:t>R</w:t>
      </w:r>
      <w:r>
        <w:t>.</w:t>
      </w:r>
    </w:p>
    <w:p w:rsidR="00BB45FE" w:rsidRDefault="006819B3" w:rsidP="00BB45FE">
      <w:pPr>
        <w:pStyle w:val="BodyText"/>
        <w:numPr>
          <w:ilvl w:val="0"/>
          <w:numId w:val="19"/>
        </w:numPr>
        <w:spacing w:before="120"/>
      </w:pPr>
      <w:r>
        <w:t>Спровоцировать блокировку при неконтролируемом удержании КО.</w:t>
      </w:r>
    </w:p>
    <w:p w:rsidR="00BB45FE" w:rsidRDefault="006819B3" w:rsidP="00111A5C">
      <w:pPr>
        <w:pStyle w:val="BodyText"/>
        <w:numPr>
          <w:ilvl w:val="1"/>
          <w:numId w:val="19"/>
        </w:numPr>
      </w:pPr>
      <w:r>
        <w:t>В версии программы, полученной в п. </w:t>
      </w:r>
      <w:r w:rsidR="00BB45FE">
        <w:fldChar w:fldCharType="begin"/>
      </w:r>
      <w:r w:rsidR="00BB45FE">
        <w:instrText xml:space="preserve"> REF _Ref436000254 \r \h </w:instrText>
      </w:r>
      <w:r w:rsidR="00BB45FE">
        <w:fldChar w:fldCharType="separate"/>
      </w:r>
      <w:r w:rsidR="00097CC6">
        <w:t>2</w:t>
      </w:r>
      <w:r w:rsidR="00BB45FE">
        <w:fldChar w:fldCharType="end"/>
      </w:r>
      <w:r>
        <w:t>, внести изменение в алгоритм потока B: после захвата КО для списка </w:t>
      </w:r>
      <w:r w:rsidRPr="00A67132">
        <w:rPr>
          <w:rStyle w:val="Char0"/>
        </w:rPr>
        <w:t>R</w:t>
      </w:r>
      <w:r>
        <w:t xml:space="preserve"> с вероятностью 0,1 следует произвести выход из потока функцией </w:t>
      </w:r>
      <w:r w:rsidRPr="00A67132">
        <w:rPr>
          <w:rStyle w:val="Char0"/>
        </w:rPr>
        <w:t>ExitThread()</w:t>
      </w:r>
      <w:r>
        <w:t xml:space="preserve">. </w:t>
      </w:r>
    </w:p>
    <w:p w:rsidR="006819B3" w:rsidRDefault="006819B3" w:rsidP="00111A5C">
      <w:pPr>
        <w:pStyle w:val="BodyText"/>
        <w:numPr>
          <w:ilvl w:val="1"/>
          <w:numId w:val="19"/>
        </w:numPr>
      </w:pPr>
      <w:r>
        <w:t>Запустить программу, пронаблюдать</w:t>
      </w:r>
      <w:r w:rsidR="00BB45FE">
        <w:t>, занести в отчет</w:t>
      </w:r>
      <w:r>
        <w:t xml:space="preserve"> и объяснить результаты.</w:t>
      </w:r>
    </w:p>
    <w:p w:rsidR="00C63BBD" w:rsidRDefault="00C63BBD" w:rsidP="00C63BBD">
      <w:pPr>
        <w:pStyle w:val="a3"/>
      </w:pPr>
      <w:r>
        <w:t>Вариант № 3</w:t>
      </w:r>
    </w:p>
    <w:p w:rsidR="00C63BBD" w:rsidRDefault="00C63BBD" w:rsidP="00C63BBD">
      <w:pPr>
        <w:pStyle w:val="BodyText"/>
      </w:pPr>
      <w:r>
        <w:t xml:space="preserve">Усовершенствовать программу для работы с почтовыми ящиками </w:t>
      </w:r>
      <w:r>
        <w:rPr>
          <w:lang w:val="en-US"/>
        </w:rPr>
        <w:t>Windows</w:t>
      </w:r>
      <w:r>
        <w:t>, написанную в ходе лабораторной работы № 2.</w:t>
      </w:r>
    </w:p>
    <w:p w:rsidR="00C63BBD" w:rsidRDefault="00C63BBD" w:rsidP="008C6092">
      <w:pPr>
        <w:pStyle w:val="BodyText"/>
        <w:keepNext/>
        <w:numPr>
          <w:ilvl w:val="0"/>
          <w:numId w:val="32"/>
        </w:numPr>
        <w:spacing w:before="120"/>
      </w:pPr>
      <w:r>
        <w:t xml:space="preserve">Добавить механизм оповещений о новых сообщениях через </w:t>
      </w:r>
      <w:r w:rsidR="00CC79C4">
        <w:t>семафор</w:t>
      </w:r>
      <w:r>
        <w:t>.</w:t>
      </w:r>
    </w:p>
    <w:p w:rsidR="00C63BBD" w:rsidRDefault="00C63BBD" w:rsidP="00C63BBD">
      <w:pPr>
        <w:pStyle w:val="BodyText"/>
        <w:numPr>
          <w:ilvl w:val="1"/>
          <w:numId w:val="32"/>
        </w:numPr>
        <w:spacing w:before="120"/>
      </w:pPr>
      <w:r>
        <w:t>После создания почтового ящика</w:t>
      </w:r>
      <w:r w:rsidR="00CC79C4">
        <w:t xml:space="preserve"> или подключения к нему</w:t>
      </w:r>
      <w:r>
        <w:t xml:space="preserve"> запрашивать у пользователя имя </w:t>
      </w:r>
      <w:r w:rsidR="00CC79C4">
        <w:t>семафора</w:t>
      </w:r>
      <w:r>
        <w:t xml:space="preserve"> и либо подключаться к работе с данным </w:t>
      </w:r>
      <w:r w:rsidR="00CC79C4">
        <w:t>семафором</w:t>
      </w:r>
      <w:r>
        <w:t>, либо создавать его.</w:t>
      </w:r>
    </w:p>
    <w:p w:rsidR="00C63BBD" w:rsidRDefault="00C63BBD" w:rsidP="00C63BBD">
      <w:pPr>
        <w:pStyle w:val="BodyText"/>
        <w:numPr>
          <w:ilvl w:val="1"/>
          <w:numId w:val="32"/>
        </w:numPr>
        <w:spacing w:before="120"/>
      </w:pPr>
      <w:r>
        <w:t xml:space="preserve">При добавлении сообщения в почтовый ящик (в программе-клиенте) </w:t>
      </w:r>
      <w:r w:rsidR="00CC79C4">
        <w:t>выполнять действие «</w:t>
      </w:r>
      <w:r w:rsidR="00CC79C4">
        <w:rPr>
          <w:lang w:val="en-US"/>
        </w:rPr>
        <w:t>UP</w:t>
      </w:r>
      <w:r w:rsidR="00CC79C4">
        <w:t>» над семафором</w:t>
      </w:r>
      <w:r>
        <w:t>.</w:t>
      </w:r>
    </w:p>
    <w:p w:rsidR="00C63BBD" w:rsidRDefault="00C63BBD" w:rsidP="00C63BBD">
      <w:pPr>
        <w:pStyle w:val="BodyText"/>
        <w:numPr>
          <w:ilvl w:val="1"/>
          <w:numId w:val="32"/>
        </w:numPr>
        <w:spacing w:before="120"/>
      </w:pPr>
      <w:bookmarkStart w:id="17" w:name="_Ref435995063"/>
      <w:r>
        <w:t>К имеющимся действиям в программе-сервере (чтение сообщения, проверка наличия сообщений, выход из программы) добавить четвертое: ож</w:t>
      </w:r>
      <w:r w:rsidR="00CC79C4">
        <w:t>идать поступления новых сообщений</w:t>
      </w:r>
      <w:r>
        <w:t>.</w:t>
      </w:r>
      <w:r w:rsidR="00CC79C4">
        <w:t xml:space="preserve"> При этом программа:</w:t>
      </w:r>
      <w:bookmarkEnd w:id="17"/>
    </w:p>
    <w:p w:rsidR="00CC79C4" w:rsidRDefault="00CC79C4" w:rsidP="00AB305C">
      <w:pPr>
        <w:pStyle w:val="BodyText"/>
        <w:numPr>
          <w:ilvl w:val="2"/>
          <w:numId w:val="32"/>
        </w:numPr>
        <w:ind w:left="2127" w:hanging="335"/>
      </w:pPr>
      <w:bookmarkStart w:id="18" w:name="_Ref435994897"/>
      <w:proofErr w:type="gramStart"/>
      <w:r>
        <w:t>выполняет</w:t>
      </w:r>
      <w:proofErr w:type="gramEnd"/>
      <w:r>
        <w:t xml:space="preserve"> </w:t>
      </w:r>
      <w:r w:rsidR="00AB305C">
        <w:t xml:space="preserve">над семафором </w:t>
      </w:r>
      <w:r>
        <w:t>действие «</w:t>
      </w:r>
      <w:r>
        <w:rPr>
          <w:lang w:val="en-US"/>
        </w:rPr>
        <w:t>DOWN</w:t>
      </w:r>
      <w:r>
        <w:t>»;</w:t>
      </w:r>
      <w:bookmarkEnd w:id="18"/>
    </w:p>
    <w:p w:rsidR="00CC79C4" w:rsidRDefault="00CC79C4" w:rsidP="00AB305C">
      <w:pPr>
        <w:pStyle w:val="BodyText"/>
        <w:numPr>
          <w:ilvl w:val="2"/>
          <w:numId w:val="32"/>
        </w:numPr>
        <w:ind w:left="2127" w:hanging="335"/>
      </w:pPr>
      <w:proofErr w:type="gramStart"/>
      <w:r>
        <w:t>считывает</w:t>
      </w:r>
      <w:proofErr w:type="gramEnd"/>
      <w:r>
        <w:t xml:space="preserve"> новое сообщение и отображает его на экране;</w:t>
      </w:r>
    </w:p>
    <w:p w:rsidR="00CC79C4" w:rsidRDefault="00CC79C4" w:rsidP="00AB305C">
      <w:pPr>
        <w:pStyle w:val="BodyText"/>
        <w:numPr>
          <w:ilvl w:val="2"/>
          <w:numId w:val="32"/>
        </w:numPr>
        <w:ind w:left="2127" w:hanging="335"/>
      </w:pPr>
      <w:proofErr w:type="gramStart"/>
      <w:r>
        <w:t>проверяет</w:t>
      </w:r>
      <w:proofErr w:type="gramEnd"/>
      <w:r>
        <w:t>, равен ли счетчик семафора нулю;</w:t>
      </w:r>
    </w:p>
    <w:p w:rsidR="00CC79C4" w:rsidRDefault="00CC79C4" w:rsidP="00AB305C">
      <w:pPr>
        <w:pStyle w:val="BodyText"/>
        <w:numPr>
          <w:ilvl w:val="2"/>
          <w:numId w:val="32"/>
        </w:numPr>
        <w:ind w:left="2127" w:hanging="335"/>
      </w:pPr>
      <w:proofErr w:type="gramStart"/>
      <w:r>
        <w:t>если</w:t>
      </w:r>
      <w:proofErr w:type="gramEnd"/>
      <w:r>
        <w:t> не </w:t>
      </w:r>
      <w:r w:rsidR="00AB305C">
        <w:t>счетчик семафора не равен нулю, переходит к шагу </w:t>
      </w:r>
      <w:r w:rsidR="00AB305C">
        <w:fldChar w:fldCharType="begin"/>
      </w:r>
      <w:r w:rsidR="00AB305C">
        <w:instrText xml:space="preserve"> REF _Ref435994897 \r \h </w:instrText>
      </w:r>
      <w:r w:rsidR="00AB305C">
        <w:fldChar w:fldCharType="separate"/>
      </w:r>
      <w:r w:rsidR="00097CC6">
        <w:t>1)</w:t>
      </w:r>
      <w:r w:rsidR="00AB305C">
        <w:fldChar w:fldCharType="end"/>
      </w:r>
      <w:r w:rsidR="00AB305C">
        <w:t>.</w:t>
      </w:r>
    </w:p>
    <w:p w:rsidR="00AB0D1B" w:rsidRPr="00AF7D9C" w:rsidRDefault="00AB0D1B" w:rsidP="00AB0D1B">
      <w:pPr>
        <w:pStyle w:val="af"/>
        <w:rPr>
          <w:lang w:val="en-US"/>
        </w:rPr>
      </w:pPr>
      <w:r w:rsidRPr="00AB0D1B">
        <w:rPr>
          <w:i/>
        </w:rPr>
        <w:t>Указание.</w:t>
      </w:r>
      <w:r>
        <w:t xml:space="preserve"> Проверка счетчика семафора на равенство нулю выполняется при любой попытке выполнить действие «</w:t>
      </w:r>
      <w:r>
        <w:rPr>
          <w:lang w:val="en-US"/>
        </w:rPr>
        <w:t>DOWN</w:t>
      </w:r>
      <w:r>
        <w:t>».</w:t>
      </w:r>
    </w:p>
    <w:p w:rsidR="00AB305C" w:rsidRDefault="00AB305C" w:rsidP="00EE203F">
      <w:pPr>
        <w:pStyle w:val="BodyText"/>
        <w:keepNext/>
        <w:numPr>
          <w:ilvl w:val="0"/>
          <w:numId w:val="32"/>
        </w:numPr>
        <w:spacing w:before="120"/>
      </w:pPr>
      <w:r>
        <w:lastRenderedPageBreak/>
        <w:t>Сделать ожидание новых сообщений фоновым.</w:t>
      </w:r>
    </w:p>
    <w:p w:rsidR="00CC79C4" w:rsidRDefault="00C63BBD" w:rsidP="00AB305C">
      <w:pPr>
        <w:pStyle w:val="BodyText"/>
        <w:numPr>
          <w:ilvl w:val="1"/>
          <w:numId w:val="32"/>
        </w:numPr>
        <w:spacing w:before="120"/>
      </w:pPr>
      <w:r>
        <w:t xml:space="preserve">В программе-сервере создать фоновый поток, в который перенести </w:t>
      </w:r>
      <w:r w:rsidR="00AB305C">
        <w:t>действия пункта </w:t>
      </w:r>
      <w:r w:rsidR="00AB305C">
        <w:fldChar w:fldCharType="begin"/>
      </w:r>
      <w:r w:rsidR="00AB305C">
        <w:instrText xml:space="preserve"> REF _Ref435995063 \r \h </w:instrText>
      </w:r>
      <w:r w:rsidR="00AB305C">
        <w:fldChar w:fldCharType="separate"/>
      </w:r>
      <w:r w:rsidR="00097CC6">
        <w:t>1.3</w:t>
      </w:r>
      <w:r w:rsidR="00AB305C">
        <w:fldChar w:fldCharType="end"/>
      </w:r>
      <w:r w:rsidR="00CC79C4">
        <w:t xml:space="preserve">. </w:t>
      </w:r>
      <w:r w:rsidR="00AB305C">
        <w:t>(</w:t>
      </w:r>
      <w:r w:rsidR="00CC79C4">
        <w:t xml:space="preserve">В основном потоке оставить запрос команд у пользователя, кроме команды «ожидать </w:t>
      </w:r>
      <w:r w:rsidR="00AB305C">
        <w:t>поступления новых сообщений</w:t>
      </w:r>
      <w:r w:rsidR="00CC79C4">
        <w:t>».</w:t>
      </w:r>
      <w:r w:rsidR="00AB305C">
        <w:t>)</w:t>
      </w:r>
    </w:p>
    <w:p w:rsidR="00AB305C" w:rsidRDefault="00AB305C" w:rsidP="00AB305C">
      <w:pPr>
        <w:pStyle w:val="BodyText"/>
        <w:numPr>
          <w:ilvl w:val="1"/>
          <w:numId w:val="32"/>
        </w:numPr>
        <w:spacing w:before="120"/>
      </w:pPr>
      <w:r>
        <w:t>Синхронизировать доступ потоков к консоли. Для этого завести критическую область, в которой выполняется ввод пользователем команды и её исполнение (в основном потоке) и печать поступившего сообщения (в фоновом потоке).</w:t>
      </w:r>
    </w:p>
    <w:p w:rsidR="00AB305C" w:rsidRDefault="00AB305C" w:rsidP="00A67132">
      <w:pPr>
        <w:pStyle w:val="af"/>
      </w:pPr>
      <w:r w:rsidRPr="00AB305C">
        <w:rPr>
          <w:i/>
        </w:rPr>
        <w:t>Примечание.</w:t>
      </w:r>
      <w:r>
        <w:t xml:space="preserve"> Таким образом, если пользователь начал вводить команду, и в это время пришло сообщение, оно не должно быть напечатано, пока пользователь не введет команду, и она не будет выполнена.</w:t>
      </w:r>
    </w:p>
    <w:p w:rsidR="00EE203F" w:rsidRDefault="00AB305C" w:rsidP="00EE203F">
      <w:pPr>
        <w:pStyle w:val="af"/>
      </w:pPr>
      <w:r w:rsidRPr="00A67132">
        <w:rPr>
          <w:i/>
        </w:rPr>
        <w:t>Указание.</w:t>
      </w:r>
      <w:r>
        <w:t xml:space="preserve"> </w:t>
      </w:r>
      <w:r w:rsidR="00A67132">
        <w:t xml:space="preserve">Начало ввода пользователем можно определить функцией </w:t>
      </w:r>
      <w:r w:rsidR="00A67132" w:rsidRPr="00A67132">
        <w:rPr>
          <w:rStyle w:val="Char0"/>
        </w:rPr>
        <w:t>getch</w:t>
      </w:r>
      <w:r w:rsidR="00A67132" w:rsidRPr="00E6220A">
        <w:rPr>
          <w:rStyle w:val="Char0"/>
          <w:lang w:val="ru-RU"/>
        </w:rPr>
        <w:t>()</w:t>
      </w:r>
      <w:r w:rsidR="00A67132" w:rsidRPr="00A67132">
        <w:t xml:space="preserve"> </w:t>
      </w:r>
      <w:r w:rsidR="00A67132">
        <w:t>из </w:t>
      </w:r>
      <w:r w:rsidR="00A67132" w:rsidRPr="00E6220A">
        <w:rPr>
          <w:rStyle w:val="Char0"/>
          <w:lang w:val="ru-RU"/>
        </w:rPr>
        <w:t>&lt;</w:t>
      </w:r>
      <w:r w:rsidR="00A67132" w:rsidRPr="00A67132">
        <w:rPr>
          <w:rStyle w:val="Char0"/>
        </w:rPr>
        <w:t>conio</w:t>
      </w:r>
      <w:r w:rsidR="00A67132" w:rsidRPr="00E6220A">
        <w:rPr>
          <w:rStyle w:val="Char0"/>
          <w:lang w:val="ru-RU"/>
        </w:rPr>
        <w:t>.</w:t>
      </w:r>
      <w:r w:rsidR="00A67132" w:rsidRPr="00A67132">
        <w:rPr>
          <w:rStyle w:val="Char0"/>
        </w:rPr>
        <w:t>h</w:t>
      </w:r>
      <w:r w:rsidR="00A67132" w:rsidRPr="00E6220A">
        <w:rPr>
          <w:rStyle w:val="Char0"/>
          <w:lang w:val="ru-RU"/>
        </w:rPr>
        <w:t>&gt;</w:t>
      </w:r>
      <w:r w:rsidR="00A67132">
        <w:t xml:space="preserve">. Она возвращает символ, соответствующий нажатой клавише, сразу после нажатия. Следует ввести первый символ команды через </w:t>
      </w:r>
      <w:r w:rsidR="00A67132" w:rsidRPr="00A67132">
        <w:rPr>
          <w:rStyle w:val="Char0"/>
        </w:rPr>
        <w:t>getch</w:t>
      </w:r>
      <w:r w:rsidR="00A67132" w:rsidRPr="00E6220A">
        <w:rPr>
          <w:rStyle w:val="Char0"/>
          <w:lang w:val="ru-RU"/>
        </w:rPr>
        <w:t>()</w:t>
      </w:r>
      <w:r w:rsidR="00A67132">
        <w:t>, затем войти в КО, ввести остаток команды и исполнить её, затем выйти из КО.</w:t>
      </w:r>
    </w:p>
    <w:p w:rsidR="00EE203F" w:rsidRDefault="00EE203F" w:rsidP="00EE203F">
      <w:pPr>
        <w:pStyle w:val="Heading1"/>
      </w:pPr>
      <w:r>
        <w:t>Контрольные вопросы</w:t>
      </w:r>
    </w:p>
    <w:p w:rsidR="00EC4638" w:rsidRPr="00EC4638" w:rsidRDefault="00EC4638" w:rsidP="00EC4638">
      <w:pPr>
        <w:pStyle w:val="BodyText"/>
        <w:numPr>
          <w:ilvl w:val="0"/>
          <w:numId w:val="39"/>
        </w:numPr>
        <w:ind w:left="709"/>
      </w:pPr>
      <w:r w:rsidRPr="00EC4638">
        <w:t>В чем состоит проблематика многопоточного программирования, что такое синхронизация потоков и для чего она нужна?</w:t>
      </w:r>
    </w:p>
    <w:p w:rsidR="00EC4638" w:rsidRPr="00EC4638" w:rsidRDefault="00EC4638" w:rsidP="00EC4638">
      <w:pPr>
        <w:pStyle w:val="BodyText"/>
        <w:numPr>
          <w:ilvl w:val="0"/>
          <w:numId w:val="39"/>
        </w:numPr>
        <w:ind w:left="709"/>
      </w:pPr>
      <w:r w:rsidRPr="00EC4638">
        <w:t xml:space="preserve">Что такое атомарная операция? Приведите примеры функций </w:t>
      </w:r>
      <w:proofErr w:type="spellStart"/>
      <w:r w:rsidRPr="00EC4638">
        <w:t>Windows</w:t>
      </w:r>
      <w:proofErr w:type="spellEnd"/>
      <w:r w:rsidRPr="00EC4638">
        <w:t> API, реализующие их, и объясните работу названных функций.</w:t>
      </w:r>
    </w:p>
    <w:p w:rsidR="00EC4638" w:rsidRPr="00EC4638" w:rsidRDefault="00EC4638" w:rsidP="00EC4638">
      <w:pPr>
        <w:pStyle w:val="BodyText"/>
        <w:numPr>
          <w:ilvl w:val="0"/>
          <w:numId w:val="39"/>
        </w:numPr>
        <w:ind w:left="709"/>
      </w:pPr>
      <w:r w:rsidRPr="00EC4638">
        <w:t>Что такое критические области (</w:t>
      </w:r>
      <w:proofErr w:type="spellStart"/>
      <w:r w:rsidRPr="00EC4638">
        <w:t>critical</w:t>
      </w:r>
      <w:proofErr w:type="spellEnd"/>
      <w:r w:rsidRPr="00EC4638">
        <w:t xml:space="preserve"> </w:t>
      </w:r>
      <w:proofErr w:type="spellStart"/>
      <w:r w:rsidRPr="00EC4638">
        <w:t>section</w:t>
      </w:r>
      <w:proofErr w:type="spellEnd"/>
      <w:r w:rsidRPr="00EC4638">
        <w:t xml:space="preserve">) и какие функции и типы </w:t>
      </w:r>
      <w:proofErr w:type="spellStart"/>
      <w:r w:rsidRPr="00EC4638">
        <w:t>Windows</w:t>
      </w:r>
      <w:proofErr w:type="spellEnd"/>
      <w:r w:rsidRPr="00EC4638">
        <w:t> API используются для работы с ними?</w:t>
      </w:r>
    </w:p>
    <w:p w:rsidR="00EC4638" w:rsidRPr="00EC4638" w:rsidRDefault="00EC4638" w:rsidP="00EC4638">
      <w:pPr>
        <w:pStyle w:val="BodyText"/>
        <w:numPr>
          <w:ilvl w:val="0"/>
          <w:numId w:val="39"/>
        </w:numPr>
        <w:ind w:left="709"/>
      </w:pPr>
      <w:r w:rsidRPr="00EC4638">
        <w:t xml:space="preserve">Что такое </w:t>
      </w:r>
      <w:proofErr w:type="spellStart"/>
      <w:r w:rsidRPr="00EC4638">
        <w:t>мьютексы</w:t>
      </w:r>
      <w:proofErr w:type="spellEnd"/>
      <w:r w:rsidRPr="00EC4638">
        <w:t xml:space="preserve"> (</w:t>
      </w:r>
      <w:proofErr w:type="spellStart"/>
      <w:r w:rsidRPr="00EC4638">
        <w:t>mutex</w:t>
      </w:r>
      <w:proofErr w:type="spellEnd"/>
      <w:r w:rsidRPr="00EC4638">
        <w:t xml:space="preserve">) и чем они отличаются от критических областей? Какие функции и типы </w:t>
      </w:r>
      <w:proofErr w:type="spellStart"/>
      <w:r w:rsidRPr="00EC4638">
        <w:t>Windows</w:t>
      </w:r>
      <w:proofErr w:type="spellEnd"/>
      <w:r w:rsidRPr="00EC4638">
        <w:t> API используются для получения доступа к мьютексу, его захвата и освобождения?</w:t>
      </w:r>
    </w:p>
    <w:p w:rsidR="00EC4638" w:rsidRPr="00EC4638" w:rsidRDefault="00EC4638" w:rsidP="00EC4638">
      <w:pPr>
        <w:pStyle w:val="BodyText"/>
        <w:numPr>
          <w:ilvl w:val="0"/>
          <w:numId w:val="39"/>
        </w:numPr>
        <w:ind w:left="709"/>
      </w:pPr>
      <w:r w:rsidRPr="00EC4638">
        <w:t>Каково назначение функций ожидания в </w:t>
      </w:r>
      <w:proofErr w:type="spellStart"/>
      <w:r w:rsidRPr="00EC4638">
        <w:t>Windows</w:t>
      </w:r>
      <w:proofErr w:type="spellEnd"/>
      <w:r w:rsidRPr="00EC4638">
        <w:t> API? Приведите пример функции ожидания, объясните смысл всех её параметров и возможных значений</w:t>
      </w:r>
      <w:r>
        <w:t xml:space="preserve"> результата</w:t>
      </w:r>
      <w:r w:rsidRPr="00EC4638">
        <w:t>.</w:t>
      </w:r>
    </w:p>
    <w:p w:rsidR="00EC4638" w:rsidRPr="00EC4638" w:rsidRDefault="00EC4638" w:rsidP="00EC4638">
      <w:pPr>
        <w:pStyle w:val="BodyText"/>
        <w:numPr>
          <w:ilvl w:val="0"/>
          <w:numId w:val="39"/>
        </w:numPr>
        <w:ind w:left="709"/>
      </w:pPr>
      <w:r w:rsidRPr="00EC4638">
        <w:t>Что такое семафоры (</w:t>
      </w:r>
      <w:proofErr w:type="spellStart"/>
      <w:r w:rsidRPr="00EC4638">
        <w:t>semaphore</w:t>
      </w:r>
      <w:proofErr w:type="spellEnd"/>
      <w:r w:rsidRPr="00EC4638">
        <w:t xml:space="preserve">), для чего они могут использоваться, какие возможны операции и с помощью каких функций </w:t>
      </w:r>
      <w:proofErr w:type="spellStart"/>
      <w:r w:rsidRPr="00EC4638">
        <w:t>Window</w:t>
      </w:r>
      <w:proofErr w:type="spellEnd"/>
      <w:r w:rsidRPr="00EC4638">
        <w:t> API они выполняются?</w:t>
      </w:r>
    </w:p>
    <w:p w:rsidR="00EC4638" w:rsidRPr="00EC4638" w:rsidRDefault="00EC4638" w:rsidP="00EC4638">
      <w:pPr>
        <w:pStyle w:val="BodyText"/>
        <w:numPr>
          <w:ilvl w:val="0"/>
          <w:numId w:val="39"/>
        </w:numPr>
        <w:ind w:left="709"/>
      </w:pPr>
      <w:r w:rsidRPr="00EC4638">
        <w:t>Что такое события (</w:t>
      </w:r>
      <w:proofErr w:type="spellStart"/>
      <w:r w:rsidRPr="00EC4638">
        <w:t>event</w:t>
      </w:r>
      <w:proofErr w:type="spellEnd"/>
      <w:r w:rsidRPr="00EC4638">
        <w:t>) в </w:t>
      </w:r>
      <w:proofErr w:type="spellStart"/>
      <w:r w:rsidRPr="00EC4638">
        <w:t>Windows</w:t>
      </w:r>
      <w:proofErr w:type="spellEnd"/>
      <w:r w:rsidRPr="00EC4638">
        <w:t> API и для чего они могут использоваться? Какие существуют типы событий и чем они отличаются друг от друга?</w:t>
      </w:r>
    </w:p>
    <w:p w:rsidR="00EC4638" w:rsidRPr="00EC4638" w:rsidRDefault="00EC4638" w:rsidP="00EC4638">
      <w:pPr>
        <w:pStyle w:val="BodyText"/>
        <w:numPr>
          <w:ilvl w:val="0"/>
          <w:numId w:val="39"/>
        </w:numPr>
        <w:ind w:left="709"/>
      </w:pPr>
      <w:r w:rsidRPr="00EC4638">
        <w:t>Какими фун</w:t>
      </w:r>
      <w:r>
        <w:t>к</w:t>
      </w:r>
      <w:r w:rsidRPr="00EC4638">
        <w:t xml:space="preserve">циями </w:t>
      </w:r>
      <w:proofErr w:type="spellStart"/>
      <w:r w:rsidRPr="00EC4638">
        <w:t>Windows</w:t>
      </w:r>
      <w:proofErr w:type="spellEnd"/>
      <w:r w:rsidRPr="00EC4638">
        <w:t> API осуществляется работа с событиями? В каком случае событие, сбрасываемое вручную, всё-таки сбрасывается автоматически?</w:t>
      </w:r>
    </w:p>
    <w:p w:rsidR="00EC4638" w:rsidRPr="00EC4638" w:rsidRDefault="00EC4638" w:rsidP="00EC4638">
      <w:pPr>
        <w:pStyle w:val="BodyText"/>
        <w:numPr>
          <w:ilvl w:val="0"/>
          <w:numId w:val="39"/>
        </w:numPr>
        <w:ind w:left="709"/>
      </w:pPr>
      <w:r w:rsidRPr="00EC4638">
        <w:lastRenderedPageBreak/>
        <w:t>Что такое циклическая блокировка (</w:t>
      </w:r>
      <w:proofErr w:type="spellStart"/>
      <w:r w:rsidRPr="00EC4638">
        <w:t>spinlock</w:t>
      </w:r>
      <w:proofErr w:type="spellEnd"/>
      <w:r w:rsidRPr="00EC4638">
        <w:t>), каковы её преимущества и недостатки по сравнению с полноценной блокировкой? Когда имеет смысл применять циклические блокировки и как это возможно в </w:t>
      </w:r>
      <w:proofErr w:type="spellStart"/>
      <w:r w:rsidRPr="00EC4638">
        <w:t>Windows</w:t>
      </w:r>
      <w:proofErr w:type="spellEnd"/>
      <w:r w:rsidRPr="00EC4638">
        <w:t xml:space="preserve"> API?</w:t>
      </w:r>
    </w:p>
    <w:p w:rsidR="00EC4638" w:rsidRPr="00EC4638" w:rsidRDefault="00EC4638" w:rsidP="00EC4638">
      <w:pPr>
        <w:pStyle w:val="BodyText"/>
        <w:numPr>
          <w:ilvl w:val="0"/>
          <w:numId w:val="39"/>
        </w:numPr>
        <w:ind w:left="709"/>
      </w:pPr>
      <w:r w:rsidRPr="00EC4638">
        <w:t>В чем заключается проблема видимости изменений при многопоточном программировании и какие средства для её преодоления существуют?</w:t>
      </w:r>
    </w:p>
    <w:p w:rsidR="00EE203F" w:rsidRDefault="00EC4638" w:rsidP="00EC4638">
      <w:pPr>
        <w:pStyle w:val="BodyText"/>
        <w:numPr>
          <w:ilvl w:val="0"/>
          <w:numId w:val="39"/>
        </w:numPr>
        <w:ind w:left="709"/>
      </w:pPr>
      <w:r w:rsidRPr="00EC4638">
        <w:t>Что такое взаимоблокировка (</w:t>
      </w:r>
      <w:proofErr w:type="spellStart"/>
      <w:r w:rsidRPr="00EC4638">
        <w:t>deadlock</w:t>
      </w:r>
      <w:proofErr w:type="spellEnd"/>
      <w:r w:rsidRPr="00EC4638">
        <w:t xml:space="preserve">)? Каковы условия её возникновения и можно ли функциями </w:t>
      </w:r>
      <w:proofErr w:type="spellStart"/>
      <w:r w:rsidRPr="00EC4638">
        <w:t>Windows</w:t>
      </w:r>
      <w:proofErr w:type="spellEnd"/>
      <w:r w:rsidRPr="00EC4638">
        <w:t> API предупреждать взаимоблокировки?</w:t>
      </w:r>
    </w:p>
    <w:p w:rsidR="00EC4638" w:rsidRPr="00EC4638" w:rsidRDefault="00EC4638" w:rsidP="00EC4638">
      <w:pPr>
        <w:pStyle w:val="BodyText"/>
        <w:numPr>
          <w:ilvl w:val="0"/>
          <w:numId w:val="39"/>
        </w:numPr>
        <w:ind w:left="709"/>
      </w:pPr>
      <w:r>
        <w:t>Что такое состояние состязания, или гонки (</w:t>
      </w:r>
      <w:r>
        <w:rPr>
          <w:lang w:val="en-US"/>
        </w:rPr>
        <w:t>race</w:t>
      </w:r>
      <w:r w:rsidRPr="00EC4638">
        <w:t xml:space="preserve"> </w:t>
      </w:r>
      <w:r>
        <w:rPr>
          <w:lang w:val="en-US"/>
        </w:rPr>
        <w:t>condition</w:t>
      </w:r>
      <w:r w:rsidRPr="00EC4638">
        <w:t>)?</w:t>
      </w:r>
      <w:r>
        <w:t xml:space="preserve"> Какие эффекты при этом наблюдаются? Чем опасно состояние состязания и как его предотвратить?</w:t>
      </w:r>
    </w:p>
    <w:sectPr w:rsidR="00EC4638" w:rsidRPr="00EC4638" w:rsidSect="00097CC6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61E6" w:rsidRDefault="006861E6" w:rsidP="00B9285B">
      <w:pPr>
        <w:spacing w:line="240" w:lineRule="auto"/>
      </w:pPr>
      <w:r>
        <w:separator/>
      </w:r>
    </w:p>
  </w:endnote>
  <w:endnote w:type="continuationSeparator" w:id="0">
    <w:p w:rsidR="006861E6" w:rsidRDefault="006861E6" w:rsidP="00B9285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OpenSymbol">
    <w:charset w:val="02"/>
    <w:family w:val="auto"/>
    <w:pitch w:val="default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ource Han Sans CN Normal">
    <w:charset w:val="00"/>
    <w:family w:val="auto"/>
    <w:pitch w:val="variable"/>
  </w:font>
  <w:font w:name="Lohit Devanagari">
    <w:altName w:val="Times New Roman"/>
    <w:charset w:val="00"/>
    <w:family w:val="auto"/>
    <w:pitch w:val="default"/>
  </w:font>
  <w:font w:name="Liberation Mono">
    <w:altName w:val="Consolas"/>
    <w:charset w:val="00"/>
    <w:family w:val="modern"/>
    <w:pitch w:val="fixed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2B91" w:rsidRDefault="00922B91" w:rsidP="00F71D93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60049D">
      <w:rPr>
        <w:noProof/>
      </w:rPr>
      <w:t>5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61E6" w:rsidRDefault="006861E6" w:rsidP="00B9285B">
      <w:pPr>
        <w:spacing w:line="240" w:lineRule="auto"/>
      </w:pPr>
      <w:r>
        <w:separator/>
      </w:r>
    </w:p>
  </w:footnote>
  <w:footnote w:type="continuationSeparator" w:id="0">
    <w:p w:rsidR="006861E6" w:rsidRDefault="006861E6" w:rsidP="00B9285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9A46D58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B5C7C7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56CA12E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E226C5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2926DE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5C2B3B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E5A66D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F12FCA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35C709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2A85EF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32247F"/>
    <w:multiLevelType w:val="multilevel"/>
    <w:tmpl w:val="CAD25244"/>
    <w:styleLink w:val="WWNum1"/>
    <w:lvl w:ilvl="0">
      <w:start w:val="1"/>
      <w:numFmt w:val="decimal"/>
      <w:lvlText w:val=" %1 "/>
      <w:lvlJc w:val="left"/>
      <w:pPr>
        <w:ind w:left="0" w:firstLine="360"/>
      </w:pPr>
    </w:lvl>
    <w:lvl w:ilvl="1">
      <w:start w:val="1"/>
      <w:numFmt w:val="decimal"/>
      <w:lvlText w:val=" %1.%2 "/>
      <w:lvlJc w:val="left"/>
      <w:pPr>
        <w:ind w:left="360" w:firstLine="360"/>
      </w:pPr>
    </w:lvl>
    <w:lvl w:ilvl="2">
      <w:start w:val="1"/>
      <w:numFmt w:val="decimal"/>
      <w:lvlText w:val=" %1.%2.%3 "/>
      <w:lvlJc w:val="left"/>
      <w:pPr>
        <w:ind w:left="1440" w:hanging="360"/>
      </w:pPr>
    </w:lvl>
    <w:lvl w:ilvl="3">
      <w:start w:val="1"/>
      <w:numFmt w:val="decimal"/>
      <w:suff w:val="space"/>
      <w:lvlText w:val="%1.%2.%3.%4."/>
      <w:lvlJc w:val="left"/>
      <w:pPr>
        <w:ind w:left="1440" w:firstLine="0"/>
      </w:pPr>
    </w:lvl>
    <w:lvl w:ilvl="4">
      <w:start w:val="1"/>
      <w:numFmt w:val="decimal"/>
      <w:lvlText w:val=" %1.%2.%3.%4.%5 "/>
      <w:lvlJc w:val="left"/>
      <w:pPr>
        <w:ind w:left="2160" w:hanging="360"/>
      </w:pPr>
    </w:lvl>
    <w:lvl w:ilvl="5">
      <w:start w:val="1"/>
      <w:numFmt w:val="decimal"/>
      <w:lvlText w:val=" %1.%2.%3.%4.%5.%6 "/>
      <w:lvlJc w:val="left"/>
      <w:pPr>
        <w:ind w:left="2520" w:hanging="360"/>
      </w:pPr>
    </w:lvl>
    <w:lvl w:ilvl="6">
      <w:start w:val="1"/>
      <w:numFmt w:val="decimal"/>
      <w:lvlText w:val=" %1.%2.%3.%4.%5.%6.%7 "/>
      <w:lvlJc w:val="left"/>
      <w:pPr>
        <w:ind w:left="2880" w:hanging="360"/>
      </w:pPr>
    </w:lvl>
    <w:lvl w:ilvl="7">
      <w:start w:val="1"/>
      <w:numFmt w:val="decimal"/>
      <w:lvlText w:val=" %1.%2.%3.%4.%5.%6.%7.%8 "/>
      <w:lvlJc w:val="left"/>
      <w:pPr>
        <w:ind w:left="3240" w:hanging="360"/>
      </w:pPr>
    </w:lvl>
    <w:lvl w:ilvl="8">
      <w:start w:val="1"/>
      <w:numFmt w:val="decimal"/>
      <w:lvlText w:val=" %1.%2.%3.%4.%5.%6.%7.%8.%9 "/>
      <w:lvlJc w:val="left"/>
      <w:pPr>
        <w:ind w:left="3600" w:hanging="360"/>
      </w:pPr>
    </w:lvl>
  </w:abstractNum>
  <w:abstractNum w:abstractNumId="11" w15:restartNumberingAfterBreak="0">
    <w:nsid w:val="031433DC"/>
    <w:multiLevelType w:val="hybridMultilevel"/>
    <w:tmpl w:val="8D56974C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0E835BF3"/>
    <w:multiLevelType w:val="hybridMultilevel"/>
    <w:tmpl w:val="CE146242"/>
    <w:lvl w:ilvl="0" w:tplc="284433C4">
      <w:start w:val="1"/>
      <w:numFmt w:val="russianLower"/>
      <w:pStyle w:val="a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116333A5"/>
    <w:multiLevelType w:val="multilevel"/>
    <w:tmpl w:val="DB32C856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4" w15:restartNumberingAfterBreak="0">
    <w:nsid w:val="11F100B7"/>
    <w:multiLevelType w:val="hybridMultilevel"/>
    <w:tmpl w:val="D5025A9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1E03077C"/>
    <w:multiLevelType w:val="multilevel"/>
    <w:tmpl w:val="ABB25A68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080" w:hanging="360"/>
      </w:pPr>
    </w:lvl>
    <w:lvl w:ilvl="2">
      <w:start w:val="1"/>
      <w:numFmt w:val="decimal"/>
      <w:lvlText w:val="%3)"/>
      <w:lvlJc w:val="left"/>
      <w:pPr>
        <w:ind w:left="1440" w:hanging="360"/>
      </w:pPr>
    </w:lvl>
    <w:lvl w:ilvl="3">
      <w:start w:val="1"/>
      <w:numFmt w:val="decimal"/>
      <w:lvlText w:val="%4)"/>
      <w:lvlJc w:val="left"/>
      <w:pPr>
        <w:ind w:left="1800" w:hanging="360"/>
      </w:pPr>
    </w:lvl>
    <w:lvl w:ilvl="4">
      <w:start w:val="1"/>
      <w:numFmt w:val="decimal"/>
      <w:lvlText w:val="%5)"/>
      <w:lvlJc w:val="left"/>
      <w:pPr>
        <w:ind w:left="2160" w:hanging="360"/>
      </w:pPr>
    </w:lvl>
    <w:lvl w:ilvl="5">
      <w:start w:val="1"/>
      <w:numFmt w:val="decimal"/>
      <w:lvlText w:val="%6)"/>
      <w:lvlJc w:val="left"/>
      <w:pPr>
        <w:ind w:left="2520" w:hanging="360"/>
      </w:pPr>
    </w:lvl>
    <w:lvl w:ilvl="6">
      <w:start w:val="1"/>
      <w:numFmt w:val="decimal"/>
      <w:lvlText w:val="%7)"/>
      <w:lvlJc w:val="left"/>
      <w:pPr>
        <w:ind w:left="2880" w:hanging="360"/>
      </w:pPr>
    </w:lvl>
    <w:lvl w:ilvl="7">
      <w:start w:val="1"/>
      <w:numFmt w:val="decimal"/>
      <w:lvlText w:val="%8)"/>
      <w:lvlJc w:val="left"/>
      <w:pPr>
        <w:ind w:left="3240" w:hanging="360"/>
      </w:pPr>
    </w:lvl>
    <w:lvl w:ilvl="8">
      <w:start w:val="1"/>
      <w:numFmt w:val="decimal"/>
      <w:lvlText w:val="%9)"/>
      <w:lvlJc w:val="left"/>
      <w:pPr>
        <w:ind w:left="3600" w:hanging="360"/>
      </w:pPr>
    </w:lvl>
  </w:abstractNum>
  <w:abstractNum w:abstractNumId="16" w15:restartNumberingAfterBreak="0">
    <w:nsid w:val="22762E62"/>
    <w:multiLevelType w:val="multilevel"/>
    <w:tmpl w:val="67EEB41A"/>
    <w:lvl w:ilvl="0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28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32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36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39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43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6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50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5400" w:hanging="360"/>
      </w:pPr>
      <w:rPr>
        <w:rFonts w:ascii="OpenSymbol" w:eastAsia="OpenSymbol" w:hAnsi="OpenSymbol" w:cs="OpenSymbol"/>
      </w:rPr>
    </w:lvl>
  </w:abstractNum>
  <w:abstractNum w:abstractNumId="17" w15:restartNumberingAfterBreak="0">
    <w:nsid w:val="227E0305"/>
    <w:multiLevelType w:val="hybridMultilevel"/>
    <w:tmpl w:val="EA2E644C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26B70179"/>
    <w:multiLevelType w:val="multilevel"/>
    <w:tmpl w:val="6624F442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35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18" w:hanging="709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33795819"/>
    <w:multiLevelType w:val="multilevel"/>
    <w:tmpl w:val="07A491B2"/>
    <w:lvl w:ilvl="0">
      <w:start w:val="1"/>
      <w:numFmt w:val="decimal"/>
      <w:pStyle w:val="ListParagraph"/>
      <w:lvlText w:val="%1."/>
      <w:lvlJc w:val="left"/>
      <w:pPr>
        <w:ind w:left="709" w:hanging="35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18" w:hanging="709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293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97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0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0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0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1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389" w:hanging="1440"/>
      </w:pPr>
      <w:rPr>
        <w:rFonts w:hint="default"/>
      </w:rPr>
    </w:lvl>
  </w:abstractNum>
  <w:abstractNum w:abstractNumId="20" w15:restartNumberingAfterBreak="0">
    <w:nsid w:val="365F1412"/>
    <w:multiLevelType w:val="hybridMultilevel"/>
    <w:tmpl w:val="61E401F2"/>
    <w:lvl w:ilvl="0" w:tplc="0409000F">
      <w:start w:val="1"/>
      <w:numFmt w:val="decimal"/>
      <w:lvlText w:val="%1."/>
      <w:lvlJc w:val="left"/>
      <w:pPr>
        <w:ind w:left="1069" w:hanging="360"/>
      </w:pPr>
      <w:rPr>
        <w:b w:val="0"/>
      </w:rPr>
    </w:lvl>
    <w:lvl w:ilvl="1" w:tplc="B58EC108">
      <w:start w:val="1"/>
      <w:numFmt w:val="russianLower"/>
      <w:lvlText w:val="%2)"/>
      <w:lvlJc w:val="left"/>
      <w:pPr>
        <w:ind w:left="1789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41976D8D"/>
    <w:multiLevelType w:val="hybridMultilevel"/>
    <w:tmpl w:val="0F3024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B205F2"/>
    <w:multiLevelType w:val="multilevel"/>
    <w:tmpl w:val="68588DE4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3" w15:restartNumberingAfterBreak="0">
    <w:nsid w:val="48D3080E"/>
    <w:multiLevelType w:val="hybridMultilevel"/>
    <w:tmpl w:val="858CEF76"/>
    <w:lvl w:ilvl="0" w:tplc="04090011">
      <w:start w:val="1"/>
      <w:numFmt w:val="decimal"/>
      <w:lvlText w:val="%1)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4BE84956"/>
    <w:multiLevelType w:val="multilevel"/>
    <w:tmpl w:val="C78A72EA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35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18" w:hanging="709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2126" w:hanging="33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 w15:restartNumberingAfterBreak="0">
    <w:nsid w:val="4CE65222"/>
    <w:multiLevelType w:val="multilevel"/>
    <w:tmpl w:val="C78A72EA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35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18" w:hanging="709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2126" w:hanging="33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 w15:restartNumberingAfterBreak="0">
    <w:nsid w:val="51E743C6"/>
    <w:multiLevelType w:val="hybridMultilevel"/>
    <w:tmpl w:val="A5309DB0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5BCA12E7"/>
    <w:multiLevelType w:val="multilevel"/>
    <w:tmpl w:val="A6708D8E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8" w15:restartNumberingAfterBreak="0">
    <w:nsid w:val="608F0794"/>
    <w:multiLevelType w:val="hybridMultilevel"/>
    <w:tmpl w:val="EEE2193C"/>
    <w:lvl w:ilvl="0" w:tplc="950EB384">
      <w:start w:val="1"/>
      <w:numFmt w:val="decimal"/>
      <w:pStyle w:val="Heading1Char"/>
      <w:lvlText w:val="%1."/>
      <w:lvlJc w:val="left"/>
      <w:pPr>
        <w:ind w:left="1069" w:hanging="360"/>
      </w:pPr>
      <w:rPr>
        <w:b w:val="0"/>
      </w:rPr>
    </w:lvl>
    <w:lvl w:ilvl="1" w:tplc="B58EC108">
      <w:start w:val="1"/>
      <w:numFmt w:val="russianLower"/>
      <w:lvlText w:val="%2)"/>
      <w:lvlJc w:val="left"/>
      <w:pPr>
        <w:ind w:left="1789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6196779B"/>
    <w:multiLevelType w:val="multilevel"/>
    <w:tmpl w:val="C78A72EA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35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18" w:hanging="709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2126" w:hanging="33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7BF66391"/>
    <w:multiLevelType w:val="hybridMultilevel"/>
    <w:tmpl w:val="19F6430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7D020967"/>
    <w:multiLevelType w:val="hybridMultilevel"/>
    <w:tmpl w:val="6A4C5CBE"/>
    <w:lvl w:ilvl="0" w:tplc="66287B66">
      <w:start w:val="1"/>
      <w:numFmt w:val="decimal"/>
      <w:pStyle w:val="a0"/>
      <w:lvlText w:val="%1"/>
      <w:lvlJc w:val="left"/>
      <w:pPr>
        <w:ind w:left="709" w:hanging="709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21"/>
  </w:num>
  <w:num w:numId="3">
    <w:abstractNumId w:val="14"/>
  </w:num>
  <w:num w:numId="4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9"/>
  </w:num>
  <w:num w:numId="6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0"/>
  </w:num>
  <w:num w:numId="10">
    <w:abstractNumId w:val="10"/>
  </w:num>
  <w:num w:numId="11">
    <w:abstractNumId w:val="22"/>
  </w:num>
  <w:num w:numId="12">
    <w:abstractNumId w:val="27"/>
  </w:num>
  <w:num w:numId="13">
    <w:abstractNumId w:val="13"/>
  </w:num>
  <w:num w:numId="14">
    <w:abstractNumId w:val="10"/>
    <w:lvlOverride w:ilvl="0">
      <w:startOverride w:val="1"/>
    </w:lvlOverride>
  </w:num>
  <w:num w:numId="15">
    <w:abstractNumId w:val="16"/>
  </w:num>
  <w:num w:numId="16">
    <w:abstractNumId w:val="15"/>
  </w:num>
  <w:num w:numId="17">
    <w:abstractNumId w:val="23"/>
  </w:num>
  <w:num w:numId="18">
    <w:abstractNumId w:val="11"/>
  </w:num>
  <w:num w:numId="19">
    <w:abstractNumId w:val="24"/>
  </w:num>
  <w:num w:numId="20">
    <w:abstractNumId w:val="18"/>
  </w:num>
  <w:num w:numId="21">
    <w:abstractNumId w:val="9"/>
  </w:num>
  <w:num w:numId="22">
    <w:abstractNumId w:val="7"/>
  </w:num>
  <w:num w:numId="23">
    <w:abstractNumId w:val="6"/>
  </w:num>
  <w:num w:numId="24">
    <w:abstractNumId w:val="5"/>
  </w:num>
  <w:num w:numId="25">
    <w:abstractNumId w:val="4"/>
  </w:num>
  <w:num w:numId="26">
    <w:abstractNumId w:val="8"/>
  </w:num>
  <w:num w:numId="27">
    <w:abstractNumId w:val="3"/>
  </w:num>
  <w:num w:numId="28">
    <w:abstractNumId w:val="2"/>
  </w:num>
  <w:num w:numId="29">
    <w:abstractNumId w:val="1"/>
  </w:num>
  <w:num w:numId="30">
    <w:abstractNumId w:val="0"/>
  </w:num>
  <w:num w:numId="31">
    <w:abstractNumId w:val="25"/>
  </w:num>
  <w:num w:numId="32">
    <w:abstractNumId w:val="29"/>
  </w:num>
  <w:num w:numId="33">
    <w:abstractNumId w:val="31"/>
  </w:num>
  <w:num w:numId="34">
    <w:abstractNumId w:val="31"/>
    <w:lvlOverride w:ilvl="0">
      <w:startOverride w:val="1"/>
    </w:lvlOverride>
  </w:num>
  <w:num w:numId="35">
    <w:abstractNumId w:val="28"/>
  </w:num>
  <w:num w:numId="36">
    <w:abstractNumId w:val="28"/>
    <w:lvlOverride w:ilvl="0">
      <w:startOverride w:val="1"/>
    </w:lvlOverride>
  </w:num>
  <w:num w:numId="37">
    <w:abstractNumId w:val="20"/>
  </w:num>
  <w:num w:numId="38">
    <w:abstractNumId w:val="17"/>
  </w:num>
  <w:num w:numId="39">
    <w:abstractNumId w:val="2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FCC"/>
    <w:rsid w:val="00001853"/>
    <w:rsid w:val="0000192A"/>
    <w:rsid w:val="00001F52"/>
    <w:rsid w:val="000070E7"/>
    <w:rsid w:val="00023491"/>
    <w:rsid w:val="0003006F"/>
    <w:rsid w:val="00033432"/>
    <w:rsid w:val="00035DB5"/>
    <w:rsid w:val="000377A0"/>
    <w:rsid w:val="00047A4A"/>
    <w:rsid w:val="00051DC7"/>
    <w:rsid w:val="000557D7"/>
    <w:rsid w:val="00057558"/>
    <w:rsid w:val="000617FD"/>
    <w:rsid w:val="00072733"/>
    <w:rsid w:val="00073A01"/>
    <w:rsid w:val="0007569E"/>
    <w:rsid w:val="00080C3D"/>
    <w:rsid w:val="0008137C"/>
    <w:rsid w:val="00092C5D"/>
    <w:rsid w:val="0009370E"/>
    <w:rsid w:val="00095CDB"/>
    <w:rsid w:val="000961DE"/>
    <w:rsid w:val="0009659F"/>
    <w:rsid w:val="00096749"/>
    <w:rsid w:val="00097CC6"/>
    <w:rsid w:val="000A0450"/>
    <w:rsid w:val="000A1012"/>
    <w:rsid w:val="000A465A"/>
    <w:rsid w:val="000B44CC"/>
    <w:rsid w:val="000B5494"/>
    <w:rsid w:val="000B627F"/>
    <w:rsid w:val="000B7000"/>
    <w:rsid w:val="000C08AD"/>
    <w:rsid w:val="000C0AC0"/>
    <w:rsid w:val="000C2388"/>
    <w:rsid w:val="000C5411"/>
    <w:rsid w:val="000C6E17"/>
    <w:rsid w:val="000D0139"/>
    <w:rsid w:val="000D552F"/>
    <w:rsid w:val="000E3D79"/>
    <w:rsid w:val="000E419E"/>
    <w:rsid w:val="000E4BE5"/>
    <w:rsid w:val="000E6BB3"/>
    <w:rsid w:val="000E6FA6"/>
    <w:rsid w:val="000E7018"/>
    <w:rsid w:val="000F09CA"/>
    <w:rsid w:val="000F38C8"/>
    <w:rsid w:val="000F71A7"/>
    <w:rsid w:val="0010530A"/>
    <w:rsid w:val="001059A1"/>
    <w:rsid w:val="00110170"/>
    <w:rsid w:val="0011182F"/>
    <w:rsid w:val="00111A5C"/>
    <w:rsid w:val="001131C2"/>
    <w:rsid w:val="0011517E"/>
    <w:rsid w:val="00117FFA"/>
    <w:rsid w:val="0012577B"/>
    <w:rsid w:val="0012591C"/>
    <w:rsid w:val="00133EDD"/>
    <w:rsid w:val="001348EC"/>
    <w:rsid w:val="00142581"/>
    <w:rsid w:val="00143DDE"/>
    <w:rsid w:val="001561E7"/>
    <w:rsid w:val="001607F1"/>
    <w:rsid w:val="00161E6F"/>
    <w:rsid w:val="0016249A"/>
    <w:rsid w:val="0016298C"/>
    <w:rsid w:val="00163FCC"/>
    <w:rsid w:val="00164C76"/>
    <w:rsid w:val="00173674"/>
    <w:rsid w:val="001763E2"/>
    <w:rsid w:val="00181FEC"/>
    <w:rsid w:val="00183A79"/>
    <w:rsid w:val="00184762"/>
    <w:rsid w:val="00190199"/>
    <w:rsid w:val="001901AB"/>
    <w:rsid w:val="00193E61"/>
    <w:rsid w:val="001977EC"/>
    <w:rsid w:val="001A109F"/>
    <w:rsid w:val="001A2ED5"/>
    <w:rsid w:val="001A4104"/>
    <w:rsid w:val="001A669C"/>
    <w:rsid w:val="001A7138"/>
    <w:rsid w:val="001B0AE9"/>
    <w:rsid w:val="001B4C16"/>
    <w:rsid w:val="001B6066"/>
    <w:rsid w:val="001C05C4"/>
    <w:rsid w:val="001C0F2B"/>
    <w:rsid w:val="001C6DBA"/>
    <w:rsid w:val="001C7848"/>
    <w:rsid w:val="001D6A54"/>
    <w:rsid w:val="001E61DE"/>
    <w:rsid w:val="001E7720"/>
    <w:rsid w:val="001F1C97"/>
    <w:rsid w:val="001F64F4"/>
    <w:rsid w:val="0020243D"/>
    <w:rsid w:val="002077E8"/>
    <w:rsid w:val="00211BEA"/>
    <w:rsid w:val="00216159"/>
    <w:rsid w:val="00217680"/>
    <w:rsid w:val="00217809"/>
    <w:rsid w:val="00225B6B"/>
    <w:rsid w:val="00230475"/>
    <w:rsid w:val="002410D1"/>
    <w:rsid w:val="00241870"/>
    <w:rsid w:val="00241C9B"/>
    <w:rsid w:val="00242135"/>
    <w:rsid w:val="002425E1"/>
    <w:rsid w:val="00243A48"/>
    <w:rsid w:val="00243D08"/>
    <w:rsid w:val="00244647"/>
    <w:rsid w:val="00244CD5"/>
    <w:rsid w:val="00245F6C"/>
    <w:rsid w:val="00246544"/>
    <w:rsid w:val="00246968"/>
    <w:rsid w:val="00246E99"/>
    <w:rsid w:val="0025274C"/>
    <w:rsid w:val="002555C2"/>
    <w:rsid w:val="00255B7F"/>
    <w:rsid w:val="00257224"/>
    <w:rsid w:val="002576EC"/>
    <w:rsid w:val="00260800"/>
    <w:rsid w:val="00264233"/>
    <w:rsid w:val="00266A94"/>
    <w:rsid w:val="002712A3"/>
    <w:rsid w:val="00280222"/>
    <w:rsid w:val="0028041F"/>
    <w:rsid w:val="002809C4"/>
    <w:rsid w:val="002835BA"/>
    <w:rsid w:val="00284E60"/>
    <w:rsid w:val="00293D88"/>
    <w:rsid w:val="0029441C"/>
    <w:rsid w:val="00295113"/>
    <w:rsid w:val="00297B03"/>
    <w:rsid w:val="002A2574"/>
    <w:rsid w:val="002A4629"/>
    <w:rsid w:val="002B263B"/>
    <w:rsid w:val="002B39AC"/>
    <w:rsid w:val="002B6D1A"/>
    <w:rsid w:val="002B7343"/>
    <w:rsid w:val="002B747A"/>
    <w:rsid w:val="002C1392"/>
    <w:rsid w:val="002C29FA"/>
    <w:rsid w:val="002C3FB3"/>
    <w:rsid w:val="002C4B6B"/>
    <w:rsid w:val="002C733B"/>
    <w:rsid w:val="002D0BB9"/>
    <w:rsid w:val="002D0EF7"/>
    <w:rsid w:val="002D2057"/>
    <w:rsid w:val="002D7022"/>
    <w:rsid w:val="002E07B0"/>
    <w:rsid w:val="002E5CC9"/>
    <w:rsid w:val="002E6415"/>
    <w:rsid w:val="002E73CE"/>
    <w:rsid w:val="002E7684"/>
    <w:rsid w:val="002F30DB"/>
    <w:rsid w:val="002F3B91"/>
    <w:rsid w:val="002F7682"/>
    <w:rsid w:val="00304865"/>
    <w:rsid w:val="00304A9C"/>
    <w:rsid w:val="00305771"/>
    <w:rsid w:val="003067D3"/>
    <w:rsid w:val="00311A34"/>
    <w:rsid w:val="003127BC"/>
    <w:rsid w:val="00313A0E"/>
    <w:rsid w:val="00313F1A"/>
    <w:rsid w:val="00316150"/>
    <w:rsid w:val="003204C2"/>
    <w:rsid w:val="00321815"/>
    <w:rsid w:val="003218C9"/>
    <w:rsid w:val="00321D60"/>
    <w:rsid w:val="00321F47"/>
    <w:rsid w:val="00326520"/>
    <w:rsid w:val="00326B75"/>
    <w:rsid w:val="00333C7F"/>
    <w:rsid w:val="003352C3"/>
    <w:rsid w:val="00341839"/>
    <w:rsid w:val="00341F8F"/>
    <w:rsid w:val="003421B6"/>
    <w:rsid w:val="00343E22"/>
    <w:rsid w:val="0034593B"/>
    <w:rsid w:val="00350770"/>
    <w:rsid w:val="00351515"/>
    <w:rsid w:val="00352214"/>
    <w:rsid w:val="00352D1F"/>
    <w:rsid w:val="003539D4"/>
    <w:rsid w:val="00360D01"/>
    <w:rsid w:val="00360E3E"/>
    <w:rsid w:val="00364D27"/>
    <w:rsid w:val="00365DDD"/>
    <w:rsid w:val="00366C70"/>
    <w:rsid w:val="003770A9"/>
    <w:rsid w:val="00381F96"/>
    <w:rsid w:val="00384F32"/>
    <w:rsid w:val="00385AA2"/>
    <w:rsid w:val="0039106E"/>
    <w:rsid w:val="00393117"/>
    <w:rsid w:val="003944DA"/>
    <w:rsid w:val="00394DF5"/>
    <w:rsid w:val="00395F9C"/>
    <w:rsid w:val="003A718C"/>
    <w:rsid w:val="003A7BB3"/>
    <w:rsid w:val="003B09A3"/>
    <w:rsid w:val="003B0BD0"/>
    <w:rsid w:val="003B13DD"/>
    <w:rsid w:val="003B5E1C"/>
    <w:rsid w:val="003B62F9"/>
    <w:rsid w:val="003B7E94"/>
    <w:rsid w:val="003C0FBA"/>
    <w:rsid w:val="003C2897"/>
    <w:rsid w:val="003C589A"/>
    <w:rsid w:val="003C69DE"/>
    <w:rsid w:val="003C7AE7"/>
    <w:rsid w:val="003D00C7"/>
    <w:rsid w:val="003D050C"/>
    <w:rsid w:val="003D08F2"/>
    <w:rsid w:val="003D15FC"/>
    <w:rsid w:val="003D3E5D"/>
    <w:rsid w:val="003D446A"/>
    <w:rsid w:val="003D5183"/>
    <w:rsid w:val="003D7919"/>
    <w:rsid w:val="003E1343"/>
    <w:rsid w:val="003E184E"/>
    <w:rsid w:val="003E18D0"/>
    <w:rsid w:val="003E32B6"/>
    <w:rsid w:val="003E41EC"/>
    <w:rsid w:val="003E465C"/>
    <w:rsid w:val="003E550E"/>
    <w:rsid w:val="003F03C4"/>
    <w:rsid w:val="003F24EA"/>
    <w:rsid w:val="003F56D2"/>
    <w:rsid w:val="003F7F8C"/>
    <w:rsid w:val="00404953"/>
    <w:rsid w:val="00405412"/>
    <w:rsid w:val="0040690A"/>
    <w:rsid w:val="00407127"/>
    <w:rsid w:val="004073B7"/>
    <w:rsid w:val="00411B98"/>
    <w:rsid w:val="00413DB6"/>
    <w:rsid w:val="004140A2"/>
    <w:rsid w:val="0041539F"/>
    <w:rsid w:val="00431835"/>
    <w:rsid w:val="00440066"/>
    <w:rsid w:val="004436AA"/>
    <w:rsid w:val="00443FAC"/>
    <w:rsid w:val="00446110"/>
    <w:rsid w:val="0044784C"/>
    <w:rsid w:val="00453F9A"/>
    <w:rsid w:val="004543AC"/>
    <w:rsid w:val="004568D3"/>
    <w:rsid w:val="00465235"/>
    <w:rsid w:val="00465A70"/>
    <w:rsid w:val="00471942"/>
    <w:rsid w:val="00471B60"/>
    <w:rsid w:val="0047215E"/>
    <w:rsid w:val="00472FAC"/>
    <w:rsid w:val="00474334"/>
    <w:rsid w:val="004814E9"/>
    <w:rsid w:val="00481774"/>
    <w:rsid w:val="00483C76"/>
    <w:rsid w:val="004862E9"/>
    <w:rsid w:val="00486528"/>
    <w:rsid w:val="00487212"/>
    <w:rsid w:val="004872A7"/>
    <w:rsid w:val="004872AD"/>
    <w:rsid w:val="00492066"/>
    <w:rsid w:val="004934C7"/>
    <w:rsid w:val="004973ED"/>
    <w:rsid w:val="004A2FF1"/>
    <w:rsid w:val="004A31FB"/>
    <w:rsid w:val="004A6668"/>
    <w:rsid w:val="004B2771"/>
    <w:rsid w:val="004B38FF"/>
    <w:rsid w:val="004B59FC"/>
    <w:rsid w:val="004B61F2"/>
    <w:rsid w:val="004B78A9"/>
    <w:rsid w:val="004C170E"/>
    <w:rsid w:val="004C3062"/>
    <w:rsid w:val="004C6B72"/>
    <w:rsid w:val="004D7057"/>
    <w:rsid w:val="004D70B5"/>
    <w:rsid w:val="004E24C2"/>
    <w:rsid w:val="004F0717"/>
    <w:rsid w:val="004F354C"/>
    <w:rsid w:val="004F775D"/>
    <w:rsid w:val="00503486"/>
    <w:rsid w:val="00503617"/>
    <w:rsid w:val="0051055A"/>
    <w:rsid w:val="005110B4"/>
    <w:rsid w:val="005117B8"/>
    <w:rsid w:val="0051213A"/>
    <w:rsid w:val="00515F7C"/>
    <w:rsid w:val="005168BE"/>
    <w:rsid w:val="00517137"/>
    <w:rsid w:val="0051756F"/>
    <w:rsid w:val="0052415A"/>
    <w:rsid w:val="005257B6"/>
    <w:rsid w:val="00530D70"/>
    <w:rsid w:val="00547CDB"/>
    <w:rsid w:val="005501A4"/>
    <w:rsid w:val="00551EB0"/>
    <w:rsid w:val="00553A65"/>
    <w:rsid w:val="00554726"/>
    <w:rsid w:val="00560A80"/>
    <w:rsid w:val="005636C0"/>
    <w:rsid w:val="00565087"/>
    <w:rsid w:val="00567B57"/>
    <w:rsid w:val="0057031D"/>
    <w:rsid w:val="00572700"/>
    <w:rsid w:val="00572FBC"/>
    <w:rsid w:val="00576CE1"/>
    <w:rsid w:val="00580500"/>
    <w:rsid w:val="0058058C"/>
    <w:rsid w:val="00580A19"/>
    <w:rsid w:val="00581891"/>
    <w:rsid w:val="00582818"/>
    <w:rsid w:val="00587FD7"/>
    <w:rsid w:val="005909B5"/>
    <w:rsid w:val="00595DB3"/>
    <w:rsid w:val="005A0E26"/>
    <w:rsid w:val="005A53FF"/>
    <w:rsid w:val="005A5684"/>
    <w:rsid w:val="005A5BC4"/>
    <w:rsid w:val="005B3DD8"/>
    <w:rsid w:val="005B40FF"/>
    <w:rsid w:val="005B4242"/>
    <w:rsid w:val="005C198E"/>
    <w:rsid w:val="005C19B6"/>
    <w:rsid w:val="005C2939"/>
    <w:rsid w:val="005C2BA2"/>
    <w:rsid w:val="005C317B"/>
    <w:rsid w:val="005C3511"/>
    <w:rsid w:val="005C4970"/>
    <w:rsid w:val="005C7AB2"/>
    <w:rsid w:val="005D3E5A"/>
    <w:rsid w:val="005D4BFD"/>
    <w:rsid w:val="005D4F47"/>
    <w:rsid w:val="005E26A3"/>
    <w:rsid w:val="005F0242"/>
    <w:rsid w:val="005F1849"/>
    <w:rsid w:val="005F3F6A"/>
    <w:rsid w:val="005F5FFB"/>
    <w:rsid w:val="0060049D"/>
    <w:rsid w:val="0060150E"/>
    <w:rsid w:val="006021D3"/>
    <w:rsid w:val="006046F6"/>
    <w:rsid w:val="00606278"/>
    <w:rsid w:val="00610BB1"/>
    <w:rsid w:val="00611A5B"/>
    <w:rsid w:val="00612A4A"/>
    <w:rsid w:val="006254CD"/>
    <w:rsid w:val="00626525"/>
    <w:rsid w:val="0063320B"/>
    <w:rsid w:val="00634599"/>
    <w:rsid w:val="00637F88"/>
    <w:rsid w:val="00637FD0"/>
    <w:rsid w:val="00640E6A"/>
    <w:rsid w:val="00641F9A"/>
    <w:rsid w:val="00642B1A"/>
    <w:rsid w:val="00644051"/>
    <w:rsid w:val="00646A3E"/>
    <w:rsid w:val="0065200D"/>
    <w:rsid w:val="00656894"/>
    <w:rsid w:val="0066006B"/>
    <w:rsid w:val="006701F5"/>
    <w:rsid w:val="00670E46"/>
    <w:rsid w:val="00672260"/>
    <w:rsid w:val="00674587"/>
    <w:rsid w:val="0067465E"/>
    <w:rsid w:val="00674C9F"/>
    <w:rsid w:val="00674D8D"/>
    <w:rsid w:val="00675093"/>
    <w:rsid w:val="006757B5"/>
    <w:rsid w:val="006819B3"/>
    <w:rsid w:val="006861E6"/>
    <w:rsid w:val="00687B4B"/>
    <w:rsid w:val="00690F49"/>
    <w:rsid w:val="00696516"/>
    <w:rsid w:val="006A0147"/>
    <w:rsid w:val="006A18E8"/>
    <w:rsid w:val="006A287C"/>
    <w:rsid w:val="006A2D0C"/>
    <w:rsid w:val="006A5002"/>
    <w:rsid w:val="006A775F"/>
    <w:rsid w:val="006B3102"/>
    <w:rsid w:val="006B57EE"/>
    <w:rsid w:val="006D05DF"/>
    <w:rsid w:val="006D16FE"/>
    <w:rsid w:val="006D2E27"/>
    <w:rsid w:val="006D3A29"/>
    <w:rsid w:val="006D3AA9"/>
    <w:rsid w:val="006D6315"/>
    <w:rsid w:val="006D78B3"/>
    <w:rsid w:val="006E2D18"/>
    <w:rsid w:val="006E5740"/>
    <w:rsid w:val="006E6719"/>
    <w:rsid w:val="006F61A8"/>
    <w:rsid w:val="00700BC7"/>
    <w:rsid w:val="007033B9"/>
    <w:rsid w:val="00704BC5"/>
    <w:rsid w:val="00707FDA"/>
    <w:rsid w:val="007104D7"/>
    <w:rsid w:val="0071174C"/>
    <w:rsid w:val="007178C8"/>
    <w:rsid w:val="0073469A"/>
    <w:rsid w:val="00734914"/>
    <w:rsid w:val="00744F5E"/>
    <w:rsid w:val="00745E5B"/>
    <w:rsid w:val="00746DA6"/>
    <w:rsid w:val="00747369"/>
    <w:rsid w:val="00751095"/>
    <w:rsid w:val="00752A08"/>
    <w:rsid w:val="00753B50"/>
    <w:rsid w:val="00756D45"/>
    <w:rsid w:val="00760E08"/>
    <w:rsid w:val="00762C11"/>
    <w:rsid w:val="0076470B"/>
    <w:rsid w:val="007659F6"/>
    <w:rsid w:val="00772FEE"/>
    <w:rsid w:val="00775924"/>
    <w:rsid w:val="007817E0"/>
    <w:rsid w:val="00784750"/>
    <w:rsid w:val="0078593B"/>
    <w:rsid w:val="00785F78"/>
    <w:rsid w:val="00790384"/>
    <w:rsid w:val="007A1C28"/>
    <w:rsid w:val="007A5CE5"/>
    <w:rsid w:val="007B1423"/>
    <w:rsid w:val="007B3831"/>
    <w:rsid w:val="007B3AA9"/>
    <w:rsid w:val="007B745C"/>
    <w:rsid w:val="007C46B4"/>
    <w:rsid w:val="007C4FF3"/>
    <w:rsid w:val="007C7342"/>
    <w:rsid w:val="007D1D4D"/>
    <w:rsid w:val="007D53DA"/>
    <w:rsid w:val="007D606D"/>
    <w:rsid w:val="007D7B7A"/>
    <w:rsid w:val="007D7E27"/>
    <w:rsid w:val="007E02E3"/>
    <w:rsid w:val="007E14C8"/>
    <w:rsid w:val="007E1F01"/>
    <w:rsid w:val="007E234B"/>
    <w:rsid w:val="007E2AB6"/>
    <w:rsid w:val="007E4CC4"/>
    <w:rsid w:val="007F388D"/>
    <w:rsid w:val="007F66E8"/>
    <w:rsid w:val="0081346E"/>
    <w:rsid w:val="008139EC"/>
    <w:rsid w:val="00814ED3"/>
    <w:rsid w:val="00825315"/>
    <w:rsid w:val="00825A15"/>
    <w:rsid w:val="008264E0"/>
    <w:rsid w:val="00827F2B"/>
    <w:rsid w:val="00827F9D"/>
    <w:rsid w:val="00832FDC"/>
    <w:rsid w:val="00835EC0"/>
    <w:rsid w:val="00836706"/>
    <w:rsid w:val="008408A1"/>
    <w:rsid w:val="0084308A"/>
    <w:rsid w:val="00844E61"/>
    <w:rsid w:val="00846423"/>
    <w:rsid w:val="00847DCC"/>
    <w:rsid w:val="00850556"/>
    <w:rsid w:val="00853CA6"/>
    <w:rsid w:val="00860B51"/>
    <w:rsid w:val="00860EA5"/>
    <w:rsid w:val="008628B2"/>
    <w:rsid w:val="00862B2D"/>
    <w:rsid w:val="008636AD"/>
    <w:rsid w:val="00865BFD"/>
    <w:rsid w:val="00866F20"/>
    <w:rsid w:val="0087067E"/>
    <w:rsid w:val="008722C7"/>
    <w:rsid w:val="008733ED"/>
    <w:rsid w:val="00873B70"/>
    <w:rsid w:val="00873C3E"/>
    <w:rsid w:val="00874604"/>
    <w:rsid w:val="008761A7"/>
    <w:rsid w:val="00876EC4"/>
    <w:rsid w:val="00897517"/>
    <w:rsid w:val="008A2870"/>
    <w:rsid w:val="008A695A"/>
    <w:rsid w:val="008B1568"/>
    <w:rsid w:val="008B20F2"/>
    <w:rsid w:val="008B3454"/>
    <w:rsid w:val="008B4087"/>
    <w:rsid w:val="008B45E5"/>
    <w:rsid w:val="008B4F0E"/>
    <w:rsid w:val="008B6A54"/>
    <w:rsid w:val="008C013F"/>
    <w:rsid w:val="008C0AB6"/>
    <w:rsid w:val="008C6092"/>
    <w:rsid w:val="008C6B71"/>
    <w:rsid w:val="008D2CEC"/>
    <w:rsid w:val="008D4680"/>
    <w:rsid w:val="008D4D27"/>
    <w:rsid w:val="008D5FE1"/>
    <w:rsid w:val="008D6845"/>
    <w:rsid w:val="008D7FDB"/>
    <w:rsid w:val="008E0C45"/>
    <w:rsid w:val="008E2BCE"/>
    <w:rsid w:val="008E3842"/>
    <w:rsid w:val="008E3980"/>
    <w:rsid w:val="008E4000"/>
    <w:rsid w:val="008F69CD"/>
    <w:rsid w:val="009000E7"/>
    <w:rsid w:val="00900EC9"/>
    <w:rsid w:val="0090308D"/>
    <w:rsid w:val="00904944"/>
    <w:rsid w:val="00905659"/>
    <w:rsid w:val="009065D6"/>
    <w:rsid w:val="0091078D"/>
    <w:rsid w:val="00910E4D"/>
    <w:rsid w:val="00913E36"/>
    <w:rsid w:val="00914817"/>
    <w:rsid w:val="00915385"/>
    <w:rsid w:val="009154D9"/>
    <w:rsid w:val="00920BD5"/>
    <w:rsid w:val="009229CA"/>
    <w:rsid w:val="00922B91"/>
    <w:rsid w:val="00926F84"/>
    <w:rsid w:val="00926FB0"/>
    <w:rsid w:val="00932F00"/>
    <w:rsid w:val="009342C8"/>
    <w:rsid w:val="00940647"/>
    <w:rsid w:val="00950BED"/>
    <w:rsid w:val="00951019"/>
    <w:rsid w:val="0095194B"/>
    <w:rsid w:val="009540B5"/>
    <w:rsid w:val="00955026"/>
    <w:rsid w:val="00963D79"/>
    <w:rsid w:val="0096512C"/>
    <w:rsid w:val="009663F5"/>
    <w:rsid w:val="00966738"/>
    <w:rsid w:val="00966938"/>
    <w:rsid w:val="009705F2"/>
    <w:rsid w:val="00972E4C"/>
    <w:rsid w:val="00972EB5"/>
    <w:rsid w:val="0097384F"/>
    <w:rsid w:val="00976AD8"/>
    <w:rsid w:val="00976EB1"/>
    <w:rsid w:val="0098086E"/>
    <w:rsid w:val="00985176"/>
    <w:rsid w:val="00990254"/>
    <w:rsid w:val="00993458"/>
    <w:rsid w:val="009A0A1C"/>
    <w:rsid w:val="009A131D"/>
    <w:rsid w:val="009A2BC8"/>
    <w:rsid w:val="009B0388"/>
    <w:rsid w:val="009B27DE"/>
    <w:rsid w:val="009B5F4C"/>
    <w:rsid w:val="009B6B1B"/>
    <w:rsid w:val="009C1609"/>
    <w:rsid w:val="009C2C07"/>
    <w:rsid w:val="009D1C4E"/>
    <w:rsid w:val="009D26CE"/>
    <w:rsid w:val="009D74A0"/>
    <w:rsid w:val="009E0235"/>
    <w:rsid w:val="009E59CD"/>
    <w:rsid w:val="009E74CA"/>
    <w:rsid w:val="009F1E17"/>
    <w:rsid w:val="00A00DBC"/>
    <w:rsid w:val="00A01CFE"/>
    <w:rsid w:val="00A0446F"/>
    <w:rsid w:val="00A05509"/>
    <w:rsid w:val="00A06306"/>
    <w:rsid w:val="00A068D9"/>
    <w:rsid w:val="00A1102B"/>
    <w:rsid w:val="00A1110E"/>
    <w:rsid w:val="00A1490E"/>
    <w:rsid w:val="00A15891"/>
    <w:rsid w:val="00A15E46"/>
    <w:rsid w:val="00A166CD"/>
    <w:rsid w:val="00A21655"/>
    <w:rsid w:val="00A23A2F"/>
    <w:rsid w:val="00A26B53"/>
    <w:rsid w:val="00A3023D"/>
    <w:rsid w:val="00A30FC1"/>
    <w:rsid w:val="00A31FC8"/>
    <w:rsid w:val="00A342BD"/>
    <w:rsid w:val="00A36490"/>
    <w:rsid w:val="00A369CC"/>
    <w:rsid w:val="00A44FCB"/>
    <w:rsid w:val="00A53596"/>
    <w:rsid w:val="00A53950"/>
    <w:rsid w:val="00A53C75"/>
    <w:rsid w:val="00A6435E"/>
    <w:rsid w:val="00A64744"/>
    <w:rsid w:val="00A66205"/>
    <w:rsid w:val="00A67132"/>
    <w:rsid w:val="00A729B5"/>
    <w:rsid w:val="00A74F10"/>
    <w:rsid w:val="00A76C34"/>
    <w:rsid w:val="00A8319F"/>
    <w:rsid w:val="00A834EA"/>
    <w:rsid w:val="00A86D21"/>
    <w:rsid w:val="00A923F0"/>
    <w:rsid w:val="00A92926"/>
    <w:rsid w:val="00A929BA"/>
    <w:rsid w:val="00A955DC"/>
    <w:rsid w:val="00AA5BC1"/>
    <w:rsid w:val="00AA6544"/>
    <w:rsid w:val="00AB0D1B"/>
    <w:rsid w:val="00AB1D06"/>
    <w:rsid w:val="00AB305C"/>
    <w:rsid w:val="00AB53AB"/>
    <w:rsid w:val="00AB7A52"/>
    <w:rsid w:val="00AC0D9E"/>
    <w:rsid w:val="00AC130C"/>
    <w:rsid w:val="00AC30E3"/>
    <w:rsid w:val="00AC3D6D"/>
    <w:rsid w:val="00AC564E"/>
    <w:rsid w:val="00AC7D60"/>
    <w:rsid w:val="00AC7DB6"/>
    <w:rsid w:val="00AD07C9"/>
    <w:rsid w:val="00AD6170"/>
    <w:rsid w:val="00AE16B5"/>
    <w:rsid w:val="00AE3081"/>
    <w:rsid w:val="00AE736F"/>
    <w:rsid w:val="00AF4537"/>
    <w:rsid w:val="00AF5EE3"/>
    <w:rsid w:val="00AF6833"/>
    <w:rsid w:val="00AF6E0E"/>
    <w:rsid w:val="00AF7D9C"/>
    <w:rsid w:val="00B0055D"/>
    <w:rsid w:val="00B019CD"/>
    <w:rsid w:val="00B01BC0"/>
    <w:rsid w:val="00B03070"/>
    <w:rsid w:val="00B05593"/>
    <w:rsid w:val="00B11334"/>
    <w:rsid w:val="00B129A0"/>
    <w:rsid w:val="00B168D8"/>
    <w:rsid w:val="00B3471F"/>
    <w:rsid w:val="00B37CB2"/>
    <w:rsid w:val="00B419C1"/>
    <w:rsid w:val="00B41BD5"/>
    <w:rsid w:val="00B443BC"/>
    <w:rsid w:val="00B4754E"/>
    <w:rsid w:val="00B50798"/>
    <w:rsid w:val="00B61105"/>
    <w:rsid w:val="00B61304"/>
    <w:rsid w:val="00B64B48"/>
    <w:rsid w:val="00B664AC"/>
    <w:rsid w:val="00B763CB"/>
    <w:rsid w:val="00B82ACA"/>
    <w:rsid w:val="00B84271"/>
    <w:rsid w:val="00B87400"/>
    <w:rsid w:val="00B906F8"/>
    <w:rsid w:val="00B9285B"/>
    <w:rsid w:val="00B94DA6"/>
    <w:rsid w:val="00B9622B"/>
    <w:rsid w:val="00BA1BF3"/>
    <w:rsid w:val="00BA4641"/>
    <w:rsid w:val="00BA6274"/>
    <w:rsid w:val="00BA6D89"/>
    <w:rsid w:val="00BB16A9"/>
    <w:rsid w:val="00BB45FE"/>
    <w:rsid w:val="00BB4DE5"/>
    <w:rsid w:val="00BB72FD"/>
    <w:rsid w:val="00BB78D5"/>
    <w:rsid w:val="00BC0323"/>
    <w:rsid w:val="00BC1E64"/>
    <w:rsid w:val="00BC1E7A"/>
    <w:rsid w:val="00BC1EF5"/>
    <w:rsid w:val="00BC6232"/>
    <w:rsid w:val="00BD043C"/>
    <w:rsid w:val="00BD47BF"/>
    <w:rsid w:val="00BD605F"/>
    <w:rsid w:val="00BD674E"/>
    <w:rsid w:val="00BE1C4E"/>
    <w:rsid w:val="00BE3C56"/>
    <w:rsid w:val="00BE453B"/>
    <w:rsid w:val="00BE7E67"/>
    <w:rsid w:val="00BF4495"/>
    <w:rsid w:val="00BF6807"/>
    <w:rsid w:val="00BF70B6"/>
    <w:rsid w:val="00C00844"/>
    <w:rsid w:val="00C0200F"/>
    <w:rsid w:val="00C0472B"/>
    <w:rsid w:val="00C04E48"/>
    <w:rsid w:val="00C0575C"/>
    <w:rsid w:val="00C10414"/>
    <w:rsid w:val="00C110C0"/>
    <w:rsid w:val="00C130D9"/>
    <w:rsid w:val="00C20125"/>
    <w:rsid w:val="00C21A71"/>
    <w:rsid w:val="00C22F01"/>
    <w:rsid w:val="00C2301F"/>
    <w:rsid w:val="00C2521E"/>
    <w:rsid w:val="00C30FEE"/>
    <w:rsid w:val="00C413D1"/>
    <w:rsid w:val="00C47487"/>
    <w:rsid w:val="00C51579"/>
    <w:rsid w:val="00C576DC"/>
    <w:rsid w:val="00C60BA1"/>
    <w:rsid w:val="00C60C18"/>
    <w:rsid w:val="00C626E9"/>
    <w:rsid w:val="00C63BBD"/>
    <w:rsid w:val="00C668B8"/>
    <w:rsid w:val="00C707F9"/>
    <w:rsid w:val="00C70BE1"/>
    <w:rsid w:val="00C71324"/>
    <w:rsid w:val="00C722D6"/>
    <w:rsid w:val="00C777B3"/>
    <w:rsid w:val="00C836DA"/>
    <w:rsid w:val="00C87AF2"/>
    <w:rsid w:val="00C90383"/>
    <w:rsid w:val="00C91375"/>
    <w:rsid w:val="00C91B63"/>
    <w:rsid w:val="00C934C6"/>
    <w:rsid w:val="00CA2807"/>
    <w:rsid w:val="00CA5010"/>
    <w:rsid w:val="00CA6300"/>
    <w:rsid w:val="00CB0D14"/>
    <w:rsid w:val="00CB4355"/>
    <w:rsid w:val="00CB69C2"/>
    <w:rsid w:val="00CB7D12"/>
    <w:rsid w:val="00CC79C4"/>
    <w:rsid w:val="00CD35D7"/>
    <w:rsid w:val="00CD36B5"/>
    <w:rsid w:val="00CD491E"/>
    <w:rsid w:val="00CD7145"/>
    <w:rsid w:val="00CE0FE9"/>
    <w:rsid w:val="00CE2EDB"/>
    <w:rsid w:val="00CE3473"/>
    <w:rsid w:val="00CE35B2"/>
    <w:rsid w:val="00CE7040"/>
    <w:rsid w:val="00CF155D"/>
    <w:rsid w:val="00CF1C80"/>
    <w:rsid w:val="00CF217F"/>
    <w:rsid w:val="00CF5531"/>
    <w:rsid w:val="00D024DD"/>
    <w:rsid w:val="00D02E19"/>
    <w:rsid w:val="00D1057B"/>
    <w:rsid w:val="00D1276F"/>
    <w:rsid w:val="00D149E5"/>
    <w:rsid w:val="00D1517B"/>
    <w:rsid w:val="00D15A4F"/>
    <w:rsid w:val="00D1661A"/>
    <w:rsid w:val="00D23BA2"/>
    <w:rsid w:val="00D26907"/>
    <w:rsid w:val="00D26E47"/>
    <w:rsid w:val="00D27663"/>
    <w:rsid w:val="00D310F1"/>
    <w:rsid w:val="00D343E6"/>
    <w:rsid w:val="00D35A72"/>
    <w:rsid w:val="00D43B5D"/>
    <w:rsid w:val="00D45883"/>
    <w:rsid w:val="00D47E71"/>
    <w:rsid w:val="00D50079"/>
    <w:rsid w:val="00D50A09"/>
    <w:rsid w:val="00D53C31"/>
    <w:rsid w:val="00D554A3"/>
    <w:rsid w:val="00D611A9"/>
    <w:rsid w:val="00D62983"/>
    <w:rsid w:val="00D6432C"/>
    <w:rsid w:val="00D64E5A"/>
    <w:rsid w:val="00D66451"/>
    <w:rsid w:val="00D70209"/>
    <w:rsid w:val="00D719F4"/>
    <w:rsid w:val="00D72746"/>
    <w:rsid w:val="00D72916"/>
    <w:rsid w:val="00D73226"/>
    <w:rsid w:val="00D73D67"/>
    <w:rsid w:val="00D75F7C"/>
    <w:rsid w:val="00D82BE3"/>
    <w:rsid w:val="00D83C83"/>
    <w:rsid w:val="00D90361"/>
    <w:rsid w:val="00D96CC6"/>
    <w:rsid w:val="00D97030"/>
    <w:rsid w:val="00D974BB"/>
    <w:rsid w:val="00DB0C61"/>
    <w:rsid w:val="00DB0F67"/>
    <w:rsid w:val="00DB1312"/>
    <w:rsid w:val="00DB3811"/>
    <w:rsid w:val="00DB491B"/>
    <w:rsid w:val="00DB7E07"/>
    <w:rsid w:val="00DC0DB3"/>
    <w:rsid w:val="00DC5254"/>
    <w:rsid w:val="00DC7148"/>
    <w:rsid w:val="00DC7CA2"/>
    <w:rsid w:val="00DD088B"/>
    <w:rsid w:val="00DD2D5B"/>
    <w:rsid w:val="00DD4B82"/>
    <w:rsid w:val="00DE2717"/>
    <w:rsid w:val="00DE2F19"/>
    <w:rsid w:val="00DE3CEE"/>
    <w:rsid w:val="00DF01C9"/>
    <w:rsid w:val="00DF220E"/>
    <w:rsid w:val="00DF2AAA"/>
    <w:rsid w:val="00DF35A0"/>
    <w:rsid w:val="00DF55E2"/>
    <w:rsid w:val="00DF6BEF"/>
    <w:rsid w:val="00E005A4"/>
    <w:rsid w:val="00E013A0"/>
    <w:rsid w:val="00E016B0"/>
    <w:rsid w:val="00E053FE"/>
    <w:rsid w:val="00E067BB"/>
    <w:rsid w:val="00E13E84"/>
    <w:rsid w:val="00E16E15"/>
    <w:rsid w:val="00E17B51"/>
    <w:rsid w:val="00E23FB2"/>
    <w:rsid w:val="00E25D53"/>
    <w:rsid w:val="00E2683B"/>
    <w:rsid w:val="00E2777B"/>
    <w:rsid w:val="00E30B94"/>
    <w:rsid w:val="00E31B92"/>
    <w:rsid w:val="00E34092"/>
    <w:rsid w:val="00E36E0C"/>
    <w:rsid w:val="00E42D0C"/>
    <w:rsid w:val="00E44AFD"/>
    <w:rsid w:val="00E44C7C"/>
    <w:rsid w:val="00E44E38"/>
    <w:rsid w:val="00E45003"/>
    <w:rsid w:val="00E5089E"/>
    <w:rsid w:val="00E5175E"/>
    <w:rsid w:val="00E53FE2"/>
    <w:rsid w:val="00E5766A"/>
    <w:rsid w:val="00E6220A"/>
    <w:rsid w:val="00E638F6"/>
    <w:rsid w:val="00E66657"/>
    <w:rsid w:val="00E67F4D"/>
    <w:rsid w:val="00E712C7"/>
    <w:rsid w:val="00E72BF4"/>
    <w:rsid w:val="00E74045"/>
    <w:rsid w:val="00E86312"/>
    <w:rsid w:val="00E86433"/>
    <w:rsid w:val="00E918B8"/>
    <w:rsid w:val="00E92688"/>
    <w:rsid w:val="00EA3495"/>
    <w:rsid w:val="00EA4347"/>
    <w:rsid w:val="00EA510C"/>
    <w:rsid w:val="00EB1133"/>
    <w:rsid w:val="00EB1A18"/>
    <w:rsid w:val="00EB1E9F"/>
    <w:rsid w:val="00EC05F5"/>
    <w:rsid w:val="00EC26E1"/>
    <w:rsid w:val="00EC3866"/>
    <w:rsid w:val="00EC4638"/>
    <w:rsid w:val="00EC6EC9"/>
    <w:rsid w:val="00ED06D8"/>
    <w:rsid w:val="00ED0D4A"/>
    <w:rsid w:val="00ED34E1"/>
    <w:rsid w:val="00ED3953"/>
    <w:rsid w:val="00ED4069"/>
    <w:rsid w:val="00ED57AF"/>
    <w:rsid w:val="00ED645B"/>
    <w:rsid w:val="00ED7256"/>
    <w:rsid w:val="00EE06BA"/>
    <w:rsid w:val="00EE06E6"/>
    <w:rsid w:val="00EE203F"/>
    <w:rsid w:val="00EE4696"/>
    <w:rsid w:val="00EE4A91"/>
    <w:rsid w:val="00EE7661"/>
    <w:rsid w:val="00EF03C9"/>
    <w:rsid w:val="00EF445C"/>
    <w:rsid w:val="00EF461A"/>
    <w:rsid w:val="00EF50E0"/>
    <w:rsid w:val="00EF62AC"/>
    <w:rsid w:val="00EF7EEA"/>
    <w:rsid w:val="00F059B3"/>
    <w:rsid w:val="00F10C11"/>
    <w:rsid w:val="00F168A8"/>
    <w:rsid w:val="00F21794"/>
    <w:rsid w:val="00F23FD0"/>
    <w:rsid w:val="00F26D17"/>
    <w:rsid w:val="00F273DD"/>
    <w:rsid w:val="00F30CD1"/>
    <w:rsid w:val="00F3329B"/>
    <w:rsid w:val="00F45B9E"/>
    <w:rsid w:val="00F5079D"/>
    <w:rsid w:val="00F5080B"/>
    <w:rsid w:val="00F52357"/>
    <w:rsid w:val="00F5341B"/>
    <w:rsid w:val="00F56FF6"/>
    <w:rsid w:val="00F5792A"/>
    <w:rsid w:val="00F57C5C"/>
    <w:rsid w:val="00F624E9"/>
    <w:rsid w:val="00F62755"/>
    <w:rsid w:val="00F63602"/>
    <w:rsid w:val="00F664E1"/>
    <w:rsid w:val="00F67901"/>
    <w:rsid w:val="00F7166E"/>
    <w:rsid w:val="00F71BE1"/>
    <w:rsid w:val="00F71D93"/>
    <w:rsid w:val="00F739B3"/>
    <w:rsid w:val="00F764BD"/>
    <w:rsid w:val="00F8372D"/>
    <w:rsid w:val="00F86748"/>
    <w:rsid w:val="00F86776"/>
    <w:rsid w:val="00F91A5D"/>
    <w:rsid w:val="00F924EE"/>
    <w:rsid w:val="00FA09A6"/>
    <w:rsid w:val="00FA1689"/>
    <w:rsid w:val="00FA73AF"/>
    <w:rsid w:val="00FA73B7"/>
    <w:rsid w:val="00FA7CC4"/>
    <w:rsid w:val="00FB064B"/>
    <w:rsid w:val="00FB400F"/>
    <w:rsid w:val="00FB5DE6"/>
    <w:rsid w:val="00FB610E"/>
    <w:rsid w:val="00FB77AD"/>
    <w:rsid w:val="00FC1277"/>
    <w:rsid w:val="00FC14E2"/>
    <w:rsid w:val="00FC3625"/>
    <w:rsid w:val="00FC4546"/>
    <w:rsid w:val="00FC49B7"/>
    <w:rsid w:val="00FD12D1"/>
    <w:rsid w:val="00FD68AD"/>
    <w:rsid w:val="00FD68FD"/>
    <w:rsid w:val="00FD6D81"/>
    <w:rsid w:val="00FE0BE9"/>
    <w:rsid w:val="00FE15CC"/>
    <w:rsid w:val="00FE2BAB"/>
    <w:rsid w:val="00FE7E26"/>
    <w:rsid w:val="00FF013D"/>
    <w:rsid w:val="00FF1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E843454-B369-4149-B5A2-2A9C3AE0B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0383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E3CEE"/>
    <w:pPr>
      <w:keepNext/>
      <w:keepLines/>
      <w:spacing w:before="360" w:after="240"/>
      <w:outlineLvl w:val="0"/>
    </w:pPr>
    <w:rPr>
      <w:rFonts w:eastAsiaTheme="majorEastAsia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7342"/>
    <w:pPr>
      <w:keepNext/>
      <w:keepLines/>
      <w:spacing w:before="240" w:after="120"/>
      <w:outlineLvl w:val="1"/>
    </w:pPr>
    <w:rPr>
      <w:rFonts w:eastAsiaTheme="majorEastAsia" w:cstheme="majorBidi"/>
      <w:b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A2807"/>
    <w:pPr>
      <w:keepNext/>
      <w:keepLines/>
      <w:spacing w:before="120"/>
      <w:outlineLvl w:val="2"/>
    </w:pPr>
    <w:rPr>
      <w:rFonts w:eastAsiaTheme="majorEastAsia" w:cstheme="majorBidi"/>
      <w:b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819B3"/>
    <w:pPr>
      <w:keepNext/>
      <w:keepLines/>
      <w:spacing w:before="40"/>
      <w:outlineLvl w:val="3"/>
    </w:pPr>
    <w:rPr>
      <w:rFonts w:eastAsiaTheme="majorEastAsia" w:cs="Times New Roman"/>
      <w:b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3CEE"/>
    <w:rPr>
      <w:rFonts w:ascii="Times New Roman" w:eastAsiaTheme="majorEastAsia" w:hAnsi="Times New Roman" w:cstheme="majorBidi"/>
      <w:b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C7342"/>
    <w:rPr>
      <w:rFonts w:ascii="Times New Roman" w:eastAsiaTheme="majorEastAsia" w:hAnsi="Times New Roman" w:cstheme="majorBidi"/>
      <w:b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A2807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819B3"/>
    <w:rPr>
      <w:rFonts w:ascii="Times New Roman" w:eastAsiaTheme="majorEastAsia" w:hAnsi="Times New Roman" w:cs="Times New Roman"/>
      <w:b/>
      <w:iCs/>
      <w:sz w:val="24"/>
    </w:rPr>
  </w:style>
  <w:style w:type="paragraph" w:styleId="Title">
    <w:name w:val="Title"/>
    <w:basedOn w:val="Normal"/>
    <w:next w:val="Normal"/>
    <w:link w:val="TitleChar"/>
    <w:qFormat/>
    <w:rsid w:val="00C87AF2"/>
    <w:pPr>
      <w:spacing w:line="240" w:lineRule="auto"/>
      <w:ind w:firstLine="0"/>
      <w:contextualSpacing/>
      <w:jc w:val="center"/>
    </w:pPr>
    <w:rPr>
      <w:rFonts w:eastAsiaTheme="majorEastAsia" w:cstheme="majorBidi"/>
      <w:b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rsid w:val="00C87AF2"/>
    <w:rPr>
      <w:rFonts w:ascii="Times New Roman" w:eastAsiaTheme="majorEastAsia" w:hAnsi="Times New Roman" w:cstheme="majorBidi"/>
      <w:b/>
      <w:spacing w:val="-10"/>
      <w:kern w:val="28"/>
      <w:sz w:val="48"/>
      <w:szCs w:val="56"/>
    </w:rPr>
  </w:style>
  <w:style w:type="paragraph" w:styleId="ListParagraph">
    <w:name w:val="List Paragraph"/>
    <w:basedOn w:val="Normal"/>
    <w:link w:val="ListParagraphChar"/>
    <w:uiPriority w:val="34"/>
    <w:qFormat/>
    <w:rsid w:val="005168BE"/>
    <w:pPr>
      <w:numPr>
        <w:numId w:val="5"/>
      </w:numPr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5168BE"/>
    <w:rPr>
      <w:rFonts w:ascii="Times New Roman" w:hAnsi="Times New Roman"/>
      <w:sz w:val="24"/>
    </w:rPr>
  </w:style>
  <w:style w:type="paragraph" w:customStyle="1" w:styleId="a1">
    <w:name w:val="Листинг"/>
    <w:basedOn w:val="a2"/>
    <w:link w:val="Char"/>
    <w:qFormat/>
    <w:rsid w:val="004B61F2"/>
    <w:pPr>
      <w:keepLines/>
      <w:spacing w:after="120" w:line="264" w:lineRule="auto"/>
      <w:ind w:left="709"/>
      <w:contextualSpacing/>
    </w:pPr>
  </w:style>
  <w:style w:type="paragraph" w:customStyle="1" w:styleId="a2">
    <w:name w:val="Код"/>
    <w:basedOn w:val="Normal"/>
    <w:link w:val="Char0"/>
    <w:autoRedefine/>
    <w:qFormat/>
    <w:rsid w:val="00D83C83"/>
    <w:pPr>
      <w:ind w:left="2124" w:firstLine="0"/>
      <w:jc w:val="left"/>
    </w:pPr>
    <w:rPr>
      <w:rFonts w:ascii="Courier New" w:hAnsi="Courier New" w:cs="Consolas"/>
      <w:noProof/>
      <w:sz w:val="22"/>
      <w:lang w:val="en-US"/>
    </w:rPr>
  </w:style>
  <w:style w:type="character" w:customStyle="1" w:styleId="Char0">
    <w:name w:val="Код Char"/>
    <w:basedOn w:val="DefaultParagraphFont"/>
    <w:link w:val="a2"/>
    <w:rsid w:val="00D83C83"/>
    <w:rPr>
      <w:rFonts w:ascii="Courier New" w:hAnsi="Courier New" w:cs="Consolas"/>
      <w:noProof/>
      <w:lang w:val="en-US"/>
    </w:rPr>
  </w:style>
  <w:style w:type="character" w:customStyle="1" w:styleId="Char">
    <w:name w:val="Листинг Char"/>
    <w:basedOn w:val="DefaultParagraphFont"/>
    <w:link w:val="a1"/>
    <w:rsid w:val="004B61F2"/>
    <w:rPr>
      <w:rFonts w:ascii="Courier New" w:hAnsi="Courier New" w:cs="Consolas"/>
      <w:noProof/>
      <w:sz w:val="24"/>
      <w:lang w:val="en-US"/>
    </w:rPr>
  </w:style>
  <w:style w:type="character" w:styleId="LineNumber">
    <w:name w:val="line number"/>
    <w:basedOn w:val="DefaultParagraphFont"/>
    <w:uiPriority w:val="99"/>
    <w:semiHidden/>
    <w:unhideWhenUsed/>
    <w:rsid w:val="00FB400F"/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2077E8"/>
    <w:pPr>
      <w:spacing w:before="60"/>
      <w:ind w:firstLine="0"/>
      <w:jc w:val="center"/>
    </w:pPr>
    <w:rPr>
      <w:b/>
      <w:iCs/>
      <w:szCs w:val="18"/>
    </w:rPr>
  </w:style>
  <w:style w:type="character" w:customStyle="1" w:styleId="CaptionChar">
    <w:name w:val="Caption Char"/>
    <w:basedOn w:val="DefaultParagraphFont"/>
    <w:link w:val="Caption"/>
    <w:uiPriority w:val="35"/>
    <w:rsid w:val="002077E8"/>
    <w:rPr>
      <w:rFonts w:ascii="Times New Roman" w:hAnsi="Times New Roman"/>
      <w:b/>
      <w:iCs/>
      <w:sz w:val="24"/>
      <w:szCs w:val="18"/>
    </w:rPr>
  </w:style>
  <w:style w:type="character" w:styleId="Hyperlink">
    <w:name w:val="Hyperlink"/>
    <w:basedOn w:val="DefaultParagraphFont"/>
    <w:uiPriority w:val="99"/>
    <w:unhideWhenUsed/>
    <w:rsid w:val="00E5089E"/>
    <w:rPr>
      <w:color w:val="0563C1" w:themeColor="hyperlink"/>
      <w:u w:val="single"/>
    </w:rPr>
  </w:style>
  <w:style w:type="paragraph" w:styleId="Subtitle">
    <w:name w:val="Subtitle"/>
    <w:basedOn w:val="Title"/>
    <w:next w:val="Normal"/>
    <w:link w:val="SubtitleChar"/>
    <w:qFormat/>
    <w:rsid w:val="00C87AF2"/>
    <w:pPr>
      <w:keepNext/>
      <w:numPr>
        <w:ilvl w:val="1"/>
      </w:numPr>
      <w:spacing w:line="360" w:lineRule="auto"/>
    </w:pPr>
    <w:rPr>
      <w:rFonts w:eastAsiaTheme="minorEastAsia"/>
      <w:sz w:val="28"/>
    </w:rPr>
  </w:style>
  <w:style w:type="character" w:customStyle="1" w:styleId="SubtitleChar">
    <w:name w:val="Subtitle Char"/>
    <w:basedOn w:val="DefaultParagraphFont"/>
    <w:link w:val="Subtitle"/>
    <w:rsid w:val="00C87AF2"/>
    <w:rPr>
      <w:rFonts w:ascii="Times New Roman" w:eastAsiaTheme="minorEastAsia" w:hAnsi="Times New Roman" w:cstheme="majorBidi"/>
      <w:b/>
      <w:spacing w:val="-10"/>
      <w:kern w:val="28"/>
      <w:sz w:val="28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FF013D"/>
    <w:pPr>
      <w:ind w:left="709" w:firstLine="0"/>
      <w:outlineLvl w:val="9"/>
    </w:pPr>
    <w:rPr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E13E8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13E8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13E84"/>
    <w:pPr>
      <w:spacing w:after="100"/>
      <w:ind w:left="440"/>
    </w:pPr>
  </w:style>
  <w:style w:type="paragraph" w:customStyle="1" w:styleId="a3">
    <w:name w:val="Заголовок варианта"/>
    <w:basedOn w:val="Heading2"/>
    <w:next w:val="Normal"/>
    <w:link w:val="Char1"/>
    <w:autoRedefine/>
    <w:qFormat/>
    <w:rsid w:val="00C63BBD"/>
  </w:style>
  <w:style w:type="character" w:customStyle="1" w:styleId="Char1">
    <w:name w:val="Заголовок варианта Char"/>
    <w:basedOn w:val="Heading3Char"/>
    <w:link w:val="a3"/>
    <w:rsid w:val="00C63BBD"/>
    <w:rPr>
      <w:rFonts w:ascii="Times New Roman" w:eastAsiaTheme="majorEastAsia" w:hAnsi="Times New Roman" w:cstheme="majorBidi"/>
      <w:b/>
      <w:sz w:val="32"/>
      <w:szCs w:val="26"/>
    </w:rPr>
  </w:style>
  <w:style w:type="paragraph" w:styleId="NormalWeb">
    <w:name w:val="Normal (Web)"/>
    <w:basedOn w:val="Normal"/>
    <w:uiPriority w:val="99"/>
    <w:semiHidden/>
    <w:unhideWhenUsed/>
    <w:rsid w:val="00381F96"/>
    <w:pPr>
      <w:spacing w:before="100" w:beforeAutospacing="1" w:after="100" w:afterAutospacing="1" w:line="240" w:lineRule="auto"/>
      <w:jc w:val="left"/>
    </w:pPr>
    <w:rPr>
      <w:rFonts w:eastAsiaTheme="minorEastAsia" w:cs="Times New Roman"/>
      <w:szCs w:val="24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3FB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3FB3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FE0BE9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24696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4696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4696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4696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46968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E42D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Текст в таблице"/>
    <w:basedOn w:val="Normal"/>
    <w:link w:val="Char2"/>
    <w:qFormat/>
    <w:rsid w:val="00530D70"/>
    <w:pPr>
      <w:ind w:firstLine="0"/>
    </w:pPr>
    <w:rPr>
      <w:sz w:val="22"/>
    </w:rPr>
  </w:style>
  <w:style w:type="character" w:customStyle="1" w:styleId="Char2">
    <w:name w:val="Текст в таблице Char"/>
    <w:basedOn w:val="DefaultParagraphFont"/>
    <w:link w:val="a4"/>
    <w:rsid w:val="00530D70"/>
    <w:rPr>
      <w:rFonts w:ascii="Times New Roman" w:hAnsi="Times New Roman"/>
    </w:rPr>
  </w:style>
  <w:style w:type="paragraph" w:customStyle="1" w:styleId="a5">
    <w:name w:val="Заголовок таблицы"/>
    <w:basedOn w:val="a4"/>
    <w:link w:val="Char3"/>
    <w:qFormat/>
    <w:rsid w:val="00572700"/>
    <w:pPr>
      <w:jc w:val="left"/>
    </w:pPr>
    <w:rPr>
      <w:b/>
    </w:rPr>
  </w:style>
  <w:style w:type="character" w:customStyle="1" w:styleId="Char3">
    <w:name w:val="Заголовок таблицы Char"/>
    <w:basedOn w:val="Char2"/>
    <w:link w:val="a5"/>
    <w:rsid w:val="00572700"/>
    <w:rPr>
      <w:rFonts w:ascii="Times New Roman" w:hAnsi="Times New Roman"/>
      <w:b/>
    </w:rPr>
  </w:style>
  <w:style w:type="paragraph" w:customStyle="1" w:styleId="a6">
    <w:name w:val="Подпись таблицы"/>
    <w:basedOn w:val="Caption"/>
    <w:link w:val="Char4"/>
    <w:qFormat/>
    <w:rsid w:val="009A131D"/>
    <w:pPr>
      <w:keepNext/>
      <w:jc w:val="right"/>
    </w:pPr>
  </w:style>
  <w:style w:type="character" w:customStyle="1" w:styleId="Char4">
    <w:name w:val="Подпись таблицы Char"/>
    <w:basedOn w:val="CaptionChar"/>
    <w:link w:val="a6"/>
    <w:rsid w:val="009A131D"/>
    <w:rPr>
      <w:rFonts w:ascii="Times New Roman" w:hAnsi="Times New Roman"/>
      <w:b/>
      <w:iCs/>
      <w:sz w:val="24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9285B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9285B"/>
    <w:rPr>
      <w:rFonts w:ascii="Times New Roman" w:hAnsi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9285B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ED4069"/>
    <w:rPr>
      <w:color w:val="808080"/>
    </w:rPr>
  </w:style>
  <w:style w:type="paragraph" w:customStyle="1" w:styleId="a7">
    <w:name w:val="Комментарий"/>
    <w:basedOn w:val="a1"/>
    <w:link w:val="Char5"/>
    <w:qFormat/>
    <w:rsid w:val="00C70BE1"/>
    <w:pPr>
      <w:keepNext/>
    </w:pPr>
    <w:rPr>
      <w:i/>
    </w:rPr>
  </w:style>
  <w:style w:type="character" w:customStyle="1" w:styleId="Char5">
    <w:name w:val="Комментарий Char"/>
    <w:basedOn w:val="Char"/>
    <w:link w:val="a7"/>
    <w:rsid w:val="00C70BE1"/>
    <w:rPr>
      <w:rFonts w:ascii="Consolas" w:hAnsi="Consolas" w:cs="Consolas"/>
      <w:i/>
      <w:noProof/>
      <w:sz w:val="24"/>
      <w:lang w:val="en-US"/>
    </w:rPr>
  </w:style>
  <w:style w:type="paragraph" w:customStyle="1" w:styleId="a8">
    <w:name w:val="Местозаполнитель"/>
    <w:basedOn w:val="Normal"/>
    <w:link w:val="Char6"/>
    <w:qFormat/>
    <w:rsid w:val="008264E0"/>
    <w:pPr>
      <w:ind w:left="1416" w:firstLine="0"/>
    </w:pPr>
    <w:rPr>
      <w:rFonts w:ascii="Courier New" w:hAnsi="Courier New" w:cs="Courier New"/>
      <w:i/>
    </w:rPr>
  </w:style>
  <w:style w:type="character" w:customStyle="1" w:styleId="Char6">
    <w:name w:val="Местозаполнитель Char"/>
    <w:basedOn w:val="DefaultParagraphFont"/>
    <w:link w:val="a8"/>
    <w:rsid w:val="008264E0"/>
    <w:rPr>
      <w:rFonts w:ascii="Courier New" w:hAnsi="Courier New" w:cs="Courier New"/>
      <w:i/>
      <w:sz w:val="24"/>
    </w:rPr>
  </w:style>
  <w:style w:type="paragraph" w:customStyle="1" w:styleId="a9">
    <w:name w:val="Определение"/>
    <w:basedOn w:val="Normal"/>
    <w:link w:val="Char7"/>
    <w:qFormat/>
    <w:rsid w:val="00BD674E"/>
    <w:rPr>
      <w:i/>
    </w:rPr>
  </w:style>
  <w:style w:type="character" w:customStyle="1" w:styleId="Char7">
    <w:name w:val="Определение Char"/>
    <w:basedOn w:val="DefaultParagraphFont"/>
    <w:link w:val="a9"/>
    <w:rsid w:val="00BD674E"/>
    <w:rPr>
      <w:rFonts w:ascii="Times New Roman" w:hAnsi="Times New Roman"/>
      <w:i/>
      <w:sz w:val="24"/>
    </w:rPr>
  </w:style>
  <w:style w:type="paragraph" w:customStyle="1" w:styleId="a">
    <w:name w:val="Крупный список"/>
    <w:link w:val="Char8"/>
    <w:qFormat/>
    <w:rsid w:val="005F5FFB"/>
    <w:pPr>
      <w:numPr>
        <w:numId w:val="1"/>
      </w:numPr>
      <w:spacing w:after="0" w:line="360" w:lineRule="auto"/>
      <w:jc w:val="both"/>
    </w:pPr>
    <w:rPr>
      <w:rFonts w:ascii="Times New Roman" w:hAnsi="Times New Roman"/>
      <w:sz w:val="24"/>
    </w:rPr>
  </w:style>
  <w:style w:type="character" w:customStyle="1" w:styleId="Char8">
    <w:name w:val="Крупный список Char"/>
    <w:basedOn w:val="ListParagraphChar"/>
    <w:link w:val="a"/>
    <w:rsid w:val="005F5FFB"/>
    <w:rPr>
      <w:rFonts w:ascii="Times New Roman" w:hAnsi="Times New Roman"/>
      <w:sz w:val="24"/>
    </w:rPr>
  </w:style>
  <w:style w:type="character" w:customStyle="1" w:styleId="aa">
    <w:name w:val="Ключевое слово"/>
    <w:basedOn w:val="DefaultParagraphFont"/>
    <w:uiPriority w:val="1"/>
    <w:qFormat/>
    <w:rsid w:val="00B168D8"/>
    <w:rPr>
      <w:rFonts w:ascii="Courier New" w:hAnsi="Courier New"/>
      <w:b/>
      <w:sz w:val="24"/>
    </w:rPr>
  </w:style>
  <w:style w:type="paragraph" w:styleId="NoSpacing">
    <w:name w:val="No Spacing"/>
    <w:uiPriority w:val="1"/>
    <w:qFormat/>
    <w:rsid w:val="006F61A8"/>
    <w:pPr>
      <w:spacing w:after="0" w:line="240" w:lineRule="auto"/>
      <w:jc w:val="both"/>
    </w:pPr>
    <w:rPr>
      <w:rFonts w:ascii="Times New Roman" w:hAnsi="Times New Roman"/>
      <w:sz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D4F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D4F47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b">
    <w:name w:val="Код в таблице"/>
    <w:basedOn w:val="a2"/>
    <w:link w:val="Char9"/>
    <w:qFormat/>
    <w:rsid w:val="00567B57"/>
    <w:pPr>
      <w:spacing w:line="276" w:lineRule="auto"/>
    </w:pPr>
  </w:style>
  <w:style w:type="character" w:customStyle="1" w:styleId="Char9">
    <w:name w:val="Код в таблице Char"/>
    <w:basedOn w:val="Char0"/>
    <w:link w:val="ab"/>
    <w:rsid w:val="00567B57"/>
    <w:rPr>
      <w:rFonts w:ascii="Courier New" w:hAnsi="Courier New" w:cs="Consolas"/>
      <w:noProof/>
      <w:sz w:val="24"/>
      <w:lang w:val="en-US"/>
    </w:rPr>
  </w:style>
  <w:style w:type="paragraph" w:styleId="Header">
    <w:name w:val="header"/>
    <w:basedOn w:val="Normal"/>
    <w:link w:val="HeaderChar"/>
    <w:unhideWhenUsed/>
    <w:rsid w:val="00AA6544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rsid w:val="00AA6544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AA6544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6544"/>
    <w:rPr>
      <w:rFonts w:ascii="Times New Roman" w:hAnsi="Times New Roman"/>
      <w:sz w:val="24"/>
    </w:rPr>
  </w:style>
  <w:style w:type="paragraph" w:customStyle="1" w:styleId="ac">
    <w:name w:val="Текст в рисунке"/>
    <w:basedOn w:val="Normal"/>
    <w:link w:val="Chara"/>
    <w:qFormat/>
    <w:rsid w:val="00D72916"/>
    <w:pPr>
      <w:spacing w:line="240" w:lineRule="auto"/>
      <w:ind w:firstLine="0"/>
    </w:pPr>
    <w:rPr>
      <w:rFonts w:ascii="Arial" w:hAnsi="Arial" w:cs="Arial"/>
    </w:rPr>
  </w:style>
  <w:style w:type="character" w:customStyle="1" w:styleId="Chara">
    <w:name w:val="Текст в рисунке Char"/>
    <w:basedOn w:val="DefaultParagraphFont"/>
    <w:link w:val="ac"/>
    <w:rsid w:val="00D72916"/>
    <w:rPr>
      <w:rFonts w:ascii="Arial" w:hAnsi="Arial" w:cs="Arial"/>
      <w:sz w:val="24"/>
    </w:rPr>
  </w:style>
  <w:style w:type="paragraph" w:customStyle="1" w:styleId="ad">
    <w:name w:val="Указание к пункту"/>
    <w:basedOn w:val="Normal"/>
    <w:link w:val="Charb"/>
    <w:qFormat/>
    <w:rsid w:val="005168BE"/>
    <w:pPr>
      <w:ind w:left="709" w:firstLine="0"/>
    </w:pPr>
    <w:rPr>
      <w:iCs/>
      <w:color w:val="000000"/>
      <w:sz w:val="22"/>
    </w:rPr>
  </w:style>
  <w:style w:type="paragraph" w:customStyle="1" w:styleId="ae">
    <w:name w:val="Указание"/>
    <w:basedOn w:val="BodyText"/>
    <w:qFormat/>
    <w:rsid w:val="00C63BBD"/>
    <w:pPr>
      <w:spacing w:before="60" w:after="120"/>
      <w:ind w:left="709" w:firstLine="0"/>
    </w:pPr>
    <w:rPr>
      <w:sz w:val="22"/>
    </w:rPr>
  </w:style>
  <w:style w:type="paragraph" w:customStyle="1" w:styleId="af">
    <w:name w:val="Указание к подпункту"/>
    <w:basedOn w:val="ad"/>
    <w:link w:val="Charc"/>
    <w:qFormat/>
    <w:rsid w:val="00A67132"/>
    <w:pPr>
      <w:spacing w:before="60" w:after="120"/>
      <w:ind w:left="1418"/>
    </w:pPr>
  </w:style>
  <w:style w:type="paragraph" w:customStyle="1" w:styleId="af0">
    <w:name w:val="Надпись на рисунке"/>
    <w:basedOn w:val="NoSpacing"/>
    <w:qFormat/>
    <w:rsid w:val="00832FDC"/>
    <w:rPr>
      <w:noProof/>
      <w:lang w:eastAsia="ru-RU"/>
    </w:rPr>
  </w:style>
  <w:style w:type="character" w:customStyle="1" w:styleId="Charb">
    <w:name w:val="Указание к пункту Char"/>
    <w:basedOn w:val="DefaultParagraphFont"/>
    <w:link w:val="ad"/>
    <w:rsid w:val="0008137C"/>
    <w:rPr>
      <w:rFonts w:ascii="Times New Roman" w:hAnsi="Times New Roman"/>
      <w:iCs/>
      <w:color w:val="000000"/>
    </w:rPr>
  </w:style>
  <w:style w:type="character" w:customStyle="1" w:styleId="Charc">
    <w:name w:val="Указание к подпункту Char"/>
    <w:basedOn w:val="Charb"/>
    <w:link w:val="af"/>
    <w:rsid w:val="00A67132"/>
    <w:rPr>
      <w:rFonts w:ascii="Times New Roman" w:hAnsi="Times New Roman"/>
      <w:iCs/>
      <w:color w:val="00000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700BC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00BC7"/>
    <w:rPr>
      <w:rFonts w:ascii="Tahoma" w:hAnsi="Tahoma" w:cs="Tahoma"/>
      <w:sz w:val="16"/>
      <w:szCs w:val="16"/>
    </w:rPr>
  </w:style>
  <w:style w:type="paragraph" w:customStyle="1" w:styleId="Textbody">
    <w:name w:val="Text body"/>
    <w:basedOn w:val="Normal"/>
    <w:rsid w:val="00C90383"/>
    <w:pPr>
      <w:suppressAutoHyphens/>
      <w:autoSpaceDN w:val="0"/>
      <w:spacing w:after="140" w:line="288" w:lineRule="auto"/>
      <w:ind w:firstLine="0"/>
      <w:textAlignment w:val="baseline"/>
    </w:pPr>
    <w:rPr>
      <w:rFonts w:ascii="Liberation Serif" w:eastAsia="Source Han Sans CN Normal" w:hAnsi="Liberation Serif" w:cs="Lohit Devanagari"/>
      <w:color w:val="00000A"/>
      <w:kern w:val="3"/>
      <w:szCs w:val="24"/>
      <w:lang w:eastAsia="zh-CN" w:bidi="hi-IN"/>
    </w:rPr>
  </w:style>
  <w:style w:type="paragraph" w:customStyle="1" w:styleId="Source">
    <w:name w:val="Source"/>
    <w:basedOn w:val="Textbody"/>
    <w:rsid w:val="00C90383"/>
    <w:pPr>
      <w:spacing w:after="0"/>
      <w:ind w:left="720"/>
      <w:jc w:val="left"/>
    </w:pPr>
    <w:rPr>
      <w:rFonts w:ascii="Liberation Mono" w:eastAsia="Liberation Mono" w:hAnsi="Liberation Mono" w:cs="Liberation Mono"/>
      <w:sz w:val="22"/>
      <w:szCs w:val="22"/>
    </w:rPr>
  </w:style>
  <w:style w:type="paragraph" w:customStyle="1" w:styleId="Note">
    <w:name w:val="Note"/>
    <w:basedOn w:val="Textbody"/>
    <w:rsid w:val="00C90383"/>
    <w:pPr>
      <w:ind w:left="2127"/>
    </w:pPr>
    <w:rPr>
      <w:sz w:val="22"/>
      <w:szCs w:val="22"/>
    </w:rPr>
  </w:style>
  <w:style w:type="character" w:customStyle="1" w:styleId="Code">
    <w:name w:val="Code"/>
    <w:rsid w:val="00C90383"/>
    <w:rPr>
      <w:rFonts w:ascii="Liberation Mono" w:eastAsia="Source Han Sans CN Normal" w:hAnsi="Liberation Mono" w:cs="Lohit Devanagari"/>
      <w:color w:val="00000A"/>
      <w:sz w:val="22"/>
      <w:szCs w:val="22"/>
      <w:lang w:val="ru-RU" w:eastAsia="zh-CN" w:bidi="hi-IN"/>
    </w:rPr>
  </w:style>
  <w:style w:type="numbering" w:customStyle="1" w:styleId="WWNum1">
    <w:name w:val="WWNum1"/>
    <w:basedOn w:val="NoList"/>
    <w:rsid w:val="00C90383"/>
    <w:pPr>
      <w:numPr>
        <w:numId w:val="10"/>
      </w:numPr>
    </w:pPr>
  </w:style>
  <w:style w:type="paragraph" w:styleId="BodyText">
    <w:name w:val="Body Text"/>
    <w:basedOn w:val="Normal"/>
    <w:link w:val="BodyTextChar"/>
    <w:uiPriority w:val="99"/>
    <w:unhideWhenUsed/>
    <w:qFormat/>
    <w:rsid w:val="00C90383"/>
  </w:style>
  <w:style w:type="character" w:customStyle="1" w:styleId="BodyTextChar">
    <w:name w:val="Body Text Char"/>
    <w:basedOn w:val="DefaultParagraphFont"/>
    <w:link w:val="BodyText"/>
    <w:uiPriority w:val="99"/>
    <w:rsid w:val="00C90383"/>
    <w:rPr>
      <w:rFonts w:ascii="Times New Roman" w:hAnsi="Times New Roman"/>
      <w:sz w:val="24"/>
    </w:rPr>
  </w:style>
  <w:style w:type="paragraph" w:customStyle="1" w:styleId="a0">
    <w:name w:val="Нумерованный листинг"/>
    <w:basedOn w:val="a1"/>
    <w:link w:val="Chard"/>
    <w:qFormat/>
    <w:rsid w:val="00097CC6"/>
    <w:pPr>
      <w:numPr>
        <w:numId w:val="33"/>
      </w:numPr>
      <w:spacing w:after="0" w:line="276" w:lineRule="auto"/>
    </w:pPr>
  </w:style>
  <w:style w:type="character" w:customStyle="1" w:styleId="Chard">
    <w:name w:val="Нумерованный листинг Char"/>
    <w:basedOn w:val="Char"/>
    <w:link w:val="a0"/>
    <w:rsid w:val="00097CC6"/>
    <w:rPr>
      <w:rFonts w:ascii="Courier New" w:hAnsi="Courier New" w:cs="Consolas"/>
      <w:noProof/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65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0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9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7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1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1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1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9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52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9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sdn.microsoft.com/en-us/library/windows/desktop/ms684122(v=vs.85).aspx" TargetMode="External"/><Relationship Id="rId13" Type="http://schemas.openxmlformats.org/officeDocument/2006/relationships/hyperlink" Target="http://msdn.microsoft.com/en-us/library/windows/desktop/ms684266(v=vs.85).aspx" TargetMode="External"/><Relationship Id="rId18" Type="http://schemas.openxmlformats.org/officeDocument/2006/relationships/hyperlink" Target="http://docwiki.embarcadero.com/Libraries/XE6/en/System.SyncObjs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msdn.microsoft.com/en-us/library/windows/desktop/ms687069.aspx" TargetMode="External"/><Relationship Id="rId17" Type="http://schemas.openxmlformats.org/officeDocument/2006/relationships/hyperlink" Target="http://en.cppreference.com/w/cpp/thread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msdn.microsoft.com/en-us/library/windows/desktop/ms683476(v=vs.85).aspx" TargetMode="External"/><Relationship Id="rId20" Type="http://schemas.openxmlformats.org/officeDocument/2006/relationships/hyperlink" Target="http://msdn.microsoft.com/en-us/library/windows/desktop/ms687025(v=vs.85).aspx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msdn.microsoft.com/en-us/library/windows/desktop/ms682530(v=vs.85).aspx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msdn.microsoft.com/en-us/library/windows/desktop/ms682655(v=vs.85).aspx" TargetMode="External"/><Relationship Id="rId10" Type="http://schemas.openxmlformats.org/officeDocument/2006/relationships/hyperlink" Target="http://msdn.microsoft.com/en-us/library/windows/desktop/ms682530(v=vs.85).aspx" TargetMode="External"/><Relationship Id="rId19" Type="http://schemas.openxmlformats.org/officeDocument/2006/relationships/hyperlink" Target="http://docwiki.embarcadero.com/Libraries/XE6/en/System.SyncObjs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msdn.microsoft.com/en-us/library/windows/desktop/ms685129%28v=vs.85%29.aspx" TargetMode="External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Skipper\Documents\Custom%20Office%20Templates\&#1052;&#1072;&#1090;&#1077;&#1088;&#1080;&#1072;&#1083;_&#1087;&#1086;_&#1082;&#1091;&#1088;&#1089;&#1091;_&#1058;&#1055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noFill/>
        <a:ln w="6350">
          <a:noFill/>
        </a:ln>
        <a:effectLst/>
      </a:spPr>
      <a:bodyPr wrap="square" rtlCol="0"/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 Version="2003"/>
</file>

<file path=customXml/itemProps1.xml><?xml version="1.0" encoding="utf-8"?>
<ds:datastoreItem xmlns:ds="http://schemas.openxmlformats.org/officeDocument/2006/customXml" ds:itemID="{00E58869-C250-477B-9606-7935E5AE9A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Материал_по_курсу_ТП.dotx</Template>
  <TotalTime>8295</TotalTime>
  <Pages>12</Pages>
  <Words>3573</Words>
  <Characters>20369</Characters>
  <Application>Microsoft Office Word</Application>
  <DocSecurity>0</DocSecurity>
  <Lines>169</Lines>
  <Paragraphs>47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СПО ЛР № 2 «Межпроцессное взаимодействие»</vt:lpstr>
      <vt:lpstr>СПО ЛР № 2 «Межпроцессное взаимодействие»</vt:lpstr>
    </vt:vector>
  </TitlesOfParts>
  <Company/>
  <LinksUpToDate>false</LinksUpToDate>
  <CharactersWithSpaces>23895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СПО ЛР № 2 «Межпроцессное взаимодействие»</dc:title>
  <dc:subject/>
  <dc:creator/>
  <cp:keywords>СПО; ЛР; Windows</cp:keywords>
  <dc:description/>
  <cp:lastModifiedBy>Dmitry Kozliuk</cp:lastModifiedBy>
  <cp:revision>170</cp:revision>
  <cp:lastPrinted>2015-10-03T17:36:00Z</cp:lastPrinted>
  <dcterms:created xsi:type="dcterms:W3CDTF">2014-08-13T16:39:00Z</dcterms:created>
  <dcterms:modified xsi:type="dcterms:W3CDTF">2015-11-23T23:57:00Z</dcterms:modified>
</cp:coreProperties>
</file>