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A39D" w14:textId="77777777" w:rsidR="009D7F54" w:rsidRDefault="009D7F54"/>
    <w:p w14:paraId="3350781B" w14:textId="77777777" w:rsidR="009D7F54" w:rsidRDefault="009D7F54"/>
    <w:p w14:paraId="311C74E2" w14:textId="77777777" w:rsidR="009D7F54" w:rsidRDefault="009D7F54"/>
    <w:p w14:paraId="2BBCCA1C" w14:textId="77777777" w:rsidR="009D7F54" w:rsidRDefault="009D7F54"/>
    <w:p w14:paraId="04A25D02" w14:textId="77777777" w:rsidR="009D7F54" w:rsidRDefault="009D7F54"/>
    <w:p w14:paraId="63D6B81E" w14:textId="77777777" w:rsidR="009D7F54" w:rsidRDefault="009D7F54"/>
    <w:p w14:paraId="3F623F0D" w14:textId="77777777" w:rsidR="009D7F54" w:rsidRDefault="009D7F54"/>
    <w:p w14:paraId="37199BA2" w14:textId="77777777" w:rsidR="009D7F54" w:rsidRDefault="009D7F54"/>
    <w:p w14:paraId="6C745B62" w14:textId="77777777" w:rsidR="009D7F54" w:rsidRDefault="00000000">
      <w:pPr>
        <w:spacing w:after="120"/>
      </w:pPr>
      <w:r>
        <w:rPr>
          <w:rFonts w:ascii="メイリオ" w:eastAsia="メイリオ" w:hAnsi="メイリオ"/>
          <w:b/>
          <w:sz w:val="52"/>
        </w:rPr>
        <w:t>算定区分一括処理手順書</w:t>
      </w:r>
    </w:p>
    <w:p w14:paraId="46E2AE05" w14:textId="77777777" w:rsidR="009D7F54" w:rsidRDefault="00000000">
      <w:pPr>
        <w:spacing w:after="0"/>
      </w:pPr>
      <w:r>
        <w:rPr>
          <w:rFonts w:ascii="メイリオ" w:eastAsia="メイリオ" w:hAnsi="メイリオ"/>
          <w:sz w:val="28"/>
        </w:rPr>
        <w:t>Rev0</w:t>
      </w:r>
    </w:p>
    <w:p w14:paraId="013AD38E" w14:textId="77777777" w:rsidR="009D7F54" w:rsidRDefault="009D7F54"/>
    <w:p w14:paraId="48D2AAFA" w14:textId="77777777" w:rsidR="009D7F54" w:rsidRDefault="009D7F54"/>
    <w:p w14:paraId="54F62218" w14:textId="77777777" w:rsidR="009D7F54" w:rsidRDefault="009D7F54"/>
    <w:p w14:paraId="0186DFE5" w14:textId="77777777" w:rsidR="009D7F54" w:rsidRDefault="009D7F54"/>
    <w:p w14:paraId="2E47FA42" w14:textId="77777777" w:rsidR="009D7F54" w:rsidRDefault="009D7F54"/>
    <w:p w14:paraId="1A5873F2" w14:textId="77777777" w:rsidR="009D7F54" w:rsidRDefault="009D7F54"/>
    <w:p w14:paraId="4E64D235" w14:textId="77777777" w:rsidR="009D7F54" w:rsidRDefault="009D7F54"/>
    <w:p w14:paraId="0CE121CC" w14:textId="77777777" w:rsidR="009D7F54" w:rsidRDefault="009D7F54"/>
    <w:p w14:paraId="33DA4582" w14:textId="77777777" w:rsidR="009D7F54" w:rsidRDefault="009D7F54"/>
    <w:p w14:paraId="57A9611F" w14:textId="77777777" w:rsidR="009D7F54" w:rsidRDefault="009D7F54"/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9D7F54" w14:paraId="768FD48C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17FFB463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sz w:val="21"/>
              </w:rPr>
              <w:t>作成者：</w:t>
            </w:r>
          </w:p>
        </w:tc>
        <w:tc>
          <w:tcPr>
            <w:tcW w:w="2268" w:type="dxa"/>
          </w:tcPr>
          <w:p w14:paraId="47B7F070" w14:textId="77777777" w:rsidR="009D7F54" w:rsidRDefault="00000000">
            <w:r>
              <w:rPr>
                <w:rFonts w:ascii="メイリオ" w:eastAsia="メイリオ" w:hAnsi="メイリオ"/>
                <w:sz w:val="21"/>
              </w:rPr>
              <w:t>川上</w:t>
            </w:r>
          </w:p>
        </w:tc>
      </w:tr>
      <w:tr w:rsidR="009D7F54" w14:paraId="35CA2595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06D9F33A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sz w:val="21"/>
              </w:rPr>
              <w:t>作成日：</w:t>
            </w:r>
          </w:p>
        </w:tc>
        <w:tc>
          <w:tcPr>
            <w:tcW w:w="2268" w:type="dxa"/>
          </w:tcPr>
          <w:p w14:paraId="7254AEFD" w14:textId="77777777" w:rsidR="009D7F54" w:rsidRDefault="00000000">
            <w:r>
              <w:rPr>
                <w:rFonts w:ascii="メイリオ" w:eastAsia="メイリオ" w:hAnsi="メイリオ"/>
                <w:sz w:val="21"/>
              </w:rPr>
              <w:t>2026/5/15</w:t>
            </w:r>
          </w:p>
        </w:tc>
      </w:tr>
      <w:tr w:rsidR="009D7F54" w14:paraId="10E062F9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2710A0C5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sz w:val="21"/>
              </w:rPr>
              <w:t>最終更新日：</w:t>
            </w:r>
          </w:p>
        </w:tc>
        <w:tc>
          <w:tcPr>
            <w:tcW w:w="2268" w:type="dxa"/>
          </w:tcPr>
          <w:p w14:paraId="43F45EA9" w14:textId="77777777" w:rsidR="009D7F54" w:rsidRDefault="00000000">
            <w:r>
              <w:rPr>
                <w:rFonts w:ascii="メイリオ" w:eastAsia="メイリオ" w:hAnsi="メイリオ"/>
                <w:sz w:val="21"/>
              </w:rPr>
              <w:t>2026/5/15</w:t>
            </w:r>
          </w:p>
        </w:tc>
      </w:tr>
    </w:tbl>
    <w:p w14:paraId="0B419B50" w14:textId="77777777" w:rsidR="009D7F54" w:rsidRDefault="00000000">
      <w:r>
        <w:br w:type="page"/>
      </w:r>
    </w:p>
    <w:p w14:paraId="6EF01005" w14:textId="77777777" w:rsidR="009D7F54" w:rsidRDefault="00000000">
      <w:pPr>
        <w:pBdr>
          <w:bottom w:val="single" w:sz="6" w:space="1" w:color="1F497D"/>
        </w:pBdr>
        <w:spacing w:before="240" w:after="80"/>
      </w:pPr>
      <w:r>
        <w:rPr>
          <w:rFonts w:ascii="メイリオ" w:eastAsia="メイリオ" w:hAnsi="メイリオ"/>
          <w:b/>
          <w:color w:val="1F497D"/>
          <w:sz w:val="32"/>
        </w:rPr>
        <w:lastRenderedPageBreak/>
        <w:t>1. 概要</w:t>
      </w:r>
    </w:p>
    <w:p w14:paraId="0AA3865B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hug_login.py は、画面上のボタン・リンク・メニューをPNG画像と照合することで操作を自動化するスクリプトです。</w:t>
      </w:r>
    </w:p>
    <w:p w14:paraId="3E661252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そのため、各PCで実際のHUG画面を撮影したPNGファイルを事前に用意する必要があります。</w:t>
      </w:r>
    </w:p>
    <w:p w14:paraId="6CD9B5A5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このPNGファイルの品質が、自動処理の成否に直結します。丁寧に作成してください。</w:t>
      </w:r>
    </w:p>
    <w:p w14:paraId="771A5D52" w14:textId="77777777" w:rsidR="009D7F54" w:rsidRDefault="009D7F54">
      <w:pPr>
        <w:rPr>
          <w:lang w:eastAsia="ja-JP"/>
        </w:rPr>
      </w:pPr>
    </w:p>
    <w:p w14:paraId="497AFFA9" w14:textId="77777777" w:rsidR="009D7F54" w:rsidRDefault="00000000">
      <w:pPr>
        <w:shd w:val="clear" w:color="auto" w:fill="D6E4F0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A5376"/>
          <w:sz w:val="20"/>
          <w:lang w:eastAsia="ja-JP"/>
        </w:rPr>
        <w:t>💡 PNGファイルは、実際にプログラムを動かすPCで撮影することを強く推奨します。画面の拡大率（DPI設定）が異なると認識精度が下がります。</w:t>
      </w:r>
    </w:p>
    <w:p w14:paraId="0EAECD64" w14:textId="77777777" w:rsidR="009D7F54" w:rsidRDefault="00000000">
      <w:pPr>
        <w:pBdr>
          <w:bottom w:val="single" w:sz="6" w:space="1" w:color="1F497D"/>
        </w:pBdr>
        <w:spacing w:before="240" w:after="80"/>
        <w:rPr>
          <w:lang w:eastAsia="ja-JP"/>
        </w:rPr>
      </w:pPr>
      <w:r>
        <w:rPr>
          <w:rFonts w:ascii="メイリオ" w:eastAsia="メイリオ" w:hAnsi="メイリオ"/>
          <w:b/>
          <w:color w:val="1F497D"/>
          <w:sz w:val="32"/>
          <w:lang w:eastAsia="ja-JP"/>
        </w:rPr>
        <w:t>2. 事前準備</w:t>
      </w:r>
    </w:p>
    <w:p w14:paraId="630A2462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2-1. 保存先フォルダの確認・作成</w:t>
      </w:r>
    </w:p>
    <w:p w14:paraId="1722A024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すべてのPNGファイルと実行ファイルは、以下のフォルダにまとめて保存します。</w:t>
      </w:r>
    </w:p>
    <w:p w14:paraId="26664512" w14:textId="77777777" w:rsidR="009D7F54" w:rsidRDefault="00000000">
      <w:pPr>
        <w:shd w:val="clear" w:color="auto" w:fill="F2F2F2"/>
        <w:spacing w:after="80"/>
        <w:ind w:left="397"/>
        <w:rPr>
          <w:lang w:eastAsia="ja-JP"/>
        </w:rPr>
      </w:pPr>
      <w:r>
        <w:rPr>
          <w:rFonts w:ascii="Courier New" w:hAnsi="Courier New"/>
          <w:b/>
          <w:lang w:eastAsia="ja-JP"/>
        </w:rPr>
        <w:t>C:\Users\(</w:t>
      </w:r>
      <w:r>
        <w:rPr>
          <w:rFonts w:ascii="Courier New" w:hAnsi="Courier New"/>
          <w:b/>
          <w:lang w:eastAsia="ja-JP"/>
        </w:rPr>
        <w:t>ユーザー名</w:t>
      </w:r>
      <w:r>
        <w:rPr>
          <w:rFonts w:ascii="Courier New" w:hAnsi="Courier New"/>
          <w:b/>
          <w:lang w:eastAsia="ja-JP"/>
        </w:rPr>
        <w:t>)\Desktop\</w:t>
      </w:r>
      <w:r>
        <w:rPr>
          <w:rFonts w:ascii="Courier New" w:hAnsi="Courier New"/>
          <w:b/>
          <w:lang w:eastAsia="ja-JP"/>
        </w:rPr>
        <w:t>算定区分ダウンロード作業</w:t>
      </w:r>
      <w:r>
        <w:rPr>
          <w:rFonts w:ascii="Courier New" w:hAnsi="Courier New"/>
          <w:b/>
          <w:lang w:eastAsia="ja-JP"/>
        </w:rPr>
        <w:t>\</w:t>
      </w:r>
    </w:p>
    <w:p w14:paraId="3C747BA9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フォルダが存在しない場合は、デスクトップで右クリック →「新規作成」→「フォルダー」で作成し、フォルダ名を「算定区分ダウンロード作業」にしてください。</w:t>
      </w:r>
    </w:p>
    <w:p w14:paraId="5BB8DE1B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2-2. Snipping Tool（切り取り＆スケッチ）の準備</w:t>
      </w:r>
    </w:p>
    <w:p w14:paraId="5E2D983C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Windows標準の画面切り取りツールを使います。以下のいずれかの方法で起動できます。</w:t>
      </w:r>
    </w:p>
    <w:p w14:paraId="16361B41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キーボードショートカット：Win + Shift + S　（推奨・最も手軽）</w:t>
      </w:r>
    </w:p>
    <w:p w14:paraId="34C03DD8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スタートメニューで「Snipping Tool」または「切り取り＆スケッチ」を検索</w:t>
      </w:r>
    </w:p>
    <w:p w14:paraId="4E1147E8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2-3. 画面拡大率の確認</w:t>
      </w:r>
    </w:p>
    <w:p w14:paraId="08007137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Windowsの表示スケールを確認してください。</w:t>
      </w:r>
    </w:p>
    <w:p w14:paraId="14040DF8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デスクトップで右クリック →「ディスプレイの設定」を開く</w:t>
      </w:r>
    </w:p>
    <w:p w14:paraId="7A98A567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「拡大縮小とレイアウト」の「テキスト、アプリ、その他の項目のサイズを変更する」が 100% であることを確認する</w:t>
      </w:r>
    </w:p>
    <w:p w14:paraId="4D0E571B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lastRenderedPageBreak/>
        <w:t>⚠ 100%以外（125%・150%など）の場合、撮影画像のサイズが変わり、別PCで再利用すると認識しない場合があります。</w:t>
      </w:r>
    </w:p>
    <w:p w14:paraId="3A3075DC" w14:textId="77777777" w:rsidR="009D7F54" w:rsidRDefault="00000000">
      <w:pPr>
        <w:pBdr>
          <w:bottom w:val="single" w:sz="6" w:space="1" w:color="1F497D"/>
        </w:pBdr>
        <w:spacing w:before="240" w:after="80"/>
        <w:rPr>
          <w:lang w:eastAsia="ja-JP"/>
        </w:rPr>
      </w:pPr>
      <w:r>
        <w:rPr>
          <w:rFonts w:ascii="メイリオ" w:eastAsia="メイリオ" w:hAnsi="メイリオ"/>
          <w:b/>
          <w:color w:val="1F497D"/>
          <w:sz w:val="32"/>
          <w:lang w:eastAsia="ja-JP"/>
        </w:rPr>
        <w:t>3. PNG作成 共通手順</w:t>
      </w:r>
    </w:p>
    <w:p w14:paraId="70264499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各PNGファイルを作成する際の基本的な手順です。次の章の各ファイル説明を参照しながら作業してください。</w:t>
      </w:r>
    </w:p>
    <w:p w14:paraId="07228CF5" w14:textId="77777777" w:rsidR="009D7F54" w:rsidRDefault="00000000">
      <w:pPr>
        <w:spacing w:before="200" w:after="80"/>
      </w:pPr>
      <w:r>
        <w:rPr>
          <w:rFonts w:ascii="メイリオ" w:eastAsia="メイリオ" w:hAnsi="メイリオ"/>
          <w:b/>
          <w:color w:val="2E75B6"/>
          <w:sz w:val="26"/>
        </w:rPr>
        <w:t>手順</w:t>
      </w:r>
    </w:p>
    <w:p w14:paraId="538651B8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Chromeウィンドウを最大化する（ウィンドウ右上の最大化ボタンをクリック、またはWin+↑キー）。</w:t>
      </w:r>
    </w:p>
    <w:p w14:paraId="62F9DAF4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ChromeでHUGサイトにログインし、撮影したいボタン・リンク・メニューが画面に表示された状態にする。</w:t>
      </w:r>
    </w:p>
    <w:p w14:paraId="2651BE0D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Win + Shift + S を押す。画面が暗くなりカーソルが十字になる。</w:t>
      </w:r>
    </w:p>
    <w:p w14:paraId="28F4B26B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撮影対象を左上から右下にドラッグして選択範囲を決める。</w:t>
      </w:r>
    </w:p>
    <w:p w14:paraId="4E6D8777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選択を離すと通知が表示される。通知をクリックするか、クリップボードにコピーされた画像を「ペイント」などに貼り付ける。</w:t>
      </w:r>
    </w:p>
    <w:p w14:paraId="5AF2BCD7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「ファイル」→「名前を付けて保存」で、ファイルの種類を「PNG」にして保存する。</w:t>
      </w:r>
    </w:p>
    <w:p w14:paraId="2D43716D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保存先は C:\Users\(ユーザー名)\Desktop\算定区分ダウンロード作業\ 、ファイル名は各ファイルの指定通りにする（半角英数・小文字）。</w:t>
      </w:r>
    </w:p>
    <w:p w14:paraId="0F633CF7" w14:textId="77777777" w:rsidR="009D7F54" w:rsidRDefault="00000000">
      <w:pPr>
        <w:spacing w:before="200" w:after="80"/>
      </w:pPr>
      <w:r>
        <w:rPr>
          <w:rFonts w:ascii="メイリオ" w:eastAsia="メイリオ" w:hAnsi="メイリオ"/>
          <w:b/>
          <w:color w:val="2E75B6"/>
          <w:sz w:val="26"/>
        </w:rPr>
        <w:t>切り取り方のコツ</w:t>
      </w:r>
    </w:p>
    <w:p w14:paraId="6D268574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ボタンの場合：ボタンの枠線ぴったりに切り取る。余白（周囲の白い空間）は最小限に。</w:t>
      </w:r>
    </w:p>
    <w:p w14:paraId="79DA960B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リンクの場合：テキスト文字の部分だけを切り取る。</w:t>
      </w:r>
    </w:p>
    <w:p w14:paraId="51BB1B35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メニューの場合：ホバー（マウスを乗せた）状態ではなく、通常表示の状態で撮影する。</w:t>
      </w:r>
    </w:p>
    <w:p w14:paraId="120F99CC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チェックボックスの場合：チェックが入っていない（□）状態で撮影する。</w:t>
      </w:r>
    </w:p>
    <w:p w14:paraId="7B8BDCE8" w14:textId="77777777" w:rsidR="009D7F54" w:rsidRDefault="00000000">
      <w:pPr>
        <w:pBdr>
          <w:bottom w:val="single" w:sz="6" w:space="1" w:color="1F497D"/>
        </w:pBdr>
        <w:spacing w:before="240" w:after="80"/>
        <w:rPr>
          <w:lang w:eastAsia="ja-JP"/>
        </w:rPr>
      </w:pPr>
      <w:r>
        <w:rPr>
          <w:rFonts w:ascii="メイリオ" w:eastAsia="メイリオ" w:hAnsi="メイリオ"/>
          <w:b/>
          <w:color w:val="1F497D"/>
          <w:sz w:val="32"/>
          <w:lang w:eastAsia="ja-JP"/>
        </w:rPr>
        <w:t>4. 各PNGファイルの作成</w:t>
      </w:r>
    </w:p>
    <w:p w14:paraId="3FA69A28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以下の14個のPNGファイルを順に作成してください。</w:t>
      </w:r>
    </w:p>
    <w:p w14:paraId="7574BD54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lastRenderedPageBreak/>
        <w:t>4-1. login_btn.png　（ログインボタン）</w:t>
      </w:r>
    </w:p>
    <w:p w14:paraId="1A9046B0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HUGサイトのログイン画面（トップページ）を開く。「ログイン」と書かれたボタンを撮影する。</w:t>
      </w:r>
    </w:p>
    <w:p w14:paraId="2BF49B7D" w14:textId="77777777" w:rsidR="009D7F54" w:rsidRDefault="009D7F54">
      <w:pPr>
        <w:rPr>
          <w:lang w:eastAsia="ja-JP"/>
        </w:rPr>
      </w:pPr>
    </w:p>
    <w:p w14:paraId="61FDE42C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4-2. seikyu_menu.png　（請求管理メニュー）</w:t>
      </w:r>
    </w:p>
    <w:p w14:paraId="64275D0D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ログイン後のホーム画面で、上部ナビゲーションバーにある「請求管理」メニュー項目を撮影する。</w:t>
      </w:r>
    </w:p>
    <w:p w14:paraId="5529993B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t>⚠ マウスをホバーさせるとドロップダウンが開くが、撮影はホバー前（通常表示）の状態で行うこと。</w:t>
      </w:r>
    </w:p>
    <w:p w14:paraId="37E860A6" w14:textId="77777777" w:rsidR="009D7F54" w:rsidRDefault="009D7F54">
      <w:pPr>
        <w:rPr>
          <w:lang w:eastAsia="ja-JP"/>
        </w:rPr>
      </w:pPr>
    </w:p>
    <w:p w14:paraId="68D08F94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4-3. kokuhoren.png　（国保連請求 帳票・CSV出力）</w:t>
      </w:r>
    </w:p>
    <w:p w14:paraId="2421015A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「請求管理」メニューにマウスを乗せてドロップダウンを表示させ、「国保連請求 帳票・CSV出力」の項目を撮影する。</w:t>
      </w:r>
    </w:p>
    <w:p w14:paraId="213D9258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t>⚠ ドロップダウンが表示されている状態のままSnipping Toolで切り取る。</w:t>
      </w:r>
    </w:p>
    <w:p w14:paraId="5223F9BB" w14:textId="77777777" w:rsidR="009D7F54" w:rsidRDefault="009D7F54">
      <w:pPr>
        <w:rPr>
          <w:lang w:eastAsia="ja-JP"/>
        </w:rPr>
      </w:pPr>
    </w:p>
    <w:p w14:paraId="49306AE0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4-4. shisetsu_dd.png　（施設ドロップダウンラベル）</w:t>
      </w:r>
    </w:p>
    <w:p w14:paraId="6180FB73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国保連請求画面で、施設を選択するドロップダウンリスト（選択ボックス）を撮影する。</w:t>
      </w:r>
    </w:p>
    <w:p w14:paraId="2C3B5015" w14:textId="77777777" w:rsidR="009D7F54" w:rsidRDefault="009D7F54">
      <w:pPr>
        <w:rPr>
          <w:lang w:eastAsia="ja-JP"/>
        </w:rPr>
      </w:pPr>
    </w:p>
    <w:p w14:paraId="7A7BFF48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4-5. hyoji_btn.png　（表示変更ボタン）</w:t>
      </w:r>
    </w:p>
    <w:p w14:paraId="01FD5C34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施設・年月を選択後に押す「表示変更」ボタンを撮影する。</w:t>
      </w:r>
    </w:p>
    <w:p w14:paraId="6FC6F1DB" w14:textId="77777777" w:rsidR="009D7F54" w:rsidRDefault="009D7F54">
      <w:pPr>
        <w:rPr>
          <w:lang w:eastAsia="ja-JP"/>
        </w:rPr>
      </w:pPr>
    </w:p>
    <w:p w14:paraId="3E395CE4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4-6. skip_update.png　（更新した内容を反映せずに進めるボタン）</w:t>
      </w:r>
    </w:p>
    <w:p w14:paraId="39AD6AD3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Chromeのアップデートダイアログが表示された際の「更新した内容を反映せずに進める」ボタンを撮影する。</w:t>
      </w:r>
    </w:p>
    <w:p w14:paraId="4CE7EBE1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lastRenderedPageBreak/>
        <w:t>⚠ このダイアログは毎回表示されるわけではない。表示されたタイミングで撮影すること。撮影できない場合は、このファイルがなくてもスクリプトは動作する（スキップ処理が無効になるだけ）。</w:t>
      </w:r>
    </w:p>
    <w:p w14:paraId="7850FEA9" w14:textId="77777777" w:rsidR="009D7F54" w:rsidRDefault="009D7F54">
      <w:pPr>
        <w:rPr>
          <w:lang w:eastAsia="ja-JP"/>
        </w:rPr>
      </w:pPr>
    </w:p>
    <w:p w14:paraId="56469720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4-7. shukei_link.png　（集計一覧の印刷リンク）</w:t>
      </w:r>
    </w:p>
    <w:p w14:paraId="6D2078AB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請求画面下部に表示される「集計一覧の印刷」リンクを撮影する。左側の「・」記号も含めて切り取ること。縦方向はリンクより少し大きめにし、下に表示される「※国保連への提出が必要です。」の上3分の1程度が入るくらいまで広げる。</w:t>
      </w:r>
    </w:p>
    <w:p w14:paraId="11C2345B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t>⚠ 【重要】小さすぎると誤認識の原因になる。必ず左の「・」を含め、縦は下の※注釈テキストの上端が少し入る程度まで含めること。</w:t>
      </w:r>
    </w:p>
    <w:p w14:paraId="625F40D4" w14:textId="77777777" w:rsidR="009D7F54" w:rsidRDefault="009D7F54">
      <w:pPr>
        <w:rPr>
          <w:lang w:eastAsia="ja-JP"/>
        </w:rPr>
      </w:pPr>
    </w:p>
    <w:p w14:paraId="7B46E093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4-8. chk_zero.png　（ゼロ件チェックボックス）</w:t>
      </w:r>
    </w:p>
    <w:p w14:paraId="69226641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集計一覧の印刷ダイアログ内にある「0件を含む」または「ゼロ件」のチェックボックス（□）を撮影する。</w:t>
      </w:r>
    </w:p>
    <w:p w14:paraId="67B9B962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t>⚠ チェックが入っていない状態（□）で撮影すること。</w:t>
      </w:r>
    </w:p>
    <w:p w14:paraId="5B09C269" w14:textId="77777777" w:rsidR="009D7F54" w:rsidRDefault="009D7F54">
      <w:pPr>
        <w:rPr>
          <w:lang w:eastAsia="ja-JP"/>
        </w:rPr>
      </w:pPr>
    </w:p>
    <w:p w14:paraId="20741FDF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4-9. chk_uchiwake.png　（内訳チェックボックス）</w:t>
      </w:r>
    </w:p>
    <w:p w14:paraId="21F76CCE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集計一覧の印刷ダイアログ内にある「内訳」のチェックボックス（□）を撮影する。</w:t>
      </w:r>
    </w:p>
    <w:p w14:paraId="2C15D68E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t>⚠ チェックが入っていない状態（□）で撮影すること。</w:t>
      </w:r>
    </w:p>
    <w:p w14:paraId="5CD4D682" w14:textId="77777777" w:rsidR="009D7F54" w:rsidRDefault="009D7F54">
      <w:pPr>
        <w:rPr>
          <w:lang w:eastAsia="ja-JP"/>
        </w:rPr>
      </w:pPr>
    </w:p>
    <w:p w14:paraId="6C3619A8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4-10. chk_furigana.png　（ふりがなチェックボックス）</w:t>
      </w:r>
    </w:p>
    <w:p w14:paraId="72833977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集計一覧の印刷ダイアログ内にある「ふりがな」のチェックボックス（□）を撮影する。</w:t>
      </w:r>
    </w:p>
    <w:p w14:paraId="2F4078C0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t>⚠ チェックが入っていない状態（□）で撮影すること。</w:t>
      </w:r>
    </w:p>
    <w:p w14:paraId="57653497" w14:textId="77777777" w:rsidR="009D7F54" w:rsidRDefault="009D7F54">
      <w:pPr>
        <w:rPr>
          <w:lang w:eastAsia="ja-JP"/>
        </w:rPr>
      </w:pPr>
    </w:p>
    <w:p w14:paraId="609F72B3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4-11. chk_service.png　（サービスチェックボックス）</w:t>
      </w:r>
    </w:p>
    <w:p w14:paraId="600021CE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集計一覧の印刷ダイアログ内にある「サービス」のチェックボックス（□）を撮影する。</w:t>
      </w:r>
    </w:p>
    <w:p w14:paraId="001DC171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lastRenderedPageBreak/>
        <w:t>⚠ チェックが入っていない状態（□）で撮影すること。</w:t>
      </w:r>
    </w:p>
    <w:p w14:paraId="1092CB38" w14:textId="77777777" w:rsidR="009D7F54" w:rsidRDefault="009D7F54">
      <w:pPr>
        <w:rPr>
          <w:lang w:eastAsia="ja-JP"/>
        </w:rPr>
      </w:pPr>
    </w:p>
    <w:p w14:paraId="6A8ADB8A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4-12. hyoji_kirikae.png　（表示切替ボタン）</w:t>
      </w:r>
    </w:p>
    <w:p w14:paraId="6C152E2E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集計一覧の印刷ダイアログ内にある「表示切替」ボタンを撮影する。</w:t>
      </w:r>
    </w:p>
    <w:p w14:paraId="03998018" w14:textId="77777777" w:rsidR="009D7F54" w:rsidRDefault="009D7F54">
      <w:pPr>
        <w:rPr>
          <w:lang w:eastAsia="ja-JP"/>
        </w:rPr>
      </w:pPr>
    </w:p>
    <w:p w14:paraId="32D3C30E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4-13. csv_btn.png　（CSV出力ボタン）</w:t>
      </w:r>
    </w:p>
    <w:p w14:paraId="00EEBB9E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「CSV出力」ボタンを撮影する。</w:t>
      </w:r>
    </w:p>
    <w:p w14:paraId="61A05378" w14:textId="77777777" w:rsidR="009D7F54" w:rsidRDefault="009D7F54">
      <w:pPr>
        <w:rPr>
          <w:lang w:eastAsia="ja-JP"/>
        </w:rPr>
      </w:pPr>
    </w:p>
    <w:p w14:paraId="5EAF0FD7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4-14. cancel_btn.png　（キャンセルボタン）</w:t>
      </w:r>
    </w:p>
    <w:p w14:paraId="7CFF89F6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ダイアログ内の「キャンセル」ボタンを撮影する。</w:t>
      </w:r>
    </w:p>
    <w:p w14:paraId="725CA0EB" w14:textId="77777777" w:rsidR="009D7F54" w:rsidRDefault="009D7F54">
      <w:pPr>
        <w:rPr>
          <w:lang w:eastAsia="ja-JP"/>
        </w:rPr>
      </w:pPr>
    </w:p>
    <w:p w14:paraId="66964FA1" w14:textId="77777777" w:rsidR="009D7F54" w:rsidRDefault="00000000">
      <w:pPr>
        <w:pBdr>
          <w:bottom w:val="single" w:sz="6" w:space="1" w:color="1F497D"/>
        </w:pBdr>
        <w:spacing w:before="240" w:after="80"/>
        <w:rPr>
          <w:lang w:eastAsia="ja-JP"/>
        </w:rPr>
      </w:pPr>
      <w:r>
        <w:rPr>
          <w:rFonts w:ascii="メイリオ" w:eastAsia="メイリオ" w:hAnsi="メイリオ"/>
          <w:b/>
          <w:color w:val="1F497D"/>
          <w:sz w:val="32"/>
          <w:lang w:eastAsia="ja-JP"/>
        </w:rPr>
        <w:t>5. 注意事項</w:t>
      </w:r>
    </w:p>
    <w:p w14:paraId="2F79C1DC" w14:textId="77777777" w:rsidR="009D7F54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6"/>
          <w:lang w:eastAsia="ja-JP"/>
        </w:rPr>
        <w:t>認識精度について</w:t>
      </w:r>
    </w:p>
    <w:p w14:paraId="6D0EDDC0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画面の拡大率（DPI）は100%を推奨します。125%・150%など異なる設定のPCで撮影した画像は、別のPC上で認識しない場合があります。</w:t>
      </w:r>
    </w:p>
    <w:p w14:paraId="6E5DFDDE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スクリプトを実行するPCと同じPC・同じブラウザズーム設定（100%）で撮影してください。</w:t>
      </w:r>
    </w:p>
    <w:p w14:paraId="26E115E0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Chromeのウィンドウサイズは最大化した状態で撮影・実行してください。</w:t>
      </w:r>
    </w:p>
    <w:p w14:paraId="2410FF54" w14:textId="77777777" w:rsidR="009D7F54" w:rsidRDefault="00000000">
      <w:pPr>
        <w:spacing w:before="200" w:after="80"/>
      </w:pPr>
      <w:r>
        <w:rPr>
          <w:rFonts w:ascii="メイリオ" w:eastAsia="メイリオ" w:hAnsi="メイリオ"/>
          <w:b/>
          <w:color w:val="2E75B6"/>
          <w:sz w:val="26"/>
        </w:rPr>
        <w:t>ファイル名について</w:t>
      </w:r>
    </w:p>
    <w:p w14:paraId="3B2001E6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ファイル名は必ず半角英数字・小文字・アンダースコアで指定通りにしてください。</w:t>
      </w:r>
    </w:p>
    <w:p w14:paraId="55F599DD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大文字・全角・スペースが混入するとスクリプトが読み込めません。</w:t>
      </w:r>
    </w:p>
    <w:p w14:paraId="4A1C8DCC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t>⚠ 例：「Login_Btn.PNG」「ログインボタン.png」は不可。必ず「login_btn.png」にしてください。</w:t>
      </w:r>
    </w:p>
    <w:p w14:paraId="4478B522" w14:textId="77777777" w:rsidR="009D7F54" w:rsidRDefault="00000000">
      <w:pPr>
        <w:spacing w:before="200" w:after="80"/>
      </w:pPr>
      <w:r>
        <w:rPr>
          <w:rFonts w:ascii="メイリオ" w:eastAsia="メイリオ" w:hAnsi="メイリオ"/>
          <w:b/>
          <w:color w:val="2E75B6"/>
          <w:sz w:val="26"/>
        </w:rPr>
        <w:t>保存先について</w:t>
      </w:r>
    </w:p>
    <w:p w14:paraId="65C9B403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lastRenderedPageBreak/>
        <w:t>すべてのPNGファイルは C:\Users\(ユーザー名)\Desktop\算定区分ダウンロード作業\ に保存してください。</w:t>
      </w:r>
    </w:p>
    <w:p w14:paraId="060BCF0E" w14:textId="77777777" w:rsidR="009D7F54" w:rsidRDefault="00000000">
      <w:pPr>
        <w:pStyle w:val="a0"/>
        <w:spacing w:after="4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サブフォルダに入れると読み込めません。</w:t>
      </w:r>
    </w:p>
    <w:p w14:paraId="0E12F826" w14:textId="77777777" w:rsidR="009D7F54" w:rsidRDefault="00000000">
      <w:pPr>
        <w:pBdr>
          <w:bottom w:val="single" w:sz="6" w:space="1" w:color="1F497D"/>
        </w:pBdr>
        <w:spacing w:before="240" w:after="80"/>
        <w:rPr>
          <w:lang w:eastAsia="ja-JP"/>
        </w:rPr>
      </w:pPr>
      <w:r>
        <w:rPr>
          <w:rFonts w:ascii="メイリオ" w:eastAsia="メイリオ" w:hAnsi="メイリオ"/>
          <w:b/>
          <w:color w:val="1F497D"/>
          <w:sz w:val="32"/>
          <w:lang w:eastAsia="ja-JP"/>
        </w:rPr>
        <w:t>6. 動作確認（テストモード）</w:t>
      </w:r>
    </w:p>
    <w:p w14:paraId="08C675CB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PNGファイルを作成したら、テストモードでスクリプトを動かして認識できているか確認します。</w:t>
      </w:r>
    </w:p>
    <w:p w14:paraId="40A191C3" w14:textId="77777777" w:rsidR="009D7F54" w:rsidRDefault="00000000">
      <w:pPr>
        <w:spacing w:before="200" w:after="80"/>
      </w:pPr>
      <w:r>
        <w:rPr>
          <w:rFonts w:ascii="メイリオ" w:eastAsia="メイリオ" w:hAnsi="メイリオ"/>
          <w:b/>
          <w:color w:val="2E75B6"/>
          <w:sz w:val="26"/>
        </w:rPr>
        <w:t>確認手順</w:t>
      </w:r>
    </w:p>
    <w:p w14:paraId="1161B558" w14:textId="77777777" w:rsidR="009D7F54" w:rsidRDefault="00000000">
      <w:pPr>
        <w:pStyle w:val="a"/>
        <w:spacing w:after="60"/>
      </w:pPr>
      <w:r>
        <w:rPr>
          <w:rFonts w:ascii="メイリオ" w:eastAsia="メイリオ" w:hAnsi="メイリオ"/>
          <w:sz w:val="21"/>
        </w:rPr>
        <w:t>hug_login.exe（またはhug_login.py）を起動する。</w:t>
      </w:r>
    </w:p>
    <w:p w14:paraId="6C7699BA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画面左下の「テストモード: OFF」ボタンをクリックして「テストモード: ON」にする。</w:t>
      </w:r>
    </w:p>
    <w:p w14:paraId="1CF46D95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請求年月を選択し、いずれかのサイトボタン（例：「01:宇都宮」）をクリックする。</w:t>
      </w:r>
    </w:p>
    <w:p w14:paraId="681CAE17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テストモードでは最初と最後の施設のみ処理する。処理が正常に完了すると「処理完了」ウィンドウが表示される。</w:t>
      </w:r>
    </w:p>
    <w:p w14:paraId="2F4F94B4" w14:textId="77777777" w:rsidR="009D7F54" w:rsidRDefault="00000000">
      <w:pPr>
        <w:pStyle w:val="a"/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デスクトップの「算定区分ダウンロード作業」フォルダに download_result.txt が生成され、件数が記録されていれば成功。</w:t>
      </w:r>
    </w:p>
    <w:p w14:paraId="1B0889E5" w14:textId="77777777" w:rsidR="009D7F54" w:rsidRDefault="00000000">
      <w:pPr>
        <w:shd w:val="clear" w:color="auto" w:fill="FFF3CD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856404"/>
          <w:sz w:val="20"/>
          <w:lang w:eastAsia="ja-JP"/>
        </w:rPr>
        <w:t>⚠ テストモードで「エラー」と表示された場合、debug_shukei.txt を確認して、どのPNG画像の認識に失敗しているか特定してください。</w:t>
      </w:r>
    </w:p>
    <w:p w14:paraId="319EDB20" w14:textId="77777777" w:rsidR="009D7F54" w:rsidRDefault="00000000">
      <w:pPr>
        <w:shd w:val="clear" w:color="auto" w:fill="D6E4F0"/>
        <w:spacing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A5376"/>
          <w:sz w:val="20"/>
        </w:rPr>
        <w:t>💡 「find_shukei False」が続く場合は shukei_link.png の切り取り範囲を見直してください。</w:t>
      </w:r>
      <w:r>
        <w:rPr>
          <w:rFonts w:ascii="メイリオ" w:eastAsia="メイリオ" w:hAnsi="メイリオ"/>
          <w:color w:val="1A5376"/>
          <w:sz w:val="20"/>
          <w:lang w:eastAsia="ja-JP"/>
        </w:rPr>
        <w:t>左の「・」を含め、縦は下の「※国保連への提出が必要です。」の上3分の1が入る程度まで広げて撮影し直してください。</w:t>
      </w:r>
    </w:p>
    <w:p w14:paraId="364938A9" w14:textId="77777777" w:rsidR="009D7F54" w:rsidRDefault="009D7F54">
      <w:pPr>
        <w:rPr>
          <w:lang w:eastAsia="ja-JP"/>
        </w:rPr>
      </w:pPr>
    </w:p>
    <w:p w14:paraId="320F83A9" w14:textId="77777777" w:rsidR="009D7F54" w:rsidRDefault="00000000">
      <w:pPr>
        <w:jc w:val="right"/>
      </w:pPr>
      <w:r>
        <w:rPr>
          <w:rFonts w:ascii="メイリオ" w:eastAsia="メイリオ" w:hAnsi="メイリオ"/>
          <w:color w:val="606060"/>
          <w:sz w:val="21"/>
        </w:rPr>
        <w:t>以上</w:t>
      </w:r>
    </w:p>
    <w:p w14:paraId="183AC330" w14:textId="77777777" w:rsidR="009D7F54" w:rsidRDefault="00000000">
      <w:r>
        <w:br w:type="page"/>
      </w:r>
    </w:p>
    <w:p w14:paraId="215EC548" w14:textId="77777777" w:rsidR="009D7F54" w:rsidRDefault="00000000">
      <w:pPr>
        <w:pBdr>
          <w:bottom w:val="single" w:sz="6" w:space="1" w:color="1F497D"/>
        </w:pBdr>
        <w:spacing w:before="240" w:after="80"/>
      </w:pPr>
      <w:r>
        <w:rPr>
          <w:rFonts w:ascii="メイリオ" w:eastAsia="メイリオ" w:hAnsi="メイリオ"/>
          <w:b/>
          <w:color w:val="1F497D"/>
          <w:sz w:val="32"/>
        </w:rPr>
        <w:lastRenderedPageBreak/>
        <w:t>改訂履歴</w:t>
      </w:r>
    </w:p>
    <w:p w14:paraId="4BC32183" w14:textId="77777777" w:rsidR="009D7F54" w:rsidRDefault="009D7F54"/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9D7F54" w14:paraId="685A3CFD" w14:textId="77777777">
        <w:tc>
          <w:tcPr>
            <w:tcW w:w="1814" w:type="dxa"/>
            <w:shd w:val="clear" w:color="auto" w:fill="D9D9D9"/>
          </w:tcPr>
          <w:p w14:paraId="17E98DF0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sz w:val="21"/>
              </w:rPr>
              <w:t>Rev</w:t>
            </w:r>
          </w:p>
        </w:tc>
        <w:tc>
          <w:tcPr>
            <w:tcW w:w="1814" w:type="dxa"/>
            <w:shd w:val="clear" w:color="auto" w:fill="D9D9D9"/>
          </w:tcPr>
          <w:p w14:paraId="75F6E083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sz w:val="21"/>
              </w:rPr>
              <w:t>修正ページ</w:t>
            </w:r>
          </w:p>
        </w:tc>
        <w:tc>
          <w:tcPr>
            <w:tcW w:w="1814" w:type="dxa"/>
            <w:shd w:val="clear" w:color="auto" w:fill="D9D9D9"/>
          </w:tcPr>
          <w:p w14:paraId="1B1007DD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sz w:val="21"/>
              </w:rPr>
              <w:t>修正内容</w:t>
            </w:r>
          </w:p>
        </w:tc>
        <w:tc>
          <w:tcPr>
            <w:tcW w:w="1814" w:type="dxa"/>
            <w:shd w:val="clear" w:color="auto" w:fill="D9D9D9"/>
          </w:tcPr>
          <w:p w14:paraId="510A6FF1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sz w:val="21"/>
              </w:rPr>
              <w:t>修正者</w:t>
            </w:r>
          </w:p>
        </w:tc>
        <w:tc>
          <w:tcPr>
            <w:tcW w:w="1814" w:type="dxa"/>
            <w:shd w:val="clear" w:color="auto" w:fill="D9D9D9"/>
          </w:tcPr>
          <w:p w14:paraId="18755568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sz w:val="21"/>
              </w:rPr>
              <w:t>修正日</w:t>
            </w:r>
          </w:p>
        </w:tc>
      </w:tr>
      <w:tr w:rsidR="009D7F54" w14:paraId="5D874F2D" w14:textId="77777777">
        <w:tc>
          <w:tcPr>
            <w:tcW w:w="1814" w:type="dxa"/>
          </w:tcPr>
          <w:p w14:paraId="68E29751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sz w:val="21"/>
              </w:rPr>
              <w:t>0</w:t>
            </w:r>
          </w:p>
        </w:tc>
        <w:tc>
          <w:tcPr>
            <w:tcW w:w="1814" w:type="dxa"/>
          </w:tcPr>
          <w:p w14:paraId="57D3DD5C" w14:textId="77777777" w:rsidR="009D7F54" w:rsidRDefault="009D7F54">
            <w:pPr>
              <w:jc w:val="center"/>
            </w:pPr>
          </w:p>
        </w:tc>
        <w:tc>
          <w:tcPr>
            <w:tcW w:w="1814" w:type="dxa"/>
          </w:tcPr>
          <w:p w14:paraId="75DFF194" w14:textId="77777777" w:rsidR="009D7F54" w:rsidRDefault="00000000">
            <w:r>
              <w:rPr>
                <w:rFonts w:ascii="メイリオ" w:eastAsia="メイリオ" w:hAnsi="メイリオ"/>
                <w:sz w:val="21"/>
              </w:rPr>
              <w:t>新規発行</w:t>
            </w:r>
          </w:p>
        </w:tc>
        <w:tc>
          <w:tcPr>
            <w:tcW w:w="1814" w:type="dxa"/>
          </w:tcPr>
          <w:p w14:paraId="2B43AED5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sz w:val="21"/>
              </w:rPr>
              <w:t>川上</w:t>
            </w:r>
          </w:p>
        </w:tc>
        <w:tc>
          <w:tcPr>
            <w:tcW w:w="1814" w:type="dxa"/>
          </w:tcPr>
          <w:p w14:paraId="5E96E2CA" w14:textId="77777777" w:rsidR="009D7F54" w:rsidRDefault="00000000">
            <w:pPr>
              <w:jc w:val="center"/>
            </w:pPr>
            <w:r>
              <w:rPr>
                <w:rFonts w:ascii="メイリオ" w:eastAsia="メイリオ" w:hAnsi="メイリオ"/>
                <w:sz w:val="21"/>
              </w:rPr>
              <w:t>2026/5/15</w:t>
            </w:r>
          </w:p>
        </w:tc>
      </w:tr>
      <w:tr w:rsidR="009D7F54" w14:paraId="31E2DC12" w14:textId="77777777">
        <w:tc>
          <w:tcPr>
            <w:tcW w:w="1814" w:type="dxa"/>
          </w:tcPr>
          <w:p w14:paraId="2AF54B7D" w14:textId="77777777" w:rsidR="009D7F54" w:rsidRDefault="009D7F54">
            <w:pPr>
              <w:jc w:val="center"/>
            </w:pPr>
          </w:p>
        </w:tc>
        <w:tc>
          <w:tcPr>
            <w:tcW w:w="1814" w:type="dxa"/>
          </w:tcPr>
          <w:p w14:paraId="1F5DC198" w14:textId="77777777" w:rsidR="009D7F54" w:rsidRDefault="009D7F54">
            <w:pPr>
              <w:jc w:val="center"/>
            </w:pPr>
          </w:p>
        </w:tc>
        <w:tc>
          <w:tcPr>
            <w:tcW w:w="1814" w:type="dxa"/>
          </w:tcPr>
          <w:p w14:paraId="6AD8AD1F" w14:textId="77777777" w:rsidR="009D7F54" w:rsidRDefault="009D7F54"/>
        </w:tc>
        <w:tc>
          <w:tcPr>
            <w:tcW w:w="1814" w:type="dxa"/>
          </w:tcPr>
          <w:p w14:paraId="1576745A" w14:textId="77777777" w:rsidR="009D7F54" w:rsidRDefault="009D7F54">
            <w:pPr>
              <w:jc w:val="center"/>
            </w:pPr>
          </w:p>
        </w:tc>
        <w:tc>
          <w:tcPr>
            <w:tcW w:w="1814" w:type="dxa"/>
          </w:tcPr>
          <w:p w14:paraId="7C5A5E5C" w14:textId="77777777" w:rsidR="009D7F54" w:rsidRDefault="009D7F54">
            <w:pPr>
              <w:jc w:val="center"/>
            </w:pPr>
          </w:p>
        </w:tc>
      </w:tr>
      <w:tr w:rsidR="009D7F54" w14:paraId="00730C60" w14:textId="77777777">
        <w:tc>
          <w:tcPr>
            <w:tcW w:w="1814" w:type="dxa"/>
          </w:tcPr>
          <w:p w14:paraId="672160B3" w14:textId="77777777" w:rsidR="009D7F54" w:rsidRDefault="009D7F54">
            <w:pPr>
              <w:jc w:val="center"/>
            </w:pPr>
          </w:p>
        </w:tc>
        <w:tc>
          <w:tcPr>
            <w:tcW w:w="1814" w:type="dxa"/>
          </w:tcPr>
          <w:p w14:paraId="06879BC8" w14:textId="77777777" w:rsidR="009D7F54" w:rsidRDefault="009D7F54">
            <w:pPr>
              <w:jc w:val="center"/>
            </w:pPr>
          </w:p>
        </w:tc>
        <w:tc>
          <w:tcPr>
            <w:tcW w:w="1814" w:type="dxa"/>
          </w:tcPr>
          <w:p w14:paraId="1B6FF896" w14:textId="77777777" w:rsidR="009D7F54" w:rsidRDefault="009D7F54"/>
        </w:tc>
        <w:tc>
          <w:tcPr>
            <w:tcW w:w="1814" w:type="dxa"/>
          </w:tcPr>
          <w:p w14:paraId="31A05D6C" w14:textId="77777777" w:rsidR="009D7F54" w:rsidRDefault="009D7F54">
            <w:pPr>
              <w:jc w:val="center"/>
            </w:pPr>
          </w:p>
        </w:tc>
        <w:tc>
          <w:tcPr>
            <w:tcW w:w="1814" w:type="dxa"/>
          </w:tcPr>
          <w:p w14:paraId="702CC449" w14:textId="77777777" w:rsidR="009D7F54" w:rsidRDefault="009D7F54">
            <w:pPr>
              <w:jc w:val="center"/>
            </w:pPr>
          </w:p>
        </w:tc>
      </w:tr>
    </w:tbl>
    <w:p w14:paraId="58AE690F" w14:textId="77777777" w:rsidR="009D7F54" w:rsidRDefault="00000000">
      <w:r>
        <w:br w:type="page"/>
      </w:r>
    </w:p>
    <w:p w14:paraId="36014868" w14:textId="77777777" w:rsidR="009D7F54" w:rsidRDefault="00000000">
      <w:pPr>
        <w:pBdr>
          <w:bottom w:val="single" w:sz="6" w:space="1" w:color="1F497D"/>
        </w:pBdr>
        <w:spacing w:before="240" w:after="80"/>
        <w:rPr>
          <w:lang w:eastAsia="ja-JP"/>
        </w:rPr>
      </w:pPr>
      <w:r>
        <w:rPr>
          <w:rFonts w:ascii="メイリオ" w:eastAsia="メイリオ" w:hAnsi="メイリオ"/>
          <w:b/>
          <w:color w:val="1F497D"/>
          <w:sz w:val="32"/>
          <w:lang w:eastAsia="ja-JP"/>
        </w:rPr>
        <w:lastRenderedPageBreak/>
        <w:t>巻末：撮影例（PNGファイル一覧）</w:t>
      </w:r>
    </w:p>
    <w:p w14:paraId="6A43888F" w14:textId="77777777" w:rsidR="009D7F54" w:rsidRDefault="00000000">
      <w:pPr>
        <w:spacing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以下は各PCで撮影・保存したPNGファイルの例です。自分のPCで撮影した画像と見比べて、範囲や内容が合っているか確認してください。</w:t>
      </w:r>
    </w:p>
    <w:p w14:paraId="3BDABA6E" w14:textId="77777777" w:rsidR="009D7F54" w:rsidRDefault="009D7F54">
      <w:pPr>
        <w:rPr>
          <w:lang w:eastAsia="ja-JP"/>
        </w:rPr>
      </w:pPr>
    </w:p>
    <w:p w14:paraId="512ED7B1" w14:textId="77777777" w:rsidR="009D7F54" w:rsidRDefault="00000000">
      <w:pPr>
        <w:spacing w:before="160" w:after="4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1"/>
          <w:lang w:eastAsia="ja-JP"/>
        </w:rPr>
        <w:t>login_btn.png　（ログインボタン）</w:t>
      </w:r>
    </w:p>
    <w:p w14:paraId="0D1570F4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16E43964" wp14:editId="4C7A61F5">
            <wp:extent cx="1228896" cy="3334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bt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3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F758" w14:textId="77777777" w:rsidR="009D7F54" w:rsidRDefault="00000000">
      <w:pPr>
        <w:spacing w:before="160" w:after="40"/>
      </w:pPr>
      <w:r>
        <w:rPr>
          <w:rFonts w:ascii="メイリオ" w:eastAsia="メイリオ" w:hAnsi="メイリオ"/>
          <w:b/>
          <w:color w:val="2E75B6"/>
          <w:sz w:val="21"/>
        </w:rPr>
        <w:t>seikyu_menu.png　（請求管理メニュー）</w:t>
      </w:r>
    </w:p>
    <w:p w14:paraId="760F8F02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0E0CC96D" wp14:editId="1B9810C6">
            <wp:extent cx="666843" cy="3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ikyu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27BA" w14:textId="77777777" w:rsidR="009D7F54" w:rsidRDefault="00000000">
      <w:pPr>
        <w:spacing w:before="160" w:after="40"/>
      </w:pPr>
      <w:r>
        <w:rPr>
          <w:rFonts w:ascii="メイリオ" w:eastAsia="メイリオ" w:hAnsi="メイリオ"/>
          <w:b/>
          <w:color w:val="2E75B6"/>
          <w:sz w:val="21"/>
        </w:rPr>
        <w:t>kokuhoren.png　（国保連請求 帳票・CSV出力）</w:t>
      </w:r>
    </w:p>
    <w:p w14:paraId="4476E8E8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33C83BEB" wp14:editId="23AF84DC">
            <wp:extent cx="1829055" cy="323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kuhor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DA0F" w14:textId="77777777" w:rsidR="009D7F54" w:rsidRDefault="00000000">
      <w:pPr>
        <w:spacing w:before="160" w:after="4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1"/>
          <w:lang w:eastAsia="ja-JP"/>
        </w:rPr>
        <w:t>shisetsu_dd.png　（施設ドロップダウンラベル）</w:t>
      </w:r>
    </w:p>
    <w:p w14:paraId="2DA739C2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1F88A146" wp14:editId="579FBA7E">
            <wp:extent cx="514421" cy="323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isetsu_d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85D2" w14:textId="77777777" w:rsidR="009D7F54" w:rsidRDefault="00000000">
      <w:pPr>
        <w:spacing w:before="160" w:after="40"/>
      </w:pPr>
      <w:r>
        <w:rPr>
          <w:rFonts w:ascii="メイリオ" w:eastAsia="メイリオ" w:hAnsi="メイリオ"/>
          <w:b/>
          <w:color w:val="2E75B6"/>
          <w:sz w:val="21"/>
        </w:rPr>
        <w:t>hyoji_btn.png　（表示変更ボタン）</w:t>
      </w:r>
    </w:p>
    <w:p w14:paraId="029D8190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25C2593A" wp14:editId="2BE5DDAA">
            <wp:extent cx="666843" cy="323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oji_bt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3498" w14:textId="77777777" w:rsidR="009D7F54" w:rsidRDefault="00000000">
      <w:pPr>
        <w:spacing w:before="160" w:after="4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1"/>
          <w:lang w:eastAsia="ja-JP"/>
        </w:rPr>
        <w:t>skip_update.png　（更新した内容を反映せずに進めるボタン）</w:t>
      </w:r>
    </w:p>
    <w:p w14:paraId="246EAFC5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2C758333" wp14:editId="3336F719">
            <wp:extent cx="2514951" cy="3810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p_up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EF69" w14:textId="77777777" w:rsidR="009D7F54" w:rsidRDefault="00000000">
      <w:pPr>
        <w:spacing w:before="160" w:after="40"/>
      </w:pPr>
      <w:r>
        <w:rPr>
          <w:rFonts w:ascii="メイリオ" w:eastAsia="メイリオ" w:hAnsi="メイリオ"/>
          <w:b/>
          <w:color w:val="2E75B6"/>
          <w:sz w:val="21"/>
        </w:rPr>
        <w:t>shukei_link.png　（集計一覧の印刷リンク）</w:t>
      </w:r>
    </w:p>
    <w:p w14:paraId="264256A1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5EB23D11" wp14:editId="76DD9DD9">
            <wp:extent cx="1400370" cy="5239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kei_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1CE7" w14:textId="77777777" w:rsidR="009D7F54" w:rsidRDefault="00000000">
      <w:pPr>
        <w:spacing w:before="160" w:after="4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1"/>
          <w:lang w:eastAsia="ja-JP"/>
        </w:rPr>
        <w:t>chk_zero.png　（ゼロ件チェックボックス）</w:t>
      </w:r>
    </w:p>
    <w:p w14:paraId="1E1BAF86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2EFD8485" wp14:editId="4ED1B15D">
            <wp:extent cx="2619740" cy="323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_ze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66D9" w14:textId="77777777" w:rsidR="009D7F54" w:rsidRDefault="00000000">
      <w:pPr>
        <w:spacing w:before="160" w:after="4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1"/>
          <w:lang w:eastAsia="ja-JP"/>
        </w:rPr>
        <w:t>chk_uchiwake.png　（内訳チェックボックス）</w:t>
      </w:r>
    </w:p>
    <w:p w14:paraId="7A5B4B06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5D8E2ED3" wp14:editId="32A74007">
            <wp:extent cx="2238687" cy="3524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_uchiwak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2E3A" w14:textId="77777777" w:rsidR="009D7F54" w:rsidRDefault="00000000">
      <w:pPr>
        <w:spacing w:before="160" w:after="4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1"/>
          <w:lang w:eastAsia="ja-JP"/>
        </w:rPr>
        <w:lastRenderedPageBreak/>
        <w:t>chk_furigana.png　（ふりがなチェックボックス）</w:t>
      </w:r>
    </w:p>
    <w:p w14:paraId="6DAC2316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55500B2F" wp14:editId="7AC9DE37">
            <wp:extent cx="2257740" cy="3238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_furiga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EFC9" w14:textId="77777777" w:rsidR="009D7F54" w:rsidRDefault="00000000">
      <w:pPr>
        <w:spacing w:before="160" w:after="4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1"/>
          <w:lang w:eastAsia="ja-JP"/>
        </w:rPr>
        <w:t>chk_service.png　（サービスチェックボックス）</w:t>
      </w:r>
    </w:p>
    <w:p w14:paraId="275DE855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2D5EE383" wp14:editId="2C4AD210">
            <wp:extent cx="2391108" cy="323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_serv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D786" w14:textId="77777777" w:rsidR="009D7F54" w:rsidRDefault="00000000">
      <w:pPr>
        <w:spacing w:before="160" w:after="40"/>
      </w:pPr>
      <w:r>
        <w:rPr>
          <w:rFonts w:ascii="メイリオ" w:eastAsia="メイリオ" w:hAnsi="メイリオ"/>
          <w:b/>
          <w:color w:val="2E75B6"/>
          <w:sz w:val="21"/>
        </w:rPr>
        <w:t>hyoji_kirikae.png　（表示切替ボタン）</w:t>
      </w:r>
    </w:p>
    <w:p w14:paraId="13A716EF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4D696F80" wp14:editId="60E76A79">
            <wp:extent cx="685895" cy="3334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oji_kirika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95" cy="33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8DD8" w14:textId="77777777" w:rsidR="009D7F54" w:rsidRDefault="00000000">
      <w:pPr>
        <w:spacing w:before="160" w:after="4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1"/>
          <w:lang w:eastAsia="ja-JP"/>
        </w:rPr>
        <w:t>csv_btn.png　（CSV出力ボタン）</w:t>
      </w:r>
    </w:p>
    <w:p w14:paraId="647941BA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28EC9028" wp14:editId="16630D19">
            <wp:extent cx="838317" cy="3810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v_bt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677F" w14:textId="77777777" w:rsidR="009D7F54" w:rsidRDefault="00000000">
      <w:pPr>
        <w:spacing w:before="160" w:after="40"/>
        <w:rPr>
          <w:lang w:eastAsia="ja-JP"/>
        </w:rPr>
      </w:pPr>
      <w:r>
        <w:rPr>
          <w:rFonts w:ascii="メイリオ" w:eastAsia="メイリオ" w:hAnsi="メイリオ"/>
          <w:b/>
          <w:color w:val="2E75B6"/>
          <w:sz w:val="21"/>
          <w:lang w:eastAsia="ja-JP"/>
        </w:rPr>
        <w:t>cancel_btn.png　（キャンセルボタン）</w:t>
      </w:r>
    </w:p>
    <w:p w14:paraId="6E1E2E54" w14:textId="77777777" w:rsidR="009D7F54" w:rsidRDefault="00000000">
      <w:pPr>
        <w:spacing w:after="120"/>
        <w:ind w:left="283"/>
      </w:pPr>
      <w:r>
        <w:rPr>
          <w:noProof/>
        </w:rPr>
        <w:drawing>
          <wp:inline distT="0" distB="0" distL="0" distR="0" wp14:anchorId="70FA4541" wp14:editId="4C3FD243">
            <wp:extent cx="962159" cy="3429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cel_bt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34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F54" w:rsidSect="0003461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DF3EE" w14:textId="77777777" w:rsidR="00A0704A" w:rsidRDefault="00A0704A">
      <w:pPr>
        <w:spacing w:after="0" w:line="240" w:lineRule="auto"/>
      </w:pPr>
      <w:r>
        <w:separator/>
      </w:r>
    </w:p>
  </w:endnote>
  <w:endnote w:type="continuationSeparator" w:id="0">
    <w:p w14:paraId="1C9DE3E3" w14:textId="77777777" w:rsidR="00A0704A" w:rsidRDefault="00A07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1915" w14:textId="77777777" w:rsidR="00C85DE9" w:rsidRDefault="00C85DE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5CB81" w14:textId="77777777" w:rsidR="009D7F54" w:rsidRDefault="00000000">
    <w:pPr>
      <w:pStyle w:val="a7"/>
      <w:jc w:val="center"/>
    </w:pPr>
    <w:r>
      <w:rPr>
        <w:rFonts w:ascii="メイリオ" w:eastAsia="メイリオ" w:hAnsi="メイリオ"/>
        <w:sz w:val="18"/>
      </w:rPr>
      <w:fldChar w:fldCharType="begin"/>
    </w:r>
    <w:r>
      <w:rPr>
        <w:rFonts w:ascii="メイリオ" w:eastAsia="メイリオ" w:hAnsi="メイリオ"/>
        <w:sz w:val="18"/>
      </w:rPr>
      <w:instrText xml:space="preserve"> PAGE   \* MERGEFORMAT </w:instrText>
    </w:r>
    <w:r>
      <w:rPr>
        <w:rFonts w:ascii="メイリオ" w:eastAsia="メイリオ" w:hAnsi="メイリオ"/>
        <w:sz w:val="18"/>
      </w:rPr>
      <w:fldChar w:fldCharType="separate"/>
    </w:r>
    <w:r>
      <w:rPr>
        <w:rFonts w:ascii="メイリオ" w:eastAsia="メイリオ" w:hAnsi="メイリオ"/>
        <w:noProof/>
        <w:sz w:val="18"/>
      </w:rPr>
      <w:t>1</w:t>
    </w:r>
    <w:r>
      <w:rPr>
        <w:rFonts w:ascii="メイリオ" w:eastAsia="メイリオ" w:hAnsi="メイリオ"/>
        <w:sz w:val="18"/>
      </w:rPr>
      <w:fldChar w:fldCharType="end"/>
    </w:r>
    <w:r>
      <w:rPr>
        <w:rFonts w:ascii="メイリオ" w:eastAsia="メイリオ" w:hAnsi="メイリオ"/>
        <w:sz w:val="18"/>
      </w:rPr>
      <w:t>／</w:t>
    </w:r>
    <w:r>
      <w:rPr>
        <w:rFonts w:ascii="メイリオ" w:eastAsia="メイリオ" w:hAnsi="メイリオ"/>
        <w:sz w:val="18"/>
      </w:rPr>
      <w:fldChar w:fldCharType="begin"/>
    </w:r>
    <w:r>
      <w:rPr>
        <w:rFonts w:ascii="メイリオ" w:eastAsia="メイリオ" w:hAnsi="メイリオ"/>
        <w:sz w:val="18"/>
      </w:rPr>
      <w:instrText xml:space="preserve"> NUMPAGES   \* MERGEFORMAT </w:instrText>
    </w:r>
    <w:r>
      <w:rPr>
        <w:rFonts w:ascii="メイリオ" w:eastAsia="メイリオ" w:hAnsi="メイリオ"/>
        <w:sz w:val="18"/>
      </w:rPr>
      <w:fldChar w:fldCharType="separate"/>
    </w:r>
    <w:r>
      <w:rPr>
        <w:rFonts w:ascii="メイリオ" w:eastAsia="メイリオ" w:hAnsi="メイリオ"/>
        <w:noProof/>
        <w:sz w:val="18"/>
      </w:rPr>
      <w:t>1</w:t>
    </w:r>
    <w:r>
      <w:rPr>
        <w:rFonts w:ascii="メイリオ" w:eastAsia="メイリオ" w:hAnsi="メイリオ"/>
        <w:sz w:val="18"/>
      </w:rPr>
      <w:fldChar w:fldCharType="end"/>
    </w:r>
  </w:p>
  <w:p w14:paraId="436CCFBB" w14:textId="0C0559FF" w:rsidR="009D7F54" w:rsidRDefault="00C85DE9">
    <w:pPr>
      <w:jc w:val="right"/>
      <w:rPr>
        <w:rFonts w:hint="eastAsia"/>
        <w:lang w:eastAsia="ja-JP"/>
      </w:rPr>
    </w:pPr>
    <w:r>
      <w:rPr>
        <w:rFonts w:ascii="メイリオ" w:eastAsia="メイリオ" w:hAnsi="メイリオ"/>
        <w:sz w:val="18"/>
      </w:rPr>
      <w:fldChar w:fldCharType="begin"/>
    </w:r>
    <w:r>
      <w:rPr>
        <w:rFonts w:ascii="メイリオ" w:eastAsia="メイリオ" w:hAnsi="メイリオ"/>
        <w:sz w:val="18"/>
      </w:rPr>
      <w:instrText xml:space="preserve"> FILENAME  \p  \* MERGEFORMAT </w:instrText>
    </w:r>
    <w:r>
      <w:rPr>
        <w:rFonts w:ascii="メイリオ" w:eastAsia="メイリオ" w:hAnsi="メイリオ"/>
        <w:sz w:val="18"/>
      </w:rPr>
      <w:fldChar w:fldCharType="separate"/>
    </w:r>
    <w:r>
      <w:rPr>
        <w:rFonts w:ascii="メイリオ" w:eastAsia="メイリオ" w:hAnsi="メイリオ"/>
        <w:noProof/>
        <w:sz w:val="18"/>
      </w:rPr>
      <w:t>C:\Users\owner\Desktop\works\保管書類\codes\算定区分ダウンロード作業\PNG作成手順書.docx</w:t>
    </w:r>
    <w:r>
      <w:rPr>
        <w:rFonts w:ascii="メイリオ" w:eastAsia="メイリオ" w:hAnsi="メイリオ"/>
        <w:sz w:val="18"/>
      </w:rPr>
      <w:fldChar w:fldCharType="end"/>
    </w:r>
    <w:proofErr w:type="spellStart"/>
    <w:r w:rsidR="00000000">
      <w:rPr>
        <w:rFonts w:ascii="メイリオ" w:eastAsia="メイリオ" w:hAnsi="メイリオ"/>
        <w:sz w:val="18"/>
      </w:rPr>
      <w:t>PNG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19B7" w14:textId="77777777" w:rsidR="00C85DE9" w:rsidRDefault="00C85DE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5BD5F" w14:textId="77777777" w:rsidR="00A0704A" w:rsidRDefault="00A0704A">
      <w:pPr>
        <w:spacing w:after="0" w:line="240" w:lineRule="auto"/>
      </w:pPr>
      <w:r>
        <w:separator/>
      </w:r>
    </w:p>
  </w:footnote>
  <w:footnote w:type="continuationSeparator" w:id="0">
    <w:p w14:paraId="1FE79009" w14:textId="77777777" w:rsidR="00A0704A" w:rsidRDefault="00A07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518A0" w14:textId="77777777" w:rsidR="00C85DE9" w:rsidRDefault="00C85DE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33869" w14:textId="77777777" w:rsidR="00C85DE9" w:rsidRDefault="00C85DE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8CAA" w14:textId="77777777" w:rsidR="00C85DE9" w:rsidRDefault="00C85DE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738418">
    <w:abstractNumId w:val="8"/>
  </w:num>
  <w:num w:numId="2" w16cid:durableId="351496805">
    <w:abstractNumId w:val="6"/>
  </w:num>
  <w:num w:numId="3" w16cid:durableId="653876536">
    <w:abstractNumId w:val="5"/>
  </w:num>
  <w:num w:numId="4" w16cid:durableId="165367924">
    <w:abstractNumId w:val="4"/>
  </w:num>
  <w:num w:numId="5" w16cid:durableId="302197676">
    <w:abstractNumId w:val="7"/>
  </w:num>
  <w:num w:numId="6" w16cid:durableId="1406101835">
    <w:abstractNumId w:val="3"/>
  </w:num>
  <w:num w:numId="7" w16cid:durableId="731537246">
    <w:abstractNumId w:val="2"/>
  </w:num>
  <w:num w:numId="8" w16cid:durableId="681786153">
    <w:abstractNumId w:val="1"/>
  </w:num>
  <w:num w:numId="9" w16cid:durableId="146264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EC4"/>
    <w:rsid w:val="009D7F54"/>
    <w:rsid w:val="00A0704A"/>
    <w:rsid w:val="00AA1D8D"/>
    <w:rsid w:val="00B47730"/>
    <w:rsid w:val="00C85D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15470E"/>
  <w14:defaultImageDpi w14:val="300"/>
  <w15:docId w15:val="{ABA30890-4333-4BF2-8214-916D020E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グローバルキッズメソッド 108</cp:lastModifiedBy>
  <cp:revision>3</cp:revision>
  <dcterms:created xsi:type="dcterms:W3CDTF">2013-12-23T23:15:00Z</dcterms:created>
  <dcterms:modified xsi:type="dcterms:W3CDTF">2026-05-15T07:15:00Z</dcterms:modified>
  <cp:category/>
</cp:coreProperties>
</file>