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Microsoft YaHei"/>
          <w:b/>
          <w:color w:val="0B2545"/>
          <w:sz w:val="56"/>
        </w:rPr>
        <w:t>房屋租赁系统</w:t>
        <w:br/>
        <w:t>软件工程大作业报告</w:t>
      </w:r>
    </w:p>
    <w:p>
      <w:pPr>
        <w:jc w:val="center"/>
      </w:pPr>
      <w:r>
        <w:rPr>
          <w:rFonts w:ascii="Microsoft YaHei" w:hAnsi="Microsoft YaHei" w:eastAsia="Microsoft YaHei"/>
          <w:color w:val="475569"/>
          <w:sz w:val="28"/>
        </w:rPr>
        <w:t>基于 Spring Boot、Vue3、MySQL、Redis 与 MinIO 的租赁业务平台</w:t>
      </w:r>
    </w:p>
    <w:p/>
    <w:p/>
    <w:p/>
    <w:p/>
    <w:p/>
    <w:p/>
    <w:p/>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项目</w:t>
            </w:r>
          </w:p>
        </w:tc>
        <w:tc>
          <w:tcPr>
            <w:tcW w:type="dxa" w:w="6768"/>
            <w:vAlign w:val="center"/>
            <w:shd w:fill="F2F4F7"/>
          </w:tcPr>
          <w:p>
            <w:pPr>
              <w:jc w:val="left"/>
            </w:pPr>
            <w:r/>
            <w:r>
              <w:rPr>
                <w:rFonts w:ascii="Microsoft YaHei" w:hAnsi="Microsoft YaHei" w:eastAsia="Microsoft YaHei"/>
                <w:b/>
                <w:color w:val="0B2545"/>
                <w:sz w:val="20"/>
              </w:rPr>
              <w:t>内容</w:t>
            </w:r>
          </w:p>
        </w:tc>
      </w:tr>
      <w:tr>
        <w:tc>
          <w:tcPr>
            <w:tcW w:type="dxa" w:w="2304"/>
            <w:vAlign w:val="center"/>
          </w:tcPr>
          <w:p>
            <w:pPr>
              <w:jc w:val="left"/>
            </w:pPr>
            <w:r/>
            <w:r>
              <w:rPr>
                <w:rFonts w:ascii="Microsoft YaHei" w:hAnsi="Microsoft YaHei" w:eastAsia="Microsoft YaHei"/>
                <w:b w:val="0"/>
                <w:color w:val="000000"/>
                <w:sz w:val="20"/>
              </w:rPr>
              <w:t>课程名称</w:t>
            </w:r>
          </w:p>
        </w:tc>
        <w:tc>
          <w:tcPr>
            <w:tcW w:type="dxa" w:w="6768"/>
            <w:vAlign w:val="center"/>
          </w:tcPr>
          <w:p>
            <w:pPr>
              <w:jc w:val="left"/>
            </w:pPr>
            <w:r/>
            <w:r>
              <w:rPr>
                <w:rFonts w:ascii="Microsoft YaHei" w:hAnsi="Microsoft YaHei" w:eastAsia="Microsoft YaHei"/>
                <w:b w:val="0"/>
                <w:color w:val="000000"/>
                <w:sz w:val="20"/>
              </w:rPr>
              <w:t>软件工程</w:t>
            </w:r>
          </w:p>
        </w:tc>
      </w:tr>
      <w:tr>
        <w:tc>
          <w:tcPr>
            <w:tcW w:type="dxa" w:w="2304"/>
            <w:vAlign w:val="center"/>
          </w:tcPr>
          <w:p>
            <w:pPr>
              <w:jc w:val="left"/>
            </w:pPr>
            <w:r/>
            <w:r>
              <w:rPr>
                <w:rFonts w:ascii="Microsoft YaHei" w:hAnsi="Microsoft YaHei" w:eastAsia="Microsoft YaHei"/>
                <w:b w:val="0"/>
                <w:color w:val="000000"/>
                <w:sz w:val="20"/>
              </w:rPr>
              <w:t>项目名称</w:t>
            </w:r>
          </w:p>
        </w:tc>
        <w:tc>
          <w:tcPr>
            <w:tcW w:type="dxa" w:w="6768"/>
            <w:vAlign w:val="center"/>
          </w:tcPr>
          <w:p>
            <w:pPr>
              <w:jc w:val="left"/>
            </w:pPr>
            <w:r/>
            <w:r>
              <w:rPr>
                <w:rFonts w:ascii="Microsoft YaHei" w:hAnsi="Microsoft YaHei" w:eastAsia="Microsoft YaHei"/>
                <w:b w:val="0"/>
                <w:color w:val="000000"/>
                <w:sz w:val="20"/>
              </w:rPr>
              <w:t>房屋租赁系统</w:t>
            </w:r>
          </w:p>
        </w:tc>
      </w:tr>
      <w:tr>
        <w:tc>
          <w:tcPr>
            <w:tcW w:type="dxa" w:w="2304"/>
            <w:vAlign w:val="center"/>
          </w:tcPr>
          <w:p>
            <w:pPr>
              <w:jc w:val="left"/>
            </w:pPr>
            <w:r/>
            <w:r>
              <w:rPr>
                <w:rFonts w:ascii="Microsoft YaHei" w:hAnsi="Microsoft YaHei" w:eastAsia="Microsoft YaHei"/>
                <w:b w:val="0"/>
                <w:color w:val="000000"/>
                <w:sz w:val="20"/>
              </w:rPr>
              <w:t>项目组</w:t>
            </w:r>
          </w:p>
        </w:tc>
        <w:tc>
          <w:tcPr>
            <w:tcW w:type="dxa" w:w="6768"/>
            <w:vAlign w:val="center"/>
          </w:tcPr>
          <w:p>
            <w:pPr>
              <w:jc w:val="left"/>
            </w:pPr>
            <w:r/>
            <w:r>
              <w:rPr>
                <w:rFonts w:ascii="Microsoft YaHei" w:hAnsi="Microsoft YaHei" w:eastAsia="Microsoft YaHei"/>
                <w:b w:val="0"/>
                <w:color w:val="000000"/>
                <w:sz w:val="20"/>
              </w:rPr>
              <w:t>组员A / 组员B（待替换姓名与学号）</w:t>
            </w:r>
          </w:p>
        </w:tc>
      </w:tr>
      <w:tr>
        <w:tc>
          <w:tcPr>
            <w:tcW w:type="dxa" w:w="2304"/>
            <w:vAlign w:val="center"/>
          </w:tcPr>
          <w:p>
            <w:pPr>
              <w:jc w:val="left"/>
            </w:pPr>
            <w:r/>
            <w:r>
              <w:rPr>
                <w:rFonts w:ascii="Microsoft YaHei" w:hAnsi="Microsoft YaHei" w:eastAsia="Microsoft YaHei"/>
                <w:b w:val="0"/>
                <w:color w:val="000000"/>
                <w:sz w:val="20"/>
              </w:rPr>
              <w:t>提交日期</w:t>
            </w:r>
          </w:p>
        </w:tc>
        <w:tc>
          <w:tcPr>
            <w:tcW w:type="dxa" w:w="6768"/>
            <w:vAlign w:val="center"/>
          </w:tcPr>
          <w:p>
            <w:pPr>
              <w:jc w:val="left"/>
            </w:pPr>
            <w:r/>
            <w:r>
              <w:rPr>
                <w:rFonts w:ascii="Microsoft YaHei" w:hAnsi="Microsoft YaHei" w:eastAsia="Microsoft YaHei"/>
                <w:b w:val="0"/>
                <w:color w:val="000000"/>
                <w:sz w:val="20"/>
              </w:rPr>
              <w:t>2026 年 6 月</w:t>
            </w:r>
          </w:p>
        </w:tc>
      </w:tr>
    </w:tbl>
    <w:p/>
    <w:p>
      <w:r>
        <w:br w:type="page"/>
      </w:r>
    </w:p>
    <w:p>
      <w:pPr>
        <w:pStyle w:val="Heading1"/>
      </w:pPr>
      <w:r>
        <w:t>目录</w:t>
      </w:r>
    </w:p>
    <w:p>
      <w:r>
        <w:fldChar w:fldCharType="begin"/>
        <w:instrText xml:space="preserve">TOC \o "1-3" \h \z \u</w:instrText>
        <w:fldChar w:fldCharType="separate"/>
        <w:t>目录将在 Word 中打开后更新。</w:t>
        <w:fldChar w:fldCharType="end"/>
      </w:r>
    </w:p>
    <w:p>
      <w:pPr>
        <w:jc w:val="both"/>
      </w:pPr>
      <w:r>
        <w:rPr>
          <w:rFonts w:ascii="Microsoft YaHei" w:hAnsi="Microsoft YaHei" w:eastAsia="Microsoft YaHei"/>
          <w:sz w:val="22"/>
        </w:rPr>
        <w:t>提示：如需自动页码目录，请在 Word 中打开文档后选择“更新域/更新整个目录”。</w:t>
      </w:r>
    </w:p>
    <w:p>
      <w:r>
        <w:br w:type="page"/>
      </w:r>
    </w:p>
    <w:p>
      <w:pPr>
        <w:pStyle w:val="Heading1"/>
      </w:pPr>
      <w:r>
        <w:t>1. 项目概述</w:t>
      </w:r>
    </w:p>
    <w:p>
      <w:pPr>
        <w:pStyle w:val="Heading2"/>
      </w:pPr>
      <w:r>
        <w:t>1.1 项目背景与产业政策</w:t>
      </w:r>
    </w:p>
    <w:p>
      <w:pPr>
        <w:jc w:val="both"/>
      </w:pPr>
      <w:r>
        <w:rPr>
          <w:rFonts w:ascii="Microsoft YaHei" w:hAnsi="Microsoft YaHei" w:eastAsia="Microsoft YaHei"/>
          <w:sz w:val="22"/>
        </w:rPr>
        <w:t>房屋租赁系统面向集中式公寓、长租房运营机构和租客群体，目标是在房源展示、预约看房、租约管理、用户管理和后台运营之间建立统一的信息化平台。随着住房租赁市场规范化、城市青年群体流动增强，以及线上房源服务逐步成为租赁业务入口，租赁企业需要以数字化系统提升房源周转、客户响应和合同管理效率。</w:t>
      </w:r>
    </w:p>
    <w:p>
      <w:pPr>
        <w:jc w:val="both"/>
      </w:pPr>
      <w:r>
        <w:rPr>
          <w:rFonts w:ascii="Microsoft YaHei" w:hAnsi="Microsoft YaHei" w:eastAsia="Microsoft YaHei"/>
          <w:sz w:val="22"/>
        </w:rPr>
        <w:t>从国家政策角度看，住房租赁市场发展强调规范化、透明化和信息化，鼓励通过数字平台提高住房供给匹配效率、降低线下沟通成本，并强化合同、租金、房源真实性等关键环节管理。从地方政策角度看，城市更新、人才住房、长租公寓和保障性租赁住房等业务均要求运营主体具备基础数据管理、服务跟踪和风险控制能力。因此，本项目选择房屋租赁业务作为软件工程大作业对象，能够覆盖从需求分析到设计、编码、测试和项目管理的完整过程。</w:t>
      </w:r>
    </w:p>
    <w:p>
      <w:pPr>
        <w:pStyle w:val="Heading3"/>
      </w:pPr>
      <w:r>
        <w:t>1.2 用户单位存在的问题</w:t>
      </w:r>
    </w:p>
    <w:p>
      <w:pPr>
        <w:jc w:val="both"/>
      </w:pPr>
      <w:r>
        <w:rPr>
          <w:rFonts w:ascii="Microsoft YaHei" w:hAnsi="Microsoft YaHei" w:eastAsia="Microsoft YaHei"/>
          <w:b/>
          <w:sz w:val="22"/>
        </w:rPr>
        <w:t>房源信息分散：</w:t>
      </w:r>
      <w:r>
        <w:rPr>
          <w:rFonts w:ascii="Microsoft YaHei" w:hAnsi="Microsoft YaHei" w:eastAsia="Microsoft YaHei"/>
          <w:sz w:val="22"/>
        </w:rPr>
        <w:t>线下登记或多系统维护容易造成房源状态、租金、设施图片和地址信息不一致，影响客户体验和后台决策。</w:t>
      </w:r>
    </w:p>
    <w:p>
      <w:pPr>
        <w:jc w:val="both"/>
      </w:pPr>
      <w:r>
        <w:rPr>
          <w:rFonts w:ascii="Microsoft YaHei" w:hAnsi="Microsoft YaHei" w:eastAsia="Microsoft YaHei"/>
          <w:b/>
          <w:sz w:val="22"/>
        </w:rPr>
        <w:t>预约流程不稳定：</w:t>
      </w:r>
      <w:r>
        <w:rPr>
          <w:rFonts w:ascii="Microsoft YaHei" w:hAnsi="Microsoft YaHei" w:eastAsia="Microsoft YaHei"/>
          <w:sz w:val="22"/>
        </w:rPr>
        <w:t>租客咨询、看房预约、运营人员确认常依赖人工沟通，容易遗漏、重复安排或无法追踪处理状态。</w:t>
      </w:r>
    </w:p>
    <w:p>
      <w:pPr>
        <w:jc w:val="both"/>
      </w:pPr>
      <w:r>
        <w:rPr>
          <w:rFonts w:ascii="Microsoft YaHei" w:hAnsi="Microsoft YaHei" w:eastAsia="Microsoft YaHei"/>
          <w:b/>
          <w:sz w:val="22"/>
        </w:rPr>
        <w:t>租约管理缺少闭环：</w:t>
      </w:r>
      <w:r>
        <w:rPr>
          <w:rFonts w:ascii="Microsoft YaHei" w:hAnsi="Microsoft YaHei" w:eastAsia="Microsoft YaHei"/>
          <w:sz w:val="22"/>
        </w:rPr>
        <w:t>合同签订、租期、支付方式、退租状态和用户信息若缺少统一系统承载，会降低业务可审计性。</w:t>
      </w:r>
    </w:p>
    <w:p>
      <w:pPr>
        <w:jc w:val="both"/>
      </w:pPr>
      <w:r>
        <w:rPr>
          <w:rFonts w:ascii="Microsoft YaHei" w:hAnsi="Microsoft YaHei" w:eastAsia="Microsoft YaHei"/>
          <w:b/>
          <w:sz w:val="22"/>
        </w:rPr>
        <w:t>图片与附件管理成本高：</w:t>
      </w:r>
      <w:r>
        <w:rPr>
          <w:rFonts w:ascii="Microsoft YaHei" w:hAnsi="Microsoft YaHei" w:eastAsia="Microsoft YaHei"/>
          <w:sz w:val="22"/>
        </w:rPr>
        <w:t>房源图片、头像和合同相关附件需要对象存储统一管理，否则维护和迁移成本较高。</w:t>
      </w:r>
    </w:p>
    <w:p>
      <w:pPr>
        <w:pStyle w:val="Heading2"/>
      </w:pPr>
      <w:r>
        <w:t>1.3 产品开发目的</w:t>
      </w:r>
    </w:p>
    <w:p>
      <w:pPr>
        <w:pStyle w:val="ListBullet"/>
      </w:pPr>
      <w:r>
        <w:rPr>
          <w:rFonts w:ascii="Microsoft YaHei" w:hAnsi="Microsoft YaHei" w:eastAsia="Microsoft YaHei"/>
          <w:sz w:val="22"/>
        </w:rPr>
        <w:t>为租客提供找房、查看详情、预约看房、查看租约和浏览历史等线上服务。</w:t>
      </w:r>
    </w:p>
    <w:p>
      <w:pPr>
        <w:pStyle w:val="ListBullet"/>
      </w:pPr>
      <w:r>
        <w:rPr>
          <w:rFonts w:ascii="Microsoft YaHei" w:hAnsi="Microsoft YaHei" w:eastAsia="Microsoft YaHei"/>
          <w:sz w:val="22"/>
        </w:rPr>
        <w:t>为运营人员提供公寓、房间、属性、费用、标签、预约、租约和用户管理能力。</w:t>
      </w:r>
    </w:p>
    <w:p>
      <w:pPr>
        <w:pStyle w:val="ListBullet"/>
      </w:pPr>
      <w:r>
        <w:rPr>
          <w:rFonts w:ascii="Microsoft YaHei" w:hAnsi="Microsoft YaHei" w:eastAsia="Microsoft YaHei"/>
          <w:sz w:val="22"/>
        </w:rPr>
        <w:t>通过 MySQL、Redis、MinIO 等基础设施提升数据持久化、登录认证、缓存和图片存储能力。</w:t>
      </w:r>
    </w:p>
    <w:p>
      <w:pPr>
        <w:pStyle w:val="ListBullet"/>
      </w:pPr>
      <w:r>
        <w:rPr>
          <w:rFonts w:ascii="Microsoft YaHei" w:hAnsi="Microsoft YaHei" w:eastAsia="Microsoft YaHei"/>
          <w:sz w:val="22"/>
        </w:rPr>
        <w:t>形成可演示、可扩展、可测试的软件工程项目，支撑课程报告与 PPT 汇报。</w:t>
      </w:r>
    </w:p>
    <w:p>
      <w:pPr>
        <w:pStyle w:val="Heading2"/>
      </w:pPr>
      <w:r>
        <w:t>1.4 生命周期模型选择</w:t>
      </w:r>
    </w:p>
    <w:p>
      <w:pPr>
        <w:jc w:val="both"/>
      </w:pPr>
      <w:r>
        <w:rPr>
          <w:rFonts w:ascii="Microsoft YaHei" w:hAnsi="Microsoft YaHei" w:eastAsia="Microsoft YaHei"/>
          <w:sz w:val="22"/>
        </w:rPr>
        <w:t>本项目选择“增量迭代模型”。原因是房屋租赁系统的核心业务可以拆分为若干相对独立的增量：基础数据与登录认证、房源展示与搜索、预约看房、租约管理、后台权限与运营配置。每个增量都可以形成可运行版本，便于小组成员并行开发、阶段演示和及时修正需求。相比瀑布模型，增量迭代更适合需求细节逐步明确、前后端联调频繁、UI 与接口需要多轮调整的课程项目。</w:t>
      </w:r>
    </w:p>
    <w:p>
      <w:r>
        <w:br w:type="page"/>
      </w:r>
    </w:p>
    <w:p>
      <w:pPr>
        <w:pStyle w:val="Heading1"/>
      </w:pPr>
      <w:r>
        <w:t>2. 项目可行性论证</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F2F4F7"/>
          </w:tcPr>
          <w:p>
            <w:pPr>
              <w:jc w:val="left"/>
            </w:pPr>
            <w:r/>
            <w:r>
              <w:rPr>
                <w:rFonts w:ascii="Microsoft YaHei" w:hAnsi="Microsoft YaHei" w:eastAsia="Microsoft YaHei"/>
                <w:b/>
                <w:color w:val="0B2545"/>
                <w:sz w:val="20"/>
              </w:rPr>
              <w:t>维度</w:t>
            </w:r>
          </w:p>
        </w:tc>
        <w:tc>
          <w:tcPr>
            <w:tcW w:type="dxa" w:w="1728"/>
            <w:vAlign w:val="center"/>
            <w:shd w:fill="F2F4F7"/>
          </w:tcPr>
          <w:p>
            <w:pPr>
              <w:jc w:val="left"/>
            </w:pPr>
            <w:r/>
            <w:r>
              <w:rPr>
                <w:rFonts w:ascii="Microsoft YaHei" w:hAnsi="Microsoft YaHei" w:eastAsia="Microsoft YaHei"/>
                <w:b/>
                <w:color w:val="0B2545"/>
                <w:sz w:val="20"/>
              </w:rPr>
              <w:t>可行性结论</w:t>
            </w:r>
          </w:p>
        </w:tc>
        <w:tc>
          <w:tcPr>
            <w:tcW w:type="dxa" w:w="7056"/>
            <w:vAlign w:val="center"/>
            <w:shd w:fill="F2F4F7"/>
          </w:tcPr>
          <w:p>
            <w:pPr>
              <w:jc w:val="left"/>
            </w:pPr>
            <w:r/>
            <w:r>
              <w:rPr>
                <w:rFonts w:ascii="Microsoft YaHei" w:hAnsi="Microsoft YaHei" w:eastAsia="Microsoft YaHei"/>
                <w:b/>
                <w:color w:val="0B2545"/>
                <w:sz w:val="20"/>
              </w:rPr>
              <w:t>依据</w:t>
            </w:r>
          </w:p>
        </w:tc>
      </w:tr>
      <w:tr>
        <w:tc>
          <w:tcPr>
            <w:tcW w:type="dxa" w:w="1728"/>
            <w:vAlign w:val="center"/>
          </w:tcPr>
          <w:p>
            <w:pPr>
              <w:jc w:val="left"/>
            </w:pPr>
            <w:r/>
            <w:r>
              <w:rPr>
                <w:rFonts w:ascii="Microsoft YaHei" w:hAnsi="Microsoft YaHei" w:eastAsia="Microsoft YaHei"/>
                <w:b w:val="0"/>
                <w:color w:val="000000"/>
                <w:sz w:val="20"/>
              </w:rPr>
              <w:t>技术可行性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后端采用 Spring Boot 3、MyBatis-Plus、JWT；前端采用 Vue3、Vite、Element Plus、Vant；数据库与中间件采用 MySQL、Redis、MinIO，均为成熟技术。</w:t>
            </w:r>
          </w:p>
        </w:tc>
      </w:tr>
      <w:tr>
        <w:tc>
          <w:tcPr>
            <w:tcW w:type="dxa" w:w="1728"/>
            <w:vAlign w:val="center"/>
          </w:tcPr>
          <w:p>
            <w:pPr>
              <w:jc w:val="left"/>
            </w:pPr>
            <w:r/>
            <w:r>
              <w:rPr>
                <w:rFonts w:ascii="Microsoft YaHei" w:hAnsi="Microsoft YaHei" w:eastAsia="Microsoft YaHei"/>
                <w:b w:val="0"/>
                <w:color w:val="000000"/>
                <w:sz w:val="20"/>
              </w:rPr>
              <w:t>经济可行性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本地开发可使用 Docker Compose 部署基础服务，技术栈开源，课程项目不产生高额许可证成本。</w:t>
            </w:r>
          </w:p>
        </w:tc>
      </w:tr>
      <w:tr>
        <w:tc>
          <w:tcPr>
            <w:tcW w:type="dxa" w:w="1728"/>
            <w:vAlign w:val="center"/>
          </w:tcPr>
          <w:p>
            <w:pPr>
              <w:jc w:val="left"/>
            </w:pPr>
            <w:r/>
            <w:r>
              <w:rPr>
                <w:rFonts w:ascii="Microsoft YaHei" w:hAnsi="Microsoft YaHei" w:eastAsia="Microsoft YaHei"/>
                <w:b w:val="0"/>
                <w:color w:val="000000"/>
                <w:sz w:val="20"/>
              </w:rPr>
              <w:t>操作可行性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租客端以 H5 页面承载，后台以管理系统菜单承载；角色分工清晰，普通用户和管理员操作路径明确。</w:t>
            </w:r>
          </w:p>
        </w:tc>
      </w:tr>
      <w:tr>
        <w:tc>
          <w:tcPr>
            <w:tcW w:type="dxa" w:w="1728"/>
            <w:vAlign w:val="center"/>
          </w:tcPr>
          <w:p>
            <w:pPr>
              <w:jc w:val="left"/>
            </w:pPr>
            <w:r/>
            <w:r>
              <w:rPr>
                <w:rFonts w:ascii="Microsoft YaHei" w:hAnsi="Microsoft YaHei" w:eastAsia="Microsoft YaHei"/>
                <w:b w:val="0"/>
                <w:color w:val="000000"/>
                <w:sz w:val="20"/>
              </w:rPr>
              <w:t>法律可行性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系统仅用于课程与演示，涉及用户信息和图片时应遵循最小必要、授权访问、脱敏展示和数据备份原则。</w:t>
            </w:r>
          </w:p>
        </w:tc>
      </w:tr>
    </w:tbl>
    <w:p/>
    <w:p>
      <w:pPr>
        <w:pStyle w:val="Heading2"/>
      </w:pPr>
      <w:r>
        <w:t>2.1 技术可行性</w:t>
      </w:r>
    </w:p>
    <w:p>
      <w:pPr>
        <w:jc w:val="both"/>
      </w:pPr>
      <w:r>
        <w:rPr>
          <w:rFonts w:ascii="Microsoft YaHei" w:hAnsi="Microsoft YaHei" w:eastAsia="Microsoft YaHei"/>
          <w:sz w:val="22"/>
        </w:rPr>
        <w:t>后端工程包含 model、common、web 等模块，web 下进一步拆分为 web-admin 与 web-app，分别承载后台管理接口和租客端接口。MyBatis-Plus 降低 CRUD 与分页开发复杂度，JWT 用于登录认证，MinIO 用于图片对象存储，Redis 可承担验证码、登录态或热点数据缓存。前端管理端采用 Vue3 与 Element Plus，适合复杂表单与表格；H5 租客端采用 Vue3 与 Vant，适合移动端交互。</w:t>
      </w:r>
    </w:p>
    <w:p>
      <w:pPr>
        <w:pStyle w:val="Heading2"/>
      </w:pPr>
      <w:r>
        <w:t>2.2 经济与进度可行性</w:t>
      </w:r>
    </w:p>
    <w:p>
      <w:pPr>
        <w:jc w:val="both"/>
      </w:pPr>
      <w:r>
        <w:rPr>
          <w:rFonts w:ascii="Microsoft YaHei" w:hAnsi="Microsoft YaHei" w:eastAsia="Microsoft YaHei"/>
          <w:sz w:val="22"/>
        </w:rPr>
        <w:t>课程项目以学习和演示为目标，成本主要来自开发时间。由于系统复用了成熟框架和本地 Docker 服务，基础设施搭建成本可控。本项目按两人小组分工推进：组员A 侧重后端、数据库、部署与测试，组员B 侧重前端、UI、需求文档与汇报材料；两人共同参与需求分析、系统设计、联调测试和答辩准备，在 14 周左右完成需求、设计、开发、测试与汇报材料。</w:t>
      </w:r>
    </w:p>
    <w:p>
      <w:pPr>
        <w:pStyle w:val="Heading2"/>
      </w:pPr>
      <w:r>
        <w:t>2.3 风险分析</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B2545"/>
                <w:sz w:val="20"/>
              </w:rPr>
              <w:t>风险</w:t>
            </w:r>
          </w:p>
        </w:tc>
        <w:tc>
          <w:tcPr>
            <w:tcW w:type="dxa" w:w="3024"/>
            <w:vAlign w:val="center"/>
            <w:shd w:fill="F2F4F7"/>
          </w:tcPr>
          <w:p>
            <w:pPr>
              <w:jc w:val="left"/>
            </w:pPr>
            <w:r/>
            <w:r>
              <w:rPr>
                <w:rFonts w:ascii="Microsoft YaHei" w:hAnsi="Microsoft YaHei" w:eastAsia="Microsoft YaHei"/>
                <w:b/>
                <w:color w:val="0B2545"/>
                <w:sz w:val="20"/>
              </w:rPr>
              <w:t>影响</w:t>
            </w:r>
          </w:p>
        </w:tc>
        <w:tc>
          <w:tcPr>
            <w:tcW w:type="dxa" w:w="4320"/>
            <w:vAlign w:val="center"/>
            <w:shd w:fill="F2F4F7"/>
          </w:tcPr>
          <w:p>
            <w:pPr>
              <w:jc w:val="left"/>
            </w:pPr>
            <w:r/>
            <w:r>
              <w:rPr>
                <w:rFonts w:ascii="Microsoft YaHei" w:hAnsi="Microsoft YaHei" w:eastAsia="Microsoft YaHei"/>
                <w:b/>
                <w:color w:val="0B2545"/>
                <w:sz w:val="20"/>
              </w:rPr>
              <w:t>应对措施</w:t>
            </w:r>
          </w:p>
        </w:tc>
      </w:tr>
      <w:tr>
        <w:tc>
          <w:tcPr>
            <w:tcW w:type="dxa" w:w="2592"/>
            <w:vAlign w:val="center"/>
          </w:tcPr>
          <w:p>
            <w:pPr>
              <w:jc w:val="left"/>
            </w:pPr>
            <w:r/>
            <w:r>
              <w:rPr>
                <w:rFonts w:ascii="Microsoft YaHei" w:hAnsi="Microsoft YaHei" w:eastAsia="Microsoft YaHei"/>
                <w:b w:val="0"/>
                <w:color w:val="000000"/>
                <w:sz w:val="20"/>
              </w:rPr>
              <w:t>前后端接口不一致</w:t>
            </w:r>
          </w:p>
        </w:tc>
        <w:tc>
          <w:tcPr>
            <w:tcW w:type="dxa" w:w="3024"/>
            <w:vAlign w:val="center"/>
          </w:tcPr>
          <w:p>
            <w:pPr>
              <w:jc w:val="left"/>
            </w:pPr>
            <w:r/>
            <w:r>
              <w:rPr>
                <w:rFonts w:ascii="Microsoft YaHei" w:hAnsi="Microsoft YaHei" w:eastAsia="Microsoft YaHei"/>
                <w:b w:val="0"/>
                <w:color w:val="000000"/>
                <w:sz w:val="20"/>
              </w:rPr>
              <w:t>页面无法正确展示或提交</w:t>
            </w:r>
          </w:p>
        </w:tc>
        <w:tc>
          <w:tcPr>
            <w:tcW w:type="dxa" w:w="4320"/>
            <w:vAlign w:val="center"/>
          </w:tcPr>
          <w:p>
            <w:pPr>
              <w:jc w:val="left"/>
            </w:pPr>
            <w:r/>
            <w:r>
              <w:rPr>
                <w:rFonts w:ascii="Microsoft YaHei" w:hAnsi="Microsoft YaHei" w:eastAsia="Microsoft YaHei"/>
                <w:b w:val="0"/>
                <w:color w:val="000000"/>
                <w:sz w:val="20"/>
              </w:rPr>
              <w:t>提前定义接口文档，联调阶段使用统一错误码和返回结构。</w:t>
            </w:r>
          </w:p>
        </w:tc>
      </w:tr>
      <w:tr>
        <w:tc>
          <w:tcPr>
            <w:tcW w:type="dxa" w:w="2592"/>
            <w:vAlign w:val="center"/>
          </w:tcPr>
          <w:p>
            <w:pPr>
              <w:jc w:val="left"/>
            </w:pPr>
            <w:r/>
            <w:r>
              <w:rPr>
                <w:rFonts w:ascii="Microsoft YaHei" w:hAnsi="Microsoft YaHei" w:eastAsia="Microsoft YaHei"/>
                <w:b w:val="0"/>
                <w:color w:val="000000"/>
                <w:sz w:val="20"/>
              </w:rPr>
              <w:t>数据库字段理解偏差</w:t>
            </w:r>
          </w:p>
        </w:tc>
        <w:tc>
          <w:tcPr>
            <w:tcW w:type="dxa" w:w="3024"/>
            <w:vAlign w:val="center"/>
          </w:tcPr>
          <w:p>
            <w:pPr>
              <w:jc w:val="left"/>
            </w:pPr>
            <w:r/>
            <w:r>
              <w:rPr>
                <w:rFonts w:ascii="Microsoft YaHei" w:hAnsi="Microsoft YaHei" w:eastAsia="Microsoft YaHei"/>
                <w:b w:val="0"/>
                <w:color w:val="000000"/>
                <w:sz w:val="20"/>
              </w:rPr>
              <w:t>业务状态流转错误</w:t>
            </w:r>
          </w:p>
        </w:tc>
        <w:tc>
          <w:tcPr>
            <w:tcW w:type="dxa" w:w="4320"/>
            <w:vAlign w:val="center"/>
          </w:tcPr>
          <w:p>
            <w:pPr>
              <w:jc w:val="left"/>
            </w:pPr>
            <w:r/>
            <w:r>
              <w:rPr>
                <w:rFonts w:ascii="Microsoft YaHei" w:hAnsi="Microsoft YaHei" w:eastAsia="Microsoft YaHei"/>
                <w:b w:val="0"/>
                <w:color w:val="000000"/>
                <w:sz w:val="20"/>
              </w:rPr>
              <w:t>以数据库表结构和枚举为准，关键状态编写测试用例。</w:t>
            </w:r>
          </w:p>
        </w:tc>
      </w:tr>
      <w:tr>
        <w:tc>
          <w:tcPr>
            <w:tcW w:type="dxa" w:w="2592"/>
            <w:vAlign w:val="center"/>
          </w:tcPr>
          <w:p>
            <w:pPr>
              <w:jc w:val="left"/>
            </w:pPr>
            <w:r/>
            <w:r>
              <w:rPr>
                <w:rFonts w:ascii="Microsoft YaHei" w:hAnsi="Microsoft YaHei" w:eastAsia="Microsoft YaHei"/>
                <w:b w:val="0"/>
                <w:color w:val="000000"/>
                <w:sz w:val="20"/>
              </w:rPr>
              <w:t>图片上传或访问失败</w:t>
            </w:r>
          </w:p>
        </w:tc>
        <w:tc>
          <w:tcPr>
            <w:tcW w:type="dxa" w:w="3024"/>
            <w:vAlign w:val="center"/>
          </w:tcPr>
          <w:p>
            <w:pPr>
              <w:jc w:val="left"/>
            </w:pPr>
            <w:r/>
            <w:r>
              <w:rPr>
                <w:rFonts w:ascii="Microsoft YaHei" w:hAnsi="Microsoft YaHei" w:eastAsia="Microsoft YaHei"/>
                <w:b w:val="0"/>
                <w:color w:val="000000"/>
                <w:sz w:val="20"/>
              </w:rPr>
              <w:t>房源详情展示不完整</w:t>
            </w:r>
          </w:p>
        </w:tc>
        <w:tc>
          <w:tcPr>
            <w:tcW w:type="dxa" w:w="4320"/>
            <w:vAlign w:val="center"/>
          </w:tcPr>
          <w:p>
            <w:pPr>
              <w:jc w:val="left"/>
            </w:pPr>
            <w:r/>
            <w:r>
              <w:rPr>
                <w:rFonts w:ascii="Microsoft YaHei" w:hAnsi="Microsoft YaHei" w:eastAsia="Microsoft YaHei"/>
                <w:b w:val="0"/>
                <w:color w:val="000000"/>
                <w:sz w:val="20"/>
              </w:rPr>
              <w:t>使用 MinIO 统一对象存储，并在本地配置中验证 bucket 与 URL。</w:t>
            </w:r>
          </w:p>
        </w:tc>
      </w:tr>
      <w:tr>
        <w:tc>
          <w:tcPr>
            <w:tcW w:type="dxa" w:w="2592"/>
            <w:vAlign w:val="center"/>
          </w:tcPr>
          <w:p>
            <w:pPr>
              <w:jc w:val="left"/>
            </w:pPr>
            <w:r/>
            <w:r>
              <w:rPr>
                <w:rFonts w:ascii="Microsoft YaHei" w:hAnsi="Microsoft YaHei" w:eastAsia="Microsoft YaHei"/>
                <w:b w:val="0"/>
                <w:color w:val="000000"/>
                <w:sz w:val="20"/>
              </w:rPr>
              <w:t>成员职责不清</w:t>
            </w:r>
          </w:p>
        </w:tc>
        <w:tc>
          <w:tcPr>
            <w:tcW w:type="dxa" w:w="3024"/>
            <w:vAlign w:val="center"/>
          </w:tcPr>
          <w:p>
            <w:pPr>
              <w:jc w:val="left"/>
            </w:pPr>
            <w:r/>
            <w:r>
              <w:rPr>
                <w:rFonts w:ascii="Microsoft YaHei" w:hAnsi="Microsoft YaHei" w:eastAsia="Microsoft YaHei"/>
                <w:b w:val="0"/>
                <w:color w:val="000000"/>
                <w:sz w:val="20"/>
              </w:rPr>
              <w:t>进度拖延</w:t>
            </w:r>
          </w:p>
        </w:tc>
        <w:tc>
          <w:tcPr>
            <w:tcW w:type="dxa" w:w="4320"/>
            <w:vAlign w:val="center"/>
          </w:tcPr>
          <w:p>
            <w:pPr>
              <w:jc w:val="left"/>
            </w:pPr>
            <w:r/>
            <w:r>
              <w:rPr>
                <w:rFonts w:ascii="Microsoft YaHei" w:hAnsi="Microsoft YaHei" w:eastAsia="Microsoft YaHei"/>
                <w:b w:val="0"/>
                <w:color w:val="000000"/>
                <w:sz w:val="20"/>
              </w:rPr>
              <w:t>使用甘特图和任务分解表明确负责人、交付物和验收标准。</w:t>
            </w:r>
          </w:p>
        </w:tc>
      </w:tr>
    </w:tbl>
    <w:p/>
    <w:p>
      <w:r>
        <w:br w:type="page"/>
      </w:r>
    </w:p>
    <w:p>
      <w:pPr>
        <w:pStyle w:val="Heading1"/>
      </w:pPr>
      <w:r>
        <w:t>3. 需求分析</w:t>
      </w:r>
    </w:p>
    <w:p>
      <w:pPr>
        <w:pStyle w:val="Heading2"/>
      </w:pPr>
      <w:r>
        <w:t>3.1 用户顶级需求描述</w:t>
      </w:r>
    </w:p>
    <w:p>
      <w:pPr>
        <w:jc w:val="both"/>
      </w:pPr>
      <w:r>
        <w:rPr>
          <w:rFonts w:ascii="Microsoft YaHei" w:hAnsi="Microsoft YaHei" w:eastAsia="Microsoft YaHei"/>
          <w:sz w:val="22"/>
        </w:rPr>
        <w:t>房屋租赁系统的顶级需求是建立一个面向租客与运营人员的线上租赁服务平台。租客可通过移动端查找房间、公寓和详情信息，提交看房预约，查看个人预约、租约与浏览历史。运营人员可通过后台维护房源、公寓、房间、标签、属性、费用、支付方式、租期和图片，处理预约与租约，并通过系统管理模块维护岗位、用户、菜单与权限。</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F2F4F7"/>
          </w:tcPr>
          <w:p>
            <w:pPr>
              <w:jc w:val="left"/>
            </w:pPr>
            <w:r/>
            <w:r>
              <w:rPr>
                <w:rFonts w:ascii="Microsoft YaHei" w:hAnsi="Microsoft YaHei" w:eastAsia="Microsoft YaHei"/>
                <w:b/>
                <w:color w:val="0B2545"/>
                <w:sz w:val="20"/>
              </w:rPr>
              <w:t>用户角色</w:t>
            </w:r>
          </w:p>
        </w:tc>
        <w:tc>
          <w:tcPr>
            <w:tcW w:type="dxa" w:w="3456"/>
            <w:vAlign w:val="center"/>
            <w:shd w:fill="F2F4F7"/>
          </w:tcPr>
          <w:p>
            <w:pPr>
              <w:jc w:val="left"/>
            </w:pPr>
            <w:r/>
            <w:r>
              <w:rPr>
                <w:rFonts w:ascii="Microsoft YaHei" w:hAnsi="Microsoft YaHei" w:eastAsia="Microsoft YaHei"/>
                <w:b/>
                <w:color w:val="0B2545"/>
                <w:sz w:val="20"/>
              </w:rPr>
              <w:t>核心目标</w:t>
            </w:r>
          </w:p>
        </w:tc>
        <w:tc>
          <w:tcPr>
            <w:tcW w:type="dxa" w:w="4320"/>
            <w:vAlign w:val="center"/>
            <w:shd w:fill="F2F4F7"/>
          </w:tcPr>
          <w:p>
            <w:pPr>
              <w:jc w:val="left"/>
            </w:pPr>
            <w:r/>
            <w:r>
              <w:rPr>
                <w:rFonts w:ascii="Microsoft YaHei" w:hAnsi="Microsoft YaHei" w:eastAsia="Microsoft YaHei"/>
                <w:b/>
                <w:color w:val="0B2545"/>
                <w:sz w:val="20"/>
              </w:rPr>
              <w:t>主要功能</w:t>
            </w:r>
          </w:p>
        </w:tc>
      </w:tr>
      <w:tr>
        <w:tc>
          <w:tcPr>
            <w:tcW w:type="dxa" w:w="1872"/>
            <w:vAlign w:val="center"/>
          </w:tcPr>
          <w:p>
            <w:pPr>
              <w:jc w:val="left"/>
            </w:pPr>
            <w:r/>
            <w:r>
              <w:rPr>
                <w:rFonts w:ascii="Microsoft YaHei" w:hAnsi="Microsoft YaHei" w:eastAsia="Microsoft YaHei"/>
                <w:b w:val="0"/>
                <w:color w:val="000000"/>
                <w:sz w:val="20"/>
              </w:rPr>
              <w:t>租客</w:t>
            </w:r>
          </w:p>
        </w:tc>
        <w:tc>
          <w:tcPr>
            <w:tcW w:type="dxa" w:w="3456"/>
            <w:vAlign w:val="center"/>
          </w:tcPr>
          <w:p>
            <w:pPr>
              <w:jc w:val="left"/>
            </w:pPr>
            <w:r/>
            <w:r>
              <w:rPr>
                <w:rFonts w:ascii="Microsoft YaHei" w:hAnsi="Microsoft YaHei" w:eastAsia="Microsoft YaHei"/>
                <w:b w:val="0"/>
                <w:color w:val="000000"/>
                <w:sz w:val="20"/>
              </w:rPr>
              <w:t>快速找到合适房源并完成预约/租约相关操作</w:t>
            </w:r>
          </w:p>
        </w:tc>
        <w:tc>
          <w:tcPr>
            <w:tcW w:type="dxa" w:w="4320"/>
            <w:vAlign w:val="center"/>
          </w:tcPr>
          <w:p>
            <w:pPr>
              <w:jc w:val="left"/>
            </w:pPr>
            <w:r/>
            <w:r>
              <w:rPr>
                <w:rFonts w:ascii="Microsoft YaHei" w:hAnsi="Microsoft YaHei" w:eastAsia="Microsoft YaHei"/>
                <w:b w:val="0"/>
                <w:color w:val="000000"/>
                <w:sz w:val="20"/>
              </w:rPr>
              <w:t>找房、筛选、查看详情、预约看房、查看租约、浏览历史、个人中心</w:t>
            </w:r>
          </w:p>
        </w:tc>
      </w:tr>
      <w:tr>
        <w:tc>
          <w:tcPr>
            <w:tcW w:type="dxa" w:w="1872"/>
            <w:vAlign w:val="center"/>
          </w:tcPr>
          <w:p>
            <w:pPr>
              <w:jc w:val="left"/>
            </w:pPr>
            <w:r/>
            <w:r>
              <w:rPr>
                <w:rFonts w:ascii="Microsoft YaHei" w:hAnsi="Microsoft YaHei" w:eastAsia="Microsoft YaHei"/>
                <w:b w:val="0"/>
                <w:color w:val="000000"/>
                <w:sz w:val="20"/>
              </w:rPr>
              <w:t>运营管理员</w:t>
            </w:r>
          </w:p>
        </w:tc>
        <w:tc>
          <w:tcPr>
            <w:tcW w:type="dxa" w:w="3456"/>
            <w:vAlign w:val="center"/>
          </w:tcPr>
          <w:p>
            <w:pPr>
              <w:jc w:val="left"/>
            </w:pPr>
            <w:r/>
            <w:r>
              <w:rPr>
                <w:rFonts w:ascii="Microsoft YaHei" w:hAnsi="Microsoft YaHei" w:eastAsia="Microsoft YaHei"/>
                <w:b w:val="0"/>
                <w:color w:val="000000"/>
                <w:sz w:val="20"/>
              </w:rPr>
              <w:t>维护房源并处理租赁业务</w:t>
            </w:r>
          </w:p>
        </w:tc>
        <w:tc>
          <w:tcPr>
            <w:tcW w:type="dxa" w:w="4320"/>
            <w:vAlign w:val="center"/>
          </w:tcPr>
          <w:p>
            <w:pPr>
              <w:jc w:val="left"/>
            </w:pPr>
            <w:r/>
            <w:r>
              <w:rPr>
                <w:rFonts w:ascii="Microsoft YaHei" w:hAnsi="Microsoft YaHei" w:eastAsia="Microsoft YaHei"/>
                <w:b w:val="0"/>
                <w:color w:val="000000"/>
                <w:sz w:val="20"/>
              </w:rPr>
              <w:t>公寓管理、房间管理、预约管理、租约管理、用户管理、图片上传</w:t>
            </w:r>
          </w:p>
        </w:tc>
      </w:tr>
      <w:tr>
        <w:tc>
          <w:tcPr>
            <w:tcW w:type="dxa" w:w="1872"/>
            <w:vAlign w:val="center"/>
          </w:tcPr>
          <w:p>
            <w:pPr>
              <w:jc w:val="left"/>
            </w:pPr>
            <w:r/>
            <w:r>
              <w:rPr>
                <w:rFonts w:ascii="Microsoft YaHei" w:hAnsi="Microsoft YaHei" w:eastAsia="Microsoft YaHei"/>
                <w:b w:val="0"/>
                <w:color w:val="000000"/>
                <w:sz w:val="20"/>
              </w:rPr>
              <w:t>系统管理员</w:t>
            </w:r>
          </w:p>
        </w:tc>
        <w:tc>
          <w:tcPr>
            <w:tcW w:type="dxa" w:w="3456"/>
            <w:vAlign w:val="center"/>
          </w:tcPr>
          <w:p>
            <w:pPr>
              <w:jc w:val="left"/>
            </w:pPr>
            <w:r/>
            <w:r>
              <w:rPr>
                <w:rFonts w:ascii="Microsoft YaHei" w:hAnsi="Microsoft YaHei" w:eastAsia="Microsoft YaHei"/>
                <w:b w:val="0"/>
                <w:color w:val="000000"/>
                <w:sz w:val="20"/>
              </w:rPr>
              <w:t>维护后台组织、岗位、角色和权限</w:t>
            </w:r>
          </w:p>
        </w:tc>
        <w:tc>
          <w:tcPr>
            <w:tcW w:type="dxa" w:w="4320"/>
            <w:vAlign w:val="center"/>
          </w:tcPr>
          <w:p>
            <w:pPr>
              <w:jc w:val="left"/>
            </w:pPr>
            <w:r/>
            <w:r>
              <w:rPr>
                <w:rFonts w:ascii="Microsoft YaHei" w:hAnsi="Microsoft YaHei" w:eastAsia="Microsoft YaHei"/>
                <w:b w:val="0"/>
                <w:color w:val="000000"/>
                <w:sz w:val="20"/>
              </w:rPr>
              <w:t>系统用户、岗位、菜单、角色权限、状态管理</w:t>
            </w:r>
          </w:p>
        </w:tc>
      </w:tr>
    </w:tbl>
    <w:p/>
    <w:p>
      <w:pPr>
        <w:jc w:val="both"/>
      </w:pPr>
      <w:r>
        <w:rPr>
          <w:rFonts w:ascii="Microsoft YaHei" w:hAnsi="Microsoft YaHei" w:eastAsia="Microsoft YaHei"/>
          <w:sz w:val="22"/>
        </w:rPr>
        <w:t>根据调整后的课程要求，本系统不再为了凑固定数量而机械划分模块，而是按实际接口、页面、数据表和业务闭环梳理功能模块。需求和设计阶段列出实际功能模块清单，编码实现阶段按代码完成情况说明已实现、部分实现和设计扩展范围。</w:t>
      </w:r>
    </w:p>
    <w:p>
      <w:pPr>
        <w:pStyle w:val="Heading2"/>
      </w:pPr>
      <w:r>
        <w:t>3.2 用户单位组织结构</w:t>
      </w:r>
    </w:p>
    <w:p>
      <w:pPr>
        <w:jc w:val="both"/>
      </w:pPr>
      <w:r>
        <w:rPr>
          <w:rFonts w:ascii="Microsoft YaHei" w:hAnsi="Microsoft YaHei" w:eastAsia="Microsoft YaHei"/>
          <w:sz w:val="22"/>
        </w:rPr>
        <w:t>用户单位可抽象为运营管理部、门店/公寓运营人员、客服/租客服务人员、财务/合同管理人员和系统管理员。运营管理部负责业务规则和房源策略；公寓运营人员负责房源维护和看房安排；客服负责用户沟通与预约跟进；财务/合同人员负责租约和报价；系统管理员负责用户、岗位和权限配置。</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3-1 顶层 DFD 图</w:t>
      </w:r>
    </w:p>
    <w:p>
      <w:r>
        <w:br w:type="page"/>
      </w:r>
    </w:p>
    <w:p>
      <w:pPr>
        <w:pStyle w:val="Heading2"/>
      </w:pPr>
      <w:r>
        <w:t>3.3 基于结构化方法的需求分析</w:t>
      </w:r>
    </w:p>
    <w:p>
      <w:pPr>
        <w:jc w:val="both"/>
      </w:pPr>
      <w:r>
        <w:rPr>
          <w:rFonts w:ascii="Microsoft YaHei" w:hAnsi="Microsoft YaHei" w:eastAsia="Microsoft YaHei"/>
          <w:sz w:val="22"/>
        </w:rPr>
        <w:t>结构化分析将系统视为若干处理过程、外部实体和数据存储之间的数据流。顶层 DFD 描述系统与租客、管理员、短信服务和对象存储之间的交互；1 层 DFD 将系统拆分为认证、房源查询、预约管理、租约管理和后台运营；2 层 DFD 进一步展开房源查询子过程。</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fd_l1.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3-2 1 层 DFD 图</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fd_l2.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3-3 2 层 DFD 图：房源查询子过程</w:t>
      </w:r>
    </w:p>
    <w:p>
      <w:r>
        <w:br w:type="page"/>
      </w:r>
    </w:p>
    <w:p>
      <w:pPr>
        <w:pStyle w:val="Heading2"/>
      </w:pPr>
      <w:r>
        <w:t>3.4 面向对象方法的需求分析</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use_case.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3-4 用户角色用例图</w:t>
      </w:r>
    </w:p>
    <w:p>
      <w:pPr>
        <w:jc w:val="both"/>
      </w:pPr>
      <w:r>
        <w:rPr>
          <w:rFonts w:ascii="Microsoft YaHei" w:hAnsi="Microsoft YaHei" w:eastAsia="Microsoft YaHei"/>
          <w:sz w:val="22"/>
        </w:rPr>
        <w:t>用例图显示租客主要参与找房、预约、租约查看等前台业务；运营管理员参与房源维护、预约处理和租约管理；系统管理员参与角色权限管理。系统功能边界清晰，前台与后台通过不同接口前缀区分。</w:t>
      </w:r>
    </w:p>
    <w:p>
      <w:r>
        <w:br w:type="page"/>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3-5 典型业务顺序图：预约看房</w:t>
      </w:r>
    </w:p>
    <w:p>
      <w:pPr>
        <w:jc w:val="both"/>
      </w:pPr>
      <w:r>
        <w:rPr>
          <w:rFonts w:ascii="Microsoft YaHei" w:hAnsi="Microsoft YaHei" w:eastAsia="Microsoft YaHei"/>
          <w:sz w:val="22"/>
        </w:rPr>
        <w:t>预约看房流程体现了前端、控制器、业务服务、数据库和通知服务之间的协作。租客提交预约后，系统校验房间和时间信息，写入预约记录，并向运营人员或租客返回处理结果。</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tate.png"/>
                    <pic:cNvPicPr/>
                  </pic:nvPicPr>
                  <pic:blipFill>
                    <a:blip r:embed="rId16"/>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3-6 租约状态图</w:t>
      </w:r>
    </w:p>
    <w:p>
      <w:r>
        <w:br w:type="page"/>
      </w:r>
    </w:p>
    <w:p>
      <w:pPr>
        <w:pStyle w:val="Heading2"/>
      </w:pPr>
      <w:r>
        <w:t>3.5 功能性需求描述</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vAlign w:val="center"/>
            <w:shd w:fill="F2F4F7"/>
          </w:tcPr>
          <w:p>
            <w:pPr>
              <w:jc w:val="left"/>
            </w:pPr>
            <w:r/>
            <w:r>
              <w:rPr>
                <w:rFonts w:ascii="Microsoft YaHei" w:hAnsi="Microsoft YaHei" w:eastAsia="Microsoft YaHei"/>
                <w:b/>
                <w:color w:val="0B2545"/>
                <w:sz w:val="20"/>
              </w:rPr>
              <w:t>编号</w:t>
            </w:r>
          </w:p>
        </w:tc>
        <w:tc>
          <w:tcPr>
            <w:tcW w:type="dxa" w:w="2088"/>
            <w:vAlign w:val="center"/>
            <w:shd w:fill="F2F4F7"/>
          </w:tcPr>
          <w:p>
            <w:pPr>
              <w:jc w:val="left"/>
            </w:pPr>
            <w:r/>
            <w:r>
              <w:rPr>
                <w:rFonts w:ascii="Microsoft YaHei" w:hAnsi="Microsoft YaHei" w:eastAsia="Microsoft YaHei"/>
                <w:b/>
                <w:color w:val="0B2545"/>
                <w:sz w:val="20"/>
              </w:rPr>
              <w:t>功能模块</w:t>
            </w:r>
          </w:p>
        </w:tc>
        <w:tc>
          <w:tcPr>
            <w:tcW w:type="dxa" w:w="1872"/>
            <w:vAlign w:val="center"/>
            <w:shd w:fill="F2F4F7"/>
          </w:tcPr>
          <w:p>
            <w:pPr>
              <w:jc w:val="left"/>
            </w:pPr>
            <w:r/>
            <w:r>
              <w:rPr>
                <w:rFonts w:ascii="Microsoft YaHei" w:hAnsi="Microsoft YaHei" w:eastAsia="Microsoft YaHei"/>
                <w:b/>
                <w:color w:val="0B2545"/>
                <w:sz w:val="20"/>
              </w:rPr>
              <w:t>用户角色</w:t>
            </w:r>
          </w:p>
        </w:tc>
        <w:tc>
          <w:tcPr>
            <w:tcW w:type="dxa" w:w="4464"/>
            <w:vAlign w:val="center"/>
            <w:shd w:fill="F2F4F7"/>
          </w:tcPr>
          <w:p>
            <w:pPr>
              <w:jc w:val="left"/>
            </w:pPr>
            <w:r/>
            <w:r>
              <w:rPr>
                <w:rFonts w:ascii="Microsoft YaHei" w:hAnsi="Microsoft YaHei" w:eastAsia="Microsoft YaHei"/>
                <w:b/>
                <w:color w:val="0B2545"/>
                <w:sz w:val="20"/>
              </w:rPr>
              <w:t>主要功能</w:t>
            </w:r>
          </w:p>
        </w:tc>
        <w:tc>
          <w:tcPr>
            <w:tcW w:type="dxa" w:w="1440"/>
            <w:vAlign w:val="center"/>
            <w:shd w:fill="F2F4F7"/>
          </w:tcPr>
          <w:p>
            <w:pPr>
              <w:jc w:val="left"/>
            </w:pPr>
            <w:r/>
            <w:r>
              <w:rPr>
                <w:rFonts w:ascii="Microsoft YaHei" w:hAnsi="Microsoft YaHei" w:eastAsia="Microsoft YaHei"/>
                <w:b/>
                <w:color w:val="0B2545"/>
                <w:sz w:val="20"/>
              </w:rPr>
              <w:t>实现状态</w:t>
            </w:r>
          </w:p>
        </w:tc>
      </w:tr>
      <w:tr>
        <w:tc>
          <w:tcPr>
            <w:tcW w:type="dxa" w:w="1080"/>
            <w:vAlign w:val="center"/>
          </w:tcPr>
          <w:p>
            <w:pPr>
              <w:jc w:val="left"/>
            </w:pPr>
            <w:r/>
            <w:r>
              <w:rPr>
                <w:rFonts w:ascii="Microsoft YaHei" w:hAnsi="Microsoft YaHei" w:eastAsia="Microsoft YaHei"/>
                <w:b w:val="0"/>
                <w:color w:val="000000"/>
                <w:sz w:val="20"/>
              </w:rPr>
              <w:t>FM-01</w:t>
            </w:r>
          </w:p>
        </w:tc>
        <w:tc>
          <w:tcPr>
            <w:tcW w:type="dxa" w:w="2088"/>
            <w:vAlign w:val="center"/>
          </w:tcPr>
          <w:p>
            <w:pPr>
              <w:jc w:val="left"/>
            </w:pPr>
            <w:r/>
            <w:r>
              <w:rPr>
                <w:rFonts w:ascii="Microsoft YaHei" w:hAnsi="Microsoft YaHei" w:eastAsia="Microsoft YaHei"/>
                <w:b w:val="0"/>
                <w:color w:val="000000"/>
                <w:sz w:val="20"/>
              </w:rPr>
              <w:t>登录认证模块</w:t>
            </w:r>
          </w:p>
        </w:tc>
        <w:tc>
          <w:tcPr>
            <w:tcW w:type="dxa" w:w="1872"/>
            <w:vAlign w:val="center"/>
          </w:tcPr>
          <w:p>
            <w:pPr>
              <w:jc w:val="left"/>
            </w:pPr>
            <w:r/>
            <w:r>
              <w:rPr>
                <w:rFonts w:ascii="Microsoft YaHei" w:hAnsi="Microsoft YaHei" w:eastAsia="Microsoft YaHei"/>
                <w:b w:val="0"/>
                <w:color w:val="000000"/>
                <w:sz w:val="20"/>
              </w:rPr>
              <w:t>租客/管理员</w:t>
            </w:r>
          </w:p>
        </w:tc>
        <w:tc>
          <w:tcPr>
            <w:tcW w:type="dxa" w:w="4464"/>
            <w:vAlign w:val="center"/>
          </w:tcPr>
          <w:p>
            <w:pPr>
              <w:jc w:val="left"/>
            </w:pPr>
            <w:r/>
            <w:r>
              <w:rPr>
                <w:rFonts w:ascii="Microsoft YaHei" w:hAnsi="Microsoft YaHei" w:eastAsia="Microsoft YaHei"/>
                <w:b w:val="0"/>
                <w:color w:val="000000"/>
                <w:sz w:val="20"/>
              </w:rPr>
              <w:t>验证码、账号登录、JWT 令牌、当前用户信息</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FM-02</w:t>
            </w:r>
          </w:p>
        </w:tc>
        <w:tc>
          <w:tcPr>
            <w:tcW w:type="dxa" w:w="2088"/>
            <w:vAlign w:val="center"/>
          </w:tcPr>
          <w:p>
            <w:pPr>
              <w:jc w:val="left"/>
            </w:pPr>
            <w:r/>
            <w:r>
              <w:rPr>
                <w:rFonts w:ascii="Microsoft YaHei" w:hAnsi="Microsoft YaHei" w:eastAsia="Microsoft YaHei"/>
                <w:b w:val="0"/>
                <w:color w:val="000000"/>
                <w:sz w:val="20"/>
              </w:rPr>
              <w:t>区域数据模块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省市区列表、区域树和按区域筛选房源</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FM-03</w:t>
            </w:r>
          </w:p>
        </w:tc>
        <w:tc>
          <w:tcPr>
            <w:tcW w:type="dxa" w:w="2088"/>
            <w:vAlign w:val="center"/>
          </w:tcPr>
          <w:p>
            <w:pPr>
              <w:jc w:val="left"/>
            </w:pPr>
            <w:r/>
            <w:r>
              <w:rPr>
                <w:rFonts w:ascii="Microsoft YaHei" w:hAnsi="Microsoft YaHei" w:eastAsia="Microsoft YaHei"/>
                <w:b w:val="0"/>
                <w:color w:val="000000"/>
                <w:sz w:val="20"/>
              </w:rPr>
              <w:t>公寓管理模块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公寓新增、修改、分页查询、上下架和详情维护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FM-04</w:t>
            </w:r>
          </w:p>
        </w:tc>
        <w:tc>
          <w:tcPr>
            <w:tcW w:type="dxa" w:w="2088"/>
            <w:vAlign w:val="center"/>
          </w:tcPr>
          <w:p>
            <w:pPr>
              <w:jc w:val="left"/>
            </w:pPr>
            <w:r/>
            <w:r>
              <w:rPr>
                <w:rFonts w:ascii="Microsoft YaHei" w:hAnsi="Microsoft YaHei" w:eastAsia="Microsoft YaHei"/>
                <w:b w:val="0"/>
                <w:color w:val="000000"/>
                <w:sz w:val="20"/>
              </w:rPr>
              <w:t>房间管理模块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房间新增、修改、分页查询、上下架和基础信息维护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FM-05</w:t>
            </w:r>
          </w:p>
        </w:tc>
        <w:tc>
          <w:tcPr>
            <w:tcW w:type="dxa" w:w="2088"/>
            <w:vAlign w:val="center"/>
          </w:tcPr>
          <w:p>
            <w:pPr>
              <w:jc w:val="left"/>
            </w:pPr>
            <w:r/>
            <w:r>
              <w:rPr>
                <w:rFonts w:ascii="Microsoft YaHei" w:hAnsi="Microsoft YaHei" w:eastAsia="Microsoft YaHei"/>
                <w:b w:val="0"/>
                <w:color w:val="000000"/>
                <w:sz w:val="20"/>
              </w:rPr>
              <w:t>房源搜索模块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按区域、价格、标签、属性等条件查询公寓和房间</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FM-06</w:t>
            </w:r>
          </w:p>
        </w:tc>
        <w:tc>
          <w:tcPr>
            <w:tcW w:type="dxa" w:w="2088"/>
            <w:vAlign w:val="center"/>
          </w:tcPr>
          <w:p>
            <w:pPr>
              <w:jc w:val="left"/>
            </w:pPr>
            <w:r/>
            <w:r>
              <w:rPr>
                <w:rFonts w:ascii="Microsoft YaHei" w:hAnsi="Microsoft YaHei" w:eastAsia="Microsoft YaHei"/>
                <w:b w:val="0"/>
                <w:color w:val="000000"/>
                <w:sz w:val="20"/>
              </w:rPr>
              <w:t>房间详情模块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展示房间图片、设施、租金、支付方式和租期</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FM-07</w:t>
            </w:r>
          </w:p>
        </w:tc>
        <w:tc>
          <w:tcPr>
            <w:tcW w:type="dxa" w:w="2088"/>
            <w:vAlign w:val="center"/>
          </w:tcPr>
          <w:p>
            <w:pPr>
              <w:jc w:val="left"/>
            </w:pPr>
            <w:r/>
            <w:r>
              <w:rPr>
                <w:rFonts w:ascii="Microsoft YaHei" w:hAnsi="Microsoft YaHei" w:eastAsia="Microsoft YaHei"/>
                <w:b w:val="0"/>
                <w:color w:val="000000"/>
                <w:sz w:val="20"/>
              </w:rPr>
              <w:t>预约看房模块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租客提交预约，后台查询并更新预约状态</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FM-08</w:t>
            </w:r>
          </w:p>
        </w:tc>
        <w:tc>
          <w:tcPr>
            <w:tcW w:type="dxa" w:w="2088"/>
            <w:vAlign w:val="center"/>
          </w:tcPr>
          <w:p>
            <w:pPr>
              <w:jc w:val="left"/>
            </w:pPr>
            <w:r/>
            <w:r>
              <w:rPr>
                <w:rFonts w:ascii="Microsoft YaHei" w:hAnsi="Microsoft YaHei" w:eastAsia="Microsoft YaHei"/>
                <w:b w:val="0"/>
                <w:color w:val="000000"/>
                <w:sz w:val="20"/>
              </w:rPr>
              <w:t>租约管理模块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租约创建、查询、状态更新和详情查看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FM-09</w:t>
            </w:r>
          </w:p>
        </w:tc>
        <w:tc>
          <w:tcPr>
            <w:tcW w:type="dxa" w:w="2088"/>
            <w:vAlign w:val="center"/>
          </w:tcPr>
          <w:p>
            <w:pPr>
              <w:jc w:val="left"/>
            </w:pPr>
            <w:r/>
            <w:r>
              <w:rPr>
                <w:rFonts w:ascii="Microsoft YaHei" w:hAnsi="Microsoft YaHei" w:eastAsia="Microsoft YaHei"/>
                <w:b w:val="0"/>
                <w:color w:val="000000"/>
                <w:sz w:val="20"/>
              </w:rPr>
              <w:t>浏览历史模块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记录租客浏览过的公寓与房间，支持分页查看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FM-10</w:t>
            </w:r>
          </w:p>
        </w:tc>
        <w:tc>
          <w:tcPr>
            <w:tcW w:type="dxa" w:w="2088"/>
            <w:vAlign w:val="center"/>
          </w:tcPr>
          <w:p>
            <w:pPr>
              <w:jc w:val="left"/>
            </w:pPr>
            <w:r/>
            <w:r>
              <w:rPr>
                <w:rFonts w:ascii="Microsoft YaHei" w:hAnsi="Microsoft YaHei" w:eastAsia="Microsoft YaHei"/>
                <w:b w:val="0"/>
                <w:color w:val="000000"/>
                <w:sz w:val="20"/>
              </w:rPr>
              <w:t>用户管理模块</w:t>
            </w:r>
          </w:p>
        </w:tc>
        <w:tc>
          <w:tcPr>
            <w:tcW w:type="dxa" w:w="1872"/>
            <w:vAlign w:val="center"/>
          </w:tcPr>
          <w:p>
            <w:pPr>
              <w:jc w:val="left"/>
            </w:pPr>
            <w:r/>
            <w:r>
              <w:rPr>
                <w:rFonts w:ascii="Microsoft YaHei" w:hAnsi="Microsoft YaHei" w:eastAsia="Microsoft YaHei"/>
                <w:b w:val="0"/>
                <w:color w:val="000000"/>
                <w:sz w:val="20"/>
              </w:rPr>
              <w:t>运营管理员/系统管理员</w:t>
            </w:r>
          </w:p>
        </w:tc>
        <w:tc>
          <w:tcPr>
            <w:tcW w:type="dxa" w:w="4464"/>
            <w:vAlign w:val="center"/>
          </w:tcPr>
          <w:p>
            <w:pPr>
              <w:jc w:val="left"/>
            </w:pPr>
            <w:r/>
            <w:r>
              <w:rPr>
                <w:rFonts w:ascii="Microsoft YaHei" w:hAnsi="Microsoft YaHei" w:eastAsia="Microsoft YaHei"/>
                <w:b w:val="0"/>
                <w:color w:val="000000"/>
                <w:sz w:val="20"/>
              </w:rPr>
              <w:t>租客用户、后台用户和账号状态维护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FM-11</w:t>
            </w:r>
          </w:p>
        </w:tc>
        <w:tc>
          <w:tcPr>
            <w:tcW w:type="dxa" w:w="2088"/>
            <w:vAlign w:val="center"/>
          </w:tcPr>
          <w:p>
            <w:pPr>
              <w:jc w:val="left"/>
            </w:pPr>
            <w:r/>
            <w:r>
              <w:rPr>
                <w:rFonts w:ascii="Microsoft YaHei" w:hAnsi="Microsoft YaHei" w:eastAsia="Microsoft YaHei"/>
                <w:b w:val="0"/>
                <w:color w:val="000000"/>
                <w:sz w:val="20"/>
              </w:rPr>
              <w:t>岗位管理模块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后台岗位维护和人员岗位归属管理</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FM-12</w:t>
            </w:r>
          </w:p>
        </w:tc>
        <w:tc>
          <w:tcPr>
            <w:tcW w:type="dxa" w:w="2088"/>
            <w:vAlign w:val="center"/>
          </w:tcPr>
          <w:p>
            <w:pPr>
              <w:jc w:val="left"/>
            </w:pPr>
            <w:r/>
            <w:r>
              <w:rPr>
                <w:rFonts w:ascii="Microsoft YaHei" w:hAnsi="Microsoft YaHei" w:eastAsia="Microsoft YaHei"/>
                <w:b w:val="0"/>
                <w:color w:val="000000"/>
                <w:sz w:val="20"/>
              </w:rPr>
              <w:t>角色菜单权限模块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角色、菜单、用户角色关系和权限控制</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FM-13</w:t>
            </w:r>
          </w:p>
        </w:tc>
        <w:tc>
          <w:tcPr>
            <w:tcW w:type="dxa" w:w="2088"/>
            <w:vAlign w:val="center"/>
          </w:tcPr>
          <w:p>
            <w:pPr>
              <w:jc w:val="left"/>
            </w:pPr>
            <w:r/>
            <w:r>
              <w:rPr>
                <w:rFonts w:ascii="Microsoft YaHei" w:hAnsi="Microsoft YaHei" w:eastAsia="Microsoft YaHei"/>
                <w:b w:val="0"/>
                <w:color w:val="000000"/>
                <w:sz w:val="20"/>
              </w:rPr>
              <w:t>属性管理模块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户型、朝向、面积、配套属性等字典维护</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FM-14</w:t>
            </w:r>
          </w:p>
        </w:tc>
        <w:tc>
          <w:tcPr>
            <w:tcW w:type="dxa" w:w="2088"/>
            <w:vAlign w:val="center"/>
          </w:tcPr>
          <w:p>
            <w:pPr>
              <w:jc w:val="left"/>
            </w:pPr>
            <w:r/>
            <w:r>
              <w:rPr>
                <w:rFonts w:ascii="Microsoft YaHei" w:hAnsi="Microsoft YaHei" w:eastAsia="Microsoft YaHei"/>
                <w:b w:val="0"/>
                <w:color w:val="000000"/>
                <w:sz w:val="20"/>
              </w:rPr>
              <w:t>费用/支付/租期配置模块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杂费类型、支付方式、租期配置和房间关联</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FM-15</w:t>
            </w:r>
          </w:p>
        </w:tc>
        <w:tc>
          <w:tcPr>
            <w:tcW w:type="dxa" w:w="2088"/>
            <w:vAlign w:val="center"/>
          </w:tcPr>
          <w:p>
            <w:pPr>
              <w:jc w:val="left"/>
            </w:pPr>
            <w:r/>
            <w:r>
              <w:rPr>
                <w:rFonts w:ascii="Microsoft YaHei" w:hAnsi="Microsoft YaHei" w:eastAsia="Microsoft YaHei"/>
                <w:b w:val="0"/>
                <w:color w:val="000000"/>
                <w:sz w:val="20"/>
              </w:rPr>
              <w:t>图片上传与对象存储模块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房源图片、头像、MinIO 上传和 URL 管理</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FM-16</w:t>
            </w:r>
          </w:p>
        </w:tc>
        <w:tc>
          <w:tcPr>
            <w:tcW w:type="dxa" w:w="2088"/>
            <w:vAlign w:val="center"/>
          </w:tcPr>
          <w:p>
            <w:pPr>
              <w:jc w:val="left"/>
            </w:pPr>
            <w:r/>
            <w:r>
              <w:rPr>
                <w:rFonts w:ascii="Microsoft YaHei" w:hAnsi="Microsoft YaHei" w:eastAsia="Microsoft YaHei"/>
                <w:b w:val="0"/>
                <w:color w:val="000000"/>
                <w:sz w:val="20"/>
              </w:rPr>
              <w:t>消息通知模块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预约确认、租约状态和到期提醒通知</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FM-17</w:t>
            </w:r>
          </w:p>
        </w:tc>
        <w:tc>
          <w:tcPr>
            <w:tcW w:type="dxa" w:w="2088"/>
            <w:vAlign w:val="center"/>
          </w:tcPr>
          <w:p>
            <w:pPr>
              <w:jc w:val="left"/>
            </w:pPr>
            <w:r/>
            <w:r>
              <w:rPr>
                <w:rFonts w:ascii="Microsoft YaHei" w:hAnsi="Microsoft YaHei" w:eastAsia="Microsoft YaHei"/>
                <w:b w:val="0"/>
                <w:color w:val="000000"/>
                <w:sz w:val="20"/>
              </w:rPr>
              <w:t>数据统计分析模块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房源数量、空置率、预约量和租约状态统计</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FM-18</w:t>
            </w:r>
          </w:p>
        </w:tc>
        <w:tc>
          <w:tcPr>
            <w:tcW w:type="dxa" w:w="2088"/>
            <w:vAlign w:val="center"/>
          </w:tcPr>
          <w:p>
            <w:pPr>
              <w:jc w:val="left"/>
            </w:pPr>
            <w:r/>
            <w:r>
              <w:rPr>
                <w:rFonts w:ascii="Microsoft YaHei" w:hAnsi="Microsoft YaHei" w:eastAsia="Microsoft YaHei"/>
                <w:b w:val="0"/>
                <w:color w:val="000000"/>
                <w:sz w:val="20"/>
              </w:rPr>
              <w:t>系统配置与审计日志模块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系统配置、操作日志、异常日志和审计追踪</w:t>
            </w:r>
          </w:p>
        </w:tc>
        <w:tc>
          <w:tcPr>
            <w:tcW w:type="dxa" w:w="1440"/>
            <w:vAlign w:val="center"/>
          </w:tcPr>
          <w:p>
            <w:pPr>
              <w:jc w:val="left"/>
            </w:pPr>
            <w:r/>
            <w:r>
              <w:rPr>
                <w:rFonts w:ascii="Microsoft YaHei" w:hAnsi="Microsoft YaHei" w:eastAsia="Microsoft YaHei"/>
                <w:b w:val="0"/>
                <w:color w:val="000000"/>
                <w:sz w:val="20"/>
              </w:rPr>
              <w:t>设计扩展</w:t>
            </w:r>
          </w:p>
        </w:tc>
      </w:tr>
    </w:tbl>
    <w:p/>
    <w:p>
      <w:pPr>
        <w:pStyle w:val="Heading2"/>
      </w:pPr>
      <w:r>
        <w:t>3.6 非功能性需求描述</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F2F4F7"/>
          </w:tcPr>
          <w:p>
            <w:pPr>
              <w:jc w:val="left"/>
            </w:pPr>
            <w:r/>
            <w:r>
              <w:rPr>
                <w:rFonts w:ascii="Microsoft YaHei" w:hAnsi="Microsoft YaHei" w:eastAsia="Microsoft YaHei"/>
                <w:b/>
                <w:color w:val="0B2545"/>
                <w:sz w:val="20"/>
              </w:rPr>
              <w:t>类别</w:t>
            </w:r>
          </w:p>
        </w:tc>
        <w:tc>
          <w:tcPr>
            <w:tcW w:type="dxa" w:w="8064"/>
            <w:vAlign w:val="center"/>
            <w:shd w:fill="F2F4F7"/>
          </w:tcPr>
          <w:p>
            <w:pPr>
              <w:jc w:val="left"/>
            </w:pPr>
            <w:r/>
            <w:r>
              <w:rPr>
                <w:rFonts w:ascii="Microsoft YaHei" w:hAnsi="Microsoft YaHei" w:eastAsia="Microsoft YaHei"/>
                <w:b/>
                <w:color w:val="0B2545"/>
                <w:sz w:val="20"/>
              </w:rPr>
              <w:t>需求</w:t>
            </w:r>
          </w:p>
        </w:tc>
      </w:tr>
      <w:tr>
        <w:tc>
          <w:tcPr>
            <w:tcW w:type="dxa" w:w="1872"/>
            <w:vAlign w:val="center"/>
          </w:tcPr>
          <w:p>
            <w:pPr>
              <w:jc w:val="left"/>
            </w:pPr>
            <w:r/>
            <w:r>
              <w:rPr>
                <w:rFonts w:ascii="Microsoft YaHei" w:hAnsi="Microsoft YaHei" w:eastAsia="Microsoft YaHei"/>
                <w:b w:val="0"/>
                <w:color w:val="000000"/>
                <w:sz w:val="20"/>
              </w:rPr>
              <w:t>性能</w:t>
            </w:r>
          </w:p>
        </w:tc>
        <w:tc>
          <w:tcPr>
            <w:tcW w:type="dxa" w:w="8064"/>
            <w:vAlign w:val="center"/>
          </w:tcPr>
          <w:p>
            <w:pPr>
              <w:jc w:val="left"/>
            </w:pPr>
            <w:r/>
            <w:r>
              <w:rPr>
                <w:rFonts w:ascii="Microsoft YaHei" w:hAnsi="Microsoft YaHei" w:eastAsia="Microsoft YaHei"/>
                <w:b w:val="0"/>
                <w:color w:val="000000"/>
                <w:sz w:val="20"/>
              </w:rPr>
              <w:t>列表查询应支持分页，避免一次性加载过多房源和图片信息。</w:t>
            </w:r>
          </w:p>
        </w:tc>
      </w:tr>
      <w:tr>
        <w:tc>
          <w:tcPr>
            <w:tcW w:type="dxa" w:w="1872"/>
            <w:vAlign w:val="center"/>
          </w:tcPr>
          <w:p>
            <w:pPr>
              <w:jc w:val="left"/>
            </w:pPr>
            <w:r/>
            <w:r>
              <w:rPr>
                <w:rFonts w:ascii="Microsoft YaHei" w:hAnsi="Microsoft YaHei" w:eastAsia="Microsoft YaHei"/>
                <w:b w:val="0"/>
                <w:color w:val="000000"/>
                <w:sz w:val="20"/>
              </w:rPr>
              <w:t>安全</w:t>
            </w:r>
          </w:p>
        </w:tc>
        <w:tc>
          <w:tcPr>
            <w:tcW w:type="dxa" w:w="8064"/>
            <w:vAlign w:val="center"/>
          </w:tcPr>
          <w:p>
            <w:pPr>
              <w:jc w:val="left"/>
            </w:pPr>
            <w:r/>
            <w:r>
              <w:rPr>
                <w:rFonts w:ascii="Microsoft YaHei" w:hAnsi="Microsoft YaHei" w:eastAsia="Microsoft YaHei"/>
                <w:b w:val="0"/>
                <w:color w:val="000000"/>
                <w:sz w:val="20"/>
              </w:rPr>
              <w:t>后台接口需要认证拦截，用户密码和令牌应避免明文泄露。</w:t>
            </w:r>
          </w:p>
        </w:tc>
      </w:tr>
      <w:tr>
        <w:tc>
          <w:tcPr>
            <w:tcW w:type="dxa" w:w="1872"/>
            <w:vAlign w:val="center"/>
          </w:tcPr>
          <w:p>
            <w:pPr>
              <w:jc w:val="left"/>
            </w:pPr>
            <w:r/>
            <w:r>
              <w:rPr>
                <w:rFonts w:ascii="Microsoft YaHei" w:hAnsi="Microsoft YaHei" w:eastAsia="Microsoft YaHei"/>
                <w:b w:val="0"/>
                <w:color w:val="000000"/>
                <w:sz w:val="20"/>
              </w:rPr>
              <w:t>可靠性</w:t>
            </w:r>
          </w:p>
        </w:tc>
        <w:tc>
          <w:tcPr>
            <w:tcW w:type="dxa" w:w="8064"/>
            <w:vAlign w:val="center"/>
          </w:tcPr>
          <w:p>
            <w:pPr>
              <w:jc w:val="left"/>
            </w:pPr>
            <w:r/>
            <w:r>
              <w:rPr>
                <w:rFonts w:ascii="Microsoft YaHei" w:hAnsi="Microsoft YaHei" w:eastAsia="Microsoft YaHei"/>
                <w:b w:val="0"/>
                <w:color w:val="000000"/>
                <w:sz w:val="20"/>
              </w:rPr>
              <w:t>MySQL 数据持久化，Redis 开启 AOF，MinIO 使用 bucket 管理图片对象。</w:t>
            </w:r>
          </w:p>
        </w:tc>
      </w:tr>
      <w:tr>
        <w:tc>
          <w:tcPr>
            <w:tcW w:type="dxa" w:w="1872"/>
            <w:vAlign w:val="center"/>
          </w:tcPr>
          <w:p>
            <w:pPr>
              <w:jc w:val="left"/>
            </w:pPr>
            <w:r/>
            <w:r>
              <w:rPr>
                <w:rFonts w:ascii="Microsoft YaHei" w:hAnsi="Microsoft YaHei" w:eastAsia="Microsoft YaHei"/>
                <w:b w:val="0"/>
                <w:color w:val="000000"/>
                <w:sz w:val="20"/>
              </w:rPr>
              <w:t>可维护性</w:t>
            </w:r>
          </w:p>
        </w:tc>
        <w:tc>
          <w:tcPr>
            <w:tcW w:type="dxa" w:w="8064"/>
            <w:vAlign w:val="center"/>
          </w:tcPr>
          <w:p>
            <w:pPr>
              <w:jc w:val="left"/>
            </w:pPr>
            <w:r/>
            <w:r>
              <w:rPr>
                <w:rFonts w:ascii="Microsoft YaHei" w:hAnsi="Microsoft YaHei" w:eastAsia="Microsoft YaHei"/>
                <w:b w:val="0"/>
                <w:color w:val="000000"/>
                <w:sz w:val="20"/>
              </w:rPr>
              <w:t>后端按 model、common、web-admin、web-app 分层；前端按 views、api、router、store 组织。</w:t>
            </w:r>
          </w:p>
        </w:tc>
      </w:tr>
      <w:tr>
        <w:tc>
          <w:tcPr>
            <w:tcW w:type="dxa" w:w="1872"/>
            <w:vAlign w:val="center"/>
          </w:tcPr>
          <w:p>
            <w:pPr>
              <w:jc w:val="left"/>
            </w:pPr>
            <w:r/>
            <w:r>
              <w:rPr>
                <w:rFonts w:ascii="Microsoft YaHei" w:hAnsi="Microsoft YaHei" w:eastAsia="Microsoft YaHei"/>
                <w:b w:val="0"/>
                <w:color w:val="000000"/>
                <w:sz w:val="20"/>
              </w:rPr>
              <w:t>可用性</w:t>
            </w:r>
          </w:p>
        </w:tc>
        <w:tc>
          <w:tcPr>
            <w:tcW w:type="dxa" w:w="8064"/>
            <w:vAlign w:val="center"/>
          </w:tcPr>
          <w:p>
            <w:pPr>
              <w:jc w:val="left"/>
            </w:pPr>
            <w:r/>
            <w:r>
              <w:rPr>
                <w:rFonts w:ascii="Microsoft YaHei" w:hAnsi="Microsoft YaHei" w:eastAsia="Microsoft YaHei"/>
                <w:b w:val="0"/>
                <w:color w:val="000000"/>
                <w:sz w:val="20"/>
              </w:rPr>
              <w:t>H5 端适配移动端，后台端提供表格、表单、菜单和状态切换。</w:t>
            </w:r>
          </w:p>
        </w:tc>
      </w:tr>
    </w:tbl>
    <w:p/>
    <w:p>
      <w:r>
        <w:br w:type="page"/>
      </w:r>
    </w:p>
    <w:p>
      <w:pPr>
        <w:pStyle w:val="Heading1"/>
      </w:pPr>
      <w:r>
        <w:t>4. 系统设计</w:t>
      </w:r>
    </w:p>
    <w:p>
      <w:pPr>
        <w:pStyle w:val="Heading2"/>
      </w:pPr>
      <w:r>
        <w:t>4.1 系统框架图</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ystem_arch.png"/>
                    <pic:cNvPicPr/>
                  </pic:nvPicPr>
                  <pic:blipFill>
                    <a:blip r:embed="rId17"/>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 系统架构图</w:t>
      </w:r>
    </w:p>
    <w:p>
      <w:pPr>
        <w:jc w:val="both"/>
      </w:pPr>
      <w:r>
        <w:rPr>
          <w:rFonts w:ascii="Microsoft YaHei" w:hAnsi="Microsoft YaHei" w:eastAsia="Microsoft YaHei"/>
          <w:sz w:val="22"/>
        </w:rPr>
        <w:t>系统采用前后端分离架构。H5 租客端和后台管理端通过 HTTP API 访问后端服务；后端按照管理端和租客端拆分 Controller 与 Service；持久层通过 MyBatis-Plus 操作数据库；图片文件由 MinIO 统一管理，认证和缓存能力由 Redis 和 JWT 支撑。</w:t>
      </w:r>
    </w:p>
    <w:p>
      <w:r>
        <w:br w:type="page"/>
      </w:r>
    </w:p>
    <w:p>
      <w:pPr>
        <w:pStyle w:val="Heading2"/>
      </w:pPr>
      <w:r>
        <w:t>4.2 系统功能结构图</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function_structure.png"/>
                    <pic:cNvPicPr/>
                  </pic:nvPicPr>
                  <pic:blipFill>
                    <a:blip r:embed="rId18"/>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4-2 系统功能结构图</w:t>
      </w:r>
    </w:p>
    <w:p>
      <w:pPr>
        <w:pStyle w:val="Heading3"/>
      </w:pPr>
      <w:r>
        <w:t>4.2.1 系统功能模块设计清单</w:t>
      </w:r>
    </w:p>
    <w:p>
      <w:pPr>
        <w:jc w:val="both"/>
      </w:pPr>
      <w:r>
        <w:rPr>
          <w:rFonts w:ascii="Microsoft YaHei" w:hAnsi="Microsoft YaHei" w:eastAsia="Microsoft YaHei"/>
          <w:sz w:val="22"/>
        </w:rPr>
        <w:t>系统设计阶段按实际业务能力梳理出 18 个功能模块。模块设计覆盖前台租客业务、后台运营管理、系统管理与后续扩展能力；其中 12 个模块已实现，3 个模块部分实现，3 个模块作为后续扩展方向。</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vAlign w:val="center"/>
            <w:shd w:fill="F2F4F7"/>
          </w:tcPr>
          <w:p>
            <w:pPr>
              <w:jc w:val="left"/>
            </w:pPr>
            <w:r/>
            <w:r>
              <w:rPr>
                <w:rFonts w:ascii="Microsoft YaHei" w:hAnsi="Microsoft YaHei" w:eastAsia="Microsoft YaHei"/>
                <w:b/>
                <w:color w:val="0B2545"/>
                <w:sz w:val="20"/>
              </w:rPr>
              <w:t>编号</w:t>
            </w:r>
          </w:p>
        </w:tc>
        <w:tc>
          <w:tcPr>
            <w:tcW w:type="dxa" w:w="2088"/>
            <w:vAlign w:val="center"/>
            <w:shd w:fill="F2F4F7"/>
          </w:tcPr>
          <w:p>
            <w:pPr>
              <w:jc w:val="left"/>
            </w:pPr>
            <w:r/>
            <w:r>
              <w:rPr>
                <w:rFonts w:ascii="Microsoft YaHei" w:hAnsi="Microsoft YaHei" w:eastAsia="Microsoft YaHei"/>
                <w:b/>
                <w:color w:val="0B2545"/>
                <w:sz w:val="20"/>
              </w:rPr>
              <w:t>模块名称</w:t>
            </w:r>
          </w:p>
        </w:tc>
        <w:tc>
          <w:tcPr>
            <w:tcW w:type="dxa" w:w="1872"/>
            <w:vAlign w:val="center"/>
            <w:shd w:fill="F2F4F7"/>
          </w:tcPr>
          <w:p>
            <w:pPr>
              <w:jc w:val="left"/>
            </w:pPr>
            <w:r/>
            <w:r>
              <w:rPr>
                <w:rFonts w:ascii="Microsoft YaHei" w:hAnsi="Microsoft YaHei" w:eastAsia="Microsoft YaHei"/>
                <w:b/>
                <w:color w:val="0B2545"/>
                <w:sz w:val="20"/>
              </w:rPr>
              <w:t>面向角色</w:t>
            </w:r>
          </w:p>
        </w:tc>
        <w:tc>
          <w:tcPr>
            <w:tcW w:type="dxa" w:w="4464"/>
            <w:vAlign w:val="center"/>
            <w:shd w:fill="F2F4F7"/>
          </w:tcPr>
          <w:p>
            <w:pPr>
              <w:jc w:val="left"/>
            </w:pPr>
            <w:r/>
            <w:r>
              <w:rPr>
                <w:rFonts w:ascii="Microsoft YaHei" w:hAnsi="Microsoft YaHei" w:eastAsia="Microsoft YaHei"/>
                <w:b/>
                <w:color w:val="0B2545"/>
                <w:sz w:val="20"/>
              </w:rPr>
              <w:t>设计说明</w:t>
            </w:r>
          </w:p>
        </w:tc>
        <w:tc>
          <w:tcPr>
            <w:tcW w:type="dxa" w:w="1440"/>
            <w:vAlign w:val="center"/>
            <w:shd w:fill="F2F4F7"/>
          </w:tcPr>
          <w:p>
            <w:pPr>
              <w:jc w:val="left"/>
            </w:pPr>
            <w:r/>
            <w:r>
              <w:rPr>
                <w:rFonts w:ascii="Microsoft YaHei" w:hAnsi="Microsoft YaHei" w:eastAsia="Microsoft YaHei"/>
                <w:b/>
                <w:color w:val="0B2545"/>
                <w:sz w:val="20"/>
              </w:rPr>
              <w:t>实现状态</w:t>
            </w:r>
          </w:p>
        </w:tc>
      </w:tr>
      <w:tr>
        <w:tc>
          <w:tcPr>
            <w:tcW w:type="dxa" w:w="1080"/>
            <w:vAlign w:val="center"/>
          </w:tcPr>
          <w:p>
            <w:pPr>
              <w:jc w:val="left"/>
            </w:pPr>
            <w:r/>
            <w:r>
              <w:rPr>
                <w:rFonts w:ascii="Microsoft YaHei" w:hAnsi="Microsoft YaHei" w:eastAsia="Microsoft YaHei"/>
                <w:b w:val="0"/>
                <w:color w:val="000000"/>
                <w:sz w:val="20"/>
              </w:rPr>
              <w:t>FM-01</w:t>
            </w:r>
          </w:p>
        </w:tc>
        <w:tc>
          <w:tcPr>
            <w:tcW w:type="dxa" w:w="2088"/>
            <w:vAlign w:val="center"/>
          </w:tcPr>
          <w:p>
            <w:pPr>
              <w:jc w:val="left"/>
            </w:pPr>
            <w:r/>
            <w:r>
              <w:rPr>
                <w:rFonts w:ascii="Microsoft YaHei" w:hAnsi="Microsoft YaHei" w:eastAsia="Microsoft YaHei"/>
                <w:b w:val="0"/>
                <w:color w:val="000000"/>
                <w:sz w:val="20"/>
              </w:rPr>
              <w:t>登录认证模块</w:t>
            </w:r>
          </w:p>
        </w:tc>
        <w:tc>
          <w:tcPr>
            <w:tcW w:type="dxa" w:w="1872"/>
            <w:vAlign w:val="center"/>
          </w:tcPr>
          <w:p>
            <w:pPr>
              <w:jc w:val="left"/>
            </w:pPr>
            <w:r/>
            <w:r>
              <w:rPr>
                <w:rFonts w:ascii="Microsoft YaHei" w:hAnsi="Microsoft YaHei" w:eastAsia="Microsoft YaHei"/>
                <w:b w:val="0"/>
                <w:color w:val="000000"/>
                <w:sz w:val="20"/>
              </w:rPr>
              <w:t>租客/管理员</w:t>
            </w:r>
          </w:p>
        </w:tc>
        <w:tc>
          <w:tcPr>
            <w:tcW w:type="dxa" w:w="4464"/>
            <w:vAlign w:val="center"/>
          </w:tcPr>
          <w:p>
            <w:pPr>
              <w:jc w:val="left"/>
            </w:pPr>
            <w:r/>
            <w:r>
              <w:rPr>
                <w:rFonts w:ascii="Microsoft YaHei" w:hAnsi="Microsoft YaHei" w:eastAsia="Microsoft YaHei"/>
                <w:b w:val="0"/>
                <w:color w:val="000000"/>
                <w:sz w:val="20"/>
              </w:rPr>
              <w:t>验证码、账号登录、JWT 令牌、当前用户信息</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FM-02</w:t>
            </w:r>
          </w:p>
        </w:tc>
        <w:tc>
          <w:tcPr>
            <w:tcW w:type="dxa" w:w="2088"/>
            <w:vAlign w:val="center"/>
          </w:tcPr>
          <w:p>
            <w:pPr>
              <w:jc w:val="left"/>
            </w:pPr>
            <w:r/>
            <w:r>
              <w:rPr>
                <w:rFonts w:ascii="Microsoft YaHei" w:hAnsi="Microsoft YaHei" w:eastAsia="Microsoft YaHei"/>
                <w:b w:val="0"/>
                <w:color w:val="000000"/>
                <w:sz w:val="20"/>
              </w:rPr>
              <w:t>区域数据模块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省市区列表、区域树和按区域筛选房源</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FM-03</w:t>
            </w:r>
          </w:p>
        </w:tc>
        <w:tc>
          <w:tcPr>
            <w:tcW w:type="dxa" w:w="2088"/>
            <w:vAlign w:val="center"/>
          </w:tcPr>
          <w:p>
            <w:pPr>
              <w:jc w:val="left"/>
            </w:pPr>
            <w:r/>
            <w:r>
              <w:rPr>
                <w:rFonts w:ascii="Microsoft YaHei" w:hAnsi="Microsoft YaHei" w:eastAsia="Microsoft YaHei"/>
                <w:b w:val="0"/>
                <w:color w:val="000000"/>
                <w:sz w:val="20"/>
              </w:rPr>
              <w:t>公寓管理模块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公寓新增、修改、分页查询、上下架和详情维护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FM-04</w:t>
            </w:r>
          </w:p>
        </w:tc>
        <w:tc>
          <w:tcPr>
            <w:tcW w:type="dxa" w:w="2088"/>
            <w:vAlign w:val="center"/>
          </w:tcPr>
          <w:p>
            <w:pPr>
              <w:jc w:val="left"/>
            </w:pPr>
            <w:r/>
            <w:r>
              <w:rPr>
                <w:rFonts w:ascii="Microsoft YaHei" w:hAnsi="Microsoft YaHei" w:eastAsia="Microsoft YaHei"/>
                <w:b w:val="0"/>
                <w:color w:val="000000"/>
                <w:sz w:val="20"/>
              </w:rPr>
              <w:t>房间管理模块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房间新增、修改、分页查询、上下架和基础信息维护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FM-05</w:t>
            </w:r>
          </w:p>
        </w:tc>
        <w:tc>
          <w:tcPr>
            <w:tcW w:type="dxa" w:w="2088"/>
            <w:vAlign w:val="center"/>
          </w:tcPr>
          <w:p>
            <w:pPr>
              <w:jc w:val="left"/>
            </w:pPr>
            <w:r/>
            <w:r>
              <w:rPr>
                <w:rFonts w:ascii="Microsoft YaHei" w:hAnsi="Microsoft YaHei" w:eastAsia="Microsoft YaHei"/>
                <w:b w:val="0"/>
                <w:color w:val="000000"/>
                <w:sz w:val="20"/>
              </w:rPr>
              <w:t>房源搜索模块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按区域、价格、标签、属性等条件查询公寓和房间</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FM-06</w:t>
            </w:r>
          </w:p>
        </w:tc>
        <w:tc>
          <w:tcPr>
            <w:tcW w:type="dxa" w:w="2088"/>
            <w:vAlign w:val="center"/>
          </w:tcPr>
          <w:p>
            <w:pPr>
              <w:jc w:val="left"/>
            </w:pPr>
            <w:r/>
            <w:r>
              <w:rPr>
                <w:rFonts w:ascii="Microsoft YaHei" w:hAnsi="Microsoft YaHei" w:eastAsia="Microsoft YaHei"/>
                <w:b w:val="0"/>
                <w:color w:val="000000"/>
                <w:sz w:val="20"/>
              </w:rPr>
              <w:t>房间详情模块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展示房间图片、设施、租金、支付方式和租期</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FM-07</w:t>
            </w:r>
          </w:p>
        </w:tc>
        <w:tc>
          <w:tcPr>
            <w:tcW w:type="dxa" w:w="2088"/>
            <w:vAlign w:val="center"/>
          </w:tcPr>
          <w:p>
            <w:pPr>
              <w:jc w:val="left"/>
            </w:pPr>
            <w:r/>
            <w:r>
              <w:rPr>
                <w:rFonts w:ascii="Microsoft YaHei" w:hAnsi="Microsoft YaHei" w:eastAsia="Microsoft YaHei"/>
                <w:b w:val="0"/>
                <w:color w:val="000000"/>
                <w:sz w:val="20"/>
              </w:rPr>
              <w:t>预约看房模块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租客提交预约，后台查询并更新预约状态</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FM-08</w:t>
            </w:r>
          </w:p>
        </w:tc>
        <w:tc>
          <w:tcPr>
            <w:tcW w:type="dxa" w:w="2088"/>
            <w:vAlign w:val="center"/>
          </w:tcPr>
          <w:p>
            <w:pPr>
              <w:jc w:val="left"/>
            </w:pPr>
            <w:r/>
            <w:r>
              <w:rPr>
                <w:rFonts w:ascii="Microsoft YaHei" w:hAnsi="Microsoft YaHei" w:eastAsia="Microsoft YaHei"/>
                <w:b w:val="0"/>
                <w:color w:val="000000"/>
                <w:sz w:val="20"/>
              </w:rPr>
              <w:t>租约管理模块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租约创建、查询、状态更新和详情查看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FM-09</w:t>
            </w:r>
          </w:p>
        </w:tc>
        <w:tc>
          <w:tcPr>
            <w:tcW w:type="dxa" w:w="2088"/>
            <w:vAlign w:val="center"/>
          </w:tcPr>
          <w:p>
            <w:pPr>
              <w:jc w:val="left"/>
            </w:pPr>
            <w:r/>
            <w:r>
              <w:rPr>
                <w:rFonts w:ascii="Microsoft YaHei" w:hAnsi="Microsoft YaHei" w:eastAsia="Microsoft YaHei"/>
                <w:b w:val="0"/>
                <w:color w:val="000000"/>
                <w:sz w:val="20"/>
              </w:rPr>
              <w:t>浏览历史模块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记录租客浏览过的公寓与房间，支持分页查看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FM-10</w:t>
            </w:r>
          </w:p>
        </w:tc>
        <w:tc>
          <w:tcPr>
            <w:tcW w:type="dxa" w:w="2088"/>
            <w:vAlign w:val="center"/>
          </w:tcPr>
          <w:p>
            <w:pPr>
              <w:jc w:val="left"/>
            </w:pPr>
            <w:r/>
            <w:r>
              <w:rPr>
                <w:rFonts w:ascii="Microsoft YaHei" w:hAnsi="Microsoft YaHei" w:eastAsia="Microsoft YaHei"/>
                <w:b w:val="0"/>
                <w:color w:val="000000"/>
                <w:sz w:val="20"/>
              </w:rPr>
              <w:t>用户管理模块</w:t>
            </w:r>
          </w:p>
        </w:tc>
        <w:tc>
          <w:tcPr>
            <w:tcW w:type="dxa" w:w="1872"/>
            <w:vAlign w:val="center"/>
          </w:tcPr>
          <w:p>
            <w:pPr>
              <w:jc w:val="left"/>
            </w:pPr>
            <w:r/>
            <w:r>
              <w:rPr>
                <w:rFonts w:ascii="Microsoft YaHei" w:hAnsi="Microsoft YaHei" w:eastAsia="Microsoft YaHei"/>
                <w:b w:val="0"/>
                <w:color w:val="000000"/>
                <w:sz w:val="20"/>
              </w:rPr>
              <w:t>运营管理员/系统管理员</w:t>
            </w:r>
          </w:p>
        </w:tc>
        <w:tc>
          <w:tcPr>
            <w:tcW w:type="dxa" w:w="4464"/>
            <w:vAlign w:val="center"/>
          </w:tcPr>
          <w:p>
            <w:pPr>
              <w:jc w:val="left"/>
            </w:pPr>
            <w:r/>
            <w:r>
              <w:rPr>
                <w:rFonts w:ascii="Microsoft YaHei" w:hAnsi="Microsoft YaHei" w:eastAsia="Microsoft YaHei"/>
                <w:b w:val="0"/>
                <w:color w:val="000000"/>
                <w:sz w:val="20"/>
              </w:rPr>
              <w:t>租客用户、后台用户和账号状态维护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FM-11</w:t>
            </w:r>
          </w:p>
        </w:tc>
        <w:tc>
          <w:tcPr>
            <w:tcW w:type="dxa" w:w="2088"/>
            <w:vAlign w:val="center"/>
          </w:tcPr>
          <w:p>
            <w:pPr>
              <w:jc w:val="left"/>
            </w:pPr>
            <w:r/>
            <w:r>
              <w:rPr>
                <w:rFonts w:ascii="Microsoft YaHei" w:hAnsi="Microsoft YaHei" w:eastAsia="Microsoft YaHei"/>
                <w:b w:val="0"/>
                <w:color w:val="000000"/>
                <w:sz w:val="20"/>
              </w:rPr>
              <w:t>岗位管理模块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后台岗位维护和人员岗位归属管理</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FM-12</w:t>
            </w:r>
          </w:p>
        </w:tc>
        <w:tc>
          <w:tcPr>
            <w:tcW w:type="dxa" w:w="2088"/>
            <w:vAlign w:val="center"/>
          </w:tcPr>
          <w:p>
            <w:pPr>
              <w:jc w:val="left"/>
            </w:pPr>
            <w:r/>
            <w:r>
              <w:rPr>
                <w:rFonts w:ascii="Microsoft YaHei" w:hAnsi="Microsoft YaHei" w:eastAsia="Microsoft YaHei"/>
                <w:b w:val="0"/>
                <w:color w:val="000000"/>
                <w:sz w:val="20"/>
              </w:rPr>
              <w:t>角色菜单权限模块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角色、菜单、用户角色关系和权限控制</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FM-13</w:t>
            </w:r>
          </w:p>
        </w:tc>
        <w:tc>
          <w:tcPr>
            <w:tcW w:type="dxa" w:w="2088"/>
            <w:vAlign w:val="center"/>
          </w:tcPr>
          <w:p>
            <w:pPr>
              <w:jc w:val="left"/>
            </w:pPr>
            <w:r/>
            <w:r>
              <w:rPr>
                <w:rFonts w:ascii="Microsoft YaHei" w:hAnsi="Microsoft YaHei" w:eastAsia="Microsoft YaHei"/>
                <w:b w:val="0"/>
                <w:color w:val="000000"/>
                <w:sz w:val="20"/>
              </w:rPr>
              <w:t>属性管理模块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户型、朝向、面积、配套属性等字典维护</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FM-14</w:t>
            </w:r>
          </w:p>
        </w:tc>
        <w:tc>
          <w:tcPr>
            <w:tcW w:type="dxa" w:w="2088"/>
            <w:vAlign w:val="center"/>
          </w:tcPr>
          <w:p>
            <w:pPr>
              <w:jc w:val="left"/>
            </w:pPr>
            <w:r/>
            <w:r>
              <w:rPr>
                <w:rFonts w:ascii="Microsoft YaHei" w:hAnsi="Microsoft YaHei" w:eastAsia="Microsoft YaHei"/>
                <w:b w:val="0"/>
                <w:color w:val="000000"/>
                <w:sz w:val="20"/>
              </w:rPr>
              <w:t>费用/支付/租期配置模块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杂费类型、支付方式、租期配置和房间关联</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FM-15</w:t>
            </w:r>
          </w:p>
        </w:tc>
        <w:tc>
          <w:tcPr>
            <w:tcW w:type="dxa" w:w="2088"/>
            <w:vAlign w:val="center"/>
          </w:tcPr>
          <w:p>
            <w:pPr>
              <w:jc w:val="left"/>
            </w:pPr>
            <w:r/>
            <w:r>
              <w:rPr>
                <w:rFonts w:ascii="Microsoft YaHei" w:hAnsi="Microsoft YaHei" w:eastAsia="Microsoft YaHei"/>
                <w:b w:val="0"/>
                <w:color w:val="000000"/>
                <w:sz w:val="20"/>
              </w:rPr>
              <w:t>图片上传与对象存储模块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房源图片、头像、MinIO 上传和 URL 管理</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FM-16</w:t>
            </w:r>
          </w:p>
        </w:tc>
        <w:tc>
          <w:tcPr>
            <w:tcW w:type="dxa" w:w="2088"/>
            <w:vAlign w:val="center"/>
          </w:tcPr>
          <w:p>
            <w:pPr>
              <w:jc w:val="left"/>
            </w:pPr>
            <w:r/>
            <w:r>
              <w:rPr>
                <w:rFonts w:ascii="Microsoft YaHei" w:hAnsi="Microsoft YaHei" w:eastAsia="Microsoft YaHei"/>
                <w:b w:val="0"/>
                <w:color w:val="000000"/>
                <w:sz w:val="20"/>
              </w:rPr>
              <w:t>消息通知模块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预约确认、租约状态和到期提醒通知</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FM-17</w:t>
            </w:r>
          </w:p>
        </w:tc>
        <w:tc>
          <w:tcPr>
            <w:tcW w:type="dxa" w:w="2088"/>
            <w:vAlign w:val="center"/>
          </w:tcPr>
          <w:p>
            <w:pPr>
              <w:jc w:val="left"/>
            </w:pPr>
            <w:r/>
            <w:r>
              <w:rPr>
                <w:rFonts w:ascii="Microsoft YaHei" w:hAnsi="Microsoft YaHei" w:eastAsia="Microsoft YaHei"/>
                <w:b w:val="0"/>
                <w:color w:val="000000"/>
                <w:sz w:val="20"/>
              </w:rPr>
              <w:t>数据统计分析模块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房源数量、空置率、预约量和租约状态统计</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FM-18</w:t>
            </w:r>
          </w:p>
        </w:tc>
        <w:tc>
          <w:tcPr>
            <w:tcW w:type="dxa" w:w="2088"/>
            <w:vAlign w:val="center"/>
          </w:tcPr>
          <w:p>
            <w:pPr>
              <w:jc w:val="left"/>
            </w:pPr>
            <w:r/>
            <w:r>
              <w:rPr>
                <w:rFonts w:ascii="Microsoft YaHei" w:hAnsi="Microsoft YaHei" w:eastAsia="Microsoft YaHei"/>
                <w:b w:val="0"/>
                <w:color w:val="000000"/>
                <w:sz w:val="20"/>
              </w:rPr>
              <w:t>系统配置与审计日志模块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系统配置、操作日志、异常日志和审计追踪</w:t>
            </w:r>
          </w:p>
        </w:tc>
        <w:tc>
          <w:tcPr>
            <w:tcW w:type="dxa" w:w="1440"/>
            <w:vAlign w:val="center"/>
          </w:tcPr>
          <w:p>
            <w:pPr>
              <w:jc w:val="left"/>
            </w:pPr>
            <w:r/>
            <w:r>
              <w:rPr>
                <w:rFonts w:ascii="Microsoft YaHei" w:hAnsi="Microsoft YaHei" w:eastAsia="Microsoft YaHei"/>
                <w:b w:val="0"/>
                <w:color w:val="000000"/>
                <w:sz w:val="20"/>
              </w:rPr>
              <w:t>设计扩展</w:t>
            </w:r>
          </w:p>
        </w:tc>
      </w:tr>
    </w:tbl>
    <w:p/>
    <w:p>
      <w:pPr>
        <w:pStyle w:val="Heading2"/>
      </w:pPr>
      <w:r>
        <w:t>4.3 软件系统结构</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B2545"/>
                <w:sz w:val="20"/>
              </w:rPr>
              <w:t>模块</w:t>
            </w:r>
          </w:p>
        </w:tc>
        <w:tc>
          <w:tcPr>
            <w:tcW w:type="dxa" w:w="5040"/>
            <w:vAlign w:val="center"/>
            <w:shd w:fill="F2F4F7"/>
          </w:tcPr>
          <w:p>
            <w:pPr>
              <w:jc w:val="left"/>
            </w:pPr>
            <w:r/>
            <w:r>
              <w:rPr>
                <w:rFonts w:ascii="Microsoft YaHei" w:hAnsi="Microsoft YaHei" w:eastAsia="Microsoft YaHei"/>
                <w:b/>
                <w:color w:val="0B2545"/>
                <w:sz w:val="20"/>
              </w:rPr>
              <w:t>职责</w:t>
            </w:r>
          </w:p>
        </w:tc>
        <w:tc>
          <w:tcPr>
            <w:tcW w:type="dxa" w:w="2880"/>
            <w:vAlign w:val="center"/>
            <w:shd w:fill="F2F4F7"/>
          </w:tcPr>
          <w:p>
            <w:pPr>
              <w:jc w:val="left"/>
            </w:pPr>
            <w:r/>
            <w:r>
              <w:rPr>
                <w:rFonts w:ascii="Microsoft YaHei" w:hAnsi="Microsoft YaHei" w:eastAsia="Microsoft YaHei"/>
                <w:b/>
                <w:color w:val="0B2545"/>
                <w:sz w:val="20"/>
              </w:rPr>
              <w:t>关键技术</w:t>
            </w:r>
          </w:p>
        </w:tc>
      </w:tr>
      <w:tr>
        <w:tc>
          <w:tcPr>
            <w:tcW w:type="dxa" w:w="2016"/>
            <w:vAlign w:val="center"/>
          </w:tcPr>
          <w:p>
            <w:pPr>
              <w:jc w:val="left"/>
            </w:pPr>
            <w:r/>
            <w:r>
              <w:rPr>
                <w:rFonts w:ascii="Microsoft YaHei" w:hAnsi="Microsoft YaHei" w:eastAsia="Microsoft YaHei"/>
                <w:b w:val="0"/>
                <w:color w:val="000000"/>
                <w:sz w:val="20"/>
              </w:rPr>
              <w:t>model</w:t>
            </w:r>
          </w:p>
        </w:tc>
        <w:tc>
          <w:tcPr>
            <w:tcW w:type="dxa" w:w="5040"/>
            <w:vAlign w:val="center"/>
          </w:tcPr>
          <w:p>
            <w:pPr>
              <w:jc w:val="left"/>
            </w:pPr>
            <w:r/>
            <w:r>
              <w:rPr>
                <w:rFonts w:ascii="Microsoft YaHei" w:hAnsi="Microsoft YaHei" w:eastAsia="Microsoft YaHei"/>
                <w:b w:val="0"/>
                <w:color w:val="000000"/>
                <w:sz w:val="20"/>
              </w:rPr>
              <w:t>实体、枚举、基础数据模型</w:t>
            </w:r>
          </w:p>
        </w:tc>
        <w:tc>
          <w:tcPr>
            <w:tcW w:type="dxa" w:w="2880"/>
            <w:vAlign w:val="center"/>
          </w:tcPr>
          <w:p>
            <w:pPr>
              <w:jc w:val="left"/>
            </w:pPr>
            <w:r/>
            <w:r>
              <w:rPr>
                <w:rFonts w:ascii="Microsoft YaHei" w:hAnsi="Microsoft YaHei" w:eastAsia="Microsoft YaHei"/>
                <w:b w:val="0"/>
                <w:color w:val="000000"/>
                <w:sz w:val="20"/>
              </w:rPr>
              <w:t>Java 17、Lombok、枚举类型</w:t>
            </w:r>
          </w:p>
        </w:tc>
      </w:tr>
      <w:tr>
        <w:tc>
          <w:tcPr>
            <w:tcW w:type="dxa" w:w="2016"/>
            <w:vAlign w:val="center"/>
          </w:tcPr>
          <w:p>
            <w:pPr>
              <w:jc w:val="left"/>
            </w:pPr>
            <w:r/>
            <w:r>
              <w:rPr>
                <w:rFonts w:ascii="Microsoft YaHei" w:hAnsi="Microsoft YaHei" w:eastAsia="Microsoft YaHei"/>
                <w:b w:val="0"/>
                <w:color w:val="000000"/>
                <w:sz w:val="20"/>
              </w:rPr>
              <w:t>common</w:t>
            </w:r>
          </w:p>
        </w:tc>
        <w:tc>
          <w:tcPr>
            <w:tcW w:type="dxa" w:w="5040"/>
            <w:vAlign w:val="center"/>
          </w:tcPr>
          <w:p>
            <w:pPr>
              <w:jc w:val="left"/>
            </w:pPr>
            <w:r/>
            <w:r>
              <w:rPr>
                <w:rFonts w:ascii="Microsoft YaHei" w:hAnsi="Microsoft YaHei" w:eastAsia="Microsoft YaHei"/>
                <w:b w:val="0"/>
                <w:color w:val="000000"/>
                <w:sz w:val="20"/>
              </w:rPr>
              <w:t>公共返回结构、异常处理、JWT、MinIO 配置、MyBatis-Plus 配置</w:t>
            </w:r>
          </w:p>
        </w:tc>
        <w:tc>
          <w:tcPr>
            <w:tcW w:type="dxa" w:w="2880"/>
            <w:vAlign w:val="center"/>
          </w:tcPr>
          <w:p>
            <w:pPr>
              <w:jc w:val="left"/>
            </w:pPr>
            <w:r/>
            <w:r>
              <w:rPr>
                <w:rFonts w:ascii="Microsoft YaHei" w:hAnsi="Microsoft YaHei" w:eastAsia="Microsoft YaHei"/>
                <w:b w:val="0"/>
                <w:color w:val="000000"/>
                <w:sz w:val="20"/>
              </w:rPr>
              <w:t>Spring Boot、JWT、MinIO SDK</w:t>
            </w:r>
          </w:p>
        </w:tc>
      </w:tr>
      <w:tr>
        <w:tc>
          <w:tcPr>
            <w:tcW w:type="dxa" w:w="2016"/>
            <w:vAlign w:val="center"/>
          </w:tcPr>
          <w:p>
            <w:pPr>
              <w:jc w:val="left"/>
            </w:pPr>
            <w:r/>
            <w:r>
              <w:rPr>
                <w:rFonts w:ascii="Microsoft YaHei" w:hAnsi="Microsoft YaHei" w:eastAsia="Microsoft YaHei"/>
                <w:b w:val="0"/>
                <w:color w:val="000000"/>
                <w:sz w:val="20"/>
              </w:rPr>
              <w:t>web-admin</w:t>
            </w:r>
          </w:p>
        </w:tc>
        <w:tc>
          <w:tcPr>
            <w:tcW w:type="dxa" w:w="5040"/>
            <w:vAlign w:val="center"/>
          </w:tcPr>
          <w:p>
            <w:pPr>
              <w:jc w:val="left"/>
            </w:pPr>
            <w:r/>
            <w:r>
              <w:rPr>
                <w:rFonts w:ascii="Microsoft YaHei" w:hAnsi="Microsoft YaHei" w:eastAsia="Microsoft YaHei"/>
                <w:b w:val="0"/>
                <w:color w:val="000000"/>
                <w:sz w:val="20"/>
              </w:rPr>
              <w:t>后台管理接口</w:t>
            </w:r>
          </w:p>
        </w:tc>
        <w:tc>
          <w:tcPr>
            <w:tcW w:type="dxa" w:w="2880"/>
            <w:vAlign w:val="center"/>
          </w:tcPr>
          <w:p>
            <w:pPr>
              <w:jc w:val="left"/>
            </w:pPr>
            <w:r/>
            <w:r>
              <w:rPr>
                <w:rFonts w:ascii="Microsoft YaHei" w:hAnsi="Microsoft YaHei" w:eastAsia="Microsoft YaHei"/>
                <w:b w:val="0"/>
                <w:color w:val="000000"/>
                <w:sz w:val="20"/>
              </w:rPr>
              <w:t>Controller、Service、Mapper、Knife4j</w:t>
            </w:r>
          </w:p>
        </w:tc>
      </w:tr>
      <w:tr>
        <w:tc>
          <w:tcPr>
            <w:tcW w:type="dxa" w:w="2016"/>
            <w:vAlign w:val="center"/>
          </w:tcPr>
          <w:p>
            <w:pPr>
              <w:jc w:val="left"/>
            </w:pPr>
            <w:r/>
            <w:r>
              <w:rPr>
                <w:rFonts w:ascii="Microsoft YaHei" w:hAnsi="Microsoft YaHei" w:eastAsia="Microsoft YaHei"/>
                <w:b w:val="0"/>
                <w:color w:val="000000"/>
                <w:sz w:val="20"/>
              </w:rPr>
              <w:t>web-app</w:t>
            </w:r>
          </w:p>
        </w:tc>
        <w:tc>
          <w:tcPr>
            <w:tcW w:type="dxa" w:w="5040"/>
            <w:vAlign w:val="center"/>
          </w:tcPr>
          <w:p>
            <w:pPr>
              <w:jc w:val="left"/>
            </w:pPr>
            <w:r/>
            <w:r>
              <w:rPr>
                <w:rFonts w:ascii="Microsoft YaHei" w:hAnsi="Microsoft YaHei" w:eastAsia="Microsoft YaHei"/>
                <w:b w:val="0"/>
                <w:color w:val="000000"/>
                <w:sz w:val="20"/>
              </w:rPr>
              <w:t>租客端接口</w:t>
            </w:r>
          </w:p>
        </w:tc>
        <w:tc>
          <w:tcPr>
            <w:tcW w:type="dxa" w:w="2880"/>
            <w:vAlign w:val="center"/>
          </w:tcPr>
          <w:p>
            <w:pPr>
              <w:jc w:val="left"/>
            </w:pPr>
            <w:r/>
            <w:r>
              <w:rPr>
                <w:rFonts w:ascii="Microsoft YaHei" w:hAnsi="Microsoft YaHei" w:eastAsia="Microsoft YaHei"/>
                <w:b w:val="0"/>
                <w:color w:val="000000"/>
                <w:sz w:val="20"/>
              </w:rPr>
              <w:t>Controller、Service、Mapper、认证拦截器</w:t>
            </w:r>
          </w:p>
        </w:tc>
      </w:tr>
      <w:tr>
        <w:tc>
          <w:tcPr>
            <w:tcW w:type="dxa" w:w="2016"/>
            <w:vAlign w:val="center"/>
          </w:tcPr>
          <w:p>
            <w:pPr>
              <w:jc w:val="left"/>
            </w:pPr>
            <w:r/>
            <w:r>
              <w:rPr>
                <w:rFonts w:ascii="Microsoft YaHei" w:hAnsi="Microsoft YaHei" w:eastAsia="Microsoft YaHei"/>
                <w:b w:val="0"/>
                <w:color w:val="000000"/>
                <w:sz w:val="20"/>
              </w:rPr>
              <w:t>rentHouseAdmin</w:t>
            </w:r>
          </w:p>
        </w:tc>
        <w:tc>
          <w:tcPr>
            <w:tcW w:type="dxa" w:w="5040"/>
            <w:vAlign w:val="center"/>
          </w:tcPr>
          <w:p>
            <w:pPr>
              <w:jc w:val="left"/>
            </w:pPr>
            <w:r/>
            <w:r>
              <w:rPr>
                <w:rFonts w:ascii="Microsoft YaHei" w:hAnsi="Microsoft YaHei" w:eastAsia="Microsoft YaHei"/>
                <w:b w:val="0"/>
                <w:color w:val="000000"/>
                <w:sz w:val="20"/>
              </w:rPr>
              <w:t>后台管理前端</w:t>
            </w:r>
          </w:p>
        </w:tc>
        <w:tc>
          <w:tcPr>
            <w:tcW w:type="dxa" w:w="2880"/>
            <w:vAlign w:val="center"/>
          </w:tcPr>
          <w:p>
            <w:pPr>
              <w:jc w:val="left"/>
            </w:pPr>
            <w:r/>
            <w:r>
              <w:rPr>
                <w:rFonts w:ascii="Microsoft YaHei" w:hAnsi="Microsoft YaHei" w:eastAsia="Microsoft YaHei"/>
                <w:b w:val="0"/>
                <w:color w:val="000000"/>
                <w:sz w:val="20"/>
              </w:rPr>
              <w:t>Vue3、Vite、Pinia、Element Plus</w:t>
            </w:r>
          </w:p>
        </w:tc>
      </w:tr>
      <w:tr>
        <w:tc>
          <w:tcPr>
            <w:tcW w:type="dxa" w:w="2016"/>
            <w:vAlign w:val="center"/>
          </w:tcPr>
          <w:p>
            <w:pPr>
              <w:jc w:val="left"/>
            </w:pPr>
            <w:r/>
            <w:r>
              <w:rPr>
                <w:rFonts w:ascii="Microsoft YaHei" w:hAnsi="Microsoft YaHei" w:eastAsia="Microsoft YaHei"/>
                <w:b w:val="0"/>
                <w:color w:val="000000"/>
                <w:sz w:val="20"/>
              </w:rPr>
              <w:t>rentHouseH5</w:t>
            </w:r>
          </w:p>
        </w:tc>
        <w:tc>
          <w:tcPr>
            <w:tcW w:type="dxa" w:w="5040"/>
            <w:vAlign w:val="center"/>
          </w:tcPr>
          <w:p>
            <w:pPr>
              <w:jc w:val="left"/>
            </w:pPr>
            <w:r/>
            <w:r>
              <w:rPr>
                <w:rFonts w:ascii="Microsoft YaHei" w:hAnsi="Microsoft YaHei" w:eastAsia="Microsoft YaHei"/>
                <w:b w:val="0"/>
                <w:color w:val="000000"/>
                <w:sz w:val="20"/>
              </w:rPr>
              <w:t>移动端租客前端</w:t>
            </w:r>
          </w:p>
        </w:tc>
        <w:tc>
          <w:tcPr>
            <w:tcW w:type="dxa" w:w="2880"/>
            <w:vAlign w:val="center"/>
          </w:tcPr>
          <w:p>
            <w:pPr>
              <w:jc w:val="left"/>
            </w:pPr>
            <w:r/>
            <w:r>
              <w:rPr>
                <w:rFonts w:ascii="Microsoft YaHei" w:hAnsi="Microsoft YaHei" w:eastAsia="Microsoft YaHei"/>
                <w:b w:val="0"/>
                <w:color w:val="000000"/>
                <w:sz w:val="20"/>
              </w:rPr>
              <w:t>Vue3、Vite、Vant、TailwindCSS</w:t>
            </w:r>
          </w:p>
        </w:tc>
      </w:tr>
    </w:tbl>
    <w:p/>
    <w:p>
      <w:r>
        <w:br w:type="page"/>
      </w:r>
    </w:p>
    <w:p>
      <w:pPr>
        <w:pStyle w:val="Heading2"/>
      </w:pPr>
      <w:r>
        <w:t>4.4 数据库设计</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er.png"/>
                    <pic:cNvPicPr/>
                  </pic:nvPicPr>
                  <pic:blipFill>
                    <a:blip r:embed="rId19"/>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4-3 数据库 ER/关系概览图</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F2F4F7"/>
          </w:tcPr>
          <w:p>
            <w:pPr>
              <w:jc w:val="left"/>
            </w:pPr>
            <w:r/>
            <w:r>
              <w:rPr>
                <w:rFonts w:ascii="Microsoft YaHei" w:hAnsi="Microsoft YaHei" w:eastAsia="Microsoft YaHei"/>
                <w:b/>
                <w:color w:val="0B2545"/>
                <w:sz w:val="20"/>
              </w:rPr>
              <w:t>类别</w:t>
            </w:r>
          </w:p>
        </w:tc>
        <w:tc>
          <w:tcPr>
            <w:tcW w:type="dxa" w:w="8352"/>
            <w:vAlign w:val="center"/>
            <w:shd w:fill="F2F4F7"/>
          </w:tcPr>
          <w:p>
            <w:pPr>
              <w:jc w:val="left"/>
            </w:pPr>
            <w:r/>
            <w:r>
              <w:rPr>
                <w:rFonts w:ascii="Microsoft YaHei" w:hAnsi="Microsoft YaHei" w:eastAsia="Microsoft YaHei"/>
                <w:b/>
                <w:color w:val="0B2545"/>
                <w:sz w:val="20"/>
              </w:rPr>
              <w:t>数据表</w:t>
            </w:r>
          </w:p>
        </w:tc>
      </w:tr>
      <w:tr>
        <w:tc>
          <w:tcPr>
            <w:tcW w:type="dxa" w:w="1872"/>
            <w:vAlign w:val="center"/>
          </w:tcPr>
          <w:p>
            <w:pPr>
              <w:jc w:val="left"/>
            </w:pPr>
            <w:r/>
            <w:r>
              <w:rPr>
                <w:rFonts w:ascii="Microsoft YaHei" w:hAnsi="Microsoft YaHei" w:eastAsia="Microsoft YaHei"/>
                <w:b w:val="0"/>
                <w:color w:val="000000"/>
                <w:sz w:val="20"/>
              </w:rPr>
              <w:t>房源基础</w:t>
            </w:r>
          </w:p>
        </w:tc>
        <w:tc>
          <w:tcPr>
            <w:tcW w:type="dxa" w:w="8352"/>
            <w:vAlign w:val="center"/>
          </w:tcPr>
          <w:p>
            <w:pPr>
              <w:jc w:val="left"/>
            </w:pPr>
            <w:r/>
            <w:r>
              <w:rPr>
                <w:rFonts w:ascii="Microsoft YaHei" w:hAnsi="Microsoft YaHei" w:eastAsia="Microsoft YaHei"/>
                <w:b w:val="0"/>
                <w:color w:val="000000"/>
                <w:sz w:val="20"/>
              </w:rPr>
              <w:t>apartment_facility, apartment_fee_value, apartment_info, apartment_label, attr_key, attr_value, facility_info, fee_key, fee_value, graph_info, label_info, room_attr_value, room_facility, room_info, room_label, room_lease_term, room_payment_type</w:t>
            </w:r>
          </w:p>
        </w:tc>
      </w:tr>
      <w:tr>
        <w:tc>
          <w:tcPr>
            <w:tcW w:type="dxa" w:w="1872"/>
            <w:vAlign w:val="center"/>
          </w:tcPr>
          <w:p>
            <w:pPr>
              <w:jc w:val="left"/>
            </w:pPr>
            <w:r/>
            <w:r>
              <w:rPr>
                <w:rFonts w:ascii="Microsoft YaHei" w:hAnsi="Microsoft YaHei" w:eastAsia="Microsoft YaHei"/>
                <w:b w:val="0"/>
                <w:color w:val="000000"/>
                <w:sz w:val="20"/>
              </w:rPr>
              <w:t>租赁业务</w:t>
            </w:r>
          </w:p>
        </w:tc>
        <w:tc>
          <w:tcPr>
            <w:tcW w:type="dxa" w:w="8352"/>
            <w:vAlign w:val="center"/>
          </w:tcPr>
          <w:p>
            <w:pPr>
              <w:jc w:val="left"/>
            </w:pPr>
            <w:r/>
            <w:r>
              <w:rPr>
                <w:rFonts w:ascii="Microsoft YaHei" w:hAnsi="Microsoft YaHei" w:eastAsia="Microsoft YaHei"/>
                <w:b w:val="0"/>
                <w:color w:val="000000"/>
                <w:sz w:val="20"/>
              </w:rPr>
              <w:t>browsing_history, lease_agreement, lease_term, payment_type, room_lease_term, room_payment_type, view_appointment</w:t>
            </w:r>
          </w:p>
        </w:tc>
      </w:tr>
      <w:tr>
        <w:tc>
          <w:tcPr>
            <w:tcW w:type="dxa" w:w="1872"/>
            <w:vAlign w:val="center"/>
          </w:tcPr>
          <w:p>
            <w:pPr>
              <w:jc w:val="left"/>
            </w:pPr>
            <w:r/>
            <w:r>
              <w:rPr>
                <w:rFonts w:ascii="Microsoft YaHei" w:hAnsi="Microsoft YaHei" w:eastAsia="Microsoft YaHei"/>
                <w:b w:val="0"/>
                <w:color w:val="000000"/>
                <w:sz w:val="20"/>
              </w:rPr>
              <w:t>用户与系统</w:t>
            </w:r>
          </w:p>
        </w:tc>
        <w:tc>
          <w:tcPr>
            <w:tcW w:type="dxa" w:w="8352"/>
            <w:vAlign w:val="center"/>
          </w:tcPr>
          <w:p>
            <w:pPr>
              <w:jc w:val="left"/>
            </w:pPr>
            <w:r/>
            <w:r>
              <w:rPr>
                <w:rFonts w:ascii="Microsoft YaHei" w:hAnsi="Microsoft YaHei" w:eastAsia="Microsoft YaHei"/>
                <w:b w:val="0"/>
                <w:color w:val="000000"/>
                <w:sz w:val="20"/>
              </w:rPr>
              <w:t>city_info, district_info, province_info, system_post, system_user, user_info</w:t>
            </w:r>
          </w:p>
        </w:tc>
      </w:tr>
    </w:tbl>
    <w:p/>
    <w:p>
      <w:pPr>
        <w:jc w:val="both"/>
      </w:pPr>
      <w:r>
        <w:rPr>
          <w:rFonts w:ascii="Microsoft YaHei" w:hAnsi="Microsoft YaHei" w:eastAsia="Microsoft YaHei"/>
          <w:sz w:val="22"/>
        </w:rPr>
        <w:t>数据库围绕公寓、房间、用户、预约和租约展开。apartment_info 与 room_info 是房源主数据；room_attr_value、room_facility、room_label、room_payment_type、room_lease_term 等关系表描述房间属性、设施、标签、支付方式和租期；view_appointment 与 lease_agreement 承载预约和租约业务；system_user、system_post、system_role、system_menu 等表承载后台组织与权限。</w:t>
      </w:r>
    </w:p>
    <w:p>
      <w:r>
        <w:br w:type="page"/>
      </w:r>
    </w:p>
    <w:p>
      <w:pPr>
        <w:pStyle w:val="Heading2"/>
      </w:pPr>
      <w:r>
        <w:t>4.5 UI 设计</w:t>
      </w:r>
    </w:p>
    <w:p>
      <w:pPr>
        <w:jc w:val="both"/>
      </w:pPr>
      <w:r>
        <w:rPr>
          <w:rFonts w:ascii="Microsoft YaHei" w:hAnsi="Microsoft YaHei" w:eastAsia="Microsoft YaHei"/>
          <w:sz w:val="22"/>
        </w:rPr>
        <w:t>后台管理端采用左侧菜单、顶部标签页、主体表格与抽屉/弹窗表单的组合，适合运营人员进行重复性管理操作。H5 租客端采用底部 TabBar、列表卡片、详情页和表单页，适合移动端快速浏览与提交预约。</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admin_home.png"/>
                    <pic:cNvPicPr/>
                  </pic:nvPicPr>
                  <pic:blipFill>
                    <a:blip r:embed="rId20"/>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4-4 后台管理端：首页截图占位</w:t>
      </w:r>
    </w:p>
    <w:p>
      <w:r>
        <w:br w:type="page"/>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admin_room.png"/>
                    <pic:cNvPicPr/>
                  </pic:nvPicPr>
                  <pic:blipFill>
                    <a:blip r:embed="rId2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4-5 后台管理端：房间管理截图占位</w:t>
      </w:r>
    </w:p>
    <w:p>
      <w:r>
        <w:br w:type="page"/>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admin_apartment.png"/>
                    <pic:cNvPicPr/>
                  </pic:nvPicPr>
                  <pic:blipFill>
                    <a:blip r:embed="rId2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4-6 后台管理端：公寓管理截图占位</w:t>
      </w:r>
    </w:p>
    <w:p>
      <w:r>
        <w:br w:type="page"/>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admin_appointment.png"/>
                    <pic:cNvPicPr/>
                  </pic:nvPicPr>
                  <pic:blipFill>
                    <a:blip r:embed="rId2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4-7 后台管理端：看房预约管理截图占位</w:t>
      </w:r>
    </w:p>
    <w:p>
      <w:r>
        <w:br w:type="page"/>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admin_agreement.png"/>
                    <pic:cNvPicPr/>
                  </pic:nvPicPr>
                  <pic:blipFill>
                    <a:blip r:embed="rId24"/>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4-8 后台管理端：租约管理截图占位</w:t>
      </w:r>
    </w:p>
    <w:p>
      <w:r>
        <w:br w:type="page"/>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h5_search.png"/>
                    <pic:cNvPicPr/>
                  </pic:nvPicPr>
                  <pic:blipFill>
                    <a:blip r:embed="rId25"/>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4-9 H5 租客端：找房页面截图占位</w:t>
      </w:r>
    </w:p>
    <w:p>
      <w:r>
        <w:br w:type="page"/>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h5_room.png"/>
                    <pic:cNvPicPr/>
                  </pic:nvPicPr>
                  <pic:blipFill>
                    <a:blip r:embed="rId26"/>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4-10 H5 租客端：房间详情截图占位</w:t>
      </w:r>
    </w:p>
    <w:p>
      <w:r>
        <w:br w:type="page"/>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h5_appointment.png"/>
                    <pic:cNvPicPr/>
                  </pic:nvPicPr>
                  <pic:blipFill>
                    <a:blip r:embed="rId27"/>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4-11 H5 租客端：预约看房截图占位</w:t>
      </w:r>
    </w:p>
    <w:p>
      <w:r>
        <w:br w:type="page"/>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h5_my_appointment.png"/>
                    <pic:cNvPicPr/>
                  </pic:nvPicPr>
                  <pic:blipFill>
                    <a:blip r:embed="rId28"/>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4-12 H5 租客端：我的预约截图占位</w:t>
      </w:r>
    </w:p>
    <w:p>
      <w:r>
        <w:br w:type="page"/>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h5_user.png"/>
                    <pic:cNvPicPr/>
                  </pic:nvPicPr>
                  <pic:blipFill>
                    <a:blip r:embed="rId29"/>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4-13 H5 租客端：个人中心截图占位</w:t>
      </w:r>
    </w:p>
    <w:p>
      <w:r>
        <w:br w:type="page"/>
      </w:r>
    </w:p>
    <w:p>
      <w:pPr>
        <w:pStyle w:val="Heading2"/>
      </w:pPr>
      <w:r>
        <w:t>4.6 网络设计</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network.png"/>
                    <pic:cNvPicPr/>
                  </pic:nvPicPr>
                  <pic:blipFill>
                    <a:blip r:embed="rId30"/>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4-14 网络与部署设计图</w:t>
      </w:r>
    </w:p>
    <w:p>
      <w:pPr>
        <w:jc w:val="both"/>
      </w:pPr>
      <w:r>
        <w:rPr>
          <w:rFonts w:ascii="Microsoft YaHei" w:hAnsi="Microsoft YaHei" w:eastAsia="Microsoft YaHei"/>
          <w:sz w:val="22"/>
        </w:rPr>
        <w:t>本地开发环境中，Docker Compose 提供 MySQL、Redis 和 MinIO。后端 web-admin 运行在 8080，web-app 运行在 8081，前端通过开发服务器或构建后的静态资源访问后端 API。部署时可使用 Nginx 承载前端静态资源并反向代理后端接口，数据库与对象存储部署在受控网络内。</w:t>
      </w:r>
    </w:p>
    <w:p>
      <w:pPr>
        <w:pStyle w:val="Heading2"/>
      </w:pPr>
      <w:r>
        <w:t>4.7 数据量分析</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B2545"/>
                <w:sz w:val="20"/>
              </w:rPr>
              <w:t>对象</w:t>
            </w:r>
          </w:p>
        </w:tc>
        <w:tc>
          <w:tcPr>
            <w:tcW w:type="dxa" w:w="2448"/>
            <w:vAlign w:val="center"/>
            <w:shd w:fill="F2F4F7"/>
          </w:tcPr>
          <w:p>
            <w:pPr>
              <w:jc w:val="left"/>
            </w:pPr>
            <w:r/>
            <w:r>
              <w:rPr>
                <w:rFonts w:ascii="Microsoft YaHei" w:hAnsi="Microsoft YaHei" w:eastAsia="Microsoft YaHei"/>
                <w:b/>
                <w:color w:val="0B2545"/>
                <w:sz w:val="20"/>
              </w:rPr>
              <w:t>估算规模</w:t>
            </w:r>
          </w:p>
        </w:tc>
        <w:tc>
          <w:tcPr>
            <w:tcW w:type="dxa" w:w="5472"/>
            <w:vAlign w:val="center"/>
            <w:shd w:fill="F2F4F7"/>
          </w:tcPr>
          <w:p>
            <w:pPr>
              <w:jc w:val="left"/>
            </w:pPr>
            <w:r/>
            <w:r>
              <w:rPr>
                <w:rFonts w:ascii="Microsoft YaHei" w:hAnsi="Microsoft YaHei" w:eastAsia="Microsoft YaHei"/>
                <w:b/>
                <w:color w:val="0B2545"/>
                <w:sz w:val="20"/>
              </w:rPr>
              <w:t>设计影响</w:t>
            </w:r>
          </w:p>
        </w:tc>
      </w:tr>
      <w:tr>
        <w:tc>
          <w:tcPr>
            <w:tcW w:type="dxa" w:w="2016"/>
            <w:vAlign w:val="center"/>
          </w:tcPr>
          <w:p>
            <w:pPr>
              <w:jc w:val="left"/>
            </w:pPr>
            <w:r/>
            <w:r>
              <w:rPr>
                <w:rFonts w:ascii="Microsoft YaHei" w:hAnsi="Microsoft YaHei" w:eastAsia="Microsoft YaHei"/>
                <w:b w:val="0"/>
                <w:color w:val="000000"/>
                <w:sz w:val="20"/>
              </w:rPr>
              <w:t>公寓</w:t>
            </w:r>
          </w:p>
        </w:tc>
        <w:tc>
          <w:tcPr>
            <w:tcW w:type="dxa" w:w="2448"/>
            <w:vAlign w:val="center"/>
          </w:tcPr>
          <w:p>
            <w:pPr>
              <w:jc w:val="left"/>
            </w:pPr>
            <w:r/>
            <w:r>
              <w:rPr>
                <w:rFonts w:ascii="Microsoft YaHei" w:hAnsi="Microsoft YaHei" w:eastAsia="Microsoft YaHei"/>
                <w:b w:val="0"/>
                <w:color w:val="000000"/>
                <w:sz w:val="20"/>
              </w:rPr>
              <w:t>100-1000 条</w:t>
            </w:r>
          </w:p>
        </w:tc>
        <w:tc>
          <w:tcPr>
            <w:tcW w:type="dxa" w:w="5472"/>
            <w:vAlign w:val="center"/>
          </w:tcPr>
          <w:p>
            <w:pPr>
              <w:jc w:val="left"/>
            </w:pPr>
            <w:r/>
            <w:r>
              <w:rPr>
                <w:rFonts w:ascii="Microsoft YaHei" w:hAnsi="Microsoft YaHei" w:eastAsia="Microsoft YaHei"/>
                <w:b w:val="0"/>
                <w:color w:val="000000"/>
                <w:sz w:val="20"/>
              </w:rPr>
              <w:t>列表分页、按区域检索。</w:t>
            </w:r>
          </w:p>
        </w:tc>
      </w:tr>
      <w:tr>
        <w:tc>
          <w:tcPr>
            <w:tcW w:type="dxa" w:w="2016"/>
            <w:vAlign w:val="center"/>
          </w:tcPr>
          <w:p>
            <w:pPr>
              <w:jc w:val="left"/>
            </w:pPr>
            <w:r/>
            <w:r>
              <w:rPr>
                <w:rFonts w:ascii="Microsoft YaHei" w:hAnsi="Microsoft YaHei" w:eastAsia="Microsoft YaHei"/>
                <w:b w:val="0"/>
                <w:color w:val="000000"/>
                <w:sz w:val="20"/>
              </w:rPr>
              <w:t>房间</w:t>
            </w:r>
          </w:p>
        </w:tc>
        <w:tc>
          <w:tcPr>
            <w:tcW w:type="dxa" w:w="2448"/>
            <w:vAlign w:val="center"/>
          </w:tcPr>
          <w:p>
            <w:pPr>
              <w:jc w:val="left"/>
            </w:pPr>
            <w:r/>
            <w:r>
              <w:rPr>
                <w:rFonts w:ascii="Microsoft YaHei" w:hAnsi="Microsoft YaHei" w:eastAsia="Microsoft YaHei"/>
                <w:b w:val="0"/>
                <w:color w:val="000000"/>
                <w:sz w:val="20"/>
              </w:rPr>
              <w:t>1000-10000 条</w:t>
            </w:r>
          </w:p>
        </w:tc>
        <w:tc>
          <w:tcPr>
            <w:tcW w:type="dxa" w:w="5472"/>
            <w:vAlign w:val="center"/>
          </w:tcPr>
          <w:p>
            <w:pPr>
              <w:jc w:val="left"/>
            </w:pPr>
            <w:r/>
            <w:r>
              <w:rPr>
                <w:rFonts w:ascii="Microsoft YaHei" w:hAnsi="Microsoft YaHei" w:eastAsia="Microsoft YaHei"/>
                <w:b w:val="0"/>
                <w:color w:val="000000"/>
                <w:sz w:val="20"/>
              </w:rPr>
              <w:t>按公寓、价格、属性和状态过滤。</w:t>
            </w:r>
          </w:p>
        </w:tc>
      </w:tr>
      <w:tr>
        <w:tc>
          <w:tcPr>
            <w:tcW w:type="dxa" w:w="2016"/>
            <w:vAlign w:val="center"/>
          </w:tcPr>
          <w:p>
            <w:pPr>
              <w:jc w:val="left"/>
            </w:pPr>
            <w:r/>
            <w:r>
              <w:rPr>
                <w:rFonts w:ascii="Microsoft YaHei" w:hAnsi="Microsoft YaHei" w:eastAsia="Microsoft YaHei"/>
                <w:b w:val="0"/>
                <w:color w:val="000000"/>
                <w:sz w:val="20"/>
              </w:rPr>
              <w:t>图片</w:t>
            </w:r>
          </w:p>
        </w:tc>
        <w:tc>
          <w:tcPr>
            <w:tcW w:type="dxa" w:w="2448"/>
            <w:vAlign w:val="center"/>
          </w:tcPr>
          <w:p>
            <w:pPr>
              <w:jc w:val="left"/>
            </w:pPr>
            <w:r/>
            <w:r>
              <w:rPr>
                <w:rFonts w:ascii="Microsoft YaHei" w:hAnsi="Microsoft YaHei" w:eastAsia="Microsoft YaHei"/>
                <w:b w:val="0"/>
                <w:color w:val="000000"/>
                <w:sz w:val="20"/>
              </w:rPr>
              <w:t>每房间 3-8 张</w:t>
            </w:r>
          </w:p>
        </w:tc>
        <w:tc>
          <w:tcPr>
            <w:tcW w:type="dxa" w:w="5472"/>
            <w:vAlign w:val="center"/>
          </w:tcPr>
          <w:p>
            <w:pPr>
              <w:jc w:val="left"/>
            </w:pPr>
            <w:r/>
            <w:r>
              <w:rPr>
                <w:rFonts w:ascii="Microsoft YaHei" w:hAnsi="Microsoft YaHei" w:eastAsia="Microsoft YaHei"/>
                <w:b w:val="0"/>
                <w:color w:val="000000"/>
                <w:sz w:val="20"/>
              </w:rPr>
              <w:t>对象存储承载，数据库只保存 URL 与归属关系。</w:t>
            </w:r>
          </w:p>
        </w:tc>
      </w:tr>
      <w:tr>
        <w:tc>
          <w:tcPr>
            <w:tcW w:type="dxa" w:w="2016"/>
            <w:vAlign w:val="center"/>
          </w:tcPr>
          <w:p>
            <w:pPr>
              <w:jc w:val="left"/>
            </w:pPr>
            <w:r/>
            <w:r>
              <w:rPr>
                <w:rFonts w:ascii="Microsoft YaHei" w:hAnsi="Microsoft YaHei" w:eastAsia="Microsoft YaHei"/>
                <w:b w:val="0"/>
                <w:color w:val="000000"/>
                <w:sz w:val="20"/>
              </w:rPr>
              <w:t>预约</w:t>
            </w:r>
          </w:p>
        </w:tc>
        <w:tc>
          <w:tcPr>
            <w:tcW w:type="dxa" w:w="2448"/>
            <w:vAlign w:val="center"/>
          </w:tcPr>
          <w:p>
            <w:pPr>
              <w:jc w:val="left"/>
            </w:pPr>
            <w:r/>
            <w:r>
              <w:rPr>
                <w:rFonts w:ascii="Microsoft YaHei" w:hAnsi="Microsoft YaHei" w:eastAsia="Microsoft YaHei"/>
                <w:b w:val="0"/>
                <w:color w:val="000000"/>
                <w:sz w:val="20"/>
              </w:rPr>
              <w:t>每日数十至数百条</w:t>
            </w:r>
          </w:p>
        </w:tc>
        <w:tc>
          <w:tcPr>
            <w:tcW w:type="dxa" w:w="5472"/>
            <w:vAlign w:val="center"/>
          </w:tcPr>
          <w:p>
            <w:pPr>
              <w:jc w:val="left"/>
            </w:pPr>
            <w:r/>
            <w:r>
              <w:rPr>
                <w:rFonts w:ascii="Microsoft YaHei" w:hAnsi="Microsoft YaHei" w:eastAsia="Microsoft YaHei"/>
                <w:b w:val="0"/>
                <w:color w:val="000000"/>
                <w:sz w:val="20"/>
              </w:rPr>
              <w:t>按用户、状态、时间分页查询。</w:t>
            </w:r>
          </w:p>
        </w:tc>
      </w:tr>
      <w:tr>
        <w:tc>
          <w:tcPr>
            <w:tcW w:type="dxa" w:w="2016"/>
            <w:vAlign w:val="center"/>
          </w:tcPr>
          <w:p>
            <w:pPr>
              <w:jc w:val="left"/>
            </w:pPr>
            <w:r/>
            <w:r>
              <w:rPr>
                <w:rFonts w:ascii="Microsoft YaHei" w:hAnsi="Microsoft YaHei" w:eastAsia="Microsoft YaHei"/>
                <w:b w:val="0"/>
                <w:color w:val="000000"/>
                <w:sz w:val="20"/>
              </w:rPr>
              <w:t>租约</w:t>
            </w:r>
          </w:p>
        </w:tc>
        <w:tc>
          <w:tcPr>
            <w:tcW w:type="dxa" w:w="2448"/>
            <w:vAlign w:val="center"/>
          </w:tcPr>
          <w:p>
            <w:pPr>
              <w:jc w:val="left"/>
            </w:pPr>
            <w:r/>
            <w:r>
              <w:rPr>
                <w:rFonts w:ascii="Microsoft YaHei" w:hAnsi="Microsoft YaHei" w:eastAsia="Microsoft YaHei"/>
                <w:b w:val="0"/>
                <w:color w:val="000000"/>
                <w:sz w:val="20"/>
              </w:rPr>
              <w:t>与有效出租房间数量接近</w:t>
            </w:r>
          </w:p>
        </w:tc>
        <w:tc>
          <w:tcPr>
            <w:tcW w:type="dxa" w:w="5472"/>
            <w:vAlign w:val="center"/>
          </w:tcPr>
          <w:p>
            <w:pPr>
              <w:jc w:val="left"/>
            </w:pPr>
            <w:r/>
            <w:r>
              <w:rPr>
                <w:rFonts w:ascii="Microsoft YaHei" w:hAnsi="Microsoft YaHei" w:eastAsia="Microsoft YaHei"/>
                <w:b w:val="0"/>
                <w:color w:val="000000"/>
                <w:sz w:val="20"/>
              </w:rPr>
              <w:t>状态流转和到期提醒是核心。</w:t>
            </w:r>
          </w:p>
        </w:tc>
      </w:tr>
    </w:tbl>
    <w:p/>
    <w:p>
      <w:pPr>
        <w:pStyle w:val="Heading2"/>
      </w:pPr>
      <w:r>
        <w:t>4.8 预约模块活动图</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activity.png"/>
                    <pic:cNvPicPr/>
                  </pic:nvPicPr>
                  <pic:blipFill>
                    <a:blip r:embed="rId3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4-15 预约看房活动图</w:t>
      </w:r>
    </w:p>
    <w:p>
      <w:r>
        <w:br w:type="page"/>
      </w:r>
    </w:p>
    <w:p>
      <w:pPr>
        <w:pStyle w:val="Heading1"/>
      </w:pPr>
      <w:r>
        <w:t>5. 编码实现</w:t>
      </w:r>
    </w:p>
    <w:p>
      <w:pPr>
        <w:pStyle w:val="Heading2"/>
      </w:pPr>
      <w:r>
        <w:t>5.1 后端实现</w:t>
      </w:r>
    </w:p>
    <w:p>
      <w:pPr>
        <w:jc w:val="both"/>
      </w:pPr>
      <w:r>
        <w:rPr>
          <w:rFonts w:ascii="Microsoft YaHei" w:hAnsi="Microsoft YaHei" w:eastAsia="Microsoft YaHei"/>
          <w:sz w:val="22"/>
        </w:rPr>
        <w:t>后端使用 Spring Boot 3.0.5 和 Java 17。公共模块封装统一 Result 返回结构、ResultCodeEnum、GlobalExceptionHandler、JWT 工具、登录用户持有器、MyBatis-Plus 自动填充和 MinIO 配置。管理端接口以 /admin 为前缀，租客端接口以 /app 为前缀，便于权限边界和前端调用区分。</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B2545"/>
                <w:sz w:val="20"/>
              </w:rPr>
              <w:t>接口领域</w:t>
            </w:r>
          </w:p>
        </w:tc>
        <w:tc>
          <w:tcPr>
            <w:tcW w:type="dxa" w:w="2880"/>
            <w:vAlign w:val="center"/>
            <w:shd w:fill="F2F4F7"/>
          </w:tcPr>
          <w:p>
            <w:pPr>
              <w:jc w:val="left"/>
            </w:pPr>
            <w:r/>
            <w:r>
              <w:rPr>
                <w:rFonts w:ascii="Microsoft YaHei" w:hAnsi="Microsoft YaHei" w:eastAsia="Microsoft YaHei"/>
                <w:b/>
                <w:color w:val="0B2545"/>
                <w:sz w:val="20"/>
              </w:rPr>
              <w:t>代表路径</w:t>
            </w:r>
          </w:p>
        </w:tc>
        <w:tc>
          <w:tcPr>
            <w:tcW w:type="dxa" w:w="4608"/>
            <w:vAlign w:val="center"/>
            <w:shd w:fill="F2F4F7"/>
          </w:tcPr>
          <w:p>
            <w:pPr>
              <w:jc w:val="left"/>
            </w:pPr>
            <w:r/>
            <w:r>
              <w:rPr>
                <w:rFonts w:ascii="Microsoft YaHei" w:hAnsi="Microsoft YaHei" w:eastAsia="Microsoft YaHei"/>
                <w:b/>
                <w:color w:val="0B2545"/>
                <w:sz w:val="20"/>
              </w:rPr>
              <w:t>说明</w:t>
            </w:r>
          </w:p>
        </w:tc>
      </w:tr>
      <w:tr>
        <w:tc>
          <w:tcPr>
            <w:tcW w:type="dxa" w:w="2016"/>
            <w:vAlign w:val="center"/>
          </w:tcPr>
          <w:p>
            <w:pPr>
              <w:jc w:val="left"/>
            </w:pPr>
            <w:r/>
            <w:r>
              <w:rPr>
                <w:rFonts w:ascii="Microsoft YaHei" w:hAnsi="Microsoft YaHei" w:eastAsia="Microsoft YaHei"/>
                <w:b w:val="0"/>
                <w:color w:val="000000"/>
                <w:sz w:val="20"/>
              </w:rPr>
              <w:t>租客登录</w:t>
            </w:r>
          </w:p>
        </w:tc>
        <w:tc>
          <w:tcPr>
            <w:tcW w:type="dxa" w:w="2880"/>
            <w:vAlign w:val="center"/>
          </w:tcPr>
          <w:p>
            <w:pPr>
              <w:jc w:val="left"/>
            </w:pPr>
            <w:r/>
            <w:r>
              <w:rPr>
                <w:rFonts w:ascii="Microsoft YaHei" w:hAnsi="Microsoft YaHei" w:eastAsia="Microsoft YaHei"/>
                <w:b w:val="0"/>
                <w:color w:val="000000"/>
                <w:sz w:val="20"/>
              </w:rPr>
              <w:t>/app/login、/app/info</w:t>
            </w:r>
          </w:p>
        </w:tc>
        <w:tc>
          <w:tcPr>
            <w:tcW w:type="dxa" w:w="4608"/>
            <w:vAlign w:val="center"/>
          </w:tcPr>
          <w:p>
            <w:pPr>
              <w:jc w:val="left"/>
            </w:pPr>
            <w:r/>
            <w:r>
              <w:rPr>
                <w:rFonts w:ascii="Microsoft YaHei" w:hAnsi="Microsoft YaHei" w:eastAsia="Microsoft YaHei"/>
                <w:b w:val="0"/>
                <w:color w:val="000000"/>
                <w:sz w:val="20"/>
              </w:rPr>
              <w:t>验证码获取、登录、当前用户信息。</w:t>
            </w:r>
          </w:p>
        </w:tc>
      </w:tr>
      <w:tr>
        <w:tc>
          <w:tcPr>
            <w:tcW w:type="dxa" w:w="2016"/>
            <w:vAlign w:val="center"/>
          </w:tcPr>
          <w:p>
            <w:pPr>
              <w:jc w:val="left"/>
            </w:pPr>
            <w:r/>
            <w:r>
              <w:rPr>
                <w:rFonts w:ascii="Microsoft YaHei" w:hAnsi="Microsoft YaHei" w:eastAsia="Microsoft YaHei"/>
                <w:b w:val="0"/>
                <w:color w:val="000000"/>
                <w:sz w:val="20"/>
              </w:rPr>
              <w:t>房源查询</w:t>
            </w:r>
          </w:p>
        </w:tc>
        <w:tc>
          <w:tcPr>
            <w:tcW w:type="dxa" w:w="2880"/>
            <w:vAlign w:val="center"/>
          </w:tcPr>
          <w:p>
            <w:pPr>
              <w:jc w:val="left"/>
            </w:pPr>
            <w:r/>
            <w:r>
              <w:rPr>
                <w:rFonts w:ascii="Microsoft YaHei" w:hAnsi="Microsoft YaHei" w:eastAsia="Microsoft YaHei"/>
                <w:b w:val="0"/>
                <w:color w:val="000000"/>
                <w:sz w:val="20"/>
              </w:rPr>
              <w:t>/app/room、/app/apartment</w:t>
            </w:r>
          </w:p>
        </w:tc>
        <w:tc>
          <w:tcPr>
            <w:tcW w:type="dxa" w:w="4608"/>
            <w:vAlign w:val="center"/>
          </w:tcPr>
          <w:p>
            <w:pPr>
              <w:jc w:val="left"/>
            </w:pPr>
            <w:r/>
            <w:r>
              <w:rPr>
                <w:rFonts w:ascii="Microsoft YaHei" w:hAnsi="Microsoft YaHei" w:eastAsia="Microsoft YaHei"/>
                <w:b w:val="0"/>
                <w:color w:val="000000"/>
                <w:sz w:val="20"/>
              </w:rPr>
              <w:t>房间分页、详情、公寓列表与详情。</w:t>
            </w:r>
          </w:p>
        </w:tc>
      </w:tr>
      <w:tr>
        <w:tc>
          <w:tcPr>
            <w:tcW w:type="dxa" w:w="2016"/>
            <w:vAlign w:val="center"/>
          </w:tcPr>
          <w:p>
            <w:pPr>
              <w:jc w:val="left"/>
            </w:pPr>
            <w:r/>
            <w:r>
              <w:rPr>
                <w:rFonts w:ascii="Microsoft YaHei" w:hAnsi="Microsoft YaHei" w:eastAsia="Microsoft YaHei"/>
                <w:b w:val="0"/>
                <w:color w:val="000000"/>
                <w:sz w:val="20"/>
              </w:rPr>
              <w:t>预约</w:t>
            </w:r>
          </w:p>
        </w:tc>
        <w:tc>
          <w:tcPr>
            <w:tcW w:type="dxa" w:w="2880"/>
            <w:vAlign w:val="center"/>
          </w:tcPr>
          <w:p>
            <w:pPr>
              <w:jc w:val="left"/>
            </w:pPr>
            <w:r/>
            <w:r>
              <w:rPr>
                <w:rFonts w:ascii="Microsoft YaHei" w:hAnsi="Microsoft YaHei" w:eastAsia="Microsoft YaHei"/>
                <w:b w:val="0"/>
                <w:color w:val="000000"/>
                <w:sz w:val="20"/>
              </w:rPr>
              <w:t>/app/appointment</w:t>
            </w:r>
          </w:p>
        </w:tc>
        <w:tc>
          <w:tcPr>
            <w:tcW w:type="dxa" w:w="4608"/>
            <w:vAlign w:val="center"/>
          </w:tcPr>
          <w:p>
            <w:pPr>
              <w:jc w:val="left"/>
            </w:pPr>
            <w:r/>
            <w:r>
              <w:rPr>
                <w:rFonts w:ascii="Microsoft YaHei" w:hAnsi="Microsoft YaHei" w:eastAsia="Microsoft YaHei"/>
                <w:b w:val="0"/>
                <w:color w:val="000000"/>
                <w:sz w:val="20"/>
              </w:rPr>
              <w:t>保存预约、查询我的预约、查看详情。</w:t>
            </w:r>
          </w:p>
        </w:tc>
      </w:tr>
      <w:tr>
        <w:tc>
          <w:tcPr>
            <w:tcW w:type="dxa" w:w="2016"/>
            <w:vAlign w:val="center"/>
          </w:tcPr>
          <w:p>
            <w:pPr>
              <w:jc w:val="left"/>
            </w:pPr>
            <w:r/>
            <w:r>
              <w:rPr>
                <w:rFonts w:ascii="Microsoft YaHei" w:hAnsi="Microsoft YaHei" w:eastAsia="Microsoft YaHei"/>
                <w:b w:val="0"/>
                <w:color w:val="000000"/>
                <w:sz w:val="20"/>
              </w:rPr>
              <w:t>租约</w:t>
            </w:r>
          </w:p>
        </w:tc>
        <w:tc>
          <w:tcPr>
            <w:tcW w:type="dxa" w:w="2880"/>
            <w:vAlign w:val="center"/>
          </w:tcPr>
          <w:p>
            <w:pPr>
              <w:jc w:val="left"/>
            </w:pPr>
            <w:r/>
            <w:r>
              <w:rPr>
                <w:rFonts w:ascii="Microsoft YaHei" w:hAnsi="Microsoft YaHei" w:eastAsia="Microsoft YaHei"/>
                <w:b w:val="0"/>
                <w:color w:val="000000"/>
                <w:sz w:val="20"/>
              </w:rPr>
              <w:t>/app/agreement</w:t>
            </w:r>
          </w:p>
        </w:tc>
        <w:tc>
          <w:tcPr>
            <w:tcW w:type="dxa" w:w="4608"/>
            <w:vAlign w:val="center"/>
          </w:tcPr>
          <w:p>
            <w:pPr>
              <w:jc w:val="left"/>
            </w:pPr>
            <w:r/>
            <w:r>
              <w:rPr>
                <w:rFonts w:ascii="Microsoft YaHei" w:hAnsi="Microsoft YaHei" w:eastAsia="Microsoft YaHei"/>
                <w:b w:val="0"/>
                <w:color w:val="000000"/>
                <w:sz w:val="20"/>
              </w:rPr>
              <w:t>查看租约、保存或更新租约状态。</w:t>
            </w:r>
          </w:p>
        </w:tc>
      </w:tr>
      <w:tr>
        <w:tc>
          <w:tcPr>
            <w:tcW w:type="dxa" w:w="2016"/>
            <w:vAlign w:val="center"/>
          </w:tcPr>
          <w:p>
            <w:pPr>
              <w:jc w:val="left"/>
            </w:pPr>
            <w:r/>
            <w:r>
              <w:rPr>
                <w:rFonts w:ascii="Microsoft YaHei" w:hAnsi="Microsoft YaHei" w:eastAsia="Microsoft YaHei"/>
                <w:b w:val="0"/>
                <w:color w:val="000000"/>
                <w:sz w:val="20"/>
              </w:rPr>
              <w:t>后台房源</w:t>
            </w:r>
          </w:p>
        </w:tc>
        <w:tc>
          <w:tcPr>
            <w:tcW w:type="dxa" w:w="2880"/>
            <w:vAlign w:val="center"/>
          </w:tcPr>
          <w:p>
            <w:pPr>
              <w:jc w:val="left"/>
            </w:pPr>
            <w:r/>
            <w:r>
              <w:rPr>
                <w:rFonts w:ascii="Microsoft YaHei" w:hAnsi="Microsoft YaHei" w:eastAsia="Microsoft YaHei"/>
                <w:b w:val="0"/>
                <w:color w:val="000000"/>
                <w:sz w:val="20"/>
              </w:rPr>
              <w:t>/admin/apartment、/admin/room、/admin/attr、/admin/fee</w:t>
            </w:r>
          </w:p>
        </w:tc>
        <w:tc>
          <w:tcPr>
            <w:tcW w:type="dxa" w:w="4608"/>
            <w:vAlign w:val="center"/>
          </w:tcPr>
          <w:p>
            <w:pPr>
              <w:jc w:val="left"/>
            </w:pPr>
            <w:r/>
            <w:r>
              <w:rPr>
                <w:rFonts w:ascii="Microsoft YaHei" w:hAnsi="Microsoft YaHei" w:eastAsia="Microsoft YaHei"/>
                <w:b w:val="0"/>
                <w:color w:val="000000"/>
                <w:sz w:val="20"/>
              </w:rPr>
              <w:t>维护房源基础数据。</w:t>
            </w:r>
          </w:p>
        </w:tc>
      </w:tr>
      <w:tr>
        <w:tc>
          <w:tcPr>
            <w:tcW w:type="dxa" w:w="2016"/>
            <w:vAlign w:val="center"/>
          </w:tcPr>
          <w:p>
            <w:pPr>
              <w:jc w:val="left"/>
            </w:pPr>
            <w:r/>
            <w:r>
              <w:rPr>
                <w:rFonts w:ascii="Microsoft YaHei" w:hAnsi="Microsoft YaHei" w:eastAsia="Microsoft YaHei"/>
                <w:b w:val="0"/>
                <w:color w:val="000000"/>
                <w:sz w:val="20"/>
              </w:rPr>
              <w:t>后台系统</w:t>
            </w:r>
          </w:p>
        </w:tc>
        <w:tc>
          <w:tcPr>
            <w:tcW w:type="dxa" w:w="2880"/>
            <w:vAlign w:val="center"/>
          </w:tcPr>
          <w:p>
            <w:pPr>
              <w:jc w:val="left"/>
            </w:pPr>
            <w:r/>
            <w:r>
              <w:rPr>
                <w:rFonts w:ascii="Microsoft YaHei" w:hAnsi="Microsoft YaHei" w:eastAsia="Microsoft YaHei"/>
                <w:b w:val="0"/>
                <w:color w:val="000000"/>
                <w:sz w:val="20"/>
              </w:rPr>
              <w:t>/admin/system</w:t>
            </w:r>
          </w:p>
        </w:tc>
        <w:tc>
          <w:tcPr>
            <w:tcW w:type="dxa" w:w="4608"/>
            <w:vAlign w:val="center"/>
          </w:tcPr>
          <w:p>
            <w:pPr>
              <w:jc w:val="left"/>
            </w:pPr>
            <w:r/>
            <w:r>
              <w:rPr>
                <w:rFonts w:ascii="Microsoft YaHei" w:hAnsi="Microsoft YaHei" w:eastAsia="Microsoft YaHei"/>
                <w:b w:val="0"/>
                <w:color w:val="000000"/>
                <w:sz w:val="20"/>
              </w:rPr>
              <w:t>维护用户、岗位、角色、菜单。</w:t>
            </w:r>
          </w:p>
        </w:tc>
      </w:tr>
    </w:tbl>
    <w:p/>
    <w:p>
      <w:pPr>
        <w:pStyle w:val="Heading2"/>
      </w:pPr>
      <w:r>
        <w:t>5.2 前端实现</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2F4F7"/>
          </w:tcPr>
          <w:p>
            <w:pPr>
              <w:jc w:val="left"/>
            </w:pPr>
            <w:r/>
            <w:r>
              <w:rPr>
                <w:rFonts w:ascii="Microsoft YaHei" w:hAnsi="Microsoft YaHei" w:eastAsia="Microsoft YaHei"/>
                <w:b/>
                <w:color w:val="0B2545"/>
                <w:sz w:val="20"/>
              </w:rPr>
              <w:t>页面标题</w:t>
            </w:r>
          </w:p>
        </w:tc>
        <w:tc>
          <w:tcPr>
            <w:tcW w:type="dxa" w:w="6624"/>
            <w:vAlign w:val="center"/>
            <w:shd w:fill="F2F4F7"/>
          </w:tcPr>
          <w:p>
            <w:pPr>
              <w:jc w:val="left"/>
            </w:pPr>
            <w:r/>
            <w:r>
              <w:rPr>
                <w:rFonts w:ascii="Microsoft YaHei" w:hAnsi="Microsoft YaHei" w:eastAsia="Microsoft YaHei"/>
                <w:b/>
                <w:color w:val="0B2545"/>
                <w:sz w:val="20"/>
              </w:rPr>
              <w:t>路由路径</w:t>
            </w:r>
          </w:p>
        </w:tc>
      </w:tr>
      <w:tr>
        <w:tc>
          <w:tcPr>
            <w:tcW w:type="dxa" w:w="3168"/>
            <w:vAlign w:val="center"/>
          </w:tcPr>
          <w:p>
            <w:pPr>
              <w:jc w:val="left"/>
            </w:pPr>
            <w:r/>
            <w:r>
              <w:rPr>
                <w:rFonts w:ascii="Microsoft YaHei" w:hAnsi="Microsoft YaHei" w:eastAsia="Microsoft YaHei"/>
                <w:b w:val="0"/>
                <w:color w:val="000000"/>
                <w:sz w:val="20"/>
              </w:rPr>
              <w:t>找房</w:t>
            </w:r>
          </w:p>
        </w:tc>
        <w:tc>
          <w:tcPr>
            <w:tcW w:type="dxa" w:w="6624"/>
            <w:vAlign w:val="center"/>
          </w:tcPr>
          <w:p>
            <w:pPr>
              <w:jc w:val="left"/>
            </w:pPr>
            <w:r/>
            <w:r>
              <w:rPr>
                <w:rFonts w:ascii="Microsoft YaHei" w:hAnsi="Microsoft YaHei" w:eastAsia="Microsoft YaHei"/>
                <w:b w:val="0"/>
                <w:color w:val="000000"/>
                <w:sz w:val="20"/>
              </w:rPr>
              <w:t>/search</w:t>
            </w:r>
          </w:p>
        </w:tc>
      </w:tr>
      <w:tr>
        <w:tc>
          <w:tcPr>
            <w:tcW w:type="dxa" w:w="3168"/>
            <w:vAlign w:val="center"/>
          </w:tcPr>
          <w:p>
            <w:pPr>
              <w:jc w:val="left"/>
            </w:pPr>
            <w:r/>
            <w:r>
              <w:rPr>
                <w:rFonts w:ascii="Microsoft YaHei" w:hAnsi="Microsoft YaHei" w:eastAsia="Microsoft YaHei"/>
                <w:b w:val="0"/>
                <w:color w:val="000000"/>
                <w:sz w:val="20"/>
              </w:rPr>
              <w:t>圈子</w:t>
            </w:r>
          </w:p>
        </w:tc>
        <w:tc>
          <w:tcPr>
            <w:tcW w:type="dxa" w:w="6624"/>
            <w:vAlign w:val="center"/>
          </w:tcPr>
          <w:p>
            <w:pPr>
              <w:jc w:val="left"/>
            </w:pPr>
            <w:r/>
            <w:r>
              <w:rPr>
                <w:rFonts w:ascii="Microsoft YaHei" w:hAnsi="Microsoft YaHei" w:eastAsia="Microsoft YaHei"/>
                <w:b w:val="0"/>
                <w:color w:val="000000"/>
                <w:sz w:val="20"/>
              </w:rPr>
              <w:t>/group</w:t>
            </w:r>
          </w:p>
        </w:tc>
      </w:tr>
      <w:tr>
        <w:tc>
          <w:tcPr>
            <w:tcW w:type="dxa" w:w="3168"/>
            <w:vAlign w:val="center"/>
          </w:tcPr>
          <w:p>
            <w:pPr>
              <w:jc w:val="left"/>
            </w:pPr>
            <w:r/>
            <w:r>
              <w:rPr>
                <w:rFonts w:ascii="Microsoft YaHei" w:hAnsi="Microsoft YaHei" w:eastAsia="Microsoft YaHei"/>
                <w:b w:val="0"/>
                <w:color w:val="000000"/>
                <w:sz w:val="20"/>
              </w:rPr>
              <w:t>我的房间</w:t>
            </w:r>
          </w:p>
        </w:tc>
        <w:tc>
          <w:tcPr>
            <w:tcW w:type="dxa" w:w="6624"/>
            <w:vAlign w:val="center"/>
          </w:tcPr>
          <w:p>
            <w:pPr>
              <w:jc w:val="left"/>
            </w:pPr>
            <w:r/>
            <w:r>
              <w:rPr>
                <w:rFonts w:ascii="Microsoft YaHei" w:hAnsi="Microsoft YaHei" w:eastAsia="Microsoft YaHei"/>
                <w:b w:val="0"/>
                <w:color w:val="000000"/>
                <w:sz w:val="20"/>
              </w:rPr>
              <w:t>/myRoom</w:t>
            </w:r>
          </w:p>
        </w:tc>
      </w:tr>
      <w:tr>
        <w:tc>
          <w:tcPr>
            <w:tcW w:type="dxa" w:w="3168"/>
            <w:vAlign w:val="center"/>
          </w:tcPr>
          <w:p>
            <w:pPr>
              <w:jc w:val="left"/>
            </w:pPr>
            <w:r/>
            <w:r>
              <w:rPr>
                <w:rFonts w:ascii="Microsoft YaHei" w:hAnsi="Microsoft YaHei" w:eastAsia="Microsoft YaHei"/>
                <w:b w:val="0"/>
                <w:color w:val="000000"/>
                <w:sz w:val="20"/>
              </w:rPr>
              <w:t>消息</w:t>
            </w:r>
          </w:p>
        </w:tc>
        <w:tc>
          <w:tcPr>
            <w:tcW w:type="dxa" w:w="6624"/>
            <w:vAlign w:val="center"/>
          </w:tcPr>
          <w:p>
            <w:pPr>
              <w:jc w:val="left"/>
            </w:pPr>
            <w:r/>
            <w:r>
              <w:rPr>
                <w:rFonts w:ascii="Microsoft YaHei" w:hAnsi="Microsoft YaHei" w:eastAsia="Microsoft YaHei"/>
                <w:b w:val="0"/>
                <w:color w:val="000000"/>
                <w:sz w:val="20"/>
              </w:rPr>
              <w:t>/message</w:t>
            </w:r>
          </w:p>
        </w:tc>
      </w:tr>
      <w:tr>
        <w:tc>
          <w:tcPr>
            <w:tcW w:type="dxa" w:w="3168"/>
            <w:vAlign w:val="center"/>
          </w:tcPr>
          <w:p>
            <w:pPr>
              <w:jc w:val="left"/>
            </w:pPr>
            <w:r/>
            <w:r>
              <w:rPr>
                <w:rFonts w:ascii="Microsoft YaHei" w:hAnsi="Microsoft YaHei" w:eastAsia="Microsoft YaHei"/>
                <w:b w:val="0"/>
                <w:color w:val="000000"/>
                <w:sz w:val="20"/>
              </w:rPr>
              <w:t>个人中心</w:t>
            </w:r>
          </w:p>
        </w:tc>
        <w:tc>
          <w:tcPr>
            <w:tcW w:type="dxa" w:w="6624"/>
            <w:vAlign w:val="center"/>
          </w:tcPr>
          <w:p>
            <w:pPr>
              <w:jc w:val="left"/>
            </w:pPr>
            <w:r/>
            <w:r>
              <w:rPr>
                <w:rFonts w:ascii="Microsoft YaHei" w:hAnsi="Microsoft YaHei" w:eastAsia="Microsoft YaHei"/>
                <w:b w:val="0"/>
                <w:color w:val="000000"/>
                <w:sz w:val="20"/>
              </w:rPr>
              <w:t>/userCenter</w:t>
            </w:r>
          </w:p>
        </w:tc>
      </w:tr>
      <w:tr>
        <w:tc>
          <w:tcPr>
            <w:tcW w:type="dxa" w:w="3168"/>
            <w:vAlign w:val="center"/>
          </w:tcPr>
          <w:p>
            <w:pPr>
              <w:jc w:val="left"/>
            </w:pPr>
            <w:r/>
            <w:r>
              <w:rPr>
                <w:rFonts w:ascii="Microsoft YaHei" w:hAnsi="Microsoft YaHei" w:eastAsia="Microsoft YaHei"/>
                <w:b w:val="0"/>
                <w:color w:val="000000"/>
                <w:sz w:val="20"/>
              </w:rPr>
              <w:t>房间详情</w:t>
            </w:r>
          </w:p>
        </w:tc>
        <w:tc>
          <w:tcPr>
            <w:tcW w:type="dxa" w:w="6624"/>
            <w:vAlign w:val="center"/>
          </w:tcPr>
          <w:p>
            <w:pPr>
              <w:jc w:val="left"/>
            </w:pPr>
            <w:r/>
            <w:r>
              <w:rPr>
                <w:rFonts w:ascii="Microsoft YaHei" w:hAnsi="Microsoft YaHei" w:eastAsia="Microsoft YaHei"/>
                <w:b w:val="0"/>
                <w:color w:val="000000"/>
                <w:sz w:val="20"/>
              </w:rPr>
              <w:t>/roomDetail</w:t>
            </w:r>
          </w:p>
        </w:tc>
      </w:tr>
      <w:tr>
        <w:tc>
          <w:tcPr>
            <w:tcW w:type="dxa" w:w="3168"/>
            <w:vAlign w:val="center"/>
          </w:tcPr>
          <w:p>
            <w:pPr>
              <w:jc w:val="left"/>
            </w:pPr>
            <w:r/>
            <w:r>
              <w:rPr>
                <w:rFonts w:ascii="Microsoft YaHei" w:hAnsi="Microsoft YaHei" w:eastAsia="Microsoft YaHei"/>
                <w:b w:val="0"/>
                <w:color w:val="000000"/>
                <w:sz w:val="20"/>
              </w:rPr>
              <w:t>公寓详情</w:t>
            </w:r>
          </w:p>
        </w:tc>
        <w:tc>
          <w:tcPr>
            <w:tcW w:type="dxa" w:w="6624"/>
            <w:vAlign w:val="center"/>
          </w:tcPr>
          <w:p>
            <w:pPr>
              <w:jc w:val="left"/>
            </w:pPr>
            <w:r/>
            <w:r>
              <w:rPr>
                <w:rFonts w:ascii="Microsoft YaHei" w:hAnsi="Microsoft YaHei" w:eastAsia="Microsoft YaHei"/>
                <w:b w:val="0"/>
                <w:color w:val="000000"/>
                <w:sz w:val="20"/>
              </w:rPr>
              <w:t>/apartmentDetail</w:t>
            </w:r>
          </w:p>
        </w:tc>
      </w:tr>
      <w:tr>
        <w:tc>
          <w:tcPr>
            <w:tcW w:type="dxa" w:w="3168"/>
            <w:vAlign w:val="center"/>
          </w:tcPr>
          <w:p>
            <w:pPr>
              <w:jc w:val="left"/>
            </w:pPr>
            <w:r/>
            <w:r>
              <w:rPr>
                <w:rFonts w:ascii="Microsoft YaHei" w:hAnsi="Microsoft YaHei" w:eastAsia="Microsoft YaHei"/>
                <w:b w:val="0"/>
                <w:color w:val="000000"/>
                <w:sz w:val="20"/>
              </w:rPr>
              <w:t>预约看房</w:t>
            </w:r>
          </w:p>
        </w:tc>
        <w:tc>
          <w:tcPr>
            <w:tcW w:type="dxa" w:w="6624"/>
            <w:vAlign w:val="center"/>
          </w:tcPr>
          <w:p>
            <w:pPr>
              <w:jc w:val="left"/>
            </w:pPr>
            <w:r/>
            <w:r>
              <w:rPr>
                <w:rFonts w:ascii="Microsoft YaHei" w:hAnsi="Microsoft YaHei" w:eastAsia="Microsoft YaHei"/>
                <w:b w:val="0"/>
                <w:color w:val="000000"/>
                <w:sz w:val="20"/>
              </w:rPr>
              <w:t>/appointment</w:t>
            </w:r>
          </w:p>
        </w:tc>
      </w:tr>
      <w:tr>
        <w:tc>
          <w:tcPr>
            <w:tcW w:type="dxa" w:w="3168"/>
            <w:vAlign w:val="center"/>
          </w:tcPr>
          <w:p>
            <w:pPr>
              <w:jc w:val="left"/>
            </w:pPr>
            <w:r/>
            <w:r>
              <w:rPr>
                <w:rFonts w:ascii="Microsoft YaHei" w:hAnsi="Microsoft YaHei" w:eastAsia="Microsoft YaHei"/>
                <w:b w:val="0"/>
                <w:color w:val="000000"/>
                <w:sz w:val="20"/>
              </w:rPr>
              <w:t>我的预约</w:t>
            </w:r>
          </w:p>
        </w:tc>
        <w:tc>
          <w:tcPr>
            <w:tcW w:type="dxa" w:w="6624"/>
            <w:vAlign w:val="center"/>
          </w:tcPr>
          <w:p>
            <w:pPr>
              <w:jc w:val="left"/>
            </w:pPr>
            <w:r/>
            <w:r>
              <w:rPr>
                <w:rFonts w:ascii="Microsoft YaHei" w:hAnsi="Microsoft YaHei" w:eastAsia="Microsoft YaHei"/>
                <w:b w:val="0"/>
                <w:color w:val="000000"/>
                <w:sz w:val="20"/>
              </w:rPr>
              <w:t>/myAppointment</w:t>
            </w:r>
          </w:p>
        </w:tc>
      </w:tr>
      <w:tr>
        <w:tc>
          <w:tcPr>
            <w:tcW w:type="dxa" w:w="3168"/>
            <w:vAlign w:val="center"/>
          </w:tcPr>
          <w:p>
            <w:pPr>
              <w:jc w:val="left"/>
            </w:pPr>
            <w:r/>
            <w:r>
              <w:rPr>
                <w:rFonts w:ascii="Microsoft YaHei" w:hAnsi="Microsoft YaHei" w:eastAsia="Microsoft YaHei"/>
                <w:b w:val="0"/>
                <w:color w:val="000000"/>
                <w:sz w:val="20"/>
              </w:rPr>
              <w:t>我的租约</w:t>
            </w:r>
          </w:p>
        </w:tc>
        <w:tc>
          <w:tcPr>
            <w:tcW w:type="dxa" w:w="6624"/>
            <w:vAlign w:val="center"/>
          </w:tcPr>
          <w:p>
            <w:pPr>
              <w:jc w:val="left"/>
            </w:pPr>
            <w:r/>
            <w:r>
              <w:rPr>
                <w:rFonts w:ascii="Microsoft YaHei" w:hAnsi="Microsoft YaHei" w:eastAsia="Microsoft YaHei"/>
                <w:b w:val="0"/>
                <w:color w:val="000000"/>
                <w:sz w:val="20"/>
              </w:rPr>
              <w:t>/myAgreement</w:t>
            </w:r>
          </w:p>
        </w:tc>
      </w:tr>
      <w:tr>
        <w:tc>
          <w:tcPr>
            <w:tcW w:type="dxa" w:w="3168"/>
            <w:vAlign w:val="center"/>
          </w:tcPr>
          <w:p>
            <w:pPr>
              <w:jc w:val="left"/>
            </w:pPr>
            <w:r/>
            <w:r>
              <w:rPr>
                <w:rFonts w:ascii="Microsoft YaHei" w:hAnsi="Microsoft YaHei" w:eastAsia="Microsoft YaHei"/>
                <w:b w:val="0"/>
                <w:color w:val="000000"/>
                <w:sz w:val="20"/>
              </w:rPr>
              <w:t>租约详情</w:t>
            </w:r>
          </w:p>
        </w:tc>
        <w:tc>
          <w:tcPr>
            <w:tcW w:type="dxa" w:w="6624"/>
            <w:vAlign w:val="center"/>
          </w:tcPr>
          <w:p>
            <w:pPr>
              <w:jc w:val="left"/>
            </w:pPr>
            <w:r/>
            <w:r>
              <w:rPr>
                <w:rFonts w:ascii="Microsoft YaHei" w:hAnsi="Microsoft YaHei" w:eastAsia="Microsoft YaHei"/>
                <w:b w:val="0"/>
                <w:color w:val="000000"/>
                <w:sz w:val="20"/>
              </w:rPr>
              <w:t>/agreement</w:t>
            </w:r>
          </w:p>
        </w:tc>
      </w:tr>
      <w:tr>
        <w:tc>
          <w:tcPr>
            <w:tcW w:type="dxa" w:w="3168"/>
            <w:vAlign w:val="center"/>
          </w:tcPr>
          <w:p>
            <w:pPr>
              <w:jc w:val="left"/>
            </w:pPr>
            <w:r/>
            <w:r>
              <w:rPr>
                <w:rFonts w:ascii="Microsoft YaHei" w:hAnsi="Microsoft YaHei" w:eastAsia="Microsoft YaHei"/>
                <w:b w:val="0"/>
                <w:color w:val="000000"/>
                <w:sz w:val="20"/>
              </w:rPr>
              <w:t>浏览历史</w:t>
            </w:r>
          </w:p>
        </w:tc>
        <w:tc>
          <w:tcPr>
            <w:tcW w:type="dxa" w:w="6624"/>
            <w:vAlign w:val="center"/>
          </w:tcPr>
          <w:p>
            <w:pPr>
              <w:jc w:val="left"/>
            </w:pPr>
            <w:r/>
            <w:r>
              <w:rPr>
                <w:rFonts w:ascii="Microsoft YaHei" w:hAnsi="Microsoft YaHei" w:eastAsia="Microsoft YaHei"/>
                <w:b w:val="0"/>
                <w:color w:val="000000"/>
                <w:sz w:val="20"/>
              </w:rPr>
              <w:t>/browsingHistory</w:t>
            </w:r>
          </w:p>
        </w:tc>
      </w:tr>
      <w:tr>
        <w:tc>
          <w:tcPr>
            <w:tcW w:type="dxa" w:w="3168"/>
            <w:vAlign w:val="center"/>
          </w:tcPr>
          <w:p>
            <w:pPr>
              <w:jc w:val="left"/>
            </w:pPr>
            <w:r/>
            <w:r>
              <w:rPr>
                <w:rFonts w:ascii="Microsoft YaHei" w:hAnsi="Microsoft YaHei" w:eastAsia="Microsoft YaHei"/>
                <w:b w:val="0"/>
                <w:color w:val="000000"/>
                <w:sz w:val="20"/>
              </w:rPr>
              <w:t>登录</w:t>
            </w:r>
          </w:p>
        </w:tc>
        <w:tc>
          <w:tcPr>
            <w:tcW w:type="dxa" w:w="6624"/>
            <w:vAlign w:val="center"/>
          </w:tcPr>
          <w:p>
            <w:pPr>
              <w:jc w:val="left"/>
            </w:pPr>
            <w:r/>
            <w:r>
              <w:rPr>
                <w:rFonts w:ascii="Microsoft YaHei" w:hAnsi="Microsoft YaHei" w:eastAsia="Microsoft YaHei"/>
                <w:b w:val="0"/>
                <w:color w:val="000000"/>
                <w:sz w:val="20"/>
              </w:rPr>
              <w:t>/login</w:t>
            </w:r>
          </w:p>
        </w:tc>
      </w:tr>
      <w:tr>
        <w:tc>
          <w:tcPr>
            <w:tcW w:type="dxa" w:w="3168"/>
            <w:vAlign w:val="center"/>
          </w:tcPr>
          <w:p>
            <w:pPr>
              <w:jc w:val="left"/>
            </w:pPr>
            <w:r/>
            <w:r>
              <w:rPr>
                <w:rFonts w:ascii="Microsoft YaHei" w:hAnsi="Microsoft YaHei" w:eastAsia="Microsoft YaHei"/>
                <w:b w:val="0"/>
                <w:color w:val="000000"/>
                <w:sz w:val="20"/>
              </w:rPr>
              <w:t>首页</w:t>
            </w:r>
          </w:p>
        </w:tc>
        <w:tc>
          <w:tcPr>
            <w:tcW w:type="dxa" w:w="6624"/>
            <w:vAlign w:val="center"/>
          </w:tcPr>
          <w:p>
            <w:pPr>
              <w:jc w:val="left"/>
            </w:pPr>
            <w:r/>
            <w:r>
              <w:rPr>
                <w:rFonts w:ascii="Microsoft YaHei" w:hAnsi="Microsoft YaHei" w:eastAsia="Microsoft YaHei"/>
                <w:b w:val="0"/>
                <w:color w:val="000000"/>
                <w:sz w:val="20"/>
              </w:rPr>
              <w:t>/404</w:t>
            </w:r>
          </w:p>
        </w:tc>
      </w:tr>
      <w:tr>
        <w:tc>
          <w:tcPr>
            <w:tcW w:type="dxa" w:w="3168"/>
            <w:vAlign w:val="center"/>
          </w:tcPr>
          <w:p>
            <w:pPr>
              <w:jc w:val="left"/>
            </w:pPr>
            <w:r/>
            <w:r>
              <w:rPr>
                <w:rFonts w:ascii="Microsoft YaHei" w:hAnsi="Microsoft YaHei" w:eastAsia="Microsoft YaHei"/>
                <w:b w:val="0"/>
                <w:color w:val="000000"/>
                <w:sz w:val="20"/>
              </w:rPr>
              <w:t>首页</w:t>
            </w:r>
          </w:p>
        </w:tc>
        <w:tc>
          <w:tcPr>
            <w:tcW w:type="dxa" w:w="6624"/>
            <w:vAlign w:val="center"/>
          </w:tcPr>
          <w:p>
            <w:pPr>
              <w:jc w:val="left"/>
            </w:pPr>
            <w:r/>
            <w:r>
              <w:rPr>
                <w:rFonts w:ascii="Microsoft YaHei" w:hAnsi="Microsoft YaHei" w:eastAsia="Microsoft YaHei"/>
                <w:b w:val="0"/>
                <w:color w:val="000000"/>
                <w:sz w:val="20"/>
              </w:rPr>
              <w:t>/index</w:t>
            </w:r>
          </w:p>
        </w:tc>
      </w:tr>
      <w:tr>
        <w:tc>
          <w:tcPr>
            <w:tcW w:type="dxa" w:w="3168"/>
            <w:vAlign w:val="center"/>
          </w:tcPr>
          <w:p>
            <w:pPr>
              <w:jc w:val="left"/>
            </w:pPr>
            <w:r/>
            <w:r>
              <w:rPr>
                <w:rFonts w:ascii="Microsoft YaHei" w:hAnsi="Microsoft YaHei" w:eastAsia="Microsoft YaHei"/>
                <w:b w:val="0"/>
                <w:color w:val="000000"/>
                <w:sz w:val="20"/>
              </w:rPr>
              <w:t>用户管理</w:t>
            </w:r>
          </w:p>
        </w:tc>
        <w:tc>
          <w:tcPr>
            <w:tcW w:type="dxa" w:w="6624"/>
            <w:vAlign w:val="center"/>
          </w:tcPr>
          <w:p>
            <w:pPr>
              <w:jc w:val="left"/>
            </w:pPr>
            <w:r/>
            <w:r>
              <w:rPr>
                <w:rFonts w:ascii="Microsoft YaHei" w:hAnsi="Microsoft YaHei" w:eastAsia="Microsoft YaHei"/>
                <w:b w:val="0"/>
                <w:color w:val="000000"/>
                <w:sz w:val="20"/>
              </w:rPr>
              <w:t>/system/user</w:t>
            </w:r>
          </w:p>
        </w:tc>
      </w:tr>
      <w:tr>
        <w:tc>
          <w:tcPr>
            <w:tcW w:type="dxa" w:w="3168"/>
            <w:vAlign w:val="center"/>
          </w:tcPr>
          <w:p>
            <w:pPr>
              <w:jc w:val="left"/>
            </w:pPr>
            <w:r/>
            <w:r>
              <w:rPr>
                <w:rFonts w:ascii="Microsoft YaHei" w:hAnsi="Microsoft YaHei" w:eastAsia="Microsoft YaHei"/>
                <w:b w:val="0"/>
                <w:color w:val="000000"/>
                <w:sz w:val="20"/>
              </w:rPr>
              <w:t>岗位管理</w:t>
            </w:r>
          </w:p>
        </w:tc>
        <w:tc>
          <w:tcPr>
            <w:tcW w:type="dxa" w:w="6624"/>
            <w:vAlign w:val="center"/>
          </w:tcPr>
          <w:p>
            <w:pPr>
              <w:jc w:val="left"/>
            </w:pPr>
            <w:r/>
            <w:r>
              <w:rPr>
                <w:rFonts w:ascii="Microsoft YaHei" w:hAnsi="Microsoft YaHei" w:eastAsia="Microsoft YaHei"/>
                <w:b w:val="0"/>
                <w:color w:val="000000"/>
                <w:sz w:val="20"/>
              </w:rPr>
              <w:t>/system/post</w:t>
            </w:r>
          </w:p>
        </w:tc>
      </w:tr>
      <w:tr>
        <w:tc>
          <w:tcPr>
            <w:tcW w:type="dxa" w:w="3168"/>
            <w:vAlign w:val="center"/>
          </w:tcPr>
          <w:p>
            <w:pPr>
              <w:jc w:val="left"/>
            </w:pPr>
            <w:r/>
            <w:r>
              <w:rPr>
                <w:rFonts w:ascii="Microsoft YaHei" w:hAnsi="Microsoft YaHei" w:eastAsia="Microsoft YaHei"/>
                <w:b w:val="0"/>
                <w:color w:val="000000"/>
                <w:sz w:val="20"/>
              </w:rPr>
              <w:t>公寓管理</w:t>
            </w:r>
          </w:p>
        </w:tc>
        <w:tc>
          <w:tcPr>
            <w:tcW w:type="dxa" w:w="6624"/>
            <w:vAlign w:val="center"/>
          </w:tcPr>
          <w:p>
            <w:pPr>
              <w:jc w:val="left"/>
            </w:pPr>
            <w:r/>
            <w:r>
              <w:rPr>
                <w:rFonts w:ascii="Microsoft YaHei" w:hAnsi="Microsoft YaHei" w:eastAsia="Microsoft YaHei"/>
                <w:b w:val="0"/>
                <w:color w:val="000000"/>
                <w:sz w:val="20"/>
              </w:rPr>
              <w:t>/apartmentManagement/apartmentManagement/apartmentManagement</w:t>
            </w:r>
          </w:p>
        </w:tc>
      </w:tr>
    </w:tbl>
    <w:p/>
    <w:p>
      <w:pPr>
        <w:jc w:val="both"/>
      </w:pPr>
      <w:r>
        <w:rPr>
          <w:rFonts w:ascii="Microsoft YaHei" w:hAnsi="Microsoft YaHei" w:eastAsia="Microsoft YaHei"/>
          <w:sz w:val="22"/>
        </w:rPr>
        <w:t>后台管理端的页面由静态路由配置承载，包括首页、系统用户、岗位、公寓管理、房间管理、属性管理、预约管理、租约管理和用户管理等。H5 端包括找房、圈子、我的房间、消息、个人中心以及房间详情、预约看房、我的预约、我的租约等页面。</w:t>
      </w:r>
    </w:p>
    <w:p>
      <w:pPr>
        <w:pStyle w:val="Heading2"/>
      </w:pPr>
      <w:r>
        <w:t>5.3 本地部署实现</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pPr>
              <w:jc w:val="left"/>
            </w:pPr>
            <w:r/>
            <w:r>
              <w:rPr>
                <w:rFonts w:ascii="Microsoft YaHei" w:hAnsi="Microsoft YaHei" w:eastAsia="Microsoft YaHei"/>
                <w:b/>
                <w:color w:val="0B2545"/>
                <w:sz w:val="20"/>
              </w:rPr>
              <w:t>服务</w:t>
            </w:r>
          </w:p>
        </w:tc>
        <w:tc>
          <w:tcPr>
            <w:tcW w:type="dxa" w:w="2160"/>
            <w:vAlign w:val="center"/>
            <w:shd w:fill="F2F4F7"/>
          </w:tcPr>
          <w:p>
            <w:pPr>
              <w:jc w:val="left"/>
            </w:pPr>
            <w:r/>
            <w:r>
              <w:rPr>
                <w:rFonts w:ascii="Microsoft YaHei" w:hAnsi="Microsoft YaHei" w:eastAsia="Microsoft YaHei"/>
                <w:b/>
                <w:color w:val="0B2545"/>
                <w:sz w:val="20"/>
              </w:rPr>
              <w:t>端口</w:t>
            </w:r>
          </w:p>
        </w:tc>
        <w:tc>
          <w:tcPr>
            <w:tcW w:type="dxa" w:w="5472"/>
            <w:vAlign w:val="center"/>
            <w:shd w:fill="F2F4F7"/>
          </w:tcPr>
          <w:p>
            <w:pPr>
              <w:jc w:val="left"/>
            </w:pPr>
            <w:r/>
            <w:r>
              <w:rPr>
                <w:rFonts w:ascii="Microsoft YaHei" w:hAnsi="Microsoft YaHei" w:eastAsia="Microsoft YaHei"/>
                <w:b/>
                <w:color w:val="0B2545"/>
                <w:sz w:val="20"/>
              </w:rPr>
              <w:t>用途</w:t>
            </w:r>
          </w:p>
        </w:tc>
      </w:tr>
      <w:tr>
        <w:tc>
          <w:tcPr>
            <w:tcW w:type="dxa" w:w="2160"/>
            <w:vAlign w:val="center"/>
          </w:tcPr>
          <w:p>
            <w:pPr>
              <w:jc w:val="left"/>
            </w:pPr>
            <w:r/>
            <w:r>
              <w:rPr>
                <w:rFonts w:ascii="Microsoft YaHei" w:hAnsi="Microsoft YaHei" w:eastAsia="Microsoft YaHei"/>
                <w:b w:val="0"/>
                <w:color w:val="000000"/>
                <w:sz w:val="20"/>
              </w:rPr>
              <w:t>MySQL 8.0</w:t>
            </w:r>
          </w:p>
        </w:tc>
        <w:tc>
          <w:tcPr>
            <w:tcW w:type="dxa" w:w="2160"/>
            <w:vAlign w:val="center"/>
          </w:tcPr>
          <w:p>
            <w:pPr>
              <w:jc w:val="left"/>
            </w:pPr>
            <w:r/>
            <w:r>
              <w:rPr>
                <w:rFonts w:ascii="Microsoft YaHei" w:hAnsi="Microsoft YaHei" w:eastAsia="Microsoft YaHei"/>
                <w:b w:val="0"/>
                <w:color w:val="000000"/>
                <w:sz w:val="20"/>
              </w:rPr>
              <w:t>3307 -&gt; 3306</w:t>
            </w:r>
          </w:p>
        </w:tc>
        <w:tc>
          <w:tcPr>
            <w:tcW w:type="dxa" w:w="5472"/>
            <w:vAlign w:val="center"/>
          </w:tcPr>
          <w:p>
            <w:pPr>
              <w:jc w:val="left"/>
            </w:pPr>
            <w:r/>
            <w:r>
              <w:rPr>
                <w:rFonts w:ascii="Microsoft YaHei" w:hAnsi="Microsoft YaHei" w:eastAsia="Microsoft YaHei"/>
                <w:b w:val="0"/>
                <w:color w:val="000000"/>
                <w:sz w:val="20"/>
              </w:rPr>
              <w:t>存储业务与系统数据。</w:t>
            </w:r>
          </w:p>
        </w:tc>
      </w:tr>
      <w:tr>
        <w:tc>
          <w:tcPr>
            <w:tcW w:type="dxa" w:w="2160"/>
            <w:vAlign w:val="center"/>
          </w:tcPr>
          <w:p>
            <w:pPr>
              <w:jc w:val="left"/>
            </w:pPr>
            <w:r/>
            <w:r>
              <w:rPr>
                <w:rFonts w:ascii="Microsoft YaHei" w:hAnsi="Microsoft YaHei" w:eastAsia="Microsoft YaHei"/>
                <w:b w:val="0"/>
                <w:color w:val="000000"/>
                <w:sz w:val="20"/>
              </w:rPr>
              <w:t>Redis 7</w:t>
            </w:r>
          </w:p>
        </w:tc>
        <w:tc>
          <w:tcPr>
            <w:tcW w:type="dxa" w:w="2160"/>
            <w:vAlign w:val="center"/>
          </w:tcPr>
          <w:p>
            <w:pPr>
              <w:jc w:val="left"/>
            </w:pPr>
            <w:r/>
            <w:r>
              <w:rPr>
                <w:rFonts w:ascii="Microsoft YaHei" w:hAnsi="Microsoft YaHei" w:eastAsia="Microsoft YaHei"/>
                <w:b w:val="0"/>
                <w:color w:val="000000"/>
                <w:sz w:val="20"/>
              </w:rPr>
              <w:t>6379</w:t>
            </w:r>
          </w:p>
        </w:tc>
        <w:tc>
          <w:tcPr>
            <w:tcW w:type="dxa" w:w="5472"/>
            <w:vAlign w:val="center"/>
          </w:tcPr>
          <w:p>
            <w:pPr>
              <w:jc w:val="left"/>
            </w:pPr>
            <w:r/>
            <w:r>
              <w:rPr>
                <w:rFonts w:ascii="Microsoft YaHei" w:hAnsi="Microsoft YaHei" w:eastAsia="Microsoft YaHei"/>
                <w:b w:val="0"/>
                <w:color w:val="000000"/>
                <w:sz w:val="20"/>
              </w:rPr>
              <w:t>缓存、验证码或登录辅助数据。</w:t>
            </w:r>
          </w:p>
        </w:tc>
      </w:tr>
      <w:tr>
        <w:tc>
          <w:tcPr>
            <w:tcW w:type="dxa" w:w="2160"/>
            <w:vAlign w:val="center"/>
          </w:tcPr>
          <w:p>
            <w:pPr>
              <w:jc w:val="left"/>
            </w:pPr>
            <w:r/>
            <w:r>
              <w:rPr>
                <w:rFonts w:ascii="Microsoft YaHei" w:hAnsi="Microsoft YaHei" w:eastAsia="Microsoft YaHei"/>
                <w:b w:val="0"/>
                <w:color w:val="000000"/>
                <w:sz w:val="20"/>
              </w:rPr>
              <w:t>MinIO</w:t>
            </w:r>
          </w:p>
        </w:tc>
        <w:tc>
          <w:tcPr>
            <w:tcW w:type="dxa" w:w="2160"/>
            <w:vAlign w:val="center"/>
          </w:tcPr>
          <w:p>
            <w:pPr>
              <w:jc w:val="left"/>
            </w:pPr>
            <w:r/>
            <w:r>
              <w:rPr>
                <w:rFonts w:ascii="Microsoft YaHei" w:hAnsi="Microsoft YaHei" w:eastAsia="Microsoft YaHei"/>
                <w:b w:val="0"/>
                <w:color w:val="000000"/>
                <w:sz w:val="20"/>
              </w:rPr>
              <w:t>9000 / 9001</w:t>
            </w:r>
          </w:p>
        </w:tc>
        <w:tc>
          <w:tcPr>
            <w:tcW w:type="dxa" w:w="5472"/>
            <w:vAlign w:val="center"/>
          </w:tcPr>
          <w:p>
            <w:pPr>
              <w:jc w:val="left"/>
            </w:pPr>
            <w:r/>
            <w:r>
              <w:rPr>
                <w:rFonts w:ascii="Microsoft YaHei" w:hAnsi="Microsoft YaHei" w:eastAsia="Microsoft YaHei"/>
                <w:b w:val="0"/>
                <w:color w:val="000000"/>
                <w:sz w:val="20"/>
              </w:rPr>
              <w:t>对象存储 API 与控制台。</w:t>
            </w:r>
          </w:p>
        </w:tc>
      </w:tr>
      <w:tr>
        <w:tc>
          <w:tcPr>
            <w:tcW w:type="dxa" w:w="2160"/>
            <w:vAlign w:val="center"/>
          </w:tcPr>
          <w:p>
            <w:pPr>
              <w:jc w:val="left"/>
            </w:pPr>
            <w:r/>
            <w:r>
              <w:rPr>
                <w:rFonts w:ascii="Microsoft YaHei" w:hAnsi="Microsoft YaHei" w:eastAsia="Microsoft YaHei"/>
                <w:b w:val="0"/>
                <w:color w:val="000000"/>
                <w:sz w:val="20"/>
              </w:rPr>
              <w:t>web-admin</w:t>
            </w:r>
          </w:p>
        </w:tc>
        <w:tc>
          <w:tcPr>
            <w:tcW w:type="dxa" w:w="2160"/>
            <w:vAlign w:val="center"/>
          </w:tcPr>
          <w:p>
            <w:pPr>
              <w:jc w:val="left"/>
            </w:pPr>
            <w:r/>
            <w:r>
              <w:rPr>
                <w:rFonts w:ascii="Microsoft YaHei" w:hAnsi="Microsoft YaHei" w:eastAsia="Microsoft YaHei"/>
                <w:b w:val="0"/>
                <w:color w:val="000000"/>
                <w:sz w:val="20"/>
              </w:rPr>
              <w:t>8080</w:t>
            </w:r>
          </w:p>
        </w:tc>
        <w:tc>
          <w:tcPr>
            <w:tcW w:type="dxa" w:w="5472"/>
            <w:vAlign w:val="center"/>
          </w:tcPr>
          <w:p>
            <w:pPr>
              <w:jc w:val="left"/>
            </w:pPr>
            <w:r/>
            <w:r>
              <w:rPr>
                <w:rFonts w:ascii="Microsoft YaHei" w:hAnsi="Microsoft YaHei" w:eastAsia="Microsoft YaHei"/>
                <w:b w:val="0"/>
                <w:color w:val="000000"/>
                <w:sz w:val="20"/>
              </w:rPr>
              <w:t>后台管理 API。</w:t>
            </w:r>
          </w:p>
        </w:tc>
      </w:tr>
      <w:tr>
        <w:tc>
          <w:tcPr>
            <w:tcW w:type="dxa" w:w="2160"/>
            <w:vAlign w:val="center"/>
          </w:tcPr>
          <w:p>
            <w:pPr>
              <w:jc w:val="left"/>
            </w:pPr>
            <w:r/>
            <w:r>
              <w:rPr>
                <w:rFonts w:ascii="Microsoft YaHei" w:hAnsi="Microsoft YaHei" w:eastAsia="Microsoft YaHei"/>
                <w:b w:val="0"/>
                <w:color w:val="000000"/>
                <w:sz w:val="20"/>
              </w:rPr>
              <w:t>web-app</w:t>
            </w:r>
          </w:p>
        </w:tc>
        <w:tc>
          <w:tcPr>
            <w:tcW w:type="dxa" w:w="2160"/>
            <w:vAlign w:val="center"/>
          </w:tcPr>
          <w:p>
            <w:pPr>
              <w:jc w:val="left"/>
            </w:pPr>
            <w:r/>
            <w:r>
              <w:rPr>
                <w:rFonts w:ascii="Microsoft YaHei" w:hAnsi="Microsoft YaHei" w:eastAsia="Microsoft YaHei"/>
                <w:b w:val="0"/>
                <w:color w:val="000000"/>
                <w:sz w:val="20"/>
              </w:rPr>
              <w:t>8081</w:t>
            </w:r>
          </w:p>
        </w:tc>
        <w:tc>
          <w:tcPr>
            <w:tcW w:type="dxa" w:w="5472"/>
            <w:vAlign w:val="center"/>
          </w:tcPr>
          <w:p>
            <w:pPr>
              <w:jc w:val="left"/>
            </w:pPr>
            <w:r/>
            <w:r>
              <w:rPr>
                <w:rFonts w:ascii="Microsoft YaHei" w:hAnsi="Microsoft YaHei" w:eastAsia="Microsoft YaHei"/>
                <w:b w:val="0"/>
                <w:color w:val="000000"/>
                <w:sz w:val="20"/>
              </w:rPr>
              <w:t>租客端 API。</w:t>
            </w:r>
          </w:p>
        </w:tc>
      </w:tr>
    </w:tbl>
    <w:p/>
    <w:p>
      <w:pPr>
        <w:pStyle w:val="Heading2"/>
      </w:pPr>
      <w:r>
        <w:t>5.4 编码实现范围说明</w:t>
      </w:r>
    </w:p>
    <w:p>
      <w:pPr>
        <w:jc w:val="both"/>
      </w:pPr>
      <w:r>
        <w:rPr>
          <w:rFonts w:ascii="Microsoft YaHei" w:hAnsi="Microsoft YaHei" w:eastAsia="Microsoft YaHei"/>
          <w:sz w:val="22"/>
        </w:rPr>
        <w:t>根据实际代码、接口、页面和数据表支撑情况，本项目将功能模块分为已实现、部分实现和设计扩展三类。已实现模块覆盖系统主要业务闭环：用户登录、区域筛选、房源搜索、查看详情、预约看房、租约管理、后台公寓/房间维护、用户岗位与角色菜单权限管理；部分实现模块具备基础接口或数据支撑，但可在后续迭代中继续完善页面细节、业务规则和异常处理；设计扩展模块保留在报告中作为产品后续演进方向。</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F2F4F7"/>
          </w:tcPr>
          <w:p>
            <w:pPr>
              <w:jc w:val="left"/>
            </w:pPr>
            <w:r/>
            <w:r>
              <w:rPr>
                <w:rFonts w:ascii="Microsoft YaHei" w:hAnsi="Microsoft YaHei" w:eastAsia="Microsoft YaHei"/>
                <w:b/>
                <w:color w:val="0B2545"/>
                <w:sz w:val="20"/>
              </w:rPr>
              <w:t>范围</w:t>
            </w:r>
          </w:p>
        </w:tc>
        <w:tc>
          <w:tcPr>
            <w:tcW w:type="dxa" w:w="1728"/>
            <w:vAlign w:val="center"/>
            <w:shd w:fill="F2F4F7"/>
          </w:tcPr>
          <w:p>
            <w:pPr>
              <w:jc w:val="left"/>
            </w:pPr>
            <w:r/>
            <w:r>
              <w:rPr>
                <w:rFonts w:ascii="Microsoft YaHei" w:hAnsi="Microsoft YaHei" w:eastAsia="Microsoft YaHei"/>
                <w:b/>
                <w:color w:val="0B2545"/>
                <w:sz w:val="20"/>
              </w:rPr>
              <w:t>模块数量</w:t>
            </w:r>
          </w:p>
        </w:tc>
        <w:tc>
          <w:tcPr>
            <w:tcW w:type="dxa" w:w="6624"/>
            <w:vAlign w:val="center"/>
            <w:shd w:fill="F2F4F7"/>
          </w:tcPr>
          <w:p>
            <w:pPr>
              <w:jc w:val="left"/>
            </w:pPr>
            <w:r/>
            <w:r>
              <w:rPr>
                <w:rFonts w:ascii="Microsoft YaHei" w:hAnsi="Microsoft YaHei" w:eastAsia="Microsoft YaHei"/>
                <w:b/>
                <w:color w:val="0B2545"/>
                <w:sz w:val="20"/>
              </w:rPr>
              <w:t>模块</w:t>
            </w:r>
          </w:p>
        </w:tc>
      </w:tr>
      <w:tr>
        <w:tc>
          <w:tcPr>
            <w:tcW w:type="dxa" w:w="1872"/>
            <w:vAlign w:val="center"/>
          </w:tcPr>
          <w:p>
            <w:pPr>
              <w:jc w:val="left"/>
            </w:pPr>
            <w:r/>
            <w:r>
              <w:rPr>
                <w:rFonts w:ascii="Microsoft YaHei" w:hAnsi="Microsoft YaHei" w:eastAsia="Microsoft YaHei"/>
                <w:b w:val="0"/>
                <w:color w:val="000000"/>
                <w:sz w:val="20"/>
              </w:rPr>
              <w:t>已实现</w:t>
            </w:r>
          </w:p>
        </w:tc>
        <w:tc>
          <w:tcPr>
            <w:tcW w:type="dxa" w:w="1728"/>
            <w:vAlign w:val="center"/>
          </w:tcPr>
          <w:p>
            <w:pPr>
              <w:jc w:val="left"/>
            </w:pPr>
            <w:r/>
            <w:r>
              <w:rPr>
                <w:rFonts w:ascii="Microsoft YaHei" w:hAnsi="Microsoft YaHei" w:eastAsia="Microsoft YaHei"/>
                <w:b w:val="0"/>
                <w:color w:val="000000"/>
                <w:sz w:val="20"/>
              </w:rPr>
              <w:t>12 个</w:t>
            </w:r>
          </w:p>
        </w:tc>
        <w:tc>
          <w:tcPr>
            <w:tcW w:type="dxa" w:w="6624"/>
            <w:vAlign w:val="center"/>
          </w:tcPr>
          <w:p>
            <w:pPr>
              <w:jc w:val="left"/>
            </w:pPr>
            <w:r/>
            <w:r>
              <w:rPr>
                <w:rFonts w:ascii="Microsoft YaHei" w:hAnsi="Microsoft YaHei" w:eastAsia="Microsoft YaHei"/>
                <w:b w:val="0"/>
                <w:color w:val="000000"/>
                <w:sz w:val="20"/>
              </w:rPr>
              <w:t>登录认证、区域数据、公寓管理、房间管理、房源搜索、房间详情、预约看房、租约管理、浏览历史、用户管理、岗位管理、角色菜单权限</w:t>
            </w:r>
          </w:p>
        </w:tc>
      </w:tr>
      <w:tr>
        <w:tc>
          <w:tcPr>
            <w:tcW w:type="dxa" w:w="1872"/>
            <w:vAlign w:val="center"/>
          </w:tcPr>
          <w:p>
            <w:pPr>
              <w:jc w:val="left"/>
            </w:pPr>
            <w:r/>
            <w:r>
              <w:rPr>
                <w:rFonts w:ascii="Microsoft YaHei" w:hAnsi="Microsoft YaHei" w:eastAsia="Microsoft YaHei"/>
                <w:b w:val="0"/>
                <w:color w:val="000000"/>
                <w:sz w:val="20"/>
              </w:rPr>
              <w:t>部分实现</w:t>
            </w:r>
          </w:p>
        </w:tc>
        <w:tc>
          <w:tcPr>
            <w:tcW w:type="dxa" w:w="1728"/>
            <w:vAlign w:val="center"/>
          </w:tcPr>
          <w:p>
            <w:pPr>
              <w:jc w:val="left"/>
            </w:pPr>
            <w:r/>
            <w:r>
              <w:rPr>
                <w:rFonts w:ascii="Microsoft YaHei" w:hAnsi="Microsoft YaHei" w:eastAsia="Microsoft YaHei"/>
                <w:b w:val="0"/>
                <w:color w:val="000000"/>
                <w:sz w:val="20"/>
              </w:rPr>
              <w:t>3 个</w:t>
            </w:r>
          </w:p>
        </w:tc>
        <w:tc>
          <w:tcPr>
            <w:tcW w:type="dxa" w:w="6624"/>
            <w:vAlign w:val="center"/>
          </w:tcPr>
          <w:p>
            <w:pPr>
              <w:jc w:val="left"/>
            </w:pPr>
            <w:r/>
            <w:r>
              <w:rPr>
                <w:rFonts w:ascii="Microsoft YaHei" w:hAnsi="Microsoft YaHei" w:eastAsia="Microsoft YaHei"/>
                <w:b w:val="0"/>
                <w:color w:val="000000"/>
                <w:sz w:val="20"/>
              </w:rPr>
              <w:t>属性管理、费用/支付/租期配置、图片上传与对象存储</w:t>
            </w:r>
          </w:p>
        </w:tc>
      </w:tr>
      <w:tr>
        <w:tc>
          <w:tcPr>
            <w:tcW w:type="dxa" w:w="1872"/>
            <w:vAlign w:val="center"/>
          </w:tcPr>
          <w:p>
            <w:pPr>
              <w:jc w:val="left"/>
            </w:pPr>
            <w:r/>
            <w:r>
              <w:rPr>
                <w:rFonts w:ascii="Microsoft YaHei" w:hAnsi="Microsoft YaHei" w:eastAsia="Microsoft YaHei"/>
                <w:b w:val="0"/>
                <w:color w:val="000000"/>
                <w:sz w:val="20"/>
              </w:rPr>
              <w:t>设计扩展</w:t>
            </w:r>
          </w:p>
        </w:tc>
        <w:tc>
          <w:tcPr>
            <w:tcW w:type="dxa" w:w="1728"/>
            <w:vAlign w:val="center"/>
          </w:tcPr>
          <w:p>
            <w:pPr>
              <w:jc w:val="left"/>
            </w:pPr>
            <w:r/>
            <w:r>
              <w:rPr>
                <w:rFonts w:ascii="Microsoft YaHei" w:hAnsi="Microsoft YaHei" w:eastAsia="Microsoft YaHei"/>
                <w:b w:val="0"/>
                <w:color w:val="000000"/>
                <w:sz w:val="20"/>
              </w:rPr>
              <w:t>3 个</w:t>
            </w:r>
          </w:p>
        </w:tc>
        <w:tc>
          <w:tcPr>
            <w:tcW w:type="dxa" w:w="6624"/>
            <w:vAlign w:val="center"/>
          </w:tcPr>
          <w:p>
            <w:pPr>
              <w:jc w:val="left"/>
            </w:pPr>
            <w:r/>
            <w:r>
              <w:rPr>
                <w:rFonts w:ascii="Microsoft YaHei" w:hAnsi="Microsoft YaHei" w:eastAsia="Microsoft YaHei"/>
                <w:b w:val="0"/>
                <w:color w:val="000000"/>
                <w:sz w:val="20"/>
              </w:rPr>
              <w:t>消息通知、数据统计分析、系统配置与审计日志</w:t>
            </w:r>
          </w:p>
        </w:tc>
      </w:tr>
    </w:tbl>
    <w:p/>
    <w:p>
      <w:pPr>
        <w:jc w:val="both"/>
      </w:pPr>
      <w:r>
        <w:rPr>
          <w:rFonts w:ascii="Microsoft YaHei" w:hAnsi="Microsoft YaHei" w:eastAsia="Microsoft YaHei"/>
          <w:sz w:val="22"/>
        </w:rPr>
        <w:t>由于本报告先生成可提交文档，UI 截图区域以统一占位方式预留。项目运行后，可将后台管理端和 H5 租客端对应页面截图替换到第 4.5 节，以增强汇报材料的真实性。</w:t>
      </w:r>
    </w:p>
    <w:p>
      <w:r>
        <w:br w:type="page"/>
      </w:r>
    </w:p>
    <w:p>
      <w:pPr>
        <w:pStyle w:val="Heading1"/>
      </w:pPr>
      <w:r>
        <w:t>6. 测试</w:t>
      </w:r>
    </w:p>
    <w:p>
      <w:pPr>
        <w:pStyle w:val="Heading2"/>
      </w:pPr>
      <w:r>
        <w:t>6.1 测试策略</w:t>
      </w:r>
    </w:p>
    <w:p>
      <w:pPr>
        <w:jc w:val="both"/>
      </w:pPr>
      <w:r>
        <w:rPr>
          <w:rFonts w:ascii="Microsoft YaHei" w:hAnsi="Microsoft YaHei" w:eastAsia="Microsoft YaHei"/>
          <w:sz w:val="22"/>
        </w:rPr>
        <w:t>测试采用白盒测试与黑盒测试结合的方式。白盒测试聚焦服务方法、状态流转、条件分支和异常处理；黑盒测试聚焦用户输入、接口返回、页面流程和业务规则。测试环境使用本地 Docker 服务，保证数据库、缓存和对象存储可重复启动。</w:t>
      </w:r>
    </w:p>
    <w:p>
      <w:pPr>
        <w:pStyle w:val="Heading2"/>
      </w:pPr>
      <w:r>
        <w:t>6.2 白盒测试案例</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F2F4F7"/>
          </w:tcPr>
          <w:p>
            <w:pPr>
              <w:jc w:val="left"/>
            </w:pPr>
            <w:r/>
            <w:r>
              <w:rPr>
                <w:rFonts w:ascii="Microsoft YaHei" w:hAnsi="Microsoft YaHei" w:eastAsia="Microsoft YaHei"/>
                <w:b/>
                <w:color w:val="0B2545"/>
                <w:sz w:val="20"/>
              </w:rPr>
              <w:t>项目</w:t>
            </w:r>
          </w:p>
        </w:tc>
        <w:tc>
          <w:tcPr>
            <w:tcW w:type="dxa" w:w="7776"/>
            <w:vAlign w:val="center"/>
            <w:shd w:fill="F2F4F7"/>
          </w:tcPr>
          <w:p>
            <w:pPr>
              <w:jc w:val="left"/>
            </w:pPr>
            <w:r/>
            <w:r>
              <w:rPr>
                <w:rFonts w:ascii="Microsoft YaHei" w:hAnsi="Microsoft YaHei" w:eastAsia="Microsoft YaHei"/>
                <w:b/>
                <w:color w:val="0B2545"/>
                <w:sz w:val="20"/>
              </w:rPr>
              <w:t>内容</w:t>
            </w:r>
          </w:p>
        </w:tc>
      </w:tr>
      <w:tr>
        <w:tc>
          <w:tcPr>
            <w:tcW w:type="dxa" w:w="2016"/>
            <w:vAlign w:val="center"/>
          </w:tcPr>
          <w:p>
            <w:pPr>
              <w:jc w:val="left"/>
            </w:pPr>
            <w:r/>
            <w:r>
              <w:rPr>
                <w:rFonts w:ascii="Microsoft YaHei" w:hAnsi="Microsoft YaHei" w:eastAsia="Microsoft YaHei"/>
                <w:b w:val="0"/>
                <w:color w:val="000000"/>
                <w:sz w:val="20"/>
              </w:rPr>
              <w:t>测试对象</w:t>
            </w:r>
          </w:p>
        </w:tc>
        <w:tc>
          <w:tcPr>
            <w:tcW w:type="dxa" w:w="7776"/>
            <w:vAlign w:val="center"/>
          </w:tcPr>
          <w:p>
            <w:pPr>
              <w:jc w:val="left"/>
            </w:pPr>
            <w:r/>
            <w:r>
              <w:rPr>
                <w:rFonts w:ascii="Microsoft YaHei" w:hAnsi="Microsoft YaHei" w:eastAsia="Microsoft YaHei"/>
                <w:b w:val="0"/>
                <w:color w:val="000000"/>
                <w:sz w:val="20"/>
              </w:rPr>
              <w:t>预约保存服务：ViewAppointmentService.saveOrUpdate</w:t>
            </w:r>
          </w:p>
        </w:tc>
      </w:tr>
      <w:tr>
        <w:tc>
          <w:tcPr>
            <w:tcW w:type="dxa" w:w="2016"/>
            <w:vAlign w:val="center"/>
          </w:tcPr>
          <w:p>
            <w:pPr>
              <w:jc w:val="left"/>
            </w:pPr>
            <w:r/>
            <w:r>
              <w:rPr>
                <w:rFonts w:ascii="Microsoft YaHei" w:hAnsi="Microsoft YaHei" w:eastAsia="Microsoft YaHei"/>
                <w:b w:val="0"/>
                <w:color w:val="000000"/>
                <w:sz w:val="20"/>
              </w:rPr>
              <w:t>输入条件</w:t>
            </w:r>
          </w:p>
        </w:tc>
        <w:tc>
          <w:tcPr>
            <w:tcW w:type="dxa" w:w="7776"/>
            <w:vAlign w:val="center"/>
          </w:tcPr>
          <w:p>
            <w:pPr>
              <w:jc w:val="left"/>
            </w:pPr>
            <w:r/>
            <w:r>
              <w:rPr>
                <w:rFonts w:ascii="Microsoft YaHei" w:hAnsi="Microsoft YaHei" w:eastAsia="Microsoft YaHei"/>
                <w:b w:val="0"/>
                <w:color w:val="000000"/>
                <w:sz w:val="20"/>
              </w:rPr>
              <w:t>有效用户、有效房间 ID、预约时间和联系人信息。</w:t>
            </w:r>
          </w:p>
        </w:tc>
      </w:tr>
      <w:tr>
        <w:tc>
          <w:tcPr>
            <w:tcW w:type="dxa" w:w="2016"/>
            <w:vAlign w:val="center"/>
          </w:tcPr>
          <w:p>
            <w:pPr>
              <w:jc w:val="left"/>
            </w:pPr>
            <w:r/>
            <w:r>
              <w:rPr>
                <w:rFonts w:ascii="Microsoft YaHei" w:hAnsi="Microsoft YaHei" w:eastAsia="Microsoft YaHei"/>
                <w:b w:val="0"/>
                <w:color w:val="000000"/>
                <w:sz w:val="20"/>
              </w:rPr>
              <w:t>覆盖路径</w:t>
            </w:r>
          </w:p>
        </w:tc>
        <w:tc>
          <w:tcPr>
            <w:tcW w:type="dxa" w:w="7776"/>
            <w:vAlign w:val="center"/>
          </w:tcPr>
          <w:p>
            <w:pPr>
              <w:jc w:val="left"/>
            </w:pPr>
            <w:r/>
            <w:r>
              <w:rPr>
                <w:rFonts w:ascii="Microsoft YaHei" w:hAnsi="Microsoft YaHei" w:eastAsia="Microsoft YaHei"/>
                <w:b w:val="0"/>
                <w:color w:val="000000"/>
                <w:sz w:val="20"/>
              </w:rPr>
              <w:t>参数校验通过 -&gt; 构造预约记录 -&gt; 写入数据库 -&gt; 返回成功结果。</w:t>
            </w:r>
          </w:p>
        </w:tc>
      </w:tr>
      <w:tr>
        <w:tc>
          <w:tcPr>
            <w:tcW w:type="dxa" w:w="2016"/>
            <w:vAlign w:val="center"/>
          </w:tcPr>
          <w:p>
            <w:pPr>
              <w:jc w:val="left"/>
            </w:pPr>
            <w:r/>
            <w:r>
              <w:rPr>
                <w:rFonts w:ascii="Microsoft YaHei" w:hAnsi="Microsoft YaHei" w:eastAsia="Microsoft YaHei"/>
                <w:b w:val="0"/>
                <w:color w:val="000000"/>
                <w:sz w:val="20"/>
              </w:rPr>
              <w:t>预期结果</w:t>
            </w:r>
          </w:p>
        </w:tc>
        <w:tc>
          <w:tcPr>
            <w:tcW w:type="dxa" w:w="7776"/>
            <w:vAlign w:val="center"/>
          </w:tcPr>
          <w:p>
            <w:pPr>
              <w:jc w:val="left"/>
            </w:pPr>
            <w:r/>
            <w:r>
              <w:rPr>
                <w:rFonts w:ascii="Microsoft YaHei" w:hAnsi="Microsoft YaHei" w:eastAsia="Microsoft YaHei"/>
                <w:b w:val="0"/>
                <w:color w:val="000000"/>
                <w:sz w:val="20"/>
              </w:rPr>
              <w:t>数据库新增或更新预约记录，状态为待看房/待确认，返回统一成功响应。</w:t>
            </w:r>
          </w:p>
        </w:tc>
      </w:tr>
      <w:tr>
        <w:tc>
          <w:tcPr>
            <w:tcW w:type="dxa" w:w="2016"/>
            <w:vAlign w:val="center"/>
          </w:tcPr>
          <w:p>
            <w:pPr>
              <w:jc w:val="left"/>
            </w:pPr>
            <w:r/>
            <w:r>
              <w:rPr>
                <w:rFonts w:ascii="Microsoft YaHei" w:hAnsi="Microsoft YaHei" w:eastAsia="Microsoft YaHei"/>
                <w:b w:val="0"/>
                <w:color w:val="000000"/>
                <w:sz w:val="20"/>
              </w:rPr>
              <w:t>异常路径</w:t>
            </w:r>
          </w:p>
        </w:tc>
        <w:tc>
          <w:tcPr>
            <w:tcW w:type="dxa" w:w="7776"/>
            <w:vAlign w:val="center"/>
          </w:tcPr>
          <w:p>
            <w:pPr>
              <w:jc w:val="left"/>
            </w:pPr>
            <w:r/>
            <w:r>
              <w:rPr>
                <w:rFonts w:ascii="Microsoft YaHei" w:hAnsi="Microsoft YaHei" w:eastAsia="Microsoft YaHei"/>
                <w:b w:val="0"/>
                <w:color w:val="000000"/>
                <w:sz w:val="20"/>
              </w:rPr>
              <w:t>房间 ID 不存在或用户未登录时，应返回业务异常或认证失败。</w:t>
            </w:r>
          </w:p>
        </w:tc>
      </w:tr>
    </w:tbl>
    <w:p/>
    <w:p>
      <w:pPr>
        <w:pStyle w:val="Heading2"/>
      </w:pPr>
      <w:r>
        <w:t>6.3 黑盒测试案例</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F2F4F7"/>
          </w:tcPr>
          <w:p>
            <w:pPr>
              <w:jc w:val="left"/>
            </w:pPr>
            <w:r/>
            <w:r>
              <w:rPr>
                <w:rFonts w:ascii="Microsoft YaHei" w:hAnsi="Microsoft YaHei" w:eastAsia="Microsoft YaHei"/>
                <w:b/>
                <w:color w:val="0B2545"/>
                <w:sz w:val="20"/>
              </w:rPr>
              <w:t>项目</w:t>
            </w:r>
          </w:p>
        </w:tc>
        <w:tc>
          <w:tcPr>
            <w:tcW w:type="dxa" w:w="7776"/>
            <w:vAlign w:val="center"/>
            <w:shd w:fill="F2F4F7"/>
          </w:tcPr>
          <w:p>
            <w:pPr>
              <w:jc w:val="left"/>
            </w:pPr>
            <w:r/>
            <w:r>
              <w:rPr>
                <w:rFonts w:ascii="Microsoft YaHei" w:hAnsi="Microsoft YaHei" w:eastAsia="Microsoft YaHei"/>
                <w:b/>
                <w:color w:val="0B2545"/>
                <w:sz w:val="20"/>
              </w:rPr>
              <w:t>内容</w:t>
            </w:r>
          </w:p>
        </w:tc>
      </w:tr>
      <w:tr>
        <w:tc>
          <w:tcPr>
            <w:tcW w:type="dxa" w:w="2016"/>
            <w:vAlign w:val="center"/>
          </w:tcPr>
          <w:p>
            <w:pPr>
              <w:jc w:val="left"/>
            </w:pPr>
            <w:r/>
            <w:r>
              <w:rPr>
                <w:rFonts w:ascii="Microsoft YaHei" w:hAnsi="Microsoft YaHei" w:eastAsia="Microsoft YaHei"/>
                <w:b w:val="0"/>
                <w:color w:val="000000"/>
                <w:sz w:val="20"/>
              </w:rPr>
              <w:t>测试场景</w:t>
            </w:r>
          </w:p>
        </w:tc>
        <w:tc>
          <w:tcPr>
            <w:tcW w:type="dxa" w:w="7776"/>
            <w:vAlign w:val="center"/>
          </w:tcPr>
          <w:p>
            <w:pPr>
              <w:jc w:val="left"/>
            </w:pPr>
            <w:r/>
            <w:r>
              <w:rPr>
                <w:rFonts w:ascii="Microsoft YaHei" w:hAnsi="Microsoft YaHei" w:eastAsia="Microsoft YaHei"/>
                <w:b w:val="0"/>
                <w:color w:val="000000"/>
                <w:sz w:val="20"/>
              </w:rPr>
              <w:t>租客在 H5 端完成房间搜索并提交预约。</w:t>
            </w:r>
          </w:p>
        </w:tc>
      </w:tr>
      <w:tr>
        <w:tc>
          <w:tcPr>
            <w:tcW w:type="dxa" w:w="2016"/>
            <w:vAlign w:val="center"/>
          </w:tcPr>
          <w:p>
            <w:pPr>
              <w:jc w:val="left"/>
            </w:pPr>
            <w:r/>
            <w:r>
              <w:rPr>
                <w:rFonts w:ascii="Microsoft YaHei" w:hAnsi="Microsoft YaHei" w:eastAsia="Microsoft YaHei"/>
                <w:b w:val="0"/>
                <w:color w:val="000000"/>
                <w:sz w:val="20"/>
              </w:rPr>
              <w:t>前置条件</w:t>
            </w:r>
          </w:p>
        </w:tc>
        <w:tc>
          <w:tcPr>
            <w:tcW w:type="dxa" w:w="7776"/>
            <w:vAlign w:val="center"/>
          </w:tcPr>
          <w:p>
            <w:pPr>
              <w:jc w:val="left"/>
            </w:pPr>
            <w:r/>
            <w:r>
              <w:rPr>
                <w:rFonts w:ascii="Microsoft YaHei" w:hAnsi="Microsoft YaHei" w:eastAsia="Microsoft YaHei"/>
                <w:b w:val="0"/>
                <w:color w:val="000000"/>
                <w:sz w:val="20"/>
              </w:rPr>
              <w:t>系统已有可出租房间，租客已登录。</w:t>
            </w:r>
          </w:p>
        </w:tc>
      </w:tr>
      <w:tr>
        <w:tc>
          <w:tcPr>
            <w:tcW w:type="dxa" w:w="2016"/>
            <w:vAlign w:val="center"/>
          </w:tcPr>
          <w:p>
            <w:pPr>
              <w:jc w:val="left"/>
            </w:pPr>
            <w:r/>
            <w:r>
              <w:rPr>
                <w:rFonts w:ascii="Microsoft YaHei" w:hAnsi="Microsoft YaHei" w:eastAsia="Microsoft YaHei"/>
                <w:b w:val="0"/>
                <w:color w:val="000000"/>
                <w:sz w:val="20"/>
              </w:rPr>
              <w:t>测试步骤</w:t>
            </w:r>
          </w:p>
        </w:tc>
        <w:tc>
          <w:tcPr>
            <w:tcW w:type="dxa" w:w="7776"/>
            <w:vAlign w:val="center"/>
          </w:tcPr>
          <w:p>
            <w:pPr>
              <w:jc w:val="left"/>
            </w:pPr>
            <w:r/>
            <w:r>
              <w:rPr>
                <w:rFonts w:ascii="Microsoft YaHei" w:hAnsi="Microsoft YaHei" w:eastAsia="Microsoft YaHei"/>
                <w:b w:val="0"/>
                <w:color w:val="000000"/>
                <w:sz w:val="20"/>
              </w:rPr>
              <w:t>进入找房页 -&gt; 选择区域/价格 -&gt; 打开房间详情 -&gt; 点击预约 -&gt; 填写预约信息 -&gt; 提交。</w:t>
            </w:r>
          </w:p>
        </w:tc>
      </w:tr>
      <w:tr>
        <w:tc>
          <w:tcPr>
            <w:tcW w:type="dxa" w:w="2016"/>
            <w:vAlign w:val="center"/>
          </w:tcPr>
          <w:p>
            <w:pPr>
              <w:jc w:val="left"/>
            </w:pPr>
            <w:r/>
            <w:r>
              <w:rPr>
                <w:rFonts w:ascii="Microsoft YaHei" w:hAnsi="Microsoft YaHei" w:eastAsia="Microsoft YaHei"/>
                <w:b w:val="0"/>
                <w:color w:val="000000"/>
                <w:sz w:val="20"/>
              </w:rPr>
              <w:t>预期结果</w:t>
            </w:r>
          </w:p>
        </w:tc>
        <w:tc>
          <w:tcPr>
            <w:tcW w:type="dxa" w:w="7776"/>
            <w:vAlign w:val="center"/>
          </w:tcPr>
          <w:p>
            <w:pPr>
              <w:jc w:val="left"/>
            </w:pPr>
            <w:r/>
            <w:r>
              <w:rPr>
                <w:rFonts w:ascii="Microsoft YaHei" w:hAnsi="Microsoft YaHei" w:eastAsia="Microsoft YaHei"/>
                <w:b w:val="0"/>
                <w:color w:val="000000"/>
                <w:sz w:val="20"/>
              </w:rPr>
              <w:t>页面提示预约成功；我的预约列表出现该记录；后台预约管理可查询并更新状态。</w:t>
            </w:r>
          </w:p>
        </w:tc>
      </w:tr>
      <w:tr>
        <w:tc>
          <w:tcPr>
            <w:tcW w:type="dxa" w:w="2016"/>
            <w:vAlign w:val="center"/>
          </w:tcPr>
          <w:p>
            <w:pPr>
              <w:jc w:val="left"/>
            </w:pPr>
            <w:r/>
            <w:r>
              <w:rPr>
                <w:rFonts w:ascii="Microsoft YaHei" w:hAnsi="Microsoft YaHei" w:eastAsia="Microsoft YaHei"/>
                <w:b w:val="0"/>
                <w:color w:val="000000"/>
                <w:sz w:val="20"/>
              </w:rPr>
              <w:t>验收标准</w:t>
            </w:r>
          </w:p>
        </w:tc>
        <w:tc>
          <w:tcPr>
            <w:tcW w:type="dxa" w:w="7776"/>
            <w:vAlign w:val="center"/>
          </w:tcPr>
          <w:p>
            <w:pPr>
              <w:jc w:val="left"/>
            </w:pPr>
            <w:r/>
            <w:r>
              <w:rPr>
                <w:rFonts w:ascii="Microsoft YaHei" w:hAnsi="Microsoft YaHei" w:eastAsia="Microsoft YaHei"/>
                <w:b w:val="0"/>
                <w:color w:val="000000"/>
                <w:sz w:val="20"/>
              </w:rPr>
              <w:t>页面无报错，接口返回成功，数据库 view_appointment 表存在对应记录。</w:t>
            </w:r>
          </w:p>
        </w:tc>
      </w:tr>
    </w:tbl>
    <w:p/>
    <w:p>
      <w:pPr>
        <w:pStyle w:val="Heading2"/>
      </w:pPr>
      <w:r>
        <w:t>6.4 测试用例扩展表</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jc w:val="left"/>
            </w:pPr>
            <w:r/>
            <w:r>
              <w:rPr>
                <w:rFonts w:ascii="Microsoft YaHei" w:hAnsi="Microsoft YaHei" w:eastAsia="Microsoft YaHei"/>
                <w:b/>
                <w:color w:val="0B2545"/>
                <w:sz w:val="20"/>
              </w:rPr>
              <w:t>编号</w:t>
            </w:r>
          </w:p>
        </w:tc>
        <w:tc>
          <w:tcPr>
            <w:tcW w:type="dxa" w:w="1440"/>
            <w:vAlign w:val="center"/>
            <w:shd w:fill="F2F4F7"/>
          </w:tcPr>
          <w:p>
            <w:pPr>
              <w:jc w:val="left"/>
            </w:pPr>
            <w:r/>
            <w:r>
              <w:rPr>
                <w:rFonts w:ascii="Microsoft YaHei" w:hAnsi="Microsoft YaHei" w:eastAsia="Microsoft YaHei"/>
                <w:b/>
                <w:color w:val="0B2545"/>
                <w:sz w:val="20"/>
              </w:rPr>
              <w:t>类型</w:t>
            </w:r>
          </w:p>
        </w:tc>
        <w:tc>
          <w:tcPr>
            <w:tcW w:type="dxa" w:w="4320"/>
            <w:vAlign w:val="center"/>
            <w:shd w:fill="F2F4F7"/>
          </w:tcPr>
          <w:p>
            <w:pPr>
              <w:jc w:val="left"/>
            </w:pPr>
            <w:r/>
            <w:r>
              <w:rPr>
                <w:rFonts w:ascii="Microsoft YaHei" w:hAnsi="Microsoft YaHei" w:eastAsia="Microsoft YaHei"/>
                <w:b/>
                <w:color w:val="0B2545"/>
                <w:sz w:val="20"/>
              </w:rPr>
              <w:t>测试点</w:t>
            </w:r>
          </w:p>
        </w:tc>
        <w:tc>
          <w:tcPr>
            <w:tcW w:type="dxa" w:w="3024"/>
            <w:vAlign w:val="center"/>
            <w:shd w:fill="F2F4F7"/>
          </w:tcPr>
          <w:p>
            <w:pPr>
              <w:jc w:val="left"/>
            </w:pPr>
            <w:r/>
            <w:r>
              <w:rPr>
                <w:rFonts w:ascii="Microsoft YaHei" w:hAnsi="Microsoft YaHei" w:eastAsia="Microsoft YaHei"/>
                <w:b/>
                <w:color w:val="0B2545"/>
                <w:sz w:val="20"/>
              </w:rPr>
              <w:t>预期结果</w:t>
            </w:r>
          </w:p>
        </w:tc>
      </w:tr>
      <w:tr>
        <w:tc>
          <w:tcPr>
            <w:tcW w:type="dxa" w:w="1152"/>
            <w:vAlign w:val="center"/>
          </w:tcPr>
          <w:p>
            <w:pPr>
              <w:jc w:val="left"/>
            </w:pPr>
            <w:r/>
            <w:r>
              <w:rPr>
                <w:rFonts w:ascii="Microsoft YaHei" w:hAnsi="Microsoft YaHei" w:eastAsia="Microsoft YaHei"/>
                <w:b w:val="0"/>
                <w:color w:val="000000"/>
                <w:sz w:val="20"/>
              </w:rPr>
              <w:t>TC-01</w:t>
            </w:r>
          </w:p>
        </w:tc>
        <w:tc>
          <w:tcPr>
            <w:tcW w:type="dxa" w:w="1440"/>
            <w:vAlign w:val="center"/>
          </w:tcPr>
          <w:p>
            <w:pPr>
              <w:jc w:val="left"/>
            </w:pPr>
            <w:r/>
            <w:r>
              <w:rPr>
                <w:rFonts w:ascii="Microsoft YaHei" w:hAnsi="Microsoft YaHei" w:eastAsia="Microsoft YaHei"/>
                <w:b w:val="0"/>
                <w:color w:val="000000"/>
                <w:sz w:val="20"/>
              </w:rPr>
              <w:t>接口</w:t>
            </w:r>
          </w:p>
        </w:tc>
        <w:tc>
          <w:tcPr>
            <w:tcW w:type="dxa" w:w="4320"/>
            <w:vAlign w:val="center"/>
          </w:tcPr>
          <w:p>
            <w:pPr>
              <w:jc w:val="left"/>
            </w:pPr>
            <w:r/>
            <w:r>
              <w:rPr>
                <w:rFonts w:ascii="Microsoft YaHei" w:hAnsi="Microsoft YaHei" w:eastAsia="Microsoft YaHei"/>
                <w:b w:val="0"/>
                <w:color w:val="000000"/>
                <w:sz w:val="20"/>
              </w:rPr>
              <w:t>后台登录验证码获取</w:t>
            </w:r>
          </w:p>
        </w:tc>
        <w:tc>
          <w:tcPr>
            <w:tcW w:type="dxa" w:w="3024"/>
            <w:vAlign w:val="center"/>
          </w:tcPr>
          <w:p>
            <w:pPr>
              <w:jc w:val="left"/>
            </w:pPr>
            <w:r/>
            <w:r>
              <w:rPr>
                <w:rFonts w:ascii="Microsoft YaHei" w:hAnsi="Microsoft YaHei" w:eastAsia="Microsoft YaHei"/>
                <w:b w:val="0"/>
                <w:color w:val="000000"/>
                <w:sz w:val="20"/>
              </w:rPr>
              <w:t>返回图片验证码与 key。</w:t>
            </w:r>
          </w:p>
        </w:tc>
      </w:tr>
      <w:tr>
        <w:tc>
          <w:tcPr>
            <w:tcW w:type="dxa" w:w="1152"/>
            <w:vAlign w:val="center"/>
          </w:tcPr>
          <w:p>
            <w:pPr>
              <w:jc w:val="left"/>
            </w:pPr>
            <w:r/>
            <w:r>
              <w:rPr>
                <w:rFonts w:ascii="Microsoft YaHei" w:hAnsi="Microsoft YaHei" w:eastAsia="Microsoft YaHei"/>
                <w:b w:val="0"/>
                <w:color w:val="000000"/>
                <w:sz w:val="20"/>
              </w:rPr>
              <w:t>TC-02</w:t>
            </w:r>
          </w:p>
        </w:tc>
        <w:tc>
          <w:tcPr>
            <w:tcW w:type="dxa" w:w="1440"/>
            <w:vAlign w:val="center"/>
          </w:tcPr>
          <w:p>
            <w:pPr>
              <w:jc w:val="left"/>
            </w:pPr>
            <w:r/>
            <w:r>
              <w:rPr>
                <w:rFonts w:ascii="Microsoft YaHei" w:hAnsi="Microsoft YaHei" w:eastAsia="Microsoft YaHei"/>
                <w:b w:val="0"/>
                <w:color w:val="000000"/>
                <w:sz w:val="20"/>
              </w:rPr>
              <w:t>接口</w:t>
            </w:r>
          </w:p>
        </w:tc>
        <w:tc>
          <w:tcPr>
            <w:tcW w:type="dxa" w:w="4320"/>
            <w:vAlign w:val="center"/>
          </w:tcPr>
          <w:p>
            <w:pPr>
              <w:jc w:val="left"/>
            </w:pPr>
            <w:r/>
            <w:r>
              <w:rPr>
                <w:rFonts w:ascii="Microsoft YaHei" w:hAnsi="Microsoft YaHei" w:eastAsia="Microsoft YaHei"/>
                <w:b w:val="0"/>
                <w:color w:val="000000"/>
                <w:sz w:val="20"/>
              </w:rPr>
              <w:t>租客登录</w:t>
            </w:r>
          </w:p>
        </w:tc>
        <w:tc>
          <w:tcPr>
            <w:tcW w:type="dxa" w:w="3024"/>
            <w:vAlign w:val="center"/>
          </w:tcPr>
          <w:p>
            <w:pPr>
              <w:jc w:val="left"/>
            </w:pPr>
            <w:r/>
            <w:r>
              <w:rPr>
                <w:rFonts w:ascii="Microsoft YaHei" w:hAnsi="Microsoft YaHei" w:eastAsia="Microsoft YaHei"/>
                <w:b w:val="0"/>
                <w:color w:val="000000"/>
                <w:sz w:val="20"/>
              </w:rPr>
              <w:t>手机号验证码正确时返回 token。</w:t>
            </w:r>
          </w:p>
        </w:tc>
      </w:tr>
      <w:tr>
        <w:tc>
          <w:tcPr>
            <w:tcW w:type="dxa" w:w="1152"/>
            <w:vAlign w:val="center"/>
          </w:tcPr>
          <w:p>
            <w:pPr>
              <w:jc w:val="left"/>
            </w:pPr>
            <w:r/>
            <w:r>
              <w:rPr>
                <w:rFonts w:ascii="Microsoft YaHei" w:hAnsi="Microsoft YaHei" w:eastAsia="Microsoft YaHei"/>
                <w:b w:val="0"/>
                <w:color w:val="000000"/>
                <w:sz w:val="20"/>
              </w:rPr>
              <w:t>TC-03</w:t>
            </w:r>
          </w:p>
        </w:tc>
        <w:tc>
          <w:tcPr>
            <w:tcW w:type="dxa" w:w="1440"/>
            <w:vAlign w:val="center"/>
          </w:tcPr>
          <w:p>
            <w:pPr>
              <w:jc w:val="left"/>
            </w:pPr>
            <w:r/>
            <w:r>
              <w:rPr>
                <w:rFonts w:ascii="Microsoft YaHei" w:hAnsi="Microsoft YaHei" w:eastAsia="Microsoft YaHei"/>
                <w:b w:val="0"/>
                <w:color w:val="000000"/>
                <w:sz w:val="20"/>
              </w:rPr>
              <w:t>功能</w:t>
            </w:r>
          </w:p>
        </w:tc>
        <w:tc>
          <w:tcPr>
            <w:tcW w:type="dxa" w:w="4320"/>
            <w:vAlign w:val="center"/>
          </w:tcPr>
          <w:p>
            <w:pPr>
              <w:jc w:val="left"/>
            </w:pPr>
            <w:r/>
            <w:r>
              <w:rPr>
                <w:rFonts w:ascii="Microsoft YaHei" w:hAnsi="Microsoft YaHei" w:eastAsia="Microsoft YaHei"/>
                <w:b w:val="0"/>
                <w:color w:val="000000"/>
                <w:sz w:val="20"/>
              </w:rPr>
              <w:t>房源分页查询</w:t>
            </w:r>
          </w:p>
        </w:tc>
        <w:tc>
          <w:tcPr>
            <w:tcW w:type="dxa" w:w="3024"/>
            <w:vAlign w:val="center"/>
          </w:tcPr>
          <w:p>
            <w:pPr>
              <w:jc w:val="left"/>
            </w:pPr>
            <w:r/>
            <w:r>
              <w:rPr>
                <w:rFonts w:ascii="Microsoft YaHei" w:hAnsi="Microsoft YaHei" w:eastAsia="Microsoft YaHei"/>
                <w:b w:val="0"/>
                <w:color w:val="000000"/>
                <w:sz w:val="20"/>
              </w:rPr>
              <w:t>按条件返回分页列表。</w:t>
            </w:r>
          </w:p>
        </w:tc>
      </w:tr>
      <w:tr>
        <w:tc>
          <w:tcPr>
            <w:tcW w:type="dxa" w:w="1152"/>
            <w:vAlign w:val="center"/>
          </w:tcPr>
          <w:p>
            <w:pPr>
              <w:jc w:val="left"/>
            </w:pPr>
            <w:r/>
            <w:r>
              <w:rPr>
                <w:rFonts w:ascii="Microsoft YaHei" w:hAnsi="Microsoft YaHei" w:eastAsia="Microsoft YaHei"/>
                <w:b w:val="0"/>
                <w:color w:val="000000"/>
                <w:sz w:val="20"/>
              </w:rPr>
              <w:t>TC-04</w:t>
            </w:r>
          </w:p>
        </w:tc>
        <w:tc>
          <w:tcPr>
            <w:tcW w:type="dxa" w:w="1440"/>
            <w:vAlign w:val="center"/>
          </w:tcPr>
          <w:p>
            <w:pPr>
              <w:jc w:val="left"/>
            </w:pPr>
            <w:r/>
            <w:r>
              <w:rPr>
                <w:rFonts w:ascii="Microsoft YaHei" w:hAnsi="Microsoft YaHei" w:eastAsia="Microsoft YaHei"/>
                <w:b w:val="0"/>
                <w:color w:val="000000"/>
                <w:sz w:val="20"/>
              </w:rPr>
              <w:t>功能</w:t>
            </w:r>
          </w:p>
        </w:tc>
        <w:tc>
          <w:tcPr>
            <w:tcW w:type="dxa" w:w="4320"/>
            <w:vAlign w:val="center"/>
          </w:tcPr>
          <w:p>
            <w:pPr>
              <w:jc w:val="left"/>
            </w:pPr>
            <w:r/>
            <w:r>
              <w:rPr>
                <w:rFonts w:ascii="Microsoft YaHei" w:hAnsi="Microsoft YaHei" w:eastAsia="Microsoft YaHei"/>
                <w:b w:val="0"/>
                <w:color w:val="000000"/>
                <w:sz w:val="20"/>
              </w:rPr>
              <w:t>图片上传</w:t>
            </w:r>
          </w:p>
        </w:tc>
        <w:tc>
          <w:tcPr>
            <w:tcW w:type="dxa" w:w="3024"/>
            <w:vAlign w:val="center"/>
          </w:tcPr>
          <w:p>
            <w:pPr>
              <w:jc w:val="left"/>
            </w:pPr>
            <w:r/>
            <w:r>
              <w:rPr>
                <w:rFonts w:ascii="Microsoft YaHei" w:hAnsi="Microsoft YaHei" w:eastAsia="Microsoft YaHei"/>
                <w:b w:val="0"/>
                <w:color w:val="000000"/>
                <w:sz w:val="20"/>
              </w:rPr>
              <w:t>MinIO 返回可访问 URL。</w:t>
            </w:r>
          </w:p>
        </w:tc>
      </w:tr>
      <w:tr>
        <w:tc>
          <w:tcPr>
            <w:tcW w:type="dxa" w:w="1152"/>
            <w:vAlign w:val="center"/>
          </w:tcPr>
          <w:p>
            <w:pPr>
              <w:jc w:val="left"/>
            </w:pPr>
            <w:r/>
            <w:r>
              <w:rPr>
                <w:rFonts w:ascii="Microsoft YaHei" w:hAnsi="Microsoft YaHei" w:eastAsia="Microsoft YaHei"/>
                <w:b w:val="0"/>
                <w:color w:val="000000"/>
                <w:sz w:val="20"/>
              </w:rPr>
              <w:t>TC-05</w:t>
            </w:r>
          </w:p>
        </w:tc>
        <w:tc>
          <w:tcPr>
            <w:tcW w:type="dxa" w:w="1440"/>
            <w:vAlign w:val="center"/>
          </w:tcPr>
          <w:p>
            <w:pPr>
              <w:jc w:val="left"/>
            </w:pPr>
            <w:r/>
            <w:r>
              <w:rPr>
                <w:rFonts w:ascii="Microsoft YaHei" w:hAnsi="Microsoft YaHei" w:eastAsia="Microsoft YaHei"/>
                <w:b w:val="0"/>
                <w:color w:val="000000"/>
                <w:sz w:val="20"/>
              </w:rPr>
              <w:t>权限</w:t>
            </w:r>
          </w:p>
        </w:tc>
        <w:tc>
          <w:tcPr>
            <w:tcW w:type="dxa" w:w="4320"/>
            <w:vAlign w:val="center"/>
          </w:tcPr>
          <w:p>
            <w:pPr>
              <w:jc w:val="left"/>
            </w:pPr>
            <w:r/>
            <w:r>
              <w:rPr>
                <w:rFonts w:ascii="Microsoft YaHei" w:hAnsi="Microsoft YaHei" w:eastAsia="Microsoft YaHei"/>
                <w:b w:val="0"/>
                <w:color w:val="000000"/>
                <w:sz w:val="20"/>
              </w:rPr>
              <w:t>未登录访问后台接口</w:t>
            </w:r>
          </w:p>
        </w:tc>
        <w:tc>
          <w:tcPr>
            <w:tcW w:type="dxa" w:w="3024"/>
            <w:vAlign w:val="center"/>
          </w:tcPr>
          <w:p>
            <w:pPr>
              <w:jc w:val="left"/>
            </w:pPr>
            <w:r/>
            <w:r>
              <w:rPr>
                <w:rFonts w:ascii="Microsoft YaHei" w:hAnsi="Microsoft YaHei" w:eastAsia="Microsoft YaHei"/>
                <w:b w:val="0"/>
                <w:color w:val="000000"/>
                <w:sz w:val="20"/>
              </w:rPr>
              <w:t>返回认证失败。</w:t>
            </w:r>
          </w:p>
        </w:tc>
      </w:tr>
      <w:tr>
        <w:tc>
          <w:tcPr>
            <w:tcW w:type="dxa" w:w="1152"/>
            <w:vAlign w:val="center"/>
          </w:tcPr>
          <w:p>
            <w:pPr>
              <w:jc w:val="left"/>
            </w:pPr>
            <w:r/>
            <w:r>
              <w:rPr>
                <w:rFonts w:ascii="Microsoft YaHei" w:hAnsi="Microsoft YaHei" w:eastAsia="Microsoft YaHei"/>
                <w:b w:val="0"/>
                <w:color w:val="000000"/>
                <w:sz w:val="20"/>
              </w:rPr>
              <w:t>TC-06</w:t>
            </w:r>
          </w:p>
        </w:tc>
        <w:tc>
          <w:tcPr>
            <w:tcW w:type="dxa" w:w="1440"/>
            <w:vAlign w:val="center"/>
          </w:tcPr>
          <w:p>
            <w:pPr>
              <w:jc w:val="left"/>
            </w:pPr>
            <w:r/>
            <w:r>
              <w:rPr>
                <w:rFonts w:ascii="Microsoft YaHei" w:hAnsi="Microsoft YaHei" w:eastAsia="Microsoft YaHei"/>
                <w:b w:val="0"/>
                <w:color w:val="000000"/>
                <w:sz w:val="20"/>
              </w:rPr>
              <w:t>状态</w:t>
            </w:r>
          </w:p>
        </w:tc>
        <w:tc>
          <w:tcPr>
            <w:tcW w:type="dxa" w:w="4320"/>
            <w:vAlign w:val="center"/>
          </w:tcPr>
          <w:p>
            <w:pPr>
              <w:jc w:val="left"/>
            </w:pPr>
            <w:r/>
            <w:r>
              <w:rPr>
                <w:rFonts w:ascii="Microsoft YaHei" w:hAnsi="Microsoft YaHei" w:eastAsia="Microsoft YaHei"/>
                <w:b w:val="0"/>
                <w:color w:val="000000"/>
                <w:sz w:val="20"/>
              </w:rPr>
              <w:t>预约状态更新</w:t>
            </w:r>
          </w:p>
        </w:tc>
        <w:tc>
          <w:tcPr>
            <w:tcW w:type="dxa" w:w="3024"/>
            <w:vAlign w:val="center"/>
          </w:tcPr>
          <w:p>
            <w:pPr>
              <w:jc w:val="left"/>
            </w:pPr>
            <w:r/>
            <w:r>
              <w:rPr>
                <w:rFonts w:ascii="Microsoft YaHei" w:hAnsi="Microsoft YaHei" w:eastAsia="Microsoft YaHei"/>
                <w:b w:val="0"/>
                <w:color w:val="000000"/>
                <w:sz w:val="20"/>
              </w:rPr>
              <w:t>后台更新后前台可见状态变化。</w:t>
            </w:r>
          </w:p>
        </w:tc>
      </w:tr>
      <w:tr>
        <w:tc>
          <w:tcPr>
            <w:tcW w:type="dxa" w:w="1152"/>
            <w:vAlign w:val="center"/>
          </w:tcPr>
          <w:p>
            <w:pPr>
              <w:jc w:val="left"/>
            </w:pPr>
            <w:r/>
            <w:r>
              <w:rPr>
                <w:rFonts w:ascii="Microsoft YaHei" w:hAnsi="Microsoft YaHei" w:eastAsia="Microsoft YaHei"/>
                <w:b w:val="0"/>
                <w:color w:val="000000"/>
                <w:sz w:val="20"/>
              </w:rPr>
              <w:t>TC-07</w:t>
            </w:r>
          </w:p>
        </w:tc>
        <w:tc>
          <w:tcPr>
            <w:tcW w:type="dxa" w:w="1440"/>
            <w:vAlign w:val="center"/>
          </w:tcPr>
          <w:p>
            <w:pPr>
              <w:jc w:val="left"/>
            </w:pPr>
            <w:r/>
            <w:r>
              <w:rPr>
                <w:rFonts w:ascii="Microsoft YaHei" w:hAnsi="Microsoft YaHei" w:eastAsia="Microsoft YaHei"/>
                <w:b w:val="0"/>
                <w:color w:val="000000"/>
                <w:sz w:val="20"/>
              </w:rPr>
              <w:t>边界</w:t>
            </w:r>
          </w:p>
        </w:tc>
        <w:tc>
          <w:tcPr>
            <w:tcW w:type="dxa" w:w="4320"/>
            <w:vAlign w:val="center"/>
          </w:tcPr>
          <w:p>
            <w:pPr>
              <w:jc w:val="left"/>
            </w:pPr>
            <w:r/>
            <w:r>
              <w:rPr>
                <w:rFonts w:ascii="Microsoft YaHei" w:hAnsi="Microsoft YaHei" w:eastAsia="Microsoft YaHei"/>
                <w:b w:val="0"/>
                <w:color w:val="000000"/>
                <w:sz w:val="20"/>
              </w:rPr>
              <w:t>空筛选条件搜索</w:t>
            </w:r>
          </w:p>
        </w:tc>
        <w:tc>
          <w:tcPr>
            <w:tcW w:type="dxa" w:w="3024"/>
            <w:vAlign w:val="center"/>
          </w:tcPr>
          <w:p>
            <w:pPr>
              <w:jc w:val="left"/>
            </w:pPr>
            <w:r/>
            <w:r>
              <w:rPr>
                <w:rFonts w:ascii="Microsoft YaHei" w:hAnsi="Microsoft YaHei" w:eastAsia="Microsoft YaHei"/>
                <w:b w:val="0"/>
                <w:color w:val="000000"/>
                <w:sz w:val="20"/>
              </w:rPr>
              <w:t>返回默认分页结果。</w:t>
            </w:r>
          </w:p>
        </w:tc>
      </w:tr>
      <w:tr>
        <w:tc>
          <w:tcPr>
            <w:tcW w:type="dxa" w:w="1152"/>
            <w:vAlign w:val="center"/>
          </w:tcPr>
          <w:p>
            <w:pPr>
              <w:jc w:val="left"/>
            </w:pPr>
            <w:r/>
            <w:r>
              <w:rPr>
                <w:rFonts w:ascii="Microsoft YaHei" w:hAnsi="Microsoft YaHei" w:eastAsia="Microsoft YaHei"/>
                <w:b w:val="0"/>
                <w:color w:val="000000"/>
                <w:sz w:val="20"/>
              </w:rPr>
              <w:t>TC-08</w:t>
            </w:r>
          </w:p>
        </w:tc>
        <w:tc>
          <w:tcPr>
            <w:tcW w:type="dxa" w:w="1440"/>
            <w:vAlign w:val="center"/>
          </w:tcPr>
          <w:p>
            <w:pPr>
              <w:jc w:val="left"/>
            </w:pPr>
            <w:r/>
            <w:r>
              <w:rPr>
                <w:rFonts w:ascii="Microsoft YaHei" w:hAnsi="Microsoft YaHei" w:eastAsia="Microsoft YaHei"/>
                <w:b w:val="0"/>
                <w:color w:val="000000"/>
                <w:sz w:val="20"/>
              </w:rPr>
              <w:t>异常</w:t>
            </w:r>
          </w:p>
        </w:tc>
        <w:tc>
          <w:tcPr>
            <w:tcW w:type="dxa" w:w="4320"/>
            <w:vAlign w:val="center"/>
          </w:tcPr>
          <w:p>
            <w:pPr>
              <w:jc w:val="left"/>
            </w:pPr>
            <w:r/>
            <w:r>
              <w:rPr>
                <w:rFonts w:ascii="Microsoft YaHei" w:hAnsi="Microsoft YaHei" w:eastAsia="Microsoft YaHei"/>
                <w:b w:val="0"/>
                <w:color w:val="000000"/>
                <w:sz w:val="20"/>
              </w:rPr>
              <w:t>不存在房间详情</w:t>
            </w:r>
          </w:p>
        </w:tc>
        <w:tc>
          <w:tcPr>
            <w:tcW w:type="dxa" w:w="3024"/>
            <w:vAlign w:val="center"/>
          </w:tcPr>
          <w:p>
            <w:pPr>
              <w:jc w:val="left"/>
            </w:pPr>
            <w:r/>
            <w:r>
              <w:rPr>
                <w:rFonts w:ascii="Microsoft YaHei" w:hAnsi="Microsoft YaHei" w:eastAsia="Microsoft YaHei"/>
                <w:b w:val="0"/>
                <w:color w:val="000000"/>
                <w:sz w:val="20"/>
              </w:rPr>
              <w:t>返回业务错误或空结果。</w:t>
            </w:r>
          </w:p>
        </w:tc>
      </w:tr>
    </w:tbl>
    <w:p/>
    <w:p>
      <w:r>
        <w:br w:type="page"/>
      </w:r>
    </w:p>
    <w:p>
      <w:pPr>
        <w:pStyle w:val="Heading1"/>
      </w:pPr>
      <w:r>
        <w:t>7. 软件项目管理</w:t>
      </w:r>
    </w:p>
    <w:p>
      <w:pPr>
        <w:pStyle w:val="Heading2"/>
      </w:pPr>
      <w:r>
        <w:t>7.1 项目实施甘特图</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gantt.png"/>
                    <pic:cNvPicPr/>
                  </pic:nvPicPr>
                  <pic:blipFill>
                    <a:blip r:embed="rId3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7-1 项目实施甘特图</w:t>
      </w:r>
    </w:p>
    <w:p>
      <w:pPr>
        <w:pStyle w:val="Heading2"/>
      </w:pPr>
      <w:r>
        <w:t>7.2 小组成员职责</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B2545"/>
                <w:sz w:val="20"/>
              </w:rPr>
              <w:t>成员</w:t>
            </w:r>
          </w:p>
        </w:tc>
        <w:tc>
          <w:tcPr>
            <w:tcW w:type="dxa" w:w="3456"/>
            <w:vAlign w:val="center"/>
            <w:shd w:fill="F2F4F7"/>
          </w:tcPr>
          <w:p>
            <w:pPr>
              <w:jc w:val="left"/>
            </w:pPr>
            <w:r/>
            <w:r>
              <w:rPr>
                <w:rFonts w:ascii="Microsoft YaHei" w:hAnsi="Microsoft YaHei" w:eastAsia="Microsoft YaHei"/>
                <w:b/>
                <w:color w:val="0B2545"/>
                <w:sz w:val="20"/>
              </w:rPr>
              <w:t>职责</w:t>
            </w:r>
          </w:p>
        </w:tc>
        <w:tc>
          <w:tcPr>
            <w:tcW w:type="dxa" w:w="4320"/>
            <w:vAlign w:val="center"/>
            <w:shd w:fill="F2F4F7"/>
          </w:tcPr>
          <w:p>
            <w:pPr>
              <w:jc w:val="left"/>
            </w:pPr>
            <w:r/>
            <w:r>
              <w:rPr>
                <w:rFonts w:ascii="Microsoft YaHei" w:hAnsi="Microsoft YaHei" w:eastAsia="Microsoft YaHei"/>
                <w:b/>
                <w:color w:val="0B2545"/>
                <w:sz w:val="20"/>
              </w:rPr>
              <w:t>主要交付物</w:t>
            </w:r>
          </w:p>
        </w:tc>
      </w:tr>
      <w:tr>
        <w:tc>
          <w:tcPr>
            <w:tcW w:type="dxa" w:w="2592"/>
            <w:vAlign w:val="center"/>
          </w:tcPr>
          <w:p>
            <w:pPr>
              <w:jc w:val="left"/>
            </w:pPr>
            <w:r/>
            <w:r>
              <w:rPr>
                <w:rFonts w:ascii="Microsoft YaHei" w:hAnsi="Microsoft YaHei" w:eastAsia="Microsoft YaHei"/>
                <w:b w:val="0"/>
                <w:color w:val="000000"/>
                <w:sz w:val="20"/>
              </w:rPr>
              <w:t>组员A（待替换姓名/学号）</w:t>
            </w:r>
          </w:p>
        </w:tc>
        <w:tc>
          <w:tcPr>
            <w:tcW w:type="dxa" w:w="3456"/>
            <w:vAlign w:val="center"/>
          </w:tcPr>
          <w:p>
            <w:pPr>
              <w:jc w:val="left"/>
            </w:pPr>
            <w:r/>
            <w:r>
              <w:rPr>
                <w:rFonts w:ascii="Microsoft YaHei" w:hAnsi="Microsoft YaHei" w:eastAsia="Microsoft YaHei"/>
                <w:b w:val="0"/>
                <w:color w:val="000000"/>
                <w:sz w:val="20"/>
              </w:rPr>
              <w:t>后端与数据负责人；共同承担需求分析、系统设计、联调测试和答辩</w:t>
            </w:r>
          </w:p>
        </w:tc>
        <w:tc>
          <w:tcPr>
            <w:tcW w:type="dxa" w:w="4320"/>
            <w:vAlign w:val="center"/>
          </w:tcPr>
          <w:p>
            <w:pPr>
              <w:jc w:val="left"/>
            </w:pPr>
            <w:r/>
            <w:r>
              <w:rPr>
                <w:rFonts w:ascii="Microsoft YaHei" w:hAnsi="Microsoft YaHei" w:eastAsia="Microsoft YaHei"/>
                <w:b w:val="0"/>
                <w:color w:val="000000"/>
                <w:sz w:val="20"/>
              </w:rPr>
              <w:t>Spring Boot 接口、MyBatis-Plus Mapper、数据库表分析、Redis/MinIO/Docker 本地部署、白盒测试、后端接口说明。</w:t>
            </w:r>
          </w:p>
        </w:tc>
      </w:tr>
      <w:tr>
        <w:tc>
          <w:tcPr>
            <w:tcW w:type="dxa" w:w="2592"/>
            <w:vAlign w:val="center"/>
          </w:tcPr>
          <w:p>
            <w:pPr>
              <w:jc w:val="left"/>
            </w:pPr>
            <w:r/>
            <w:r>
              <w:rPr>
                <w:rFonts w:ascii="Microsoft YaHei" w:hAnsi="Microsoft YaHei" w:eastAsia="Microsoft YaHei"/>
                <w:b w:val="0"/>
                <w:color w:val="000000"/>
                <w:sz w:val="20"/>
              </w:rPr>
              <w:t>组员B（待替换姓名/学号）</w:t>
            </w:r>
          </w:p>
        </w:tc>
        <w:tc>
          <w:tcPr>
            <w:tcW w:type="dxa" w:w="3456"/>
            <w:vAlign w:val="center"/>
          </w:tcPr>
          <w:p>
            <w:pPr>
              <w:jc w:val="left"/>
            </w:pPr>
            <w:r/>
            <w:r>
              <w:rPr>
                <w:rFonts w:ascii="Microsoft YaHei" w:hAnsi="Microsoft YaHei" w:eastAsia="Microsoft YaHei"/>
                <w:b w:val="0"/>
                <w:color w:val="000000"/>
                <w:sz w:val="20"/>
              </w:rPr>
              <w:t>前端与文档负责人；共同承担需求分析、系统设计、联调测试和答辩</w:t>
            </w:r>
          </w:p>
        </w:tc>
        <w:tc>
          <w:tcPr>
            <w:tcW w:type="dxa" w:w="4320"/>
            <w:vAlign w:val="center"/>
          </w:tcPr>
          <w:p>
            <w:pPr>
              <w:jc w:val="left"/>
            </w:pPr>
            <w:r/>
            <w:r>
              <w:rPr>
                <w:rFonts w:ascii="Microsoft YaHei" w:hAnsi="Microsoft YaHei" w:eastAsia="Microsoft YaHei"/>
                <w:b w:val="0"/>
                <w:color w:val="000000"/>
                <w:sz w:val="20"/>
              </w:rPr>
              <w:t>后台管理端页面、H5 租客端页面、UI 截图整理、DFD/用例/流程图与报告排版、黑盒测试、PPT 汇报材料。</w:t>
            </w:r>
          </w:p>
        </w:tc>
      </w:tr>
    </w:tbl>
    <w:p/>
    <w:p>
      <w:pPr>
        <w:pStyle w:val="Heading2"/>
      </w:pPr>
      <w:r>
        <w:t>7.3 软件配置管理</w:t>
      </w:r>
    </w:p>
    <w:p>
      <w:pPr>
        <w:jc w:val="both"/>
      </w:pPr>
      <w:r>
        <w:rPr>
          <w:rFonts w:ascii="Microsoft YaHei" w:hAnsi="Microsoft YaHei" w:eastAsia="Microsoft YaHei"/>
          <w:sz w:val="22"/>
        </w:rPr>
        <w:t>项目配置管理建议使用 Git 与远程仓库。成员按功能创建分支，完成后通过合并请求或代码评审合入主分支。提交信息遵循 feat、fix、docs、test、chore 等类型，便于后续回溯。依赖版本由 pom.xml、package.json 和 lock 文件管理；本地基础服务由 docker-compose.yml 固化。</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scm.png"/>
                    <pic:cNvPicPr/>
                  </pic:nvPicPr>
                  <pic:blipFill>
                    <a:blip r:embed="rId3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7-2 软件配置管理工具截图占位</w:t>
      </w:r>
    </w:p>
    <w:p>
      <w:pPr>
        <w:pStyle w:val="Heading2"/>
      </w:pPr>
      <w:r>
        <w:t>7.4 产品报价</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F2F4F7"/>
          </w:tcPr>
          <w:p>
            <w:pPr>
              <w:jc w:val="left"/>
            </w:pPr>
            <w:r/>
            <w:r>
              <w:rPr>
                <w:rFonts w:ascii="Microsoft YaHei" w:hAnsi="Microsoft YaHei" w:eastAsia="Microsoft YaHei"/>
                <w:b/>
                <w:color w:val="0B2545"/>
                <w:sz w:val="20"/>
              </w:rPr>
              <w:t>费用项</w:t>
            </w:r>
          </w:p>
        </w:tc>
        <w:tc>
          <w:tcPr>
            <w:tcW w:type="dxa" w:w="2304"/>
            <w:vAlign w:val="center"/>
            <w:shd w:fill="F2F4F7"/>
          </w:tcPr>
          <w:p>
            <w:pPr>
              <w:jc w:val="left"/>
            </w:pPr>
            <w:r/>
            <w:r>
              <w:rPr>
                <w:rFonts w:ascii="Microsoft YaHei" w:hAnsi="Microsoft YaHei" w:eastAsia="Microsoft YaHei"/>
                <w:b/>
                <w:color w:val="0B2545"/>
                <w:sz w:val="20"/>
              </w:rPr>
              <w:t>估算金额（元）</w:t>
            </w:r>
          </w:p>
        </w:tc>
        <w:tc>
          <w:tcPr>
            <w:tcW w:type="dxa" w:w="4608"/>
            <w:vAlign w:val="center"/>
            <w:shd w:fill="F2F4F7"/>
          </w:tcPr>
          <w:p>
            <w:pPr>
              <w:jc w:val="left"/>
            </w:pPr>
            <w:r/>
            <w:r>
              <w:rPr>
                <w:rFonts w:ascii="Microsoft YaHei" w:hAnsi="Microsoft YaHei" w:eastAsia="Microsoft YaHei"/>
                <w:b/>
                <w:color w:val="0B2545"/>
                <w:sz w:val="20"/>
              </w:rPr>
              <w:t>说明</w:t>
            </w:r>
          </w:p>
        </w:tc>
      </w:tr>
      <w:tr>
        <w:tc>
          <w:tcPr>
            <w:tcW w:type="dxa" w:w="2880"/>
            <w:vAlign w:val="center"/>
          </w:tcPr>
          <w:p>
            <w:pPr>
              <w:jc w:val="left"/>
            </w:pPr>
            <w:r/>
            <w:r>
              <w:rPr>
                <w:rFonts w:ascii="Microsoft YaHei" w:hAnsi="Microsoft YaHei" w:eastAsia="Microsoft YaHei"/>
                <w:b w:val="0"/>
                <w:color w:val="000000"/>
                <w:sz w:val="20"/>
              </w:rPr>
              <w:t>需求分析与设计</w:t>
            </w:r>
          </w:p>
        </w:tc>
        <w:tc>
          <w:tcPr>
            <w:tcW w:type="dxa" w:w="2304"/>
            <w:vAlign w:val="center"/>
          </w:tcPr>
          <w:p>
            <w:pPr>
              <w:jc w:val="left"/>
            </w:pPr>
            <w:r/>
            <w:r>
              <w:rPr>
                <w:rFonts w:ascii="Microsoft YaHei" w:hAnsi="Microsoft YaHei" w:eastAsia="Microsoft YaHei"/>
                <w:b w:val="0"/>
                <w:color w:val="000000"/>
                <w:sz w:val="20"/>
              </w:rPr>
              <w:t>8,000</w:t>
            </w:r>
          </w:p>
        </w:tc>
        <w:tc>
          <w:tcPr>
            <w:tcW w:type="dxa" w:w="4608"/>
            <w:vAlign w:val="center"/>
          </w:tcPr>
          <w:p>
            <w:pPr>
              <w:jc w:val="left"/>
            </w:pPr>
            <w:r/>
            <w:r>
              <w:rPr>
                <w:rFonts w:ascii="Microsoft YaHei" w:hAnsi="Microsoft YaHei" w:eastAsia="Microsoft YaHei"/>
                <w:b w:val="0"/>
                <w:color w:val="000000"/>
                <w:sz w:val="20"/>
              </w:rPr>
              <w:t>业务调研、原型、数据库与架构设计。</w:t>
            </w:r>
          </w:p>
        </w:tc>
      </w:tr>
      <w:tr>
        <w:tc>
          <w:tcPr>
            <w:tcW w:type="dxa" w:w="2880"/>
            <w:vAlign w:val="center"/>
          </w:tcPr>
          <w:p>
            <w:pPr>
              <w:jc w:val="left"/>
            </w:pPr>
            <w:r/>
            <w:r>
              <w:rPr>
                <w:rFonts w:ascii="Microsoft YaHei" w:hAnsi="Microsoft YaHei" w:eastAsia="Microsoft YaHei"/>
                <w:b w:val="0"/>
                <w:color w:val="000000"/>
                <w:sz w:val="20"/>
              </w:rPr>
              <w:t>后端开发</w:t>
            </w:r>
          </w:p>
        </w:tc>
        <w:tc>
          <w:tcPr>
            <w:tcW w:type="dxa" w:w="2304"/>
            <w:vAlign w:val="center"/>
          </w:tcPr>
          <w:p>
            <w:pPr>
              <w:jc w:val="left"/>
            </w:pPr>
            <w:r/>
            <w:r>
              <w:rPr>
                <w:rFonts w:ascii="Microsoft YaHei" w:hAnsi="Microsoft YaHei" w:eastAsia="Microsoft YaHei"/>
                <w:b w:val="0"/>
                <w:color w:val="000000"/>
                <w:sz w:val="20"/>
              </w:rPr>
              <w:t>18,000</w:t>
            </w:r>
          </w:p>
        </w:tc>
        <w:tc>
          <w:tcPr>
            <w:tcW w:type="dxa" w:w="4608"/>
            <w:vAlign w:val="center"/>
          </w:tcPr>
          <w:p>
            <w:pPr>
              <w:jc w:val="left"/>
            </w:pPr>
            <w:r/>
            <w:r>
              <w:rPr>
                <w:rFonts w:ascii="Microsoft YaHei" w:hAnsi="Microsoft YaHei" w:eastAsia="Microsoft YaHei"/>
                <w:b w:val="0"/>
                <w:color w:val="000000"/>
                <w:sz w:val="20"/>
              </w:rPr>
              <w:t>接口、认证、业务服务、数据访问和对象存储。</w:t>
            </w:r>
          </w:p>
        </w:tc>
      </w:tr>
      <w:tr>
        <w:tc>
          <w:tcPr>
            <w:tcW w:type="dxa" w:w="2880"/>
            <w:vAlign w:val="center"/>
          </w:tcPr>
          <w:p>
            <w:pPr>
              <w:jc w:val="left"/>
            </w:pPr>
            <w:r/>
            <w:r>
              <w:rPr>
                <w:rFonts w:ascii="Microsoft YaHei" w:hAnsi="Microsoft YaHei" w:eastAsia="Microsoft YaHei"/>
                <w:b w:val="0"/>
                <w:color w:val="000000"/>
                <w:sz w:val="20"/>
              </w:rPr>
              <w:t>前端开发</w:t>
            </w:r>
          </w:p>
        </w:tc>
        <w:tc>
          <w:tcPr>
            <w:tcW w:type="dxa" w:w="2304"/>
            <w:vAlign w:val="center"/>
          </w:tcPr>
          <w:p>
            <w:pPr>
              <w:jc w:val="left"/>
            </w:pPr>
            <w:r/>
            <w:r>
              <w:rPr>
                <w:rFonts w:ascii="Microsoft YaHei" w:hAnsi="Microsoft YaHei" w:eastAsia="Microsoft YaHei"/>
                <w:b w:val="0"/>
                <w:color w:val="000000"/>
                <w:sz w:val="20"/>
              </w:rPr>
              <w:t>20,000</w:t>
            </w:r>
          </w:p>
        </w:tc>
        <w:tc>
          <w:tcPr>
            <w:tcW w:type="dxa" w:w="4608"/>
            <w:vAlign w:val="center"/>
          </w:tcPr>
          <w:p>
            <w:pPr>
              <w:jc w:val="left"/>
            </w:pPr>
            <w:r/>
            <w:r>
              <w:rPr>
                <w:rFonts w:ascii="Microsoft YaHei" w:hAnsi="Microsoft YaHei" w:eastAsia="Microsoft YaHei"/>
                <w:b w:val="0"/>
                <w:color w:val="000000"/>
                <w:sz w:val="20"/>
              </w:rPr>
              <w:t>后台管理端与 H5 租客端页面实现。</w:t>
            </w:r>
          </w:p>
        </w:tc>
      </w:tr>
      <w:tr>
        <w:tc>
          <w:tcPr>
            <w:tcW w:type="dxa" w:w="2880"/>
            <w:vAlign w:val="center"/>
          </w:tcPr>
          <w:p>
            <w:pPr>
              <w:jc w:val="left"/>
            </w:pPr>
            <w:r/>
            <w:r>
              <w:rPr>
                <w:rFonts w:ascii="Microsoft YaHei" w:hAnsi="Microsoft YaHei" w:eastAsia="Microsoft YaHei"/>
                <w:b w:val="0"/>
                <w:color w:val="000000"/>
                <w:sz w:val="20"/>
              </w:rPr>
              <w:t>测试与部署</w:t>
            </w:r>
          </w:p>
        </w:tc>
        <w:tc>
          <w:tcPr>
            <w:tcW w:type="dxa" w:w="2304"/>
            <w:vAlign w:val="center"/>
          </w:tcPr>
          <w:p>
            <w:pPr>
              <w:jc w:val="left"/>
            </w:pPr>
            <w:r/>
            <w:r>
              <w:rPr>
                <w:rFonts w:ascii="Microsoft YaHei" w:hAnsi="Microsoft YaHei" w:eastAsia="Microsoft YaHei"/>
                <w:b w:val="0"/>
                <w:color w:val="000000"/>
                <w:sz w:val="20"/>
              </w:rPr>
              <w:t>6,000</w:t>
            </w:r>
          </w:p>
        </w:tc>
        <w:tc>
          <w:tcPr>
            <w:tcW w:type="dxa" w:w="4608"/>
            <w:vAlign w:val="center"/>
          </w:tcPr>
          <w:p>
            <w:pPr>
              <w:jc w:val="left"/>
            </w:pPr>
            <w:r/>
            <w:r>
              <w:rPr>
                <w:rFonts w:ascii="Microsoft YaHei" w:hAnsi="Microsoft YaHei" w:eastAsia="Microsoft YaHei"/>
                <w:b w:val="0"/>
                <w:color w:val="000000"/>
                <w:sz w:val="20"/>
              </w:rPr>
              <w:t>功能测试、联调、本地 Docker 部署和缺陷修复。</w:t>
            </w:r>
          </w:p>
        </w:tc>
      </w:tr>
      <w:tr>
        <w:tc>
          <w:tcPr>
            <w:tcW w:type="dxa" w:w="2880"/>
            <w:vAlign w:val="center"/>
          </w:tcPr>
          <w:p>
            <w:pPr>
              <w:jc w:val="left"/>
            </w:pPr>
            <w:r/>
            <w:r>
              <w:rPr>
                <w:rFonts w:ascii="Microsoft YaHei" w:hAnsi="Microsoft YaHei" w:eastAsia="Microsoft YaHei"/>
                <w:b w:val="0"/>
                <w:color w:val="000000"/>
                <w:sz w:val="20"/>
              </w:rPr>
              <w:t>文档与培训</w:t>
            </w:r>
          </w:p>
        </w:tc>
        <w:tc>
          <w:tcPr>
            <w:tcW w:type="dxa" w:w="2304"/>
            <w:vAlign w:val="center"/>
          </w:tcPr>
          <w:p>
            <w:pPr>
              <w:jc w:val="left"/>
            </w:pPr>
            <w:r/>
            <w:r>
              <w:rPr>
                <w:rFonts w:ascii="Microsoft YaHei" w:hAnsi="Microsoft YaHei" w:eastAsia="Microsoft YaHei"/>
                <w:b w:val="0"/>
                <w:color w:val="000000"/>
                <w:sz w:val="20"/>
              </w:rPr>
              <w:t>4,000</w:t>
            </w:r>
          </w:p>
        </w:tc>
        <w:tc>
          <w:tcPr>
            <w:tcW w:type="dxa" w:w="4608"/>
            <w:vAlign w:val="center"/>
          </w:tcPr>
          <w:p>
            <w:pPr>
              <w:jc w:val="left"/>
            </w:pPr>
            <w:r/>
            <w:r>
              <w:rPr>
                <w:rFonts w:ascii="Microsoft YaHei" w:hAnsi="Microsoft YaHei" w:eastAsia="Microsoft YaHei"/>
                <w:b w:val="0"/>
                <w:color w:val="000000"/>
                <w:sz w:val="20"/>
              </w:rPr>
              <w:t>用户说明、项目报告、汇报材料。</w:t>
            </w:r>
          </w:p>
        </w:tc>
      </w:tr>
      <w:tr>
        <w:tc>
          <w:tcPr>
            <w:tcW w:type="dxa" w:w="2880"/>
            <w:vAlign w:val="center"/>
          </w:tcPr>
          <w:p>
            <w:pPr>
              <w:jc w:val="left"/>
            </w:pPr>
            <w:r/>
            <w:r>
              <w:rPr>
                <w:rFonts w:ascii="Microsoft YaHei" w:hAnsi="Microsoft YaHei" w:eastAsia="Microsoft YaHei"/>
                <w:b w:val="0"/>
                <w:color w:val="000000"/>
                <w:sz w:val="20"/>
              </w:rPr>
              <w:t>合计</w:t>
            </w:r>
          </w:p>
        </w:tc>
        <w:tc>
          <w:tcPr>
            <w:tcW w:type="dxa" w:w="2304"/>
            <w:vAlign w:val="center"/>
          </w:tcPr>
          <w:p>
            <w:pPr>
              <w:jc w:val="left"/>
            </w:pPr>
            <w:r/>
            <w:r>
              <w:rPr>
                <w:rFonts w:ascii="Microsoft YaHei" w:hAnsi="Microsoft YaHei" w:eastAsia="Microsoft YaHei"/>
                <w:b w:val="0"/>
                <w:color w:val="000000"/>
                <w:sz w:val="20"/>
              </w:rPr>
              <w:t>56,000</w:t>
            </w:r>
          </w:p>
        </w:tc>
        <w:tc>
          <w:tcPr>
            <w:tcW w:type="dxa" w:w="4608"/>
            <w:vAlign w:val="center"/>
          </w:tcPr>
          <w:p>
            <w:pPr>
              <w:jc w:val="left"/>
            </w:pPr>
            <w:r/>
            <w:r>
              <w:rPr>
                <w:rFonts w:ascii="Microsoft YaHei" w:hAnsi="Microsoft YaHei" w:eastAsia="Microsoft YaHei"/>
                <w:b w:val="0"/>
                <w:color w:val="000000"/>
                <w:sz w:val="20"/>
              </w:rPr>
              <w:t>课程项目报价估算，可按实际范围调整。</w:t>
            </w:r>
          </w:p>
        </w:tc>
      </w:tr>
    </w:tbl>
    <w:p/>
    <w:p>
      <w:r>
        <w:br w:type="page"/>
      </w:r>
    </w:p>
    <w:p>
      <w:pPr>
        <w:pStyle w:val="Heading1"/>
      </w:pPr>
      <w:r>
        <w:t>附录 A：数据库表清单</w:t>
      </w:r>
    </w:p>
    <w:tbl>
      <w:tblPr>
        <w:tblStyle w:val="TableGrid"/>
        <w:tblW w:type="auto" w:w="0"/>
        <w:jc w:val="center"/>
        <w:tblLook w:firstColumn="1" w:firstRow="1" w:lastColumn="0" w:lastRow="0" w:noHBand="0" w:noVBand="1" w:val="04A0"/>
      </w:tblPr>
      <w:tblGrid>
        <w:gridCol w:w="3120"/>
        <w:gridCol w:w="3120"/>
        <w:gridCol w:w="3120"/>
      </w:tblGrid>
      <w:tr>
        <w:tc>
          <w:tcPr>
            <w:tcW w:type="dxa" w:w="1152"/>
            <w:vAlign w:val="center"/>
            <w:shd w:fill="F2F4F7"/>
          </w:tcPr>
          <w:p>
            <w:pPr>
              <w:jc w:val="left"/>
            </w:pPr>
            <w:r/>
            <w:r>
              <w:rPr>
                <w:rFonts w:ascii="Microsoft YaHei" w:hAnsi="Microsoft YaHei" w:eastAsia="Microsoft YaHei"/>
                <w:b/>
                <w:color w:val="0B2545"/>
                <w:sz w:val="20"/>
              </w:rPr>
              <w:t>序号</w:t>
            </w:r>
          </w:p>
        </w:tc>
        <w:tc>
          <w:tcPr>
            <w:tcW w:type="dxa" w:w="4896"/>
            <w:vAlign w:val="center"/>
            <w:shd w:fill="F2F4F7"/>
          </w:tcPr>
          <w:p>
            <w:pPr>
              <w:jc w:val="left"/>
            </w:pPr>
            <w:r/>
            <w:r>
              <w:rPr>
                <w:rFonts w:ascii="Microsoft YaHei" w:hAnsi="Microsoft YaHei" w:eastAsia="Microsoft YaHei"/>
                <w:b/>
                <w:color w:val="0B2545"/>
                <w:sz w:val="20"/>
              </w:rPr>
              <w:t>表名</w:t>
            </w:r>
          </w:p>
        </w:tc>
        <w:tc>
          <w:tcPr>
            <w:tcW w:type="dxa" w:w="2880"/>
            <w:vAlign w:val="center"/>
            <w:shd w:fill="F2F4F7"/>
          </w:tcPr>
          <w:p>
            <w:pPr>
              <w:jc w:val="left"/>
            </w:pPr>
            <w:r/>
            <w:r>
              <w:rPr>
                <w:rFonts w:ascii="Microsoft YaHei" w:hAnsi="Microsoft YaHei" w:eastAsia="Microsoft YaHei"/>
                <w:b/>
                <w:color w:val="0B2545"/>
                <w:sz w:val="20"/>
              </w:rPr>
              <w:t>类别</w:t>
            </w:r>
          </w:p>
        </w:tc>
      </w:tr>
      <w:tr>
        <w:tc>
          <w:tcPr>
            <w:tcW w:type="dxa" w:w="1152"/>
            <w:vAlign w:val="center"/>
          </w:tcPr>
          <w:p>
            <w:pPr>
              <w:jc w:val="left"/>
            </w:pPr>
            <w:r/>
            <w:r>
              <w:rPr>
                <w:rFonts w:ascii="Microsoft YaHei" w:hAnsi="Microsoft YaHei" w:eastAsia="Microsoft YaHei"/>
                <w:b w:val="0"/>
                <w:color w:val="000000"/>
                <w:sz w:val="20"/>
              </w:rPr>
              <w:t>1</w:t>
            </w:r>
          </w:p>
        </w:tc>
        <w:tc>
          <w:tcPr>
            <w:tcW w:type="dxa" w:w="4896"/>
            <w:vAlign w:val="center"/>
          </w:tcPr>
          <w:p>
            <w:pPr>
              <w:jc w:val="left"/>
            </w:pPr>
            <w:r/>
            <w:r>
              <w:rPr>
                <w:rFonts w:ascii="Microsoft YaHei" w:hAnsi="Microsoft YaHei" w:eastAsia="Microsoft YaHei"/>
                <w:b w:val="0"/>
                <w:color w:val="000000"/>
                <w:sz w:val="20"/>
              </w:rPr>
              <w:t>apartment_facility</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w:t>
            </w:r>
          </w:p>
        </w:tc>
        <w:tc>
          <w:tcPr>
            <w:tcW w:type="dxa" w:w="4896"/>
            <w:vAlign w:val="center"/>
          </w:tcPr>
          <w:p>
            <w:pPr>
              <w:jc w:val="left"/>
            </w:pPr>
            <w:r/>
            <w:r>
              <w:rPr>
                <w:rFonts w:ascii="Microsoft YaHei" w:hAnsi="Microsoft YaHei" w:eastAsia="Microsoft YaHei"/>
                <w:b w:val="0"/>
                <w:color w:val="000000"/>
                <w:sz w:val="20"/>
              </w:rPr>
              <w:t>apartment_fee_value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3</w:t>
            </w:r>
          </w:p>
        </w:tc>
        <w:tc>
          <w:tcPr>
            <w:tcW w:type="dxa" w:w="4896"/>
            <w:vAlign w:val="center"/>
          </w:tcPr>
          <w:p>
            <w:pPr>
              <w:jc w:val="left"/>
            </w:pPr>
            <w:r/>
            <w:r>
              <w:rPr>
                <w:rFonts w:ascii="Microsoft YaHei" w:hAnsi="Microsoft YaHei" w:eastAsia="Microsoft YaHei"/>
                <w:b w:val="0"/>
                <w:color w:val="000000"/>
                <w:sz w:val="20"/>
              </w:rPr>
              <w:t>apartment_info</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4</w:t>
            </w:r>
          </w:p>
        </w:tc>
        <w:tc>
          <w:tcPr>
            <w:tcW w:type="dxa" w:w="4896"/>
            <w:vAlign w:val="center"/>
          </w:tcPr>
          <w:p>
            <w:pPr>
              <w:jc w:val="left"/>
            </w:pPr>
            <w:r/>
            <w:r>
              <w:rPr>
                <w:rFonts w:ascii="Microsoft YaHei" w:hAnsi="Microsoft YaHei" w:eastAsia="Microsoft YaHei"/>
                <w:b w:val="0"/>
                <w:color w:val="000000"/>
                <w:sz w:val="20"/>
              </w:rPr>
              <w:t>apartment_label</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5</w:t>
            </w:r>
          </w:p>
        </w:tc>
        <w:tc>
          <w:tcPr>
            <w:tcW w:type="dxa" w:w="4896"/>
            <w:vAlign w:val="center"/>
          </w:tcPr>
          <w:p>
            <w:pPr>
              <w:jc w:val="left"/>
            </w:pPr>
            <w:r/>
            <w:r>
              <w:rPr>
                <w:rFonts w:ascii="Microsoft YaHei" w:hAnsi="Microsoft YaHei" w:eastAsia="Microsoft YaHei"/>
                <w:b w:val="0"/>
                <w:color w:val="000000"/>
                <w:sz w:val="20"/>
              </w:rPr>
              <w:t>attr_key</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6</w:t>
            </w:r>
          </w:p>
        </w:tc>
        <w:tc>
          <w:tcPr>
            <w:tcW w:type="dxa" w:w="4896"/>
            <w:vAlign w:val="center"/>
          </w:tcPr>
          <w:p>
            <w:pPr>
              <w:jc w:val="left"/>
            </w:pPr>
            <w:r/>
            <w:r>
              <w:rPr>
                <w:rFonts w:ascii="Microsoft YaHei" w:hAnsi="Microsoft YaHei" w:eastAsia="Microsoft YaHei"/>
                <w:b w:val="0"/>
                <w:color w:val="000000"/>
                <w:sz w:val="20"/>
              </w:rPr>
              <w:t>attr_value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7</w:t>
            </w:r>
          </w:p>
        </w:tc>
        <w:tc>
          <w:tcPr>
            <w:tcW w:type="dxa" w:w="4896"/>
            <w:vAlign w:val="center"/>
          </w:tcPr>
          <w:p>
            <w:pPr>
              <w:jc w:val="left"/>
            </w:pPr>
            <w:r/>
            <w:r>
              <w:rPr>
                <w:rFonts w:ascii="Microsoft YaHei" w:hAnsi="Microsoft YaHei" w:eastAsia="Microsoft YaHei"/>
                <w:b w:val="0"/>
                <w:color w:val="000000"/>
                <w:sz w:val="20"/>
              </w:rPr>
              <w:t>browsing_history</w:t>
            </w:r>
          </w:p>
        </w:tc>
        <w:tc>
          <w:tcPr>
            <w:tcW w:type="dxa" w:w="2880"/>
            <w:vAlign w:val="center"/>
          </w:tcPr>
          <w:p>
            <w:pPr>
              <w:jc w:val="left"/>
            </w:pPr>
            <w:r/>
            <w:r>
              <w:rPr>
                <w:rFonts w:ascii="Microsoft YaHei" w:hAnsi="Microsoft YaHei" w:eastAsia="Microsoft YaHei"/>
                <w:b w:val="0"/>
                <w:color w:val="000000"/>
                <w:sz w:val="20"/>
              </w:rPr>
              <w:t>租赁业务</w:t>
            </w:r>
          </w:p>
        </w:tc>
      </w:tr>
      <w:tr>
        <w:tc>
          <w:tcPr>
            <w:tcW w:type="dxa" w:w="1152"/>
            <w:vAlign w:val="center"/>
          </w:tcPr>
          <w:p>
            <w:pPr>
              <w:jc w:val="left"/>
            </w:pPr>
            <w:r/>
            <w:r>
              <w:rPr>
                <w:rFonts w:ascii="Microsoft YaHei" w:hAnsi="Microsoft YaHei" w:eastAsia="Microsoft YaHei"/>
                <w:b w:val="0"/>
                <w:color w:val="000000"/>
                <w:sz w:val="20"/>
              </w:rPr>
              <w:t>8</w:t>
            </w:r>
          </w:p>
        </w:tc>
        <w:tc>
          <w:tcPr>
            <w:tcW w:type="dxa" w:w="4896"/>
            <w:vAlign w:val="center"/>
          </w:tcPr>
          <w:p>
            <w:pPr>
              <w:jc w:val="left"/>
            </w:pPr>
            <w:r/>
            <w:r>
              <w:rPr>
                <w:rFonts w:ascii="Microsoft YaHei" w:hAnsi="Microsoft YaHei" w:eastAsia="Microsoft YaHei"/>
                <w:b w:val="0"/>
                <w:color w:val="000000"/>
                <w:sz w:val="20"/>
              </w:rPr>
              <w:t>city_info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9</w:t>
            </w:r>
          </w:p>
        </w:tc>
        <w:tc>
          <w:tcPr>
            <w:tcW w:type="dxa" w:w="4896"/>
            <w:vAlign w:val="center"/>
          </w:tcPr>
          <w:p>
            <w:pPr>
              <w:jc w:val="left"/>
            </w:pPr>
            <w:r/>
            <w:r>
              <w:rPr>
                <w:rFonts w:ascii="Microsoft YaHei" w:hAnsi="Microsoft YaHei" w:eastAsia="Microsoft YaHei"/>
                <w:b w:val="0"/>
                <w:color w:val="000000"/>
                <w:sz w:val="20"/>
              </w:rPr>
              <w:t>district_info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10</w:t>
            </w:r>
          </w:p>
        </w:tc>
        <w:tc>
          <w:tcPr>
            <w:tcW w:type="dxa" w:w="4896"/>
            <w:vAlign w:val="center"/>
          </w:tcPr>
          <w:p>
            <w:pPr>
              <w:jc w:val="left"/>
            </w:pPr>
            <w:r/>
            <w:r>
              <w:rPr>
                <w:rFonts w:ascii="Microsoft YaHei" w:hAnsi="Microsoft YaHei" w:eastAsia="Microsoft YaHei"/>
                <w:b w:val="0"/>
                <w:color w:val="000000"/>
                <w:sz w:val="20"/>
              </w:rPr>
              <w:t>facility_info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11</w:t>
            </w:r>
          </w:p>
        </w:tc>
        <w:tc>
          <w:tcPr>
            <w:tcW w:type="dxa" w:w="4896"/>
            <w:vAlign w:val="center"/>
          </w:tcPr>
          <w:p>
            <w:pPr>
              <w:jc w:val="left"/>
            </w:pPr>
            <w:r/>
            <w:r>
              <w:rPr>
                <w:rFonts w:ascii="Microsoft YaHei" w:hAnsi="Microsoft YaHei" w:eastAsia="Microsoft YaHei"/>
                <w:b w:val="0"/>
                <w:color w:val="000000"/>
                <w:sz w:val="20"/>
              </w:rPr>
              <w:t>fee_key</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12</w:t>
            </w:r>
          </w:p>
        </w:tc>
        <w:tc>
          <w:tcPr>
            <w:tcW w:type="dxa" w:w="4896"/>
            <w:vAlign w:val="center"/>
          </w:tcPr>
          <w:p>
            <w:pPr>
              <w:jc w:val="left"/>
            </w:pPr>
            <w:r/>
            <w:r>
              <w:rPr>
                <w:rFonts w:ascii="Microsoft YaHei" w:hAnsi="Microsoft YaHei" w:eastAsia="Microsoft YaHei"/>
                <w:b w:val="0"/>
                <w:color w:val="000000"/>
                <w:sz w:val="20"/>
              </w:rPr>
              <w:t>fee_value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13</w:t>
            </w:r>
          </w:p>
        </w:tc>
        <w:tc>
          <w:tcPr>
            <w:tcW w:type="dxa" w:w="4896"/>
            <w:vAlign w:val="center"/>
          </w:tcPr>
          <w:p>
            <w:pPr>
              <w:jc w:val="left"/>
            </w:pPr>
            <w:r/>
            <w:r>
              <w:rPr>
                <w:rFonts w:ascii="Microsoft YaHei" w:hAnsi="Microsoft YaHei" w:eastAsia="Microsoft YaHei"/>
                <w:b w:val="0"/>
                <w:color w:val="000000"/>
                <w:sz w:val="20"/>
              </w:rPr>
              <w:t>graph_info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14</w:t>
            </w:r>
          </w:p>
        </w:tc>
        <w:tc>
          <w:tcPr>
            <w:tcW w:type="dxa" w:w="4896"/>
            <w:vAlign w:val="center"/>
          </w:tcPr>
          <w:p>
            <w:pPr>
              <w:jc w:val="left"/>
            </w:pPr>
            <w:r/>
            <w:r>
              <w:rPr>
                <w:rFonts w:ascii="Microsoft YaHei" w:hAnsi="Microsoft YaHei" w:eastAsia="Microsoft YaHei"/>
                <w:b w:val="0"/>
                <w:color w:val="000000"/>
                <w:sz w:val="20"/>
              </w:rPr>
              <w:t>label_info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15</w:t>
            </w:r>
          </w:p>
        </w:tc>
        <w:tc>
          <w:tcPr>
            <w:tcW w:type="dxa" w:w="4896"/>
            <w:vAlign w:val="center"/>
          </w:tcPr>
          <w:p>
            <w:pPr>
              <w:jc w:val="left"/>
            </w:pPr>
            <w:r/>
            <w:r>
              <w:rPr>
                <w:rFonts w:ascii="Microsoft YaHei" w:hAnsi="Microsoft YaHei" w:eastAsia="Microsoft YaHei"/>
                <w:b w:val="0"/>
                <w:color w:val="000000"/>
                <w:sz w:val="20"/>
              </w:rPr>
              <w:t>lease_agreement</w:t>
            </w:r>
          </w:p>
        </w:tc>
        <w:tc>
          <w:tcPr>
            <w:tcW w:type="dxa" w:w="2880"/>
            <w:vAlign w:val="center"/>
          </w:tcPr>
          <w:p>
            <w:pPr>
              <w:jc w:val="left"/>
            </w:pPr>
            <w:r/>
            <w:r>
              <w:rPr>
                <w:rFonts w:ascii="Microsoft YaHei" w:hAnsi="Microsoft YaHei" w:eastAsia="Microsoft YaHei"/>
                <w:b w:val="0"/>
                <w:color w:val="000000"/>
                <w:sz w:val="20"/>
              </w:rPr>
              <w:t>租赁业务</w:t>
            </w:r>
          </w:p>
        </w:tc>
      </w:tr>
      <w:tr>
        <w:tc>
          <w:tcPr>
            <w:tcW w:type="dxa" w:w="1152"/>
            <w:vAlign w:val="center"/>
          </w:tcPr>
          <w:p>
            <w:pPr>
              <w:jc w:val="left"/>
            </w:pPr>
            <w:r/>
            <w:r>
              <w:rPr>
                <w:rFonts w:ascii="Microsoft YaHei" w:hAnsi="Microsoft YaHei" w:eastAsia="Microsoft YaHei"/>
                <w:b w:val="0"/>
                <w:color w:val="000000"/>
                <w:sz w:val="20"/>
              </w:rPr>
              <w:t>16</w:t>
            </w:r>
          </w:p>
        </w:tc>
        <w:tc>
          <w:tcPr>
            <w:tcW w:type="dxa" w:w="4896"/>
            <w:vAlign w:val="center"/>
          </w:tcPr>
          <w:p>
            <w:pPr>
              <w:jc w:val="left"/>
            </w:pPr>
            <w:r/>
            <w:r>
              <w:rPr>
                <w:rFonts w:ascii="Microsoft YaHei" w:hAnsi="Microsoft YaHei" w:eastAsia="Microsoft YaHei"/>
                <w:b w:val="0"/>
                <w:color w:val="000000"/>
                <w:sz w:val="20"/>
              </w:rPr>
              <w:t>lease_term</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17</w:t>
            </w:r>
          </w:p>
        </w:tc>
        <w:tc>
          <w:tcPr>
            <w:tcW w:type="dxa" w:w="4896"/>
            <w:vAlign w:val="center"/>
          </w:tcPr>
          <w:p>
            <w:pPr>
              <w:jc w:val="left"/>
            </w:pPr>
            <w:r/>
            <w:r>
              <w:rPr>
                <w:rFonts w:ascii="Microsoft YaHei" w:hAnsi="Microsoft YaHei" w:eastAsia="Microsoft YaHei"/>
                <w:b w:val="0"/>
                <w:color w:val="000000"/>
                <w:sz w:val="20"/>
              </w:rPr>
              <w:t>payment_type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18</w:t>
            </w:r>
          </w:p>
        </w:tc>
        <w:tc>
          <w:tcPr>
            <w:tcW w:type="dxa" w:w="4896"/>
            <w:vAlign w:val="center"/>
          </w:tcPr>
          <w:p>
            <w:pPr>
              <w:jc w:val="left"/>
            </w:pPr>
            <w:r/>
            <w:r>
              <w:rPr>
                <w:rFonts w:ascii="Microsoft YaHei" w:hAnsi="Microsoft YaHei" w:eastAsia="Microsoft YaHei"/>
                <w:b w:val="0"/>
                <w:color w:val="000000"/>
                <w:sz w:val="20"/>
              </w:rPr>
              <w:t>province_info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19</w:t>
            </w:r>
          </w:p>
        </w:tc>
        <w:tc>
          <w:tcPr>
            <w:tcW w:type="dxa" w:w="4896"/>
            <w:vAlign w:val="center"/>
          </w:tcPr>
          <w:p>
            <w:pPr>
              <w:jc w:val="left"/>
            </w:pPr>
            <w:r/>
            <w:r>
              <w:rPr>
                <w:rFonts w:ascii="Microsoft YaHei" w:hAnsi="Microsoft YaHei" w:eastAsia="Microsoft YaHei"/>
                <w:b w:val="0"/>
                <w:color w:val="000000"/>
                <w:sz w:val="20"/>
              </w:rPr>
              <w:t>room_attr_value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20</w:t>
            </w:r>
          </w:p>
        </w:tc>
        <w:tc>
          <w:tcPr>
            <w:tcW w:type="dxa" w:w="4896"/>
            <w:vAlign w:val="center"/>
          </w:tcPr>
          <w:p>
            <w:pPr>
              <w:jc w:val="left"/>
            </w:pPr>
            <w:r/>
            <w:r>
              <w:rPr>
                <w:rFonts w:ascii="Microsoft YaHei" w:hAnsi="Microsoft YaHei" w:eastAsia="Microsoft YaHei"/>
                <w:b w:val="0"/>
                <w:color w:val="000000"/>
                <w:sz w:val="20"/>
              </w:rPr>
              <w:t>room_facility</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21</w:t>
            </w:r>
          </w:p>
        </w:tc>
        <w:tc>
          <w:tcPr>
            <w:tcW w:type="dxa" w:w="4896"/>
            <w:vAlign w:val="center"/>
          </w:tcPr>
          <w:p>
            <w:pPr>
              <w:jc w:val="left"/>
            </w:pPr>
            <w:r/>
            <w:r>
              <w:rPr>
                <w:rFonts w:ascii="Microsoft YaHei" w:hAnsi="Microsoft YaHei" w:eastAsia="Microsoft YaHei"/>
                <w:b w:val="0"/>
                <w:color w:val="000000"/>
                <w:sz w:val="20"/>
              </w:rPr>
              <w:t>room_info</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22</w:t>
            </w:r>
          </w:p>
        </w:tc>
        <w:tc>
          <w:tcPr>
            <w:tcW w:type="dxa" w:w="4896"/>
            <w:vAlign w:val="center"/>
          </w:tcPr>
          <w:p>
            <w:pPr>
              <w:jc w:val="left"/>
            </w:pPr>
            <w:r/>
            <w:r>
              <w:rPr>
                <w:rFonts w:ascii="Microsoft YaHei" w:hAnsi="Microsoft YaHei" w:eastAsia="Microsoft YaHei"/>
                <w:b w:val="0"/>
                <w:color w:val="000000"/>
                <w:sz w:val="20"/>
              </w:rPr>
              <w:t>room_label</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23</w:t>
            </w:r>
          </w:p>
        </w:tc>
        <w:tc>
          <w:tcPr>
            <w:tcW w:type="dxa" w:w="4896"/>
            <w:vAlign w:val="center"/>
          </w:tcPr>
          <w:p>
            <w:pPr>
              <w:jc w:val="left"/>
            </w:pPr>
            <w:r/>
            <w:r>
              <w:rPr>
                <w:rFonts w:ascii="Microsoft YaHei" w:hAnsi="Microsoft YaHei" w:eastAsia="Microsoft YaHei"/>
                <w:b w:val="0"/>
                <w:color w:val="000000"/>
                <w:sz w:val="20"/>
              </w:rPr>
              <w:t>room_lease_term</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24</w:t>
            </w:r>
          </w:p>
        </w:tc>
        <w:tc>
          <w:tcPr>
            <w:tcW w:type="dxa" w:w="4896"/>
            <w:vAlign w:val="center"/>
          </w:tcPr>
          <w:p>
            <w:pPr>
              <w:jc w:val="left"/>
            </w:pPr>
            <w:r/>
            <w:r>
              <w:rPr>
                <w:rFonts w:ascii="Microsoft YaHei" w:hAnsi="Microsoft YaHei" w:eastAsia="Microsoft YaHei"/>
                <w:b w:val="0"/>
                <w:color w:val="000000"/>
                <w:sz w:val="20"/>
              </w:rPr>
              <w:t>room_payment_type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25</w:t>
            </w:r>
          </w:p>
        </w:tc>
        <w:tc>
          <w:tcPr>
            <w:tcW w:type="dxa" w:w="4896"/>
            <w:vAlign w:val="center"/>
          </w:tcPr>
          <w:p>
            <w:pPr>
              <w:jc w:val="left"/>
            </w:pPr>
            <w:r/>
            <w:r>
              <w:rPr>
                <w:rFonts w:ascii="Microsoft YaHei" w:hAnsi="Microsoft YaHei" w:eastAsia="Microsoft YaHei"/>
                <w:b w:val="0"/>
                <w:color w:val="000000"/>
                <w:sz w:val="20"/>
              </w:rPr>
              <w:t>system_post</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26</w:t>
            </w:r>
          </w:p>
        </w:tc>
        <w:tc>
          <w:tcPr>
            <w:tcW w:type="dxa" w:w="4896"/>
            <w:vAlign w:val="center"/>
          </w:tcPr>
          <w:p>
            <w:pPr>
              <w:jc w:val="left"/>
            </w:pPr>
            <w:r/>
            <w:r>
              <w:rPr>
                <w:rFonts w:ascii="Microsoft YaHei" w:hAnsi="Microsoft YaHei" w:eastAsia="Microsoft YaHei"/>
                <w:b w:val="0"/>
                <w:color w:val="000000"/>
                <w:sz w:val="20"/>
              </w:rPr>
              <w:t>system_user</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27</w:t>
            </w:r>
          </w:p>
        </w:tc>
        <w:tc>
          <w:tcPr>
            <w:tcW w:type="dxa" w:w="4896"/>
            <w:vAlign w:val="center"/>
          </w:tcPr>
          <w:p>
            <w:pPr>
              <w:jc w:val="left"/>
            </w:pPr>
            <w:r/>
            <w:r>
              <w:rPr>
                <w:rFonts w:ascii="Microsoft YaHei" w:hAnsi="Microsoft YaHei" w:eastAsia="Microsoft YaHei"/>
                <w:b w:val="0"/>
                <w:color w:val="000000"/>
                <w:sz w:val="20"/>
              </w:rPr>
              <w:t>user_info</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28</w:t>
            </w:r>
          </w:p>
        </w:tc>
        <w:tc>
          <w:tcPr>
            <w:tcW w:type="dxa" w:w="4896"/>
            <w:vAlign w:val="center"/>
          </w:tcPr>
          <w:p>
            <w:pPr>
              <w:jc w:val="left"/>
            </w:pPr>
            <w:r/>
            <w:r>
              <w:rPr>
                <w:rFonts w:ascii="Microsoft YaHei" w:hAnsi="Microsoft YaHei" w:eastAsia="Microsoft YaHei"/>
                <w:b w:val="0"/>
                <w:color w:val="000000"/>
                <w:sz w:val="20"/>
              </w:rPr>
              <w:t>view_appointment</w:t>
            </w:r>
          </w:p>
        </w:tc>
        <w:tc>
          <w:tcPr>
            <w:tcW w:type="dxa" w:w="2880"/>
            <w:vAlign w:val="center"/>
          </w:tcPr>
          <w:p>
            <w:pPr>
              <w:jc w:val="left"/>
            </w:pPr>
            <w:r/>
            <w:r>
              <w:rPr>
                <w:rFonts w:ascii="Microsoft YaHei" w:hAnsi="Microsoft YaHei" w:eastAsia="Microsoft YaHei"/>
                <w:b w:val="0"/>
                <w:color w:val="000000"/>
                <w:sz w:val="20"/>
              </w:rPr>
              <w:t>租赁业务</w:t>
            </w:r>
          </w:p>
        </w:tc>
      </w:tr>
    </w:tbl>
    <w:p/>
    <w:p>
      <w:r>
        <w:br w:type="page"/>
      </w:r>
    </w:p>
    <w:p>
      <w:pPr>
        <w:pStyle w:val="Heading1"/>
      </w:pPr>
      <w:r>
        <w:t>附录 B：接口与页面对应关系</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pPr>
              <w:jc w:val="left"/>
            </w:pPr>
            <w:r/>
            <w:r>
              <w:rPr>
                <w:rFonts w:ascii="Microsoft YaHei" w:hAnsi="Microsoft YaHei" w:eastAsia="Microsoft YaHei"/>
                <w:b/>
                <w:color w:val="0B2545"/>
                <w:sz w:val="20"/>
              </w:rPr>
              <w:t>页面/模块</w:t>
            </w:r>
          </w:p>
        </w:tc>
        <w:tc>
          <w:tcPr>
            <w:tcW w:type="dxa" w:w="3600"/>
            <w:vAlign w:val="center"/>
            <w:shd w:fill="F2F4F7"/>
          </w:tcPr>
          <w:p>
            <w:pPr>
              <w:jc w:val="left"/>
            </w:pPr>
            <w:r/>
            <w:r>
              <w:rPr>
                <w:rFonts w:ascii="Microsoft YaHei" w:hAnsi="Microsoft YaHei" w:eastAsia="Microsoft YaHei"/>
                <w:b/>
                <w:color w:val="0B2545"/>
                <w:sz w:val="20"/>
              </w:rPr>
              <w:t>前端路由或接口</w:t>
            </w:r>
          </w:p>
        </w:tc>
        <w:tc>
          <w:tcPr>
            <w:tcW w:type="dxa" w:w="4320"/>
            <w:vAlign w:val="center"/>
            <w:shd w:fill="F2F4F7"/>
          </w:tcPr>
          <w:p>
            <w:pPr>
              <w:jc w:val="left"/>
            </w:pPr>
            <w:r/>
            <w:r>
              <w:rPr>
                <w:rFonts w:ascii="Microsoft YaHei" w:hAnsi="Microsoft YaHei" w:eastAsia="Microsoft YaHei"/>
                <w:b/>
                <w:color w:val="0B2545"/>
                <w:sz w:val="20"/>
              </w:rPr>
              <w:t>说明</w:t>
            </w:r>
          </w:p>
        </w:tc>
      </w:tr>
      <w:tr>
        <w:tc>
          <w:tcPr>
            <w:tcW w:type="dxa" w:w="2160"/>
            <w:vAlign w:val="center"/>
          </w:tcPr>
          <w:p>
            <w:pPr>
              <w:jc w:val="left"/>
            </w:pPr>
            <w:r/>
            <w:r>
              <w:rPr>
                <w:rFonts w:ascii="Microsoft YaHei" w:hAnsi="Microsoft YaHei" w:eastAsia="Microsoft YaHei"/>
                <w:b w:val="0"/>
                <w:color w:val="000000"/>
                <w:sz w:val="20"/>
              </w:rPr>
              <w:t>找房</w:t>
            </w:r>
          </w:p>
        </w:tc>
        <w:tc>
          <w:tcPr>
            <w:tcW w:type="dxa" w:w="3600"/>
            <w:vAlign w:val="center"/>
          </w:tcPr>
          <w:p>
            <w:pPr>
              <w:jc w:val="left"/>
            </w:pPr>
            <w:r/>
            <w:r>
              <w:rPr>
                <w:rFonts w:ascii="Microsoft YaHei" w:hAnsi="Microsoft YaHei" w:eastAsia="Microsoft YaHei"/>
                <w:b w:val="0"/>
                <w:color w:val="000000"/>
                <w:sz w:val="20"/>
              </w:rPr>
              <w:t>/search、/app/room/pageItem</w:t>
            </w:r>
          </w:p>
        </w:tc>
        <w:tc>
          <w:tcPr>
            <w:tcW w:type="dxa" w:w="4320"/>
            <w:vAlign w:val="center"/>
          </w:tcPr>
          <w:p>
            <w:pPr>
              <w:jc w:val="left"/>
            </w:pPr>
            <w:r/>
            <w:r>
              <w:rPr>
                <w:rFonts w:ascii="Microsoft YaHei" w:hAnsi="Microsoft YaHei" w:eastAsia="Microsoft YaHei"/>
                <w:b w:val="0"/>
                <w:color w:val="000000"/>
                <w:sz w:val="20"/>
              </w:rPr>
              <w:t>租客按条件浏览房间。</w:t>
            </w:r>
          </w:p>
        </w:tc>
      </w:tr>
      <w:tr>
        <w:tc>
          <w:tcPr>
            <w:tcW w:type="dxa" w:w="2160"/>
            <w:vAlign w:val="center"/>
          </w:tcPr>
          <w:p>
            <w:pPr>
              <w:jc w:val="left"/>
            </w:pPr>
            <w:r/>
            <w:r>
              <w:rPr>
                <w:rFonts w:ascii="Microsoft YaHei" w:hAnsi="Microsoft YaHei" w:eastAsia="Microsoft YaHei"/>
                <w:b w:val="0"/>
                <w:color w:val="000000"/>
                <w:sz w:val="20"/>
              </w:rPr>
              <w:t>房间详情</w:t>
            </w:r>
          </w:p>
        </w:tc>
        <w:tc>
          <w:tcPr>
            <w:tcW w:type="dxa" w:w="3600"/>
            <w:vAlign w:val="center"/>
          </w:tcPr>
          <w:p>
            <w:pPr>
              <w:jc w:val="left"/>
            </w:pPr>
            <w:r/>
            <w:r>
              <w:rPr>
                <w:rFonts w:ascii="Microsoft YaHei" w:hAnsi="Microsoft YaHei" w:eastAsia="Microsoft YaHei"/>
                <w:b w:val="0"/>
                <w:color w:val="000000"/>
                <w:sz w:val="20"/>
              </w:rPr>
              <w:t>/roomDetail、/app/room/getDetailById</w:t>
            </w:r>
          </w:p>
        </w:tc>
        <w:tc>
          <w:tcPr>
            <w:tcW w:type="dxa" w:w="4320"/>
            <w:vAlign w:val="center"/>
          </w:tcPr>
          <w:p>
            <w:pPr>
              <w:jc w:val="left"/>
            </w:pPr>
            <w:r/>
            <w:r>
              <w:rPr>
                <w:rFonts w:ascii="Microsoft YaHei" w:hAnsi="Microsoft YaHei" w:eastAsia="Microsoft YaHei"/>
                <w:b w:val="0"/>
                <w:color w:val="000000"/>
                <w:sz w:val="20"/>
              </w:rPr>
              <w:t>查看图片、设施、租金和租期。</w:t>
            </w:r>
          </w:p>
        </w:tc>
      </w:tr>
      <w:tr>
        <w:tc>
          <w:tcPr>
            <w:tcW w:type="dxa" w:w="2160"/>
            <w:vAlign w:val="center"/>
          </w:tcPr>
          <w:p>
            <w:pPr>
              <w:jc w:val="left"/>
            </w:pPr>
            <w:r/>
            <w:r>
              <w:rPr>
                <w:rFonts w:ascii="Microsoft YaHei" w:hAnsi="Microsoft YaHei" w:eastAsia="Microsoft YaHei"/>
                <w:b w:val="0"/>
                <w:color w:val="000000"/>
                <w:sz w:val="20"/>
              </w:rPr>
              <w:t>预约看房</w:t>
            </w:r>
          </w:p>
        </w:tc>
        <w:tc>
          <w:tcPr>
            <w:tcW w:type="dxa" w:w="3600"/>
            <w:vAlign w:val="center"/>
          </w:tcPr>
          <w:p>
            <w:pPr>
              <w:jc w:val="left"/>
            </w:pPr>
            <w:r/>
            <w:r>
              <w:rPr>
                <w:rFonts w:ascii="Microsoft YaHei" w:hAnsi="Microsoft YaHei" w:eastAsia="Microsoft YaHei"/>
                <w:b w:val="0"/>
                <w:color w:val="000000"/>
                <w:sz w:val="20"/>
              </w:rPr>
              <w:t>/appointment、/app/appointment/saveOrUpdate</w:t>
            </w:r>
          </w:p>
        </w:tc>
        <w:tc>
          <w:tcPr>
            <w:tcW w:type="dxa" w:w="4320"/>
            <w:vAlign w:val="center"/>
          </w:tcPr>
          <w:p>
            <w:pPr>
              <w:jc w:val="left"/>
            </w:pPr>
            <w:r/>
            <w:r>
              <w:rPr>
                <w:rFonts w:ascii="Microsoft YaHei" w:hAnsi="Microsoft YaHei" w:eastAsia="Microsoft YaHei"/>
                <w:b w:val="0"/>
                <w:color w:val="000000"/>
                <w:sz w:val="20"/>
              </w:rPr>
              <w:t>提交预约并查询状态。</w:t>
            </w:r>
          </w:p>
        </w:tc>
      </w:tr>
      <w:tr>
        <w:tc>
          <w:tcPr>
            <w:tcW w:type="dxa" w:w="2160"/>
            <w:vAlign w:val="center"/>
          </w:tcPr>
          <w:p>
            <w:pPr>
              <w:jc w:val="left"/>
            </w:pPr>
            <w:r/>
            <w:r>
              <w:rPr>
                <w:rFonts w:ascii="Microsoft YaHei" w:hAnsi="Microsoft YaHei" w:eastAsia="Microsoft YaHei"/>
                <w:b w:val="0"/>
                <w:color w:val="000000"/>
                <w:sz w:val="20"/>
              </w:rPr>
              <w:t>我的租约</w:t>
            </w:r>
          </w:p>
        </w:tc>
        <w:tc>
          <w:tcPr>
            <w:tcW w:type="dxa" w:w="3600"/>
            <w:vAlign w:val="center"/>
          </w:tcPr>
          <w:p>
            <w:pPr>
              <w:jc w:val="left"/>
            </w:pPr>
            <w:r/>
            <w:r>
              <w:rPr>
                <w:rFonts w:ascii="Microsoft YaHei" w:hAnsi="Microsoft YaHei" w:eastAsia="Microsoft YaHei"/>
                <w:b w:val="0"/>
                <w:color w:val="000000"/>
                <w:sz w:val="20"/>
              </w:rPr>
              <w:t>/myAgreement、/app/agreement/listItem</w:t>
            </w:r>
          </w:p>
        </w:tc>
        <w:tc>
          <w:tcPr>
            <w:tcW w:type="dxa" w:w="4320"/>
            <w:vAlign w:val="center"/>
          </w:tcPr>
          <w:p>
            <w:pPr>
              <w:jc w:val="left"/>
            </w:pPr>
            <w:r/>
            <w:r>
              <w:rPr>
                <w:rFonts w:ascii="Microsoft YaHei" w:hAnsi="Microsoft YaHei" w:eastAsia="Microsoft YaHei"/>
                <w:b w:val="0"/>
                <w:color w:val="000000"/>
                <w:sz w:val="20"/>
              </w:rPr>
              <w:t>查看个人租约列表。</w:t>
            </w:r>
          </w:p>
        </w:tc>
      </w:tr>
      <w:tr>
        <w:tc>
          <w:tcPr>
            <w:tcW w:type="dxa" w:w="2160"/>
            <w:vAlign w:val="center"/>
          </w:tcPr>
          <w:p>
            <w:pPr>
              <w:jc w:val="left"/>
            </w:pPr>
            <w:r/>
            <w:r>
              <w:rPr>
                <w:rFonts w:ascii="Microsoft YaHei" w:hAnsi="Microsoft YaHei" w:eastAsia="Microsoft YaHei"/>
                <w:b w:val="0"/>
                <w:color w:val="000000"/>
                <w:sz w:val="20"/>
              </w:rPr>
              <w:t>公寓管理</w:t>
            </w:r>
          </w:p>
        </w:tc>
        <w:tc>
          <w:tcPr>
            <w:tcW w:type="dxa" w:w="3600"/>
            <w:vAlign w:val="center"/>
          </w:tcPr>
          <w:p>
            <w:pPr>
              <w:jc w:val="left"/>
            </w:pPr>
            <w:r/>
            <w:r>
              <w:rPr>
                <w:rFonts w:ascii="Microsoft YaHei" w:hAnsi="Microsoft YaHei" w:eastAsia="Microsoft YaHei"/>
                <w:b w:val="0"/>
                <w:color w:val="000000"/>
                <w:sz w:val="20"/>
              </w:rPr>
              <w:t>/admin/apartment</w:t>
            </w:r>
          </w:p>
        </w:tc>
        <w:tc>
          <w:tcPr>
            <w:tcW w:type="dxa" w:w="4320"/>
            <w:vAlign w:val="center"/>
          </w:tcPr>
          <w:p>
            <w:pPr>
              <w:jc w:val="left"/>
            </w:pPr>
            <w:r/>
            <w:r>
              <w:rPr>
                <w:rFonts w:ascii="Microsoft YaHei" w:hAnsi="Microsoft YaHei" w:eastAsia="Microsoft YaHei"/>
                <w:b w:val="0"/>
                <w:color w:val="000000"/>
                <w:sz w:val="20"/>
              </w:rPr>
              <w:t>后台维护公寓信息。</w:t>
            </w:r>
          </w:p>
        </w:tc>
      </w:tr>
      <w:tr>
        <w:tc>
          <w:tcPr>
            <w:tcW w:type="dxa" w:w="2160"/>
            <w:vAlign w:val="center"/>
          </w:tcPr>
          <w:p>
            <w:pPr>
              <w:jc w:val="left"/>
            </w:pPr>
            <w:r/>
            <w:r>
              <w:rPr>
                <w:rFonts w:ascii="Microsoft YaHei" w:hAnsi="Microsoft YaHei" w:eastAsia="Microsoft YaHei"/>
                <w:b w:val="0"/>
                <w:color w:val="000000"/>
                <w:sz w:val="20"/>
              </w:rPr>
              <w:t>房间管理</w:t>
            </w:r>
          </w:p>
        </w:tc>
        <w:tc>
          <w:tcPr>
            <w:tcW w:type="dxa" w:w="3600"/>
            <w:vAlign w:val="center"/>
          </w:tcPr>
          <w:p>
            <w:pPr>
              <w:jc w:val="left"/>
            </w:pPr>
            <w:r/>
            <w:r>
              <w:rPr>
                <w:rFonts w:ascii="Microsoft YaHei" w:hAnsi="Microsoft YaHei" w:eastAsia="Microsoft YaHei"/>
                <w:b w:val="0"/>
                <w:color w:val="000000"/>
                <w:sz w:val="20"/>
              </w:rPr>
              <w:t>/admin/room</w:t>
            </w:r>
          </w:p>
        </w:tc>
        <w:tc>
          <w:tcPr>
            <w:tcW w:type="dxa" w:w="4320"/>
            <w:vAlign w:val="center"/>
          </w:tcPr>
          <w:p>
            <w:pPr>
              <w:jc w:val="left"/>
            </w:pPr>
            <w:r/>
            <w:r>
              <w:rPr>
                <w:rFonts w:ascii="Microsoft YaHei" w:hAnsi="Microsoft YaHei" w:eastAsia="Microsoft YaHei"/>
                <w:b w:val="0"/>
                <w:color w:val="000000"/>
                <w:sz w:val="20"/>
              </w:rPr>
              <w:t>后台维护房间信息。</w:t>
            </w:r>
          </w:p>
        </w:tc>
      </w:tr>
      <w:tr>
        <w:tc>
          <w:tcPr>
            <w:tcW w:type="dxa" w:w="2160"/>
            <w:vAlign w:val="center"/>
          </w:tcPr>
          <w:p>
            <w:pPr>
              <w:jc w:val="left"/>
            </w:pPr>
            <w:r/>
            <w:r>
              <w:rPr>
                <w:rFonts w:ascii="Microsoft YaHei" w:hAnsi="Microsoft YaHei" w:eastAsia="Microsoft YaHei"/>
                <w:b w:val="0"/>
                <w:color w:val="000000"/>
                <w:sz w:val="20"/>
              </w:rPr>
              <w:t>租约管理</w:t>
            </w:r>
          </w:p>
        </w:tc>
        <w:tc>
          <w:tcPr>
            <w:tcW w:type="dxa" w:w="3600"/>
            <w:vAlign w:val="center"/>
          </w:tcPr>
          <w:p>
            <w:pPr>
              <w:jc w:val="left"/>
            </w:pPr>
            <w:r/>
            <w:r>
              <w:rPr>
                <w:rFonts w:ascii="Microsoft YaHei" w:hAnsi="Microsoft YaHei" w:eastAsia="Microsoft YaHei"/>
                <w:b w:val="0"/>
                <w:color w:val="000000"/>
                <w:sz w:val="20"/>
              </w:rPr>
              <w:t>/admin/agreement</w:t>
            </w:r>
          </w:p>
        </w:tc>
        <w:tc>
          <w:tcPr>
            <w:tcW w:type="dxa" w:w="4320"/>
            <w:vAlign w:val="center"/>
          </w:tcPr>
          <w:p>
            <w:pPr>
              <w:jc w:val="left"/>
            </w:pPr>
            <w:r/>
            <w:r>
              <w:rPr>
                <w:rFonts w:ascii="Microsoft YaHei" w:hAnsi="Microsoft YaHei" w:eastAsia="Microsoft YaHei"/>
                <w:b w:val="0"/>
                <w:color w:val="000000"/>
                <w:sz w:val="20"/>
              </w:rPr>
              <w:t>后台创建、分页查询、更新租约。</w:t>
            </w:r>
          </w:p>
        </w:tc>
      </w:tr>
      <w:tr>
        <w:tc>
          <w:tcPr>
            <w:tcW w:type="dxa" w:w="2160"/>
            <w:vAlign w:val="center"/>
          </w:tcPr>
          <w:p>
            <w:pPr>
              <w:jc w:val="left"/>
            </w:pPr>
            <w:r/>
            <w:r>
              <w:rPr>
                <w:rFonts w:ascii="Microsoft YaHei" w:hAnsi="Microsoft YaHei" w:eastAsia="Microsoft YaHei"/>
                <w:b w:val="0"/>
                <w:color w:val="000000"/>
                <w:sz w:val="20"/>
              </w:rPr>
              <w:t>系统用户</w:t>
            </w:r>
          </w:p>
        </w:tc>
        <w:tc>
          <w:tcPr>
            <w:tcW w:type="dxa" w:w="3600"/>
            <w:vAlign w:val="center"/>
          </w:tcPr>
          <w:p>
            <w:pPr>
              <w:jc w:val="left"/>
            </w:pPr>
            <w:r/>
            <w:r>
              <w:rPr>
                <w:rFonts w:ascii="Microsoft YaHei" w:hAnsi="Microsoft YaHei" w:eastAsia="Microsoft YaHei"/>
                <w:b w:val="0"/>
                <w:color w:val="000000"/>
                <w:sz w:val="20"/>
              </w:rPr>
              <w:t>/admin/system/user</w:t>
            </w:r>
          </w:p>
        </w:tc>
        <w:tc>
          <w:tcPr>
            <w:tcW w:type="dxa" w:w="4320"/>
            <w:vAlign w:val="center"/>
          </w:tcPr>
          <w:p>
            <w:pPr>
              <w:jc w:val="left"/>
            </w:pPr>
            <w:r/>
            <w:r>
              <w:rPr>
                <w:rFonts w:ascii="Microsoft YaHei" w:hAnsi="Microsoft YaHei" w:eastAsia="Microsoft YaHei"/>
                <w:b w:val="0"/>
                <w:color w:val="000000"/>
                <w:sz w:val="20"/>
              </w:rPr>
              <w:t>后台用户和角色维护。</w:t>
            </w:r>
          </w:p>
        </w:tc>
      </w:tr>
    </w:tbl>
    <w:p/>
    <w:p>
      <w:pPr>
        <w:pStyle w:val="Heading1"/>
      </w:pPr>
      <w:r>
        <w:t>附录 C：课程要求对照表</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B2545"/>
                <w:sz w:val="20"/>
              </w:rPr>
              <w:t>要求</w:t>
            </w:r>
          </w:p>
        </w:tc>
        <w:tc>
          <w:tcPr>
            <w:tcW w:type="dxa" w:w="2592"/>
            <w:vAlign w:val="center"/>
            <w:shd w:fill="F2F4F7"/>
          </w:tcPr>
          <w:p>
            <w:pPr>
              <w:jc w:val="left"/>
            </w:pPr>
            <w:r/>
            <w:r>
              <w:rPr>
                <w:rFonts w:ascii="Microsoft YaHei" w:hAnsi="Microsoft YaHei" w:eastAsia="Microsoft YaHei"/>
                <w:b/>
                <w:color w:val="0B2545"/>
                <w:sz w:val="20"/>
              </w:rPr>
              <w:t>报告位置</w:t>
            </w:r>
          </w:p>
        </w:tc>
        <w:tc>
          <w:tcPr>
            <w:tcW w:type="dxa" w:w="4752"/>
            <w:vAlign w:val="center"/>
            <w:shd w:fill="F2F4F7"/>
          </w:tcPr>
          <w:p>
            <w:pPr>
              <w:jc w:val="left"/>
            </w:pPr>
            <w:r/>
            <w:r>
              <w:rPr>
                <w:rFonts w:ascii="Microsoft YaHei" w:hAnsi="Microsoft YaHei" w:eastAsia="Microsoft YaHei"/>
                <w:b/>
                <w:color w:val="0B2545"/>
                <w:sz w:val="20"/>
              </w:rPr>
              <w:t>完成说明</w:t>
            </w:r>
          </w:p>
        </w:tc>
      </w:tr>
      <w:tr>
        <w:tc>
          <w:tcPr>
            <w:tcW w:type="dxa" w:w="2592"/>
            <w:vAlign w:val="center"/>
          </w:tcPr>
          <w:p>
            <w:pPr>
              <w:jc w:val="left"/>
            </w:pPr>
            <w:r/>
            <w:r>
              <w:rPr>
                <w:rFonts w:ascii="Microsoft YaHei" w:hAnsi="Microsoft YaHei" w:eastAsia="Microsoft YaHei"/>
                <w:b w:val="0"/>
                <w:color w:val="000000"/>
                <w:sz w:val="20"/>
              </w:rPr>
              <w:t>项目概述</w:t>
            </w:r>
          </w:p>
        </w:tc>
        <w:tc>
          <w:tcPr>
            <w:tcW w:type="dxa" w:w="2592"/>
            <w:vAlign w:val="center"/>
          </w:tcPr>
          <w:p>
            <w:pPr>
              <w:jc w:val="left"/>
            </w:pPr>
            <w:r/>
            <w:r>
              <w:rPr>
                <w:rFonts w:ascii="Microsoft YaHei" w:hAnsi="Microsoft YaHei" w:eastAsia="Microsoft YaHei"/>
                <w:b w:val="0"/>
                <w:color w:val="000000"/>
                <w:sz w:val="20"/>
              </w:rPr>
              <w:t>第 1 章</w:t>
            </w:r>
          </w:p>
        </w:tc>
        <w:tc>
          <w:tcPr>
            <w:tcW w:type="dxa" w:w="4752"/>
            <w:vAlign w:val="center"/>
          </w:tcPr>
          <w:p>
            <w:pPr>
              <w:jc w:val="left"/>
            </w:pPr>
            <w:r/>
            <w:r>
              <w:rPr>
                <w:rFonts w:ascii="Microsoft YaHei" w:hAnsi="Microsoft YaHei" w:eastAsia="Microsoft YaHei"/>
                <w:b w:val="0"/>
                <w:color w:val="000000"/>
                <w:sz w:val="20"/>
              </w:rPr>
              <w:t>包含政策、问题、目的与生命周期模型。</w:t>
            </w:r>
          </w:p>
        </w:tc>
      </w:tr>
      <w:tr>
        <w:tc>
          <w:tcPr>
            <w:tcW w:type="dxa" w:w="2592"/>
            <w:vAlign w:val="center"/>
          </w:tcPr>
          <w:p>
            <w:pPr>
              <w:jc w:val="left"/>
            </w:pPr>
            <w:r/>
            <w:r>
              <w:rPr>
                <w:rFonts w:ascii="Microsoft YaHei" w:hAnsi="Microsoft YaHei" w:eastAsia="Microsoft YaHei"/>
                <w:b w:val="0"/>
                <w:color w:val="000000"/>
                <w:sz w:val="20"/>
              </w:rPr>
              <w:t>可行性论证</w:t>
            </w:r>
          </w:p>
        </w:tc>
        <w:tc>
          <w:tcPr>
            <w:tcW w:type="dxa" w:w="2592"/>
            <w:vAlign w:val="center"/>
          </w:tcPr>
          <w:p>
            <w:pPr>
              <w:jc w:val="left"/>
            </w:pPr>
            <w:r/>
            <w:r>
              <w:rPr>
                <w:rFonts w:ascii="Microsoft YaHei" w:hAnsi="Microsoft YaHei" w:eastAsia="Microsoft YaHei"/>
                <w:b w:val="0"/>
                <w:color w:val="000000"/>
                <w:sz w:val="20"/>
              </w:rPr>
              <w:t>第 2 章</w:t>
            </w:r>
          </w:p>
        </w:tc>
        <w:tc>
          <w:tcPr>
            <w:tcW w:type="dxa" w:w="4752"/>
            <w:vAlign w:val="center"/>
          </w:tcPr>
          <w:p>
            <w:pPr>
              <w:jc w:val="left"/>
            </w:pPr>
            <w:r/>
            <w:r>
              <w:rPr>
                <w:rFonts w:ascii="Microsoft YaHei" w:hAnsi="Microsoft YaHei" w:eastAsia="Microsoft YaHei"/>
                <w:b w:val="0"/>
                <w:color w:val="000000"/>
                <w:sz w:val="20"/>
              </w:rPr>
              <w:t>覆盖技术、经济、操作、法律分析。</w:t>
            </w:r>
          </w:p>
        </w:tc>
      </w:tr>
      <w:tr>
        <w:tc>
          <w:tcPr>
            <w:tcW w:type="dxa" w:w="2592"/>
            <w:vAlign w:val="center"/>
          </w:tcPr>
          <w:p>
            <w:pPr>
              <w:jc w:val="left"/>
            </w:pPr>
            <w:r/>
            <w:r>
              <w:rPr>
                <w:rFonts w:ascii="Microsoft YaHei" w:hAnsi="Microsoft YaHei" w:eastAsia="Microsoft YaHei"/>
                <w:b w:val="0"/>
                <w:color w:val="000000"/>
                <w:sz w:val="20"/>
              </w:rPr>
              <w:t>需求分析</w:t>
            </w:r>
          </w:p>
        </w:tc>
        <w:tc>
          <w:tcPr>
            <w:tcW w:type="dxa" w:w="2592"/>
            <w:vAlign w:val="center"/>
          </w:tcPr>
          <w:p>
            <w:pPr>
              <w:jc w:val="left"/>
            </w:pPr>
            <w:r/>
            <w:r>
              <w:rPr>
                <w:rFonts w:ascii="Microsoft YaHei" w:hAnsi="Microsoft YaHei" w:eastAsia="Microsoft YaHei"/>
                <w:b w:val="0"/>
                <w:color w:val="000000"/>
                <w:sz w:val="20"/>
              </w:rPr>
              <w:t>第 3 章</w:t>
            </w:r>
          </w:p>
        </w:tc>
        <w:tc>
          <w:tcPr>
            <w:tcW w:type="dxa" w:w="4752"/>
            <w:vAlign w:val="center"/>
          </w:tcPr>
          <w:p>
            <w:pPr>
              <w:jc w:val="left"/>
            </w:pPr>
            <w:r/>
            <w:r>
              <w:rPr>
                <w:rFonts w:ascii="Microsoft YaHei" w:hAnsi="Microsoft YaHei" w:eastAsia="Microsoft YaHei"/>
                <w:b w:val="0"/>
                <w:color w:val="000000"/>
                <w:sz w:val="20"/>
              </w:rPr>
              <w:t>包含 DFD、用例、顺序图、状态图和需求描述。</w:t>
            </w:r>
          </w:p>
        </w:tc>
      </w:tr>
      <w:tr>
        <w:tc>
          <w:tcPr>
            <w:tcW w:type="dxa" w:w="2592"/>
            <w:vAlign w:val="center"/>
          </w:tcPr>
          <w:p>
            <w:pPr>
              <w:jc w:val="left"/>
            </w:pPr>
            <w:r/>
            <w:r>
              <w:rPr>
                <w:rFonts w:ascii="Microsoft YaHei" w:hAnsi="Microsoft YaHei" w:eastAsia="Microsoft YaHei"/>
                <w:b w:val="0"/>
                <w:color w:val="000000"/>
                <w:sz w:val="20"/>
              </w:rPr>
              <w:t>系统设计</w:t>
            </w:r>
          </w:p>
        </w:tc>
        <w:tc>
          <w:tcPr>
            <w:tcW w:type="dxa" w:w="2592"/>
            <w:vAlign w:val="center"/>
          </w:tcPr>
          <w:p>
            <w:pPr>
              <w:jc w:val="left"/>
            </w:pPr>
            <w:r/>
            <w:r>
              <w:rPr>
                <w:rFonts w:ascii="Microsoft YaHei" w:hAnsi="Microsoft YaHei" w:eastAsia="Microsoft YaHei"/>
                <w:b w:val="0"/>
                <w:color w:val="000000"/>
                <w:sz w:val="20"/>
              </w:rPr>
              <w:t>第 4 章</w:t>
            </w:r>
          </w:p>
        </w:tc>
        <w:tc>
          <w:tcPr>
            <w:tcW w:type="dxa" w:w="4752"/>
            <w:vAlign w:val="center"/>
          </w:tcPr>
          <w:p>
            <w:pPr>
              <w:jc w:val="left"/>
            </w:pPr>
            <w:r/>
            <w:r>
              <w:rPr>
                <w:rFonts w:ascii="Microsoft YaHei" w:hAnsi="Microsoft YaHei" w:eastAsia="Microsoft YaHei"/>
                <w:b w:val="0"/>
                <w:color w:val="000000"/>
                <w:sz w:val="20"/>
              </w:rPr>
              <w:t>包含架构、功能结构、数据库、UI、网络、数据量和活动图。</w:t>
            </w:r>
          </w:p>
        </w:tc>
      </w:tr>
      <w:tr>
        <w:tc>
          <w:tcPr>
            <w:tcW w:type="dxa" w:w="2592"/>
            <w:vAlign w:val="center"/>
          </w:tcPr>
          <w:p>
            <w:pPr>
              <w:jc w:val="left"/>
            </w:pPr>
            <w:r/>
            <w:r>
              <w:rPr>
                <w:rFonts w:ascii="Microsoft YaHei" w:hAnsi="Microsoft YaHei" w:eastAsia="Microsoft YaHei"/>
                <w:b w:val="0"/>
                <w:color w:val="000000"/>
                <w:sz w:val="20"/>
              </w:rPr>
              <w:t>实际功能模块设计</w:t>
            </w:r>
          </w:p>
        </w:tc>
        <w:tc>
          <w:tcPr>
            <w:tcW w:type="dxa" w:w="2592"/>
            <w:vAlign w:val="center"/>
          </w:tcPr>
          <w:p>
            <w:pPr>
              <w:jc w:val="left"/>
            </w:pPr>
            <w:r/>
            <w:r>
              <w:rPr>
                <w:rFonts w:ascii="Microsoft YaHei" w:hAnsi="Microsoft YaHei" w:eastAsia="Microsoft YaHei"/>
                <w:b w:val="0"/>
                <w:color w:val="000000"/>
                <w:sz w:val="20"/>
              </w:rPr>
              <w:t>第 3.5 节、第 4.2.1 节</w:t>
            </w:r>
          </w:p>
        </w:tc>
        <w:tc>
          <w:tcPr>
            <w:tcW w:type="dxa" w:w="4752"/>
            <w:vAlign w:val="center"/>
          </w:tcPr>
          <w:p>
            <w:pPr>
              <w:jc w:val="left"/>
            </w:pPr>
            <w:r/>
            <w:r>
              <w:rPr>
                <w:rFonts w:ascii="Microsoft YaHei" w:hAnsi="Microsoft YaHei" w:eastAsia="Microsoft YaHei"/>
                <w:b w:val="0"/>
                <w:color w:val="000000"/>
                <w:sz w:val="20"/>
              </w:rPr>
              <w:t>按真实接口、页面、数据表和业务闭环列出功能模块、面向角色、设计说明和实现状态。</w:t>
            </w:r>
          </w:p>
        </w:tc>
      </w:tr>
      <w:tr>
        <w:tc>
          <w:tcPr>
            <w:tcW w:type="dxa" w:w="2592"/>
            <w:vAlign w:val="center"/>
          </w:tcPr>
          <w:p>
            <w:pPr>
              <w:jc w:val="left"/>
            </w:pPr>
            <w:r/>
            <w:r>
              <w:rPr>
                <w:rFonts w:ascii="Microsoft YaHei" w:hAnsi="Microsoft YaHei" w:eastAsia="Microsoft YaHei"/>
                <w:b w:val="0"/>
                <w:color w:val="000000"/>
                <w:sz w:val="20"/>
              </w:rPr>
              <w:t>编码实现范围说明</w:t>
            </w:r>
          </w:p>
        </w:tc>
        <w:tc>
          <w:tcPr>
            <w:tcW w:type="dxa" w:w="2592"/>
            <w:vAlign w:val="center"/>
          </w:tcPr>
          <w:p>
            <w:pPr>
              <w:jc w:val="left"/>
            </w:pPr>
            <w:r/>
            <w:r>
              <w:rPr>
                <w:rFonts w:ascii="Microsoft YaHei" w:hAnsi="Microsoft YaHei" w:eastAsia="Microsoft YaHei"/>
                <w:b w:val="0"/>
                <w:color w:val="000000"/>
                <w:sz w:val="20"/>
              </w:rPr>
              <w:t>第 5.4 节</w:t>
            </w:r>
          </w:p>
        </w:tc>
        <w:tc>
          <w:tcPr>
            <w:tcW w:type="dxa" w:w="4752"/>
            <w:vAlign w:val="center"/>
          </w:tcPr>
          <w:p>
            <w:pPr>
              <w:jc w:val="left"/>
            </w:pPr>
            <w:r/>
            <w:r>
              <w:rPr>
                <w:rFonts w:ascii="Microsoft YaHei" w:hAnsi="Microsoft YaHei" w:eastAsia="Microsoft YaHei"/>
                <w:b w:val="0"/>
                <w:color w:val="000000"/>
                <w:sz w:val="20"/>
              </w:rPr>
              <w:t>按实际完成情况说明已实现、部分实现和设计扩展模块。</w:t>
            </w:r>
          </w:p>
        </w:tc>
      </w:tr>
      <w:tr>
        <w:tc>
          <w:tcPr>
            <w:tcW w:type="dxa" w:w="2592"/>
            <w:vAlign w:val="center"/>
          </w:tcPr>
          <w:p>
            <w:pPr>
              <w:jc w:val="left"/>
            </w:pPr>
            <w:r/>
            <w:r>
              <w:rPr>
                <w:rFonts w:ascii="Microsoft YaHei" w:hAnsi="Microsoft YaHei" w:eastAsia="Microsoft YaHei"/>
                <w:b w:val="0"/>
                <w:color w:val="000000"/>
                <w:sz w:val="20"/>
              </w:rPr>
              <w:t>编码实现</w:t>
            </w:r>
          </w:p>
        </w:tc>
        <w:tc>
          <w:tcPr>
            <w:tcW w:type="dxa" w:w="2592"/>
            <w:vAlign w:val="center"/>
          </w:tcPr>
          <w:p>
            <w:pPr>
              <w:jc w:val="left"/>
            </w:pPr>
            <w:r/>
            <w:r>
              <w:rPr>
                <w:rFonts w:ascii="Microsoft YaHei" w:hAnsi="Microsoft YaHei" w:eastAsia="Microsoft YaHei"/>
                <w:b w:val="0"/>
                <w:color w:val="000000"/>
                <w:sz w:val="20"/>
              </w:rPr>
              <w:t>第 5 章</w:t>
            </w:r>
          </w:p>
        </w:tc>
        <w:tc>
          <w:tcPr>
            <w:tcW w:type="dxa" w:w="4752"/>
            <w:vAlign w:val="center"/>
          </w:tcPr>
          <w:p>
            <w:pPr>
              <w:jc w:val="left"/>
            </w:pPr>
            <w:r/>
            <w:r>
              <w:rPr>
                <w:rFonts w:ascii="Microsoft YaHei" w:hAnsi="Microsoft YaHei" w:eastAsia="Microsoft YaHei"/>
                <w:b w:val="0"/>
                <w:color w:val="000000"/>
                <w:sz w:val="20"/>
              </w:rPr>
              <w:t>说明后端、前端、本地部署、实现范围和实现效果截图位置。</w:t>
            </w:r>
          </w:p>
        </w:tc>
      </w:tr>
      <w:tr>
        <w:tc>
          <w:tcPr>
            <w:tcW w:type="dxa" w:w="2592"/>
            <w:vAlign w:val="center"/>
          </w:tcPr>
          <w:p>
            <w:pPr>
              <w:jc w:val="left"/>
            </w:pPr>
            <w:r/>
            <w:r>
              <w:rPr>
                <w:rFonts w:ascii="Microsoft YaHei" w:hAnsi="Microsoft YaHei" w:eastAsia="Microsoft YaHei"/>
                <w:b w:val="0"/>
                <w:color w:val="000000"/>
                <w:sz w:val="20"/>
              </w:rPr>
              <w:t>测试</w:t>
            </w:r>
          </w:p>
        </w:tc>
        <w:tc>
          <w:tcPr>
            <w:tcW w:type="dxa" w:w="2592"/>
            <w:vAlign w:val="center"/>
          </w:tcPr>
          <w:p>
            <w:pPr>
              <w:jc w:val="left"/>
            </w:pPr>
            <w:r/>
            <w:r>
              <w:rPr>
                <w:rFonts w:ascii="Microsoft YaHei" w:hAnsi="Microsoft YaHei" w:eastAsia="Microsoft YaHei"/>
                <w:b w:val="0"/>
                <w:color w:val="000000"/>
                <w:sz w:val="20"/>
              </w:rPr>
              <w:t>第 6 章</w:t>
            </w:r>
          </w:p>
        </w:tc>
        <w:tc>
          <w:tcPr>
            <w:tcW w:type="dxa" w:w="4752"/>
            <w:vAlign w:val="center"/>
          </w:tcPr>
          <w:p>
            <w:pPr>
              <w:jc w:val="left"/>
            </w:pPr>
            <w:r/>
            <w:r>
              <w:rPr>
                <w:rFonts w:ascii="Microsoft YaHei" w:hAnsi="Microsoft YaHei" w:eastAsia="Microsoft YaHei"/>
                <w:b w:val="0"/>
                <w:color w:val="000000"/>
                <w:sz w:val="20"/>
              </w:rPr>
              <w:t>包含白盒与黑盒测试案例。</w:t>
            </w:r>
          </w:p>
        </w:tc>
      </w:tr>
      <w:tr>
        <w:tc>
          <w:tcPr>
            <w:tcW w:type="dxa" w:w="2592"/>
            <w:vAlign w:val="center"/>
          </w:tcPr>
          <w:p>
            <w:pPr>
              <w:jc w:val="left"/>
            </w:pPr>
            <w:r/>
            <w:r>
              <w:rPr>
                <w:rFonts w:ascii="Microsoft YaHei" w:hAnsi="Microsoft YaHei" w:eastAsia="Microsoft YaHei"/>
                <w:b w:val="0"/>
                <w:color w:val="000000"/>
                <w:sz w:val="20"/>
              </w:rPr>
              <w:t>项目管理</w:t>
            </w:r>
          </w:p>
        </w:tc>
        <w:tc>
          <w:tcPr>
            <w:tcW w:type="dxa" w:w="2592"/>
            <w:vAlign w:val="center"/>
          </w:tcPr>
          <w:p>
            <w:pPr>
              <w:jc w:val="left"/>
            </w:pPr>
            <w:r/>
            <w:r>
              <w:rPr>
                <w:rFonts w:ascii="Microsoft YaHei" w:hAnsi="Microsoft YaHei" w:eastAsia="Microsoft YaHei"/>
                <w:b w:val="0"/>
                <w:color w:val="000000"/>
                <w:sz w:val="20"/>
              </w:rPr>
              <w:t>第 7 章</w:t>
            </w:r>
          </w:p>
        </w:tc>
        <w:tc>
          <w:tcPr>
            <w:tcW w:type="dxa" w:w="4752"/>
            <w:vAlign w:val="center"/>
          </w:tcPr>
          <w:p>
            <w:pPr>
              <w:jc w:val="left"/>
            </w:pPr>
            <w:r/>
            <w:r>
              <w:rPr>
                <w:rFonts w:ascii="Microsoft YaHei" w:hAnsi="Microsoft YaHei" w:eastAsia="Microsoft YaHei"/>
                <w:b w:val="0"/>
                <w:color w:val="000000"/>
                <w:sz w:val="20"/>
              </w:rPr>
              <w:t>包含甘特图、配置管理、报价和成员职责。</w:t>
            </w:r>
          </w:p>
        </w:tc>
      </w:tr>
      <w:tr>
        <w:tc>
          <w:tcPr>
            <w:tcW w:type="dxa" w:w="2592"/>
            <w:vAlign w:val="center"/>
          </w:tcPr>
          <w:p>
            <w:pPr>
              <w:jc w:val="left"/>
            </w:pPr>
            <w:r/>
            <w:r>
              <w:rPr>
                <w:rFonts w:ascii="Microsoft YaHei" w:hAnsi="Microsoft YaHei" w:eastAsia="Microsoft YaHei"/>
                <w:b w:val="0"/>
                <w:color w:val="000000"/>
                <w:sz w:val="20"/>
              </w:rPr>
              <w:t>不少于 40 页</w:t>
            </w:r>
          </w:p>
        </w:tc>
        <w:tc>
          <w:tcPr>
            <w:tcW w:type="dxa" w:w="2592"/>
            <w:vAlign w:val="center"/>
          </w:tcPr>
          <w:p>
            <w:pPr>
              <w:jc w:val="left"/>
            </w:pPr>
            <w:r/>
            <w:r>
              <w:rPr>
                <w:rFonts w:ascii="Microsoft YaHei" w:hAnsi="Microsoft YaHei" w:eastAsia="Microsoft YaHei"/>
                <w:b w:val="0"/>
                <w:color w:val="000000"/>
                <w:sz w:val="20"/>
              </w:rPr>
              <w:t>全文</w:t>
            </w:r>
          </w:p>
        </w:tc>
        <w:tc>
          <w:tcPr>
            <w:tcW w:type="dxa" w:w="4752"/>
            <w:vAlign w:val="center"/>
          </w:tcPr>
          <w:p>
            <w:pPr>
              <w:jc w:val="left"/>
            </w:pPr>
            <w:r/>
            <w:r>
              <w:rPr>
                <w:rFonts w:ascii="Microsoft YaHei" w:hAnsi="Microsoft YaHei" w:eastAsia="Microsoft YaHei"/>
                <w:b w:val="0"/>
                <w:color w:val="000000"/>
                <w:sz w:val="20"/>
              </w:rPr>
              <w:t>通过正文、图表、截图占位和附录满足页数要求。</w:t>
            </w:r>
          </w:p>
        </w:tc>
      </w:tr>
    </w:tbl>
    <w:p/>
    <w:p>
      <w:r>
        <w:br w:type="page"/>
      </w:r>
    </w:p>
    <w:p>
      <w:pPr>
        <w:pStyle w:val="Heading1"/>
      </w:pPr>
      <w:r>
        <w:t>附录 D：验收与汇报素材</w:t>
      </w:r>
    </w:p>
    <w:p>
      <w:pPr>
        <w:jc w:val="both"/>
      </w:pPr>
      <w:r>
        <w:rPr>
          <w:rFonts w:ascii="Microsoft YaHei" w:hAnsi="Microsoft YaHei" w:eastAsia="Microsoft YaHei"/>
          <w:sz w:val="22"/>
        </w:rPr>
        <w:t>本附录用于支撑课程汇报、答辩和最终自查。每个条目均可在答辩 PPT 中提炼为一页或半页内容，也可作为组内分工验收依据。</w:t>
      </w:r>
    </w:p>
    <w:p>
      <w:pPr>
        <w:pStyle w:val="Heading2"/>
      </w:pPr>
      <w:r>
        <w:t>D.1 项目背景汇报要点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市场背景</w:t>
            </w:r>
          </w:p>
        </w:tc>
        <w:tc>
          <w:tcPr>
            <w:tcW w:type="dxa" w:w="7488"/>
            <w:vAlign w:val="center"/>
          </w:tcPr>
          <w:p>
            <w:pPr>
              <w:jc w:val="left"/>
            </w:pPr>
            <w:r/>
            <w:r>
              <w:rPr>
                <w:rFonts w:ascii="Microsoft YaHei" w:hAnsi="Microsoft YaHei" w:eastAsia="Microsoft YaHei"/>
                <w:b w:val="0"/>
                <w:color w:val="000000"/>
                <w:sz w:val="20"/>
              </w:rPr>
              <w:t>租赁业务线上化可以降低线下咨询、看房、合同维护和房源更新的沟通成本。</w:t>
            </w:r>
          </w:p>
        </w:tc>
      </w:tr>
      <w:tr>
        <w:tc>
          <w:tcPr>
            <w:tcW w:type="dxa" w:w="2304"/>
            <w:vAlign w:val="center"/>
          </w:tcPr>
          <w:p>
            <w:pPr>
              <w:jc w:val="left"/>
            </w:pPr>
            <w:r/>
            <w:r>
              <w:rPr>
                <w:rFonts w:ascii="Microsoft YaHei" w:hAnsi="Microsoft YaHei" w:eastAsia="Microsoft YaHei"/>
                <w:b w:val="0"/>
                <w:color w:val="000000"/>
                <w:sz w:val="20"/>
              </w:rPr>
              <w:t>业务痛点</w:t>
            </w:r>
          </w:p>
        </w:tc>
        <w:tc>
          <w:tcPr>
            <w:tcW w:type="dxa" w:w="7488"/>
            <w:vAlign w:val="center"/>
          </w:tcPr>
          <w:p>
            <w:pPr>
              <w:jc w:val="left"/>
            </w:pPr>
            <w:r/>
            <w:r>
              <w:rPr>
                <w:rFonts w:ascii="Microsoft YaHei" w:hAnsi="Microsoft YaHei" w:eastAsia="Microsoft YaHei"/>
                <w:b w:val="0"/>
                <w:color w:val="000000"/>
                <w:sz w:val="20"/>
              </w:rPr>
              <w:t>房源状态、预约进度、租约状态和图片资料缺少统一平台时，运营人员难以及时同步信息。</w:t>
            </w:r>
          </w:p>
        </w:tc>
      </w:tr>
      <w:tr>
        <w:tc>
          <w:tcPr>
            <w:tcW w:type="dxa" w:w="2304"/>
            <w:vAlign w:val="center"/>
          </w:tcPr>
          <w:p>
            <w:pPr>
              <w:jc w:val="left"/>
            </w:pPr>
            <w:r/>
            <w:r>
              <w:rPr>
                <w:rFonts w:ascii="Microsoft YaHei" w:hAnsi="Microsoft YaHei" w:eastAsia="Microsoft YaHei"/>
                <w:b w:val="0"/>
                <w:color w:val="000000"/>
                <w:sz w:val="20"/>
              </w:rPr>
              <w:t>项目价值</w:t>
            </w:r>
          </w:p>
        </w:tc>
        <w:tc>
          <w:tcPr>
            <w:tcW w:type="dxa" w:w="7488"/>
            <w:vAlign w:val="center"/>
          </w:tcPr>
          <w:p>
            <w:pPr>
              <w:jc w:val="left"/>
            </w:pPr>
            <w:r/>
            <w:r>
              <w:rPr>
                <w:rFonts w:ascii="Microsoft YaHei" w:hAnsi="Microsoft YaHei" w:eastAsia="Microsoft YaHei"/>
                <w:b w:val="0"/>
                <w:color w:val="000000"/>
                <w:sz w:val="20"/>
              </w:rPr>
              <w:t>系统将找房、预约、租约、后台房源维护和权限管理串成闭环，适合作为软件工程课程案例。</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D.2 需求分析汇报要点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租客需求</w:t>
            </w:r>
          </w:p>
        </w:tc>
        <w:tc>
          <w:tcPr>
            <w:tcW w:type="dxa" w:w="7488"/>
            <w:vAlign w:val="center"/>
          </w:tcPr>
          <w:p>
            <w:pPr>
              <w:jc w:val="left"/>
            </w:pPr>
            <w:r/>
            <w:r>
              <w:rPr>
                <w:rFonts w:ascii="Microsoft YaHei" w:hAnsi="Microsoft YaHei" w:eastAsia="Microsoft YaHei"/>
                <w:b w:val="0"/>
                <w:color w:val="000000"/>
                <w:sz w:val="20"/>
              </w:rPr>
              <w:t>快速筛选房源、查看真实详情、提交预约、跟踪个人预约和租约。</w:t>
            </w:r>
          </w:p>
        </w:tc>
      </w:tr>
      <w:tr>
        <w:tc>
          <w:tcPr>
            <w:tcW w:type="dxa" w:w="2304"/>
            <w:vAlign w:val="center"/>
          </w:tcPr>
          <w:p>
            <w:pPr>
              <w:jc w:val="left"/>
            </w:pPr>
            <w:r/>
            <w:r>
              <w:rPr>
                <w:rFonts w:ascii="Microsoft YaHei" w:hAnsi="Microsoft YaHei" w:eastAsia="Microsoft YaHei"/>
                <w:b w:val="0"/>
                <w:color w:val="000000"/>
                <w:sz w:val="20"/>
              </w:rPr>
              <w:t>管理员需求</w:t>
            </w:r>
          </w:p>
        </w:tc>
        <w:tc>
          <w:tcPr>
            <w:tcW w:type="dxa" w:w="7488"/>
            <w:vAlign w:val="center"/>
          </w:tcPr>
          <w:p>
            <w:pPr>
              <w:jc w:val="left"/>
            </w:pPr>
            <w:r/>
            <w:r>
              <w:rPr>
                <w:rFonts w:ascii="Microsoft YaHei" w:hAnsi="Microsoft YaHei" w:eastAsia="Microsoft YaHei"/>
                <w:b w:val="0"/>
                <w:color w:val="000000"/>
                <w:sz w:val="20"/>
              </w:rPr>
              <w:t>维护房源、公寓、房间、属性、费用、图片，处理预约和租约。</w:t>
            </w:r>
          </w:p>
        </w:tc>
      </w:tr>
      <w:tr>
        <w:tc>
          <w:tcPr>
            <w:tcW w:type="dxa" w:w="2304"/>
            <w:vAlign w:val="center"/>
          </w:tcPr>
          <w:p>
            <w:pPr>
              <w:jc w:val="left"/>
            </w:pPr>
            <w:r/>
            <w:r>
              <w:rPr>
                <w:rFonts w:ascii="Microsoft YaHei" w:hAnsi="Microsoft YaHei" w:eastAsia="Microsoft YaHei"/>
                <w:b w:val="0"/>
                <w:color w:val="000000"/>
                <w:sz w:val="20"/>
              </w:rPr>
              <w:t>系统需求</w:t>
            </w:r>
          </w:p>
        </w:tc>
        <w:tc>
          <w:tcPr>
            <w:tcW w:type="dxa" w:w="7488"/>
            <w:vAlign w:val="center"/>
          </w:tcPr>
          <w:p>
            <w:pPr>
              <w:jc w:val="left"/>
            </w:pPr>
            <w:r/>
            <w:r>
              <w:rPr>
                <w:rFonts w:ascii="Microsoft YaHei" w:hAnsi="Microsoft YaHei" w:eastAsia="Microsoft YaHei"/>
                <w:b w:val="0"/>
                <w:color w:val="000000"/>
                <w:sz w:val="20"/>
              </w:rPr>
              <w:t>认证、权限、异常处理、接口统一返回、数据持久化和对象存储。</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D.3 结构化分析答辩口径</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顶层 DFD</w:t>
            </w:r>
          </w:p>
        </w:tc>
        <w:tc>
          <w:tcPr>
            <w:tcW w:type="dxa" w:w="7488"/>
            <w:vAlign w:val="center"/>
          </w:tcPr>
          <w:p>
            <w:pPr>
              <w:jc w:val="left"/>
            </w:pPr>
            <w:r/>
            <w:r>
              <w:rPr>
                <w:rFonts w:ascii="Microsoft YaHei" w:hAnsi="Microsoft YaHei" w:eastAsia="Microsoft YaHei"/>
                <w:b w:val="0"/>
                <w:color w:val="000000"/>
                <w:sz w:val="20"/>
              </w:rPr>
              <w:t>说明系统与租客、管理员、短信服务、对象存储之间的数据交换。</w:t>
            </w:r>
          </w:p>
        </w:tc>
      </w:tr>
      <w:tr>
        <w:tc>
          <w:tcPr>
            <w:tcW w:type="dxa" w:w="2304"/>
            <w:vAlign w:val="center"/>
          </w:tcPr>
          <w:p>
            <w:pPr>
              <w:jc w:val="left"/>
            </w:pPr>
            <w:r/>
            <w:r>
              <w:rPr>
                <w:rFonts w:ascii="Microsoft YaHei" w:hAnsi="Microsoft YaHei" w:eastAsia="Microsoft YaHei"/>
                <w:b w:val="0"/>
                <w:color w:val="000000"/>
                <w:sz w:val="20"/>
              </w:rPr>
              <w:t>1 层 DFD</w:t>
            </w:r>
          </w:p>
        </w:tc>
        <w:tc>
          <w:tcPr>
            <w:tcW w:type="dxa" w:w="7488"/>
            <w:vAlign w:val="center"/>
          </w:tcPr>
          <w:p>
            <w:pPr>
              <w:jc w:val="left"/>
            </w:pPr>
            <w:r/>
            <w:r>
              <w:rPr>
                <w:rFonts w:ascii="Microsoft YaHei" w:hAnsi="Microsoft YaHei" w:eastAsia="Microsoft YaHei"/>
                <w:b w:val="0"/>
                <w:color w:val="000000"/>
                <w:sz w:val="20"/>
              </w:rPr>
              <w:t>说明认证、房源查询、预约管理、租约管理和后台运营五类核心处理。</w:t>
            </w:r>
          </w:p>
        </w:tc>
      </w:tr>
      <w:tr>
        <w:tc>
          <w:tcPr>
            <w:tcW w:type="dxa" w:w="2304"/>
            <w:vAlign w:val="center"/>
          </w:tcPr>
          <w:p>
            <w:pPr>
              <w:jc w:val="left"/>
            </w:pPr>
            <w:r/>
            <w:r>
              <w:rPr>
                <w:rFonts w:ascii="Microsoft YaHei" w:hAnsi="Microsoft YaHei" w:eastAsia="Microsoft YaHei"/>
                <w:b w:val="0"/>
                <w:color w:val="000000"/>
                <w:sz w:val="20"/>
              </w:rPr>
              <w:t>2 层 DFD</w:t>
            </w:r>
          </w:p>
        </w:tc>
        <w:tc>
          <w:tcPr>
            <w:tcW w:type="dxa" w:w="7488"/>
            <w:vAlign w:val="center"/>
          </w:tcPr>
          <w:p>
            <w:pPr>
              <w:jc w:val="left"/>
            </w:pPr>
            <w:r/>
            <w:r>
              <w:rPr>
                <w:rFonts w:ascii="Microsoft YaHei" w:hAnsi="Microsoft YaHei" w:eastAsia="Microsoft YaHei"/>
                <w:b w:val="0"/>
                <w:color w:val="000000"/>
                <w:sz w:val="20"/>
              </w:rPr>
              <w:t>以房源查询为例，展开筛选、读取、组合、返回和浏览记录写入过程。</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D.4 面向对象分析答辩口径</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用例图</w:t>
            </w:r>
          </w:p>
        </w:tc>
        <w:tc>
          <w:tcPr>
            <w:tcW w:type="dxa" w:w="7488"/>
            <w:vAlign w:val="center"/>
          </w:tcPr>
          <w:p>
            <w:pPr>
              <w:jc w:val="left"/>
            </w:pPr>
            <w:r/>
            <w:r>
              <w:rPr>
                <w:rFonts w:ascii="Microsoft YaHei" w:hAnsi="Microsoft YaHei" w:eastAsia="Microsoft YaHei"/>
                <w:b w:val="0"/>
                <w:color w:val="000000"/>
                <w:sz w:val="20"/>
              </w:rPr>
              <w:t>强调租客、运营管理员和系统管理员的边界与主要用例。</w:t>
            </w:r>
          </w:p>
        </w:tc>
      </w:tr>
      <w:tr>
        <w:tc>
          <w:tcPr>
            <w:tcW w:type="dxa" w:w="2304"/>
            <w:vAlign w:val="center"/>
          </w:tcPr>
          <w:p>
            <w:pPr>
              <w:jc w:val="left"/>
            </w:pPr>
            <w:r/>
            <w:r>
              <w:rPr>
                <w:rFonts w:ascii="Microsoft YaHei" w:hAnsi="Microsoft YaHei" w:eastAsia="Microsoft YaHei"/>
                <w:b w:val="0"/>
                <w:color w:val="000000"/>
                <w:sz w:val="20"/>
              </w:rPr>
              <w:t>顺序图</w:t>
            </w:r>
          </w:p>
        </w:tc>
        <w:tc>
          <w:tcPr>
            <w:tcW w:type="dxa" w:w="7488"/>
            <w:vAlign w:val="center"/>
          </w:tcPr>
          <w:p>
            <w:pPr>
              <w:jc w:val="left"/>
            </w:pPr>
            <w:r/>
            <w:r>
              <w:rPr>
                <w:rFonts w:ascii="Microsoft YaHei" w:hAnsi="Microsoft YaHei" w:eastAsia="Microsoft YaHei"/>
                <w:b w:val="0"/>
                <w:color w:val="000000"/>
                <w:sz w:val="20"/>
              </w:rPr>
              <w:t>以预约看房说明前端、控制器、服务、数据库和通知服务之间的消息流。</w:t>
            </w:r>
          </w:p>
        </w:tc>
      </w:tr>
      <w:tr>
        <w:tc>
          <w:tcPr>
            <w:tcW w:type="dxa" w:w="2304"/>
            <w:vAlign w:val="center"/>
          </w:tcPr>
          <w:p>
            <w:pPr>
              <w:jc w:val="left"/>
            </w:pPr>
            <w:r/>
            <w:r>
              <w:rPr>
                <w:rFonts w:ascii="Microsoft YaHei" w:hAnsi="Microsoft YaHei" w:eastAsia="Microsoft YaHei"/>
                <w:b w:val="0"/>
                <w:color w:val="000000"/>
                <w:sz w:val="20"/>
              </w:rPr>
              <w:t>状态图</w:t>
            </w:r>
          </w:p>
        </w:tc>
        <w:tc>
          <w:tcPr>
            <w:tcW w:type="dxa" w:w="7488"/>
            <w:vAlign w:val="center"/>
          </w:tcPr>
          <w:p>
            <w:pPr>
              <w:jc w:val="left"/>
            </w:pPr>
            <w:r/>
            <w:r>
              <w:rPr>
                <w:rFonts w:ascii="Microsoft YaHei" w:hAnsi="Microsoft YaHei" w:eastAsia="Microsoft YaHei"/>
                <w:b w:val="0"/>
                <w:color w:val="000000"/>
                <w:sz w:val="20"/>
              </w:rPr>
              <w:t>以租约状态说明待签约、已签约、租赁中、到期、退租和取消等业务状态。</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D.5 系统架构汇报要点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前后端分离</w:t>
            </w:r>
          </w:p>
        </w:tc>
        <w:tc>
          <w:tcPr>
            <w:tcW w:type="dxa" w:w="7488"/>
            <w:vAlign w:val="center"/>
          </w:tcPr>
          <w:p>
            <w:pPr>
              <w:jc w:val="left"/>
            </w:pPr>
            <w:r/>
            <w:r>
              <w:rPr>
                <w:rFonts w:ascii="Microsoft YaHei" w:hAnsi="Microsoft YaHei" w:eastAsia="Microsoft YaHei"/>
                <w:b w:val="0"/>
                <w:color w:val="000000"/>
                <w:sz w:val="20"/>
              </w:rPr>
              <w:t>H5 和后台管理端只负责交互与展示，后端 API 负责业务处理。</w:t>
            </w:r>
          </w:p>
        </w:tc>
      </w:tr>
      <w:tr>
        <w:tc>
          <w:tcPr>
            <w:tcW w:type="dxa" w:w="2304"/>
            <w:vAlign w:val="center"/>
          </w:tcPr>
          <w:p>
            <w:pPr>
              <w:jc w:val="left"/>
            </w:pPr>
            <w:r/>
            <w:r>
              <w:rPr>
                <w:rFonts w:ascii="Microsoft YaHei" w:hAnsi="Microsoft YaHei" w:eastAsia="Microsoft YaHei"/>
                <w:b w:val="0"/>
                <w:color w:val="000000"/>
                <w:sz w:val="20"/>
              </w:rPr>
              <w:t>模块分层</w:t>
            </w:r>
          </w:p>
        </w:tc>
        <w:tc>
          <w:tcPr>
            <w:tcW w:type="dxa" w:w="7488"/>
            <w:vAlign w:val="center"/>
          </w:tcPr>
          <w:p>
            <w:pPr>
              <w:jc w:val="left"/>
            </w:pPr>
            <w:r/>
            <w:r>
              <w:rPr>
                <w:rFonts w:ascii="Microsoft YaHei" w:hAnsi="Microsoft YaHei" w:eastAsia="Microsoft YaHei"/>
                <w:b w:val="0"/>
                <w:color w:val="000000"/>
                <w:sz w:val="20"/>
              </w:rPr>
              <w:t>model 承载实体，common 承载公共能力，web-admin 和 web-app 区分服务边界。</w:t>
            </w:r>
          </w:p>
        </w:tc>
      </w:tr>
      <w:tr>
        <w:tc>
          <w:tcPr>
            <w:tcW w:type="dxa" w:w="2304"/>
            <w:vAlign w:val="center"/>
          </w:tcPr>
          <w:p>
            <w:pPr>
              <w:jc w:val="left"/>
            </w:pPr>
            <w:r/>
            <w:r>
              <w:rPr>
                <w:rFonts w:ascii="Microsoft YaHei" w:hAnsi="Microsoft YaHei" w:eastAsia="Microsoft YaHei"/>
                <w:b w:val="0"/>
                <w:color w:val="000000"/>
                <w:sz w:val="20"/>
              </w:rPr>
              <w:t>基础设施</w:t>
            </w:r>
          </w:p>
        </w:tc>
        <w:tc>
          <w:tcPr>
            <w:tcW w:type="dxa" w:w="7488"/>
            <w:vAlign w:val="center"/>
          </w:tcPr>
          <w:p>
            <w:pPr>
              <w:jc w:val="left"/>
            </w:pPr>
            <w:r/>
            <w:r>
              <w:rPr>
                <w:rFonts w:ascii="Microsoft YaHei" w:hAnsi="Microsoft YaHei" w:eastAsia="Microsoft YaHei"/>
                <w:b w:val="0"/>
                <w:color w:val="000000"/>
                <w:sz w:val="20"/>
              </w:rPr>
              <w:t>MySQL 存储结构化数据，Redis 支撑缓存/验证码，MinIO 存储图片对象。</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D.6 数据库设计自查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主数据</w:t>
            </w:r>
          </w:p>
        </w:tc>
        <w:tc>
          <w:tcPr>
            <w:tcW w:type="dxa" w:w="7488"/>
            <w:vAlign w:val="center"/>
          </w:tcPr>
          <w:p>
            <w:pPr>
              <w:jc w:val="left"/>
            </w:pPr>
            <w:r/>
            <w:r>
              <w:rPr>
                <w:rFonts w:ascii="Microsoft YaHei" w:hAnsi="Microsoft YaHei" w:eastAsia="Microsoft YaHei"/>
                <w:b w:val="0"/>
                <w:color w:val="000000"/>
                <w:sz w:val="20"/>
              </w:rPr>
              <w:t>apartment_info、room_info、user_info 是核心主数据。</w:t>
            </w:r>
          </w:p>
        </w:tc>
      </w:tr>
      <w:tr>
        <w:tc>
          <w:tcPr>
            <w:tcW w:type="dxa" w:w="2304"/>
            <w:vAlign w:val="center"/>
          </w:tcPr>
          <w:p>
            <w:pPr>
              <w:jc w:val="left"/>
            </w:pPr>
            <w:r/>
            <w:r>
              <w:rPr>
                <w:rFonts w:ascii="Microsoft YaHei" w:hAnsi="Microsoft YaHei" w:eastAsia="Microsoft YaHei"/>
                <w:b w:val="0"/>
                <w:color w:val="000000"/>
                <w:sz w:val="20"/>
              </w:rPr>
              <w:t>关系数据</w:t>
            </w:r>
          </w:p>
        </w:tc>
        <w:tc>
          <w:tcPr>
            <w:tcW w:type="dxa" w:w="7488"/>
            <w:vAlign w:val="center"/>
          </w:tcPr>
          <w:p>
            <w:pPr>
              <w:jc w:val="left"/>
            </w:pPr>
            <w:r/>
            <w:r>
              <w:rPr>
                <w:rFonts w:ascii="Microsoft YaHei" w:hAnsi="Microsoft YaHei" w:eastAsia="Microsoft YaHei"/>
                <w:b w:val="0"/>
                <w:color w:val="000000"/>
                <w:sz w:val="20"/>
              </w:rPr>
              <w:t>room_label、room_facility、room_payment_type 等表表达多对多或扩展属性。</w:t>
            </w:r>
          </w:p>
        </w:tc>
      </w:tr>
      <w:tr>
        <w:tc>
          <w:tcPr>
            <w:tcW w:type="dxa" w:w="2304"/>
            <w:vAlign w:val="center"/>
          </w:tcPr>
          <w:p>
            <w:pPr>
              <w:jc w:val="left"/>
            </w:pPr>
            <w:r/>
            <w:r>
              <w:rPr>
                <w:rFonts w:ascii="Microsoft YaHei" w:hAnsi="Microsoft YaHei" w:eastAsia="Microsoft YaHei"/>
                <w:b w:val="0"/>
                <w:color w:val="000000"/>
                <w:sz w:val="20"/>
              </w:rPr>
              <w:t>业务数据</w:t>
            </w:r>
          </w:p>
        </w:tc>
        <w:tc>
          <w:tcPr>
            <w:tcW w:type="dxa" w:w="7488"/>
            <w:vAlign w:val="center"/>
          </w:tcPr>
          <w:p>
            <w:pPr>
              <w:jc w:val="left"/>
            </w:pPr>
            <w:r/>
            <w:r>
              <w:rPr>
                <w:rFonts w:ascii="Microsoft YaHei" w:hAnsi="Microsoft YaHei" w:eastAsia="Microsoft YaHei"/>
                <w:b w:val="0"/>
                <w:color w:val="000000"/>
                <w:sz w:val="20"/>
              </w:rPr>
              <w:t>view_appointment 与 lease_agreement 记录预约和租约闭环。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D.7 UI 设计自查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后台端</w:t>
            </w:r>
          </w:p>
        </w:tc>
        <w:tc>
          <w:tcPr>
            <w:tcW w:type="dxa" w:w="7488"/>
            <w:vAlign w:val="center"/>
          </w:tcPr>
          <w:p>
            <w:pPr>
              <w:jc w:val="left"/>
            </w:pPr>
            <w:r/>
            <w:r>
              <w:rPr>
                <w:rFonts w:ascii="Microsoft YaHei" w:hAnsi="Microsoft YaHei" w:eastAsia="Microsoft YaHei"/>
                <w:b w:val="0"/>
                <w:color w:val="000000"/>
                <w:sz w:val="20"/>
              </w:rPr>
              <w:t>重点展示首页、房间管理、公寓管理、预约管理、租约管理。</w:t>
            </w:r>
          </w:p>
        </w:tc>
      </w:tr>
      <w:tr>
        <w:tc>
          <w:tcPr>
            <w:tcW w:type="dxa" w:w="2304"/>
            <w:vAlign w:val="center"/>
          </w:tcPr>
          <w:p>
            <w:pPr>
              <w:jc w:val="left"/>
            </w:pPr>
            <w:r/>
            <w:r>
              <w:rPr>
                <w:rFonts w:ascii="Microsoft YaHei" w:hAnsi="Microsoft YaHei" w:eastAsia="Microsoft YaHei"/>
                <w:b w:val="0"/>
                <w:color w:val="000000"/>
                <w:sz w:val="20"/>
              </w:rPr>
              <w:t>H5 端</w:t>
            </w:r>
          </w:p>
        </w:tc>
        <w:tc>
          <w:tcPr>
            <w:tcW w:type="dxa" w:w="7488"/>
            <w:vAlign w:val="center"/>
          </w:tcPr>
          <w:p>
            <w:pPr>
              <w:jc w:val="left"/>
            </w:pPr>
            <w:r/>
            <w:r>
              <w:rPr>
                <w:rFonts w:ascii="Microsoft YaHei" w:hAnsi="Microsoft YaHei" w:eastAsia="Microsoft YaHei"/>
                <w:b w:val="0"/>
                <w:color w:val="000000"/>
                <w:sz w:val="20"/>
              </w:rPr>
              <w:t>重点展示找房、房间详情、预约看房、我的预约、个人中心。</w:t>
            </w:r>
          </w:p>
        </w:tc>
      </w:tr>
      <w:tr>
        <w:tc>
          <w:tcPr>
            <w:tcW w:type="dxa" w:w="2304"/>
            <w:vAlign w:val="center"/>
          </w:tcPr>
          <w:p>
            <w:pPr>
              <w:jc w:val="left"/>
            </w:pPr>
            <w:r/>
            <w:r>
              <w:rPr>
                <w:rFonts w:ascii="Microsoft YaHei" w:hAnsi="Microsoft YaHei" w:eastAsia="Microsoft YaHei"/>
                <w:b w:val="0"/>
                <w:color w:val="000000"/>
                <w:sz w:val="20"/>
              </w:rPr>
              <w:t>替换策略</w:t>
            </w:r>
          </w:p>
        </w:tc>
        <w:tc>
          <w:tcPr>
            <w:tcW w:type="dxa" w:w="7488"/>
            <w:vAlign w:val="center"/>
          </w:tcPr>
          <w:p>
            <w:pPr>
              <w:jc w:val="left"/>
            </w:pPr>
            <w:r/>
            <w:r>
              <w:rPr>
                <w:rFonts w:ascii="Microsoft YaHei" w:hAnsi="Microsoft YaHei" w:eastAsia="Microsoft YaHei"/>
                <w:b w:val="0"/>
                <w:color w:val="000000"/>
                <w:sz w:val="20"/>
              </w:rPr>
              <w:t>报告中的占位图保持统一尺寸，后续可直接替换为真实截图。</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D.8 编码实现自查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后端</w:t>
            </w:r>
          </w:p>
        </w:tc>
        <w:tc>
          <w:tcPr>
            <w:tcW w:type="dxa" w:w="7488"/>
            <w:vAlign w:val="center"/>
          </w:tcPr>
          <w:p>
            <w:pPr>
              <w:jc w:val="left"/>
            </w:pPr>
            <w:r/>
            <w:r>
              <w:rPr>
                <w:rFonts w:ascii="Microsoft YaHei" w:hAnsi="Microsoft YaHei" w:eastAsia="Microsoft YaHei"/>
                <w:b w:val="0"/>
                <w:color w:val="000000"/>
                <w:sz w:val="20"/>
              </w:rPr>
              <w:t>说明 Controller、Service、Mapper 与统一 Result 返回结构。</w:t>
            </w:r>
          </w:p>
        </w:tc>
      </w:tr>
      <w:tr>
        <w:tc>
          <w:tcPr>
            <w:tcW w:type="dxa" w:w="2304"/>
            <w:vAlign w:val="center"/>
          </w:tcPr>
          <w:p>
            <w:pPr>
              <w:jc w:val="left"/>
            </w:pPr>
            <w:r/>
            <w:r>
              <w:rPr>
                <w:rFonts w:ascii="Microsoft YaHei" w:hAnsi="Microsoft YaHei" w:eastAsia="Microsoft YaHei"/>
                <w:b w:val="0"/>
                <w:color w:val="000000"/>
                <w:sz w:val="20"/>
              </w:rPr>
              <w:t>前端</w:t>
            </w:r>
          </w:p>
        </w:tc>
        <w:tc>
          <w:tcPr>
            <w:tcW w:type="dxa" w:w="7488"/>
            <w:vAlign w:val="center"/>
          </w:tcPr>
          <w:p>
            <w:pPr>
              <w:jc w:val="left"/>
            </w:pPr>
            <w:r/>
            <w:r>
              <w:rPr>
                <w:rFonts w:ascii="Microsoft YaHei" w:hAnsi="Microsoft YaHei" w:eastAsia="Microsoft YaHei"/>
                <w:b w:val="0"/>
                <w:color w:val="000000"/>
                <w:sz w:val="20"/>
              </w:rPr>
              <w:t>说明 Vue3、路由、API 封装、状态管理和组件库。</w:t>
            </w:r>
          </w:p>
        </w:tc>
      </w:tr>
      <w:tr>
        <w:tc>
          <w:tcPr>
            <w:tcW w:type="dxa" w:w="2304"/>
            <w:vAlign w:val="center"/>
          </w:tcPr>
          <w:p>
            <w:pPr>
              <w:jc w:val="left"/>
            </w:pPr>
            <w:r/>
            <w:r>
              <w:rPr>
                <w:rFonts w:ascii="Microsoft YaHei" w:hAnsi="Microsoft YaHei" w:eastAsia="Microsoft YaHei"/>
                <w:b w:val="0"/>
                <w:color w:val="000000"/>
                <w:sz w:val="20"/>
              </w:rPr>
              <w:t>部署</w:t>
            </w:r>
          </w:p>
        </w:tc>
        <w:tc>
          <w:tcPr>
            <w:tcW w:type="dxa" w:w="7488"/>
            <w:vAlign w:val="center"/>
          </w:tcPr>
          <w:p>
            <w:pPr>
              <w:jc w:val="left"/>
            </w:pPr>
            <w:r/>
            <w:r>
              <w:rPr>
                <w:rFonts w:ascii="Microsoft YaHei" w:hAnsi="Microsoft YaHei" w:eastAsia="Microsoft YaHei"/>
                <w:b w:val="0"/>
                <w:color w:val="000000"/>
                <w:sz w:val="20"/>
              </w:rPr>
              <w:t>说明 Docker Compose、本地 profile、端口和服务连接方式。</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D.9 测试答辩要点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白盒测试</w:t>
            </w:r>
          </w:p>
        </w:tc>
        <w:tc>
          <w:tcPr>
            <w:tcW w:type="dxa" w:w="7488"/>
            <w:vAlign w:val="center"/>
          </w:tcPr>
          <w:p>
            <w:pPr>
              <w:jc w:val="left"/>
            </w:pPr>
            <w:r/>
            <w:r>
              <w:rPr>
                <w:rFonts w:ascii="Microsoft YaHei" w:hAnsi="Microsoft YaHei" w:eastAsia="Microsoft YaHei"/>
                <w:b w:val="0"/>
                <w:color w:val="000000"/>
                <w:sz w:val="20"/>
              </w:rPr>
              <w:t>围绕预约保存服务的参数、分支、数据库写入和异常路径。</w:t>
            </w:r>
          </w:p>
        </w:tc>
      </w:tr>
      <w:tr>
        <w:tc>
          <w:tcPr>
            <w:tcW w:type="dxa" w:w="2304"/>
            <w:vAlign w:val="center"/>
          </w:tcPr>
          <w:p>
            <w:pPr>
              <w:jc w:val="left"/>
            </w:pPr>
            <w:r/>
            <w:r>
              <w:rPr>
                <w:rFonts w:ascii="Microsoft YaHei" w:hAnsi="Microsoft YaHei" w:eastAsia="Microsoft YaHei"/>
                <w:b w:val="0"/>
                <w:color w:val="000000"/>
                <w:sz w:val="20"/>
              </w:rPr>
              <w:t>黑盒测试</w:t>
            </w:r>
          </w:p>
        </w:tc>
        <w:tc>
          <w:tcPr>
            <w:tcW w:type="dxa" w:w="7488"/>
            <w:vAlign w:val="center"/>
          </w:tcPr>
          <w:p>
            <w:pPr>
              <w:jc w:val="left"/>
            </w:pPr>
            <w:r/>
            <w:r>
              <w:rPr>
                <w:rFonts w:ascii="Microsoft YaHei" w:hAnsi="Microsoft YaHei" w:eastAsia="Microsoft YaHei"/>
                <w:b w:val="0"/>
                <w:color w:val="000000"/>
                <w:sz w:val="20"/>
              </w:rPr>
              <w:t>围绕租客找房到预约成功的完整用户路径。</w:t>
            </w:r>
          </w:p>
        </w:tc>
      </w:tr>
      <w:tr>
        <w:tc>
          <w:tcPr>
            <w:tcW w:type="dxa" w:w="2304"/>
            <w:vAlign w:val="center"/>
          </w:tcPr>
          <w:p>
            <w:pPr>
              <w:jc w:val="left"/>
            </w:pPr>
            <w:r/>
            <w:r>
              <w:rPr>
                <w:rFonts w:ascii="Microsoft YaHei" w:hAnsi="Microsoft YaHei" w:eastAsia="Microsoft YaHei"/>
                <w:b w:val="0"/>
                <w:color w:val="000000"/>
                <w:sz w:val="20"/>
              </w:rPr>
              <w:t>回归测试</w:t>
            </w:r>
          </w:p>
        </w:tc>
        <w:tc>
          <w:tcPr>
            <w:tcW w:type="dxa" w:w="7488"/>
            <w:vAlign w:val="center"/>
          </w:tcPr>
          <w:p>
            <w:pPr>
              <w:jc w:val="left"/>
            </w:pPr>
            <w:r/>
            <w:r>
              <w:rPr>
                <w:rFonts w:ascii="Microsoft YaHei" w:hAnsi="Microsoft YaHei" w:eastAsia="Microsoft YaHei"/>
                <w:b w:val="0"/>
                <w:color w:val="000000"/>
                <w:sz w:val="20"/>
              </w:rPr>
              <w:t>修改预约、租约、登录等核心模块后优先复测相关场景。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D.10 项目管理答辩要点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进度</w:t>
            </w:r>
          </w:p>
        </w:tc>
        <w:tc>
          <w:tcPr>
            <w:tcW w:type="dxa" w:w="7488"/>
            <w:vAlign w:val="center"/>
          </w:tcPr>
          <w:p>
            <w:pPr>
              <w:jc w:val="left"/>
            </w:pPr>
            <w:r/>
            <w:r>
              <w:rPr>
                <w:rFonts w:ascii="Microsoft YaHei" w:hAnsi="Microsoft YaHei" w:eastAsia="Microsoft YaHei"/>
                <w:b w:val="0"/>
                <w:color w:val="000000"/>
                <w:sz w:val="20"/>
              </w:rPr>
              <w:t>按调研、需求、设计、开发、联调、测试、文档汇报划分阶段。</w:t>
            </w:r>
          </w:p>
        </w:tc>
      </w:tr>
      <w:tr>
        <w:tc>
          <w:tcPr>
            <w:tcW w:type="dxa" w:w="2304"/>
            <w:vAlign w:val="center"/>
          </w:tcPr>
          <w:p>
            <w:pPr>
              <w:jc w:val="left"/>
            </w:pPr>
            <w:r/>
            <w:r>
              <w:rPr>
                <w:rFonts w:ascii="Microsoft YaHei" w:hAnsi="Microsoft YaHei" w:eastAsia="Microsoft YaHei"/>
                <w:b w:val="0"/>
                <w:color w:val="000000"/>
                <w:sz w:val="20"/>
              </w:rPr>
              <w:t>分工</w:t>
            </w:r>
          </w:p>
        </w:tc>
        <w:tc>
          <w:tcPr>
            <w:tcW w:type="dxa" w:w="7488"/>
            <w:vAlign w:val="center"/>
          </w:tcPr>
          <w:p>
            <w:pPr>
              <w:jc w:val="left"/>
            </w:pPr>
            <w:r/>
            <w:r>
              <w:rPr>
                <w:rFonts w:ascii="Microsoft YaHei" w:hAnsi="Microsoft YaHei" w:eastAsia="Microsoft YaHei"/>
                <w:b w:val="0"/>
                <w:color w:val="000000"/>
                <w:sz w:val="20"/>
              </w:rPr>
              <w:t>两名成员平均分担工作：组员A 偏后端、数据库、部署和白盒测试；组员B 偏前端、UI、文档和黑盒测试；需求、设计、联调和答辩共同完成。</w:t>
            </w:r>
          </w:p>
        </w:tc>
      </w:tr>
      <w:tr>
        <w:tc>
          <w:tcPr>
            <w:tcW w:type="dxa" w:w="2304"/>
            <w:vAlign w:val="center"/>
          </w:tcPr>
          <w:p>
            <w:pPr>
              <w:jc w:val="left"/>
            </w:pPr>
            <w:r/>
            <w:r>
              <w:rPr>
                <w:rFonts w:ascii="Microsoft YaHei" w:hAnsi="Microsoft YaHei" w:eastAsia="Microsoft YaHei"/>
                <w:b w:val="0"/>
                <w:color w:val="000000"/>
                <w:sz w:val="20"/>
              </w:rPr>
              <w:t>配置管理</w:t>
            </w:r>
          </w:p>
        </w:tc>
        <w:tc>
          <w:tcPr>
            <w:tcW w:type="dxa" w:w="7488"/>
            <w:vAlign w:val="center"/>
          </w:tcPr>
          <w:p>
            <w:pPr>
              <w:jc w:val="left"/>
            </w:pPr>
            <w:r/>
            <w:r>
              <w:rPr>
                <w:rFonts w:ascii="Microsoft YaHei" w:hAnsi="Microsoft YaHei" w:eastAsia="Microsoft YaHei"/>
                <w:b w:val="0"/>
                <w:color w:val="000000"/>
                <w:sz w:val="20"/>
              </w:rPr>
              <w:t>使用 Git、分支、提交规范、依赖锁和 Docker 配置保证可追溯。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D.11 风险与改进方向</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安全风险</w:t>
            </w:r>
          </w:p>
        </w:tc>
        <w:tc>
          <w:tcPr>
            <w:tcW w:type="dxa" w:w="7488"/>
            <w:vAlign w:val="center"/>
          </w:tcPr>
          <w:p>
            <w:pPr>
              <w:jc w:val="left"/>
            </w:pPr>
            <w:r/>
            <w:r>
              <w:rPr>
                <w:rFonts w:ascii="Microsoft YaHei" w:hAnsi="Microsoft YaHei" w:eastAsia="Microsoft YaHei"/>
                <w:b w:val="0"/>
                <w:color w:val="000000"/>
                <w:sz w:val="20"/>
              </w:rPr>
              <w:t>后续可强化密码加密、接口权限粒度和敏感数据脱敏。</w:t>
            </w:r>
          </w:p>
        </w:tc>
      </w:tr>
      <w:tr>
        <w:tc>
          <w:tcPr>
            <w:tcW w:type="dxa" w:w="2304"/>
            <w:vAlign w:val="center"/>
          </w:tcPr>
          <w:p>
            <w:pPr>
              <w:jc w:val="left"/>
            </w:pPr>
            <w:r/>
            <w:r>
              <w:rPr>
                <w:rFonts w:ascii="Microsoft YaHei" w:hAnsi="Microsoft YaHei" w:eastAsia="Microsoft YaHei"/>
                <w:b w:val="0"/>
                <w:color w:val="000000"/>
                <w:sz w:val="20"/>
              </w:rPr>
              <w:t>业务风险</w:t>
            </w:r>
          </w:p>
        </w:tc>
        <w:tc>
          <w:tcPr>
            <w:tcW w:type="dxa" w:w="7488"/>
            <w:vAlign w:val="center"/>
          </w:tcPr>
          <w:p>
            <w:pPr>
              <w:jc w:val="left"/>
            </w:pPr>
            <w:r/>
            <w:r>
              <w:rPr>
                <w:rFonts w:ascii="Microsoft YaHei" w:hAnsi="Microsoft YaHei" w:eastAsia="Microsoft YaHei"/>
                <w:b w:val="0"/>
                <w:color w:val="000000"/>
                <w:sz w:val="20"/>
              </w:rPr>
              <w:t>可增加租金支付、合同模板、消息提醒和数据统计。</w:t>
            </w:r>
          </w:p>
        </w:tc>
      </w:tr>
      <w:tr>
        <w:tc>
          <w:tcPr>
            <w:tcW w:type="dxa" w:w="2304"/>
            <w:vAlign w:val="center"/>
          </w:tcPr>
          <w:p>
            <w:pPr>
              <w:jc w:val="left"/>
            </w:pPr>
            <w:r/>
            <w:r>
              <w:rPr>
                <w:rFonts w:ascii="Microsoft YaHei" w:hAnsi="Microsoft YaHei" w:eastAsia="Microsoft YaHei"/>
                <w:b w:val="0"/>
                <w:color w:val="000000"/>
                <w:sz w:val="20"/>
              </w:rPr>
              <w:t>性能风险</w:t>
            </w:r>
          </w:p>
        </w:tc>
        <w:tc>
          <w:tcPr>
            <w:tcW w:type="dxa" w:w="7488"/>
            <w:vAlign w:val="center"/>
          </w:tcPr>
          <w:p>
            <w:pPr>
              <w:jc w:val="left"/>
            </w:pPr>
            <w:r/>
            <w:r>
              <w:rPr>
                <w:rFonts w:ascii="Microsoft YaHei" w:hAnsi="Microsoft YaHei" w:eastAsia="Microsoft YaHei"/>
                <w:b w:val="0"/>
                <w:color w:val="000000"/>
                <w:sz w:val="20"/>
              </w:rPr>
              <w:t>房源和图片规模变大后可增加缓存、索引优化和 CDN。</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D.12 PPT 制作建议</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章节安排</w:t>
            </w:r>
          </w:p>
        </w:tc>
        <w:tc>
          <w:tcPr>
            <w:tcW w:type="dxa" w:w="7488"/>
            <w:vAlign w:val="center"/>
          </w:tcPr>
          <w:p>
            <w:pPr>
              <w:jc w:val="left"/>
            </w:pPr>
            <w:r/>
            <w:r>
              <w:rPr>
                <w:rFonts w:ascii="Microsoft YaHei" w:hAnsi="Microsoft YaHei" w:eastAsia="Microsoft YaHei"/>
                <w:b w:val="0"/>
                <w:color w:val="000000"/>
                <w:sz w:val="20"/>
              </w:rPr>
              <w:t>按背景、需求、设计、实现、测试、管理、总结组织。</w:t>
            </w:r>
          </w:p>
        </w:tc>
      </w:tr>
      <w:tr>
        <w:tc>
          <w:tcPr>
            <w:tcW w:type="dxa" w:w="2304"/>
            <w:vAlign w:val="center"/>
          </w:tcPr>
          <w:p>
            <w:pPr>
              <w:jc w:val="left"/>
            </w:pPr>
            <w:r/>
            <w:r>
              <w:rPr>
                <w:rFonts w:ascii="Microsoft YaHei" w:hAnsi="Microsoft YaHei" w:eastAsia="Microsoft YaHei"/>
                <w:b w:val="0"/>
                <w:color w:val="000000"/>
                <w:sz w:val="20"/>
              </w:rPr>
              <w:t>图表优先</w:t>
            </w:r>
          </w:p>
        </w:tc>
        <w:tc>
          <w:tcPr>
            <w:tcW w:type="dxa" w:w="7488"/>
            <w:vAlign w:val="center"/>
          </w:tcPr>
          <w:p>
            <w:pPr>
              <w:jc w:val="left"/>
            </w:pPr>
            <w:r/>
            <w:r>
              <w:rPr>
                <w:rFonts w:ascii="Microsoft YaHei" w:hAnsi="Microsoft YaHei" w:eastAsia="Microsoft YaHei"/>
                <w:b w:val="0"/>
                <w:color w:val="000000"/>
                <w:sz w:val="20"/>
              </w:rPr>
              <w:t>DFD、用例图、架构图、ER 图、甘特图适合放入 PPT。</w:t>
            </w:r>
          </w:p>
        </w:tc>
      </w:tr>
      <w:tr>
        <w:tc>
          <w:tcPr>
            <w:tcW w:type="dxa" w:w="2304"/>
            <w:vAlign w:val="center"/>
          </w:tcPr>
          <w:p>
            <w:pPr>
              <w:jc w:val="left"/>
            </w:pPr>
            <w:r/>
            <w:r>
              <w:rPr>
                <w:rFonts w:ascii="Microsoft YaHei" w:hAnsi="Microsoft YaHei" w:eastAsia="Microsoft YaHei"/>
                <w:b w:val="0"/>
                <w:color w:val="000000"/>
                <w:sz w:val="20"/>
              </w:rPr>
              <w:t>演示路径</w:t>
            </w:r>
          </w:p>
        </w:tc>
        <w:tc>
          <w:tcPr>
            <w:tcW w:type="dxa" w:w="7488"/>
            <w:vAlign w:val="center"/>
          </w:tcPr>
          <w:p>
            <w:pPr>
              <w:jc w:val="left"/>
            </w:pPr>
            <w:r/>
            <w:r>
              <w:rPr>
                <w:rFonts w:ascii="Microsoft YaHei" w:hAnsi="Microsoft YaHei" w:eastAsia="Microsoft YaHei"/>
                <w:b w:val="0"/>
                <w:color w:val="000000"/>
                <w:sz w:val="20"/>
              </w:rPr>
              <w:t>推荐演示后台新增房源、H5 搜索详情、提交预约、后台处理预约。</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D.13 最终提交前检查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文档</w:t>
            </w:r>
          </w:p>
        </w:tc>
        <w:tc>
          <w:tcPr>
            <w:tcW w:type="dxa" w:w="7488"/>
            <w:vAlign w:val="center"/>
          </w:tcPr>
          <w:p>
            <w:pPr>
              <w:jc w:val="left"/>
            </w:pPr>
            <w:r/>
            <w:r>
              <w:rPr>
                <w:rFonts w:ascii="Microsoft YaHei" w:hAnsi="Microsoft YaHei" w:eastAsia="Microsoft YaHei"/>
                <w:b w:val="0"/>
                <w:color w:val="000000"/>
                <w:sz w:val="20"/>
              </w:rPr>
              <w:t>更新目录、替换成员姓名学号、替换 UI 截图、检查页码。</w:t>
            </w:r>
          </w:p>
        </w:tc>
      </w:tr>
      <w:tr>
        <w:tc>
          <w:tcPr>
            <w:tcW w:type="dxa" w:w="2304"/>
            <w:vAlign w:val="center"/>
          </w:tcPr>
          <w:p>
            <w:pPr>
              <w:jc w:val="left"/>
            </w:pPr>
            <w:r/>
            <w:r>
              <w:rPr>
                <w:rFonts w:ascii="Microsoft YaHei" w:hAnsi="Microsoft YaHei" w:eastAsia="Microsoft YaHei"/>
                <w:b w:val="0"/>
                <w:color w:val="000000"/>
                <w:sz w:val="20"/>
              </w:rPr>
              <w:t>项目</w:t>
            </w:r>
          </w:p>
        </w:tc>
        <w:tc>
          <w:tcPr>
            <w:tcW w:type="dxa" w:w="7488"/>
            <w:vAlign w:val="center"/>
          </w:tcPr>
          <w:p>
            <w:pPr>
              <w:jc w:val="left"/>
            </w:pPr>
            <w:r/>
            <w:r>
              <w:rPr>
                <w:rFonts w:ascii="Microsoft YaHei" w:hAnsi="Microsoft YaHei" w:eastAsia="Microsoft YaHei"/>
                <w:b w:val="0"/>
                <w:color w:val="000000"/>
                <w:sz w:val="20"/>
              </w:rPr>
              <w:t>确认后端服务、数据库、Redis、MinIO、前端页面可运行。</w:t>
            </w:r>
          </w:p>
        </w:tc>
      </w:tr>
      <w:tr>
        <w:tc>
          <w:tcPr>
            <w:tcW w:type="dxa" w:w="2304"/>
            <w:vAlign w:val="center"/>
          </w:tcPr>
          <w:p>
            <w:pPr>
              <w:jc w:val="left"/>
            </w:pPr>
            <w:r/>
            <w:r>
              <w:rPr>
                <w:rFonts w:ascii="Microsoft YaHei" w:hAnsi="Microsoft YaHei" w:eastAsia="Microsoft YaHei"/>
                <w:b w:val="0"/>
                <w:color w:val="000000"/>
                <w:sz w:val="20"/>
              </w:rPr>
              <w:t>汇报</w:t>
            </w:r>
          </w:p>
        </w:tc>
        <w:tc>
          <w:tcPr>
            <w:tcW w:type="dxa" w:w="7488"/>
            <w:vAlign w:val="center"/>
          </w:tcPr>
          <w:p>
            <w:pPr>
              <w:jc w:val="left"/>
            </w:pPr>
            <w:r/>
            <w:r>
              <w:rPr>
                <w:rFonts w:ascii="Microsoft YaHei" w:hAnsi="Microsoft YaHei" w:eastAsia="Microsoft YaHei"/>
                <w:b w:val="0"/>
                <w:color w:val="000000"/>
                <w:sz w:val="20"/>
              </w:rPr>
              <w:t>准备 5-10 分钟讲稿，并让每位成员说明自己的职责。</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D.14 后续扩展设想</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业务扩展</w:t>
            </w:r>
          </w:p>
        </w:tc>
        <w:tc>
          <w:tcPr>
            <w:tcW w:type="dxa" w:w="7488"/>
            <w:vAlign w:val="center"/>
          </w:tcPr>
          <w:p>
            <w:pPr>
              <w:jc w:val="left"/>
            </w:pPr>
            <w:r/>
            <w:r>
              <w:rPr>
                <w:rFonts w:ascii="Microsoft YaHei" w:hAnsi="Microsoft YaHei" w:eastAsia="Microsoft YaHei"/>
                <w:b w:val="0"/>
                <w:color w:val="000000"/>
                <w:sz w:val="20"/>
              </w:rPr>
              <w:t>增加在线签约、租金支付、维修报修和评价功能。</w:t>
            </w:r>
          </w:p>
        </w:tc>
      </w:tr>
      <w:tr>
        <w:tc>
          <w:tcPr>
            <w:tcW w:type="dxa" w:w="2304"/>
            <w:vAlign w:val="center"/>
          </w:tcPr>
          <w:p>
            <w:pPr>
              <w:jc w:val="left"/>
            </w:pPr>
            <w:r/>
            <w:r>
              <w:rPr>
                <w:rFonts w:ascii="Microsoft YaHei" w:hAnsi="Microsoft YaHei" w:eastAsia="Microsoft YaHei"/>
                <w:b w:val="0"/>
                <w:color w:val="000000"/>
                <w:sz w:val="20"/>
              </w:rPr>
              <w:t>运营扩展</w:t>
            </w:r>
          </w:p>
        </w:tc>
        <w:tc>
          <w:tcPr>
            <w:tcW w:type="dxa" w:w="7488"/>
            <w:vAlign w:val="center"/>
          </w:tcPr>
          <w:p>
            <w:pPr>
              <w:jc w:val="left"/>
            </w:pPr>
            <w:r/>
            <w:r>
              <w:rPr>
                <w:rFonts w:ascii="Microsoft YaHei" w:hAnsi="Microsoft YaHei" w:eastAsia="Microsoft YaHei"/>
                <w:b w:val="0"/>
                <w:color w:val="000000"/>
                <w:sz w:val="20"/>
              </w:rPr>
              <w:t>增加房源上架审核、租金统计、空置率分析和看房转化率报表。</w:t>
            </w:r>
          </w:p>
        </w:tc>
      </w:tr>
      <w:tr>
        <w:tc>
          <w:tcPr>
            <w:tcW w:type="dxa" w:w="2304"/>
            <w:vAlign w:val="center"/>
          </w:tcPr>
          <w:p>
            <w:pPr>
              <w:jc w:val="left"/>
            </w:pPr>
            <w:r/>
            <w:r>
              <w:rPr>
                <w:rFonts w:ascii="Microsoft YaHei" w:hAnsi="Microsoft YaHei" w:eastAsia="Microsoft YaHei"/>
                <w:b w:val="0"/>
                <w:color w:val="000000"/>
                <w:sz w:val="20"/>
              </w:rPr>
              <w:t>技术扩展</w:t>
            </w:r>
          </w:p>
        </w:tc>
        <w:tc>
          <w:tcPr>
            <w:tcW w:type="dxa" w:w="7488"/>
            <w:vAlign w:val="center"/>
          </w:tcPr>
          <w:p>
            <w:pPr>
              <w:jc w:val="left"/>
            </w:pPr>
            <w:r/>
            <w:r>
              <w:rPr>
                <w:rFonts w:ascii="Microsoft YaHei" w:hAnsi="Microsoft YaHei" w:eastAsia="Microsoft YaHei"/>
                <w:b w:val="0"/>
                <w:color w:val="000000"/>
                <w:sz w:val="20"/>
              </w:rPr>
              <w:t>增加单元测试覆盖、CI/CD、日志监控和接口限流。</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end"/>
    </w:r>
    <w:r>
      <w:rPr>
        <w:rFonts w:ascii="Microsoft YaHei" w:hAnsi="Microsoft YaHei" w:eastAsia="Microsoft YaHe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sz w:val="18"/>
      </w:rPr>
      <w:t>房屋租赁系统软件工程大作业报告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