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ED8E4">
      <w:pPr>
        <w:rPr>
          <w:rFonts w:hint="eastAsia" w:eastAsia="微软雅黑"/>
          <w:lang w:eastAsia="zh-CN"/>
        </w:rPr>
      </w:pPr>
      <w:r>
        <w:fldChar w:fldCharType="begin">
          <w:fldData xml:space="preserve">ZQBKAHoAdABYAFEAMQAwAEcAOABXAGQAMwA1AFYAawBhAFQAMAB4AGoAWgBHAEQAOABUAGwAdwBL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==
</w:fldData>
        </w:fldChar>
      </w:r>
      <w:r>
        <w:rPr>
          <w:rFonts w:hint="eastAsia"/>
          <w:lang w:eastAsia="zh-CN"/>
        </w:rPr>
        <w:instrText xml:space="preserve">ADDIN CNKISM.UserStyle</w:instrText>
      </w:r>
      <w:r>
        <w:fldChar w:fldCharType="separate"/>
      </w:r>
      <w:r>
        <w:fldChar w:fldCharType="end"/>
      </w:r>
    </w:p>
    <w:p w14:paraId="30887041"/>
    <w:p w14:paraId="7B2DFE78"/>
    <w:p w14:paraId="52AFDB19"/>
    <w:p w14:paraId="08839F78"/>
    <w:p w14:paraId="539518F7">
      <w:pPr>
        <w:jc w:val="center"/>
      </w:pPr>
      <w:r>
        <w:rPr>
          <w:rFonts w:hint="eastAsia" w:ascii="微软雅黑" w:hAnsi="微软雅黑" w:eastAsia="微软雅黑"/>
          <w:b/>
          <w:color w:val="000000"/>
          <w:sz w:val="56"/>
        </w:rPr>
        <w:t>房屋租赁系统</w:t>
      </w:r>
      <w:r>
        <w:rPr>
          <w:rFonts w:hint="eastAsia" w:ascii="微软雅黑" w:hAnsi="微软雅黑" w:eastAsia="微软雅黑"/>
          <w:b/>
          <w:color w:val="000000"/>
          <w:sz w:val="56"/>
        </w:rPr>
        <w:br w:type="textWrapping"/>
      </w:r>
      <w:r>
        <w:rPr>
          <w:rFonts w:hint="eastAsia" w:ascii="微软雅黑" w:hAnsi="微软雅黑" w:eastAsia="微软雅黑"/>
          <w:b/>
          <w:color w:val="000000"/>
          <w:sz w:val="56"/>
        </w:rPr>
        <w:t>软件工程大作业报告</w:t>
      </w:r>
    </w:p>
    <w:p w14:paraId="192BFBE8">
      <w:pPr>
        <w:jc w:val="center"/>
      </w:pPr>
      <w:r>
        <w:rPr>
          <w:rFonts w:hint="eastAsia" w:ascii="微软雅黑" w:hAnsi="微软雅黑" w:eastAsia="微软雅黑"/>
          <w:color w:val="000000"/>
          <w:sz w:val="28"/>
        </w:rPr>
        <w:t>基于 Spring Boot、Vue3、MySQL、Redis 与 MinIO 的租赁业务平台</w:t>
      </w:r>
    </w:p>
    <w:p w14:paraId="63C3F332"/>
    <w:p w14:paraId="747AA121"/>
    <w:p w14:paraId="79B31C7F"/>
    <w:p w14:paraId="6DDBD0FC"/>
    <w:p w14:paraId="506F3626"/>
    <w:p w14:paraId="56675CB2"/>
    <w:p w14:paraId="284B3AF7"/>
    <w:p w14:paraId="270DABDD"/>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6768"/>
      </w:tblGrid>
      <w:tr w14:paraId="2C8C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2276EFFD">
            <w:pPr>
              <w:jc w:val="left"/>
            </w:pPr>
            <w:r>
              <w:rPr>
                <w:rFonts w:hint="eastAsia" w:ascii="微软雅黑" w:hAnsi="微软雅黑" w:eastAsia="微软雅黑"/>
                <w:b/>
                <w:color w:val="000000"/>
                <w:sz w:val="20"/>
              </w:rPr>
              <w:t>项目</w:t>
            </w:r>
          </w:p>
        </w:tc>
        <w:tc>
          <w:tcPr>
            <w:tcW w:w="6768" w:type="dxa"/>
            <w:shd w:val="clear" w:color="auto" w:fill="F2F4F7"/>
            <w:vAlign w:val="center"/>
          </w:tcPr>
          <w:p w14:paraId="4C3C42AA">
            <w:pPr>
              <w:jc w:val="left"/>
            </w:pPr>
            <w:r>
              <w:rPr>
                <w:rFonts w:hint="eastAsia" w:ascii="微软雅黑" w:hAnsi="微软雅黑" w:eastAsia="微软雅黑"/>
                <w:b/>
                <w:color w:val="000000"/>
                <w:sz w:val="20"/>
              </w:rPr>
              <w:t>内容</w:t>
            </w:r>
          </w:p>
        </w:tc>
      </w:tr>
      <w:tr w14:paraId="1CBC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32AB8D0">
            <w:pPr>
              <w:jc w:val="left"/>
            </w:pPr>
            <w:r>
              <w:rPr>
                <w:rFonts w:hint="eastAsia" w:ascii="微软雅黑" w:hAnsi="微软雅黑" w:eastAsia="微软雅黑"/>
                <w:b w:val="0"/>
                <w:color w:val="000000"/>
                <w:sz w:val="20"/>
              </w:rPr>
              <w:t>课程名称</w:t>
            </w:r>
          </w:p>
        </w:tc>
        <w:tc>
          <w:tcPr>
            <w:tcW w:w="6768" w:type="dxa"/>
            <w:vAlign w:val="center"/>
          </w:tcPr>
          <w:p w14:paraId="394C9F8E">
            <w:pPr>
              <w:jc w:val="left"/>
            </w:pPr>
            <w:r>
              <w:rPr>
                <w:rFonts w:hint="eastAsia" w:ascii="微软雅黑" w:hAnsi="微软雅黑" w:eastAsia="微软雅黑"/>
                <w:b w:val="0"/>
                <w:color w:val="000000"/>
                <w:sz w:val="20"/>
              </w:rPr>
              <w:t>软件工程</w:t>
            </w:r>
          </w:p>
        </w:tc>
      </w:tr>
      <w:tr w14:paraId="1CF8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44F337">
            <w:pPr>
              <w:jc w:val="left"/>
            </w:pPr>
            <w:r>
              <w:rPr>
                <w:rFonts w:hint="eastAsia" w:ascii="微软雅黑" w:hAnsi="微软雅黑" w:eastAsia="微软雅黑"/>
                <w:b w:val="0"/>
                <w:color w:val="000000"/>
                <w:sz w:val="20"/>
              </w:rPr>
              <w:t>项目名称</w:t>
            </w:r>
          </w:p>
        </w:tc>
        <w:tc>
          <w:tcPr>
            <w:tcW w:w="6768" w:type="dxa"/>
            <w:vAlign w:val="center"/>
          </w:tcPr>
          <w:p w14:paraId="432BF892">
            <w:pPr>
              <w:jc w:val="left"/>
            </w:pPr>
            <w:r>
              <w:rPr>
                <w:rFonts w:hint="eastAsia" w:ascii="微软雅黑" w:hAnsi="微软雅黑" w:eastAsia="微软雅黑"/>
                <w:b w:val="0"/>
                <w:color w:val="000000"/>
                <w:sz w:val="20"/>
              </w:rPr>
              <w:t>房屋租赁系统</w:t>
            </w:r>
          </w:p>
        </w:tc>
      </w:tr>
      <w:tr w14:paraId="3F0E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26649C8">
            <w:pPr>
              <w:jc w:val="left"/>
            </w:pPr>
            <w:r>
              <w:rPr>
                <w:rFonts w:hint="eastAsia" w:ascii="微软雅黑" w:hAnsi="微软雅黑" w:eastAsia="微软雅黑"/>
                <w:b w:val="0"/>
                <w:color w:val="000000"/>
                <w:sz w:val="20"/>
              </w:rPr>
              <w:t>项目组</w:t>
            </w:r>
          </w:p>
        </w:tc>
        <w:tc>
          <w:tcPr>
            <w:tcW w:w="6768" w:type="dxa"/>
            <w:vAlign w:val="center"/>
          </w:tcPr>
          <w:p w14:paraId="37135523">
            <w:pPr>
              <w:jc w:val="left"/>
            </w:pPr>
            <w:r>
              <w:rPr>
                <w:rFonts w:hint="eastAsia" w:ascii="微软雅黑" w:hAnsi="微软雅黑" w:eastAsia="微软雅黑"/>
                <w:b w:val="0"/>
                <w:color w:val="000000"/>
                <w:sz w:val="20"/>
              </w:rPr>
              <w:t>组员A / 组员B（待替换姓名与学号）</w:t>
            </w:r>
          </w:p>
        </w:tc>
      </w:tr>
      <w:tr w14:paraId="11BFE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19531FF">
            <w:pPr>
              <w:jc w:val="left"/>
            </w:pPr>
            <w:r>
              <w:rPr>
                <w:rFonts w:hint="eastAsia" w:ascii="微软雅黑" w:hAnsi="微软雅黑" w:eastAsia="微软雅黑"/>
                <w:b w:val="0"/>
                <w:color w:val="000000"/>
                <w:sz w:val="20"/>
              </w:rPr>
              <w:t>提交日期</w:t>
            </w:r>
          </w:p>
        </w:tc>
        <w:tc>
          <w:tcPr>
            <w:tcW w:w="6768" w:type="dxa"/>
            <w:vAlign w:val="center"/>
          </w:tcPr>
          <w:p w14:paraId="539F155C">
            <w:pPr>
              <w:jc w:val="left"/>
            </w:pPr>
            <w:r>
              <w:rPr>
                <w:rFonts w:hint="eastAsia" w:ascii="微软雅黑" w:hAnsi="微软雅黑" w:eastAsia="微软雅黑"/>
                <w:b w:val="0"/>
                <w:color w:val="000000"/>
                <w:sz w:val="20"/>
              </w:rPr>
              <w:t>2026 年 6 月</w:t>
            </w:r>
          </w:p>
        </w:tc>
      </w:tr>
    </w:tbl>
    <w:p w14:paraId="633D6B7A"/>
    <w:p w14:paraId="1548BA9C">
      <w:r>
        <w:br w:type="page"/>
      </w:r>
    </w:p>
    <w:p w14:paraId="4F9DD3AE">
      <w:pPr>
        <w:pStyle w:val="3"/>
      </w:pPr>
      <w:r>
        <w:t>目录</w:t>
      </w:r>
    </w:p>
    <w:p w14:paraId="1C688EF4">
      <w:r>
        <w:fldChar w:fldCharType="begin"/>
      </w:r>
      <w:r>
        <w:instrText xml:space="preserve">TOC \o "1-3" \h \z \u</w:instrText>
      </w:r>
      <w:r>
        <w:fldChar w:fldCharType="separate"/>
      </w:r>
      <w:r>
        <w:t>目录将在 Word 中打开后更新。</w:t>
      </w:r>
      <w:r>
        <w:fldChar w:fldCharType="end"/>
      </w:r>
    </w:p>
    <w:p w14:paraId="28D945E3">
      <w:pPr>
        <w:jc w:val="both"/>
      </w:pPr>
      <w:r>
        <w:rPr>
          <w:rFonts w:hint="eastAsia" w:ascii="微软雅黑" w:hAnsi="微软雅黑" w:eastAsia="微软雅黑"/>
          <w:sz w:val="22"/>
        </w:rPr>
        <w:t>提示：如需自动页码目录，请在 Word 中打开文档后选择“更新域/更新整个目录”。</w:t>
      </w:r>
    </w:p>
    <w:p w14:paraId="16033102">
      <w:r>
        <w:br w:type="page"/>
      </w:r>
    </w:p>
    <w:p w14:paraId="01C0D3D6">
      <w:pPr>
        <w:pStyle w:val="3"/>
      </w:pPr>
      <w:r>
        <w:t>1. 项目概述</w:t>
      </w:r>
    </w:p>
    <w:p w14:paraId="086A3825">
      <w:pPr>
        <w:pStyle w:val="4"/>
      </w:pPr>
      <w:r>
        <w:t>1.1 项目背景与产业政策</w:t>
      </w:r>
    </w:p>
    <w:p w14:paraId="118E04A7">
      <w:pPr>
        <w:jc w:val="both"/>
      </w:pPr>
      <w:r>
        <w:rPr>
          <w:rFonts w:hint="eastAsia" w:ascii="微软雅黑" w:hAnsi="微软雅黑" w:eastAsia="微软雅黑"/>
          <w:sz w:val="22"/>
        </w:rPr>
        <w:t>房屋租赁系统面向集中式公寓、长租房运营机构和租客群体，目标是在房源展示、预约看房、租约管理、用户管理和后台运营之间建立统一的信息化平台。随着住房租赁市场规范化、城市青年群体流动增强，以及线上房源服务逐步成为租赁业务入口，租赁企业需要以数字化系统提升房源周转、客户响应和合同管理效率。</w:t>
      </w:r>
    </w:p>
    <w:p w14:paraId="6C166410">
      <w:pPr>
        <w:jc w:val="both"/>
      </w:pPr>
      <w:r>
        <w:rPr>
          <w:rFonts w:hint="eastAsia" w:ascii="微软雅黑" w:hAnsi="微软雅黑" w:eastAsia="微软雅黑"/>
          <w:sz w:val="22"/>
        </w:rPr>
        <w:t>从国家政策角度看，住房租赁市场发展强调规范化、透明化和信息化，鼓励通过数字平台提高住房供给匹配效率、降低线下沟通成本，并强化合同、租金、房源真实性等关键环节管理。从地方政策角度看，城市更新、人才住房、长租公寓和保障性租赁住房等业务均要求运营主体具备基础数据管理、服务跟踪和风险控制能力。因此，本项目选择房屋租赁业务作为软件工程大作业对象，能够覆盖从需求分析到设计、编码、测试和项目管理的完整过程。</w:t>
      </w:r>
    </w:p>
    <w:p w14:paraId="314CA7E4">
      <w:pPr>
        <w:pStyle w:val="5"/>
      </w:pPr>
      <w:r>
        <w:t>1.2 用户单位存在的问题</w:t>
      </w:r>
    </w:p>
    <w:p w14:paraId="01A3DA90">
      <w:pPr>
        <w:jc w:val="both"/>
      </w:pPr>
      <w:r>
        <w:rPr>
          <w:rFonts w:hint="eastAsia" w:ascii="微软雅黑" w:hAnsi="微软雅黑" w:eastAsia="微软雅黑"/>
          <w:b/>
          <w:sz w:val="22"/>
        </w:rPr>
        <w:t>房源信息分散：</w:t>
      </w:r>
      <w:r>
        <w:rPr>
          <w:rFonts w:hint="eastAsia" w:ascii="微软雅黑" w:hAnsi="微软雅黑" w:eastAsia="微软雅黑"/>
          <w:sz w:val="22"/>
        </w:rPr>
        <w:t>线下登记或多系统维护容易造成房源状态、租金、设施图片和地址信息不一致，影响客户体验和后台决策。</w:t>
      </w:r>
    </w:p>
    <w:p w14:paraId="6832442B">
      <w:pPr>
        <w:jc w:val="both"/>
      </w:pPr>
      <w:r>
        <w:rPr>
          <w:rFonts w:hint="eastAsia" w:ascii="微软雅黑" w:hAnsi="微软雅黑" w:eastAsia="微软雅黑"/>
          <w:b/>
          <w:sz w:val="22"/>
        </w:rPr>
        <w:t>预约流程不稳定：</w:t>
      </w:r>
      <w:r>
        <w:rPr>
          <w:rFonts w:hint="eastAsia" w:ascii="微软雅黑" w:hAnsi="微软雅黑" w:eastAsia="微软雅黑"/>
          <w:sz w:val="22"/>
        </w:rPr>
        <w:t>租客咨询、看房预约、运营人员确认常依赖人工沟通，容易遗漏、重复安排或无法追踪处理状态。</w:t>
      </w:r>
    </w:p>
    <w:p w14:paraId="3A99AC37">
      <w:pPr>
        <w:jc w:val="both"/>
      </w:pPr>
      <w:r>
        <w:rPr>
          <w:rFonts w:hint="eastAsia" w:ascii="微软雅黑" w:hAnsi="微软雅黑" w:eastAsia="微软雅黑"/>
          <w:b/>
          <w:sz w:val="22"/>
        </w:rPr>
        <w:t>租约管理缺少闭环：</w:t>
      </w:r>
      <w:r>
        <w:rPr>
          <w:rFonts w:hint="eastAsia" w:ascii="微软雅黑" w:hAnsi="微软雅黑" w:eastAsia="微软雅黑"/>
          <w:sz w:val="22"/>
        </w:rPr>
        <w:t>合同签订、租期、支付方式、退租状态和用户信息若缺少统一系统承载，会降低业务可审计性。</w:t>
      </w:r>
    </w:p>
    <w:p w14:paraId="3C6C5C2A">
      <w:pPr>
        <w:jc w:val="both"/>
      </w:pPr>
      <w:r>
        <w:rPr>
          <w:rFonts w:hint="eastAsia" w:ascii="微软雅黑" w:hAnsi="微软雅黑" w:eastAsia="微软雅黑"/>
          <w:b/>
          <w:sz w:val="22"/>
        </w:rPr>
        <w:t>图片与附件管理成本高：</w:t>
      </w:r>
      <w:r>
        <w:rPr>
          <w:rFonts w:hint="eastAsia" w:ascii="微软雅黑" w:hAnsi="微软雅黑" w:eastAsia="微软雅黑"/>
          <w:sz w:val="22"/>
        </w:rPr>
        <w:t>房源图片、头像和合同相关附件需要对象存储统一管理，否则维护和迁移成本较高。</w:t>
      </w:r>
    </w:p>
    <w:p w14:paraId="27A9F416">
      <w:pPr>
        <w:pStyle w:val="4"/>
      </w:pPr>
      <w:r>
        <w:t>1.3 产品开发目的</w:t>
      </w:r>
    </w:p>
    <w:p w14:paraId="0FA0B384">
      <w:pPr>
        <w:pStyle w:val="16"/>
      </w:pPr>
      <w:r>
        <w:rPr>
          <w:rFonts w:hint="eastAsia" w:ascii="微软雅黑" w:hAnsi="微软雅黑" w:eastAsia="微软雅黑"/>
          <w:sz w:val="22"/>
        </w:rPr>
        <w:t>为租客提供找房、查看详情、预约看房、查看租约和浏览历史等线上服务。</w:t>
      </w:r>
    </w:p>
    <w:p w14:paraId="18BFD849">
      <w:pPr>
        <w:pStyle w:val="16"/>
      </w:pPr>
      <w:r>
        <w:rPr>
          <w:rFonts w:hint="eastAsia" w:ascii="微软雅黑" w:hAnsi="微软雅黑" w:eastAsia="微软雅黑"/>
          <w:sz w:val="22"/>
        </w:rPr>
        <w:t>为运营人员提供公寓、房间、属性、费用、标签、预约、租约和用户管理能力。</w:t>
      </w:r>
    </w:p>
    <w:p w14:paraId="74644DC8">
      <w:pPr>
        <w:pStyle w:val="16"/>
      </w:pPr>
      <w:r>
        <w:rPr>
          <w:rFonts w:hint="eastAsia" w:ascii="微软雅黑" w:hAnsi="微软雅黑" w:eastAsia="微软雅黑"/>
          <w:sz w:val="22"/>
        </w:rPr>
        <w:t>通过 MySQL、Redis、MinIO 等基础设施提升数据持久化、登录认证、缓存和图片存储能力。</w:t>
      </w:r>
    </w:p>
    <w:p w14:paraId="408E7E91">
      <w:pPr>
        <w:pStyle w:val="16"/>
      </w:pPr>
      <w:r>
        <w:rPr>
          <w:rFonts w:hint="eastAsia" w:ascii="微软雅黑" w:hAnsi="微软雅黑" w:eastAsia="微软雅黑"/>
          <w:sz w:val="22"/>
        </w:rPr>
        <w:t>形成可演示、可扩展、可测试的软件工程项目，支撑课程报告与 PPT 汇报。</w:t>
      </w:r>
    </w:p>
    <w:p w14:paraId="48FDEAA9">
      <w:pPr>
        <w:pStyle w:val="4"/>
      </w:pPr>
      <w:r>
        <w:t>1.4 生命周期模型选择</w:t>
      </w:r>
    </w:p>
    <w:p w14:paraId="47E98B66">
      <w:pPr>
        <w:jc w:val="both"/>
      </w:pPr>
      <w:r>
        <w:rPr>
          <w:rFonts w:hint="eastAsia" w:ascii="微软雅黑" w:hAnsi="微软雅黑" w:eastAsia="微软雅黑"/>
          <w:sz w:val="22"/>
        </w:rPr>
        <w:t>本项目选择“增量迭代模型”。原因是房屋租赁系统的核心业务可以拆分为若干相对独立的增量：基础数据与登录认证、房源展示与搜索、预约看房、租约管理、后台权限与运营配置。每个增量都可以形成可运行版本，便于小组成员并行开发、阶段演示和及时修正需求。相比瀑布模型，增量迭代更适合需求细节逐步明确、前后端联调频繁、UI 与接口需要多轮调整的课程项目。</w:t>
      </w:r>
    </w:p>
    <w:p w14:paraId="57CB3D24">
      <w:r>
        <w:br w:type="page"/>
      </w:r>
    </w:p>
    <w:p w14:paraId="3B1930E3">
      <w:pPr>
        <w:pStyle w:val="3"/>
      </w:pPr>
      <w:r>
        <w:t>2. 项目可行性论证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4"/>
        <w:gridCol w:w="6408"/>
      </w:tblGrid>
      <w:tr w14:paraId="1649F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4F7"/>
            <w:vAlign w:val="center"/>
          </w:tcPr>
          <w:p w14:paraId="2F7FD668">
            <w:pPr>
              <w:jc w:val="left"/>
            </w:pPr>
            <w:r>
              <w:rPr>
                <w:rFonts w:hint="eastAsia" w:ascii="微软雅黑" w:hAnsi="微软雅黑" w:eastAsia="微软雅黑"/>
                <w:b/>
                <w:color w:val="000000"/>
                <w:sz w:val="20"/>
              </w:rPr>
              <w:t>维度</w:t>
            </w:r>
          </w:p>
        </w:tc>
        <w:tc>
          <w:tcPr>
            <w:tcW w:w="1728" w:type="dxa"/>
            <w:shd w:val="clear" w:color="auto" w:fill="F2F4F7"/>
            <w:vAlign w:val="center"/>
          </w:tcPr>
          <w:p w14:paraId="5742C1CC">
            <w:pPr>
              <w:jc w:val="left"/>
            </w:pPr>
            <w:r>
              <w:rPr>
                <w:rFonts w:hint="eastAsia" w:ascii="微软雅黑" w:hAnsi="微软雅黑" w:eastAsia="微软雅黑"/>
                <w:b/>
                <w:color w:val="000000"/>
                <w:sz w:val="20"/>
              </w:rPr>
              <w:t>可行性结论</w:t>
            </w:r>
          </w:p>
        </w:tc>
        <w:tc>
          <w:tcPr>
            <w:tcW w:w="7056" w:type="dxa"/>
            <w:shd w:val="clear" w:color="auto" w:fill="F2F4F7"/>
            <w:vAlign w:val="center"/>
          </w:tcPr>
          <w:p w14:paraId="0BB00901">
            <w:pPr>
              <w:jc w:val="left"/>
            </w:pPr>
            <w:r>
              <w:rPr>
                <w:rFonts w:hint="eastAsia" w:ascii="微软雅黑" w:hAnsi="微软雅黑" w:eastAsia="微软雅黑"/>
                <w:b/>
                <w:color w:val="000000"/>
                <w:sz w:val="20"/>
              </w:rPr>
              <w:t>依据</w:t>
            </w:r>
          </w:p>
        </w:tc>
      </w:tr>
      <w:tr w14:paraId="6EFA9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4FE4103E">
            <w:pPr>
              <w:jc w:val="left"/>
            </w:pPr>
            <w:r>
              <w:rPr>
                <w:rFonts w:hint="eastAsia" w:ascii="微软雅黑" w:hAnsi="微软雅黑" w:eastAsia="微软雅黑"/>
                <w:b w:val="0"/>
                <w:color w:val="000000"/>
                <w:sz w:val="20"/>
              </w:rPr>
              <w:t>技术可行性</w:t>
            </w:r>
          </w:p>
        </w:tc>
        <w:tc>
          <w:tcPr>
            <w:tcW w:w="1728" w:type="dxa"/>
            <w:vAlign w:val="center"/>
          </w:tcPr>
          <w:p w14:paraId="722B2B51">
            <w:pPr>
              <w:jc w:val="left"/>
            </w:pPr>
            <w:r>
              <w:rPr>
                <w:rFonts w:hint="eastAsia" w:ascii="微软雅黑" w:hAnsi="微软雅黑" w:eastAsia="微软雅黑"/>
                <w:b w:val="0"/>
                <w:color w:val="000000"/>
                <w:sz w:val="20"/>
              </w:rPr>
              <w:t>可行</w:t>
            </w:r>
          </w:p>
        </w:tc>
        <w:tc>
          <w:tcPr>
            <w:tcW w:w="7056" w:type="dxa"/>
            <w:vAlign w:val="center"/>
          </w:tcPr>
          <w:p w14:paraId="00017A93">
            <w:pPr>
              <w:jc w:val="left"/>
            </w:pPr>
            <w:r>
              <w:rPr>
                <w:rFonts w:hint="eastAsia" w:ascii="微软雅黑" w:hAnsi="微软雅黑" w:eastAsia="微软雅黑"/>
                <w:b w:val="0"/>
                <w:color w:val="000000"/>
                <w:sz w:val="20"/>
              </w:rPr>
              <w:t>后端采用 Spring Boot 3、MyBatis-Plus、JWT；前端采用 Vue3、Vite、Element Plus、Vant；数据库与中间件采用 MySQL、Redis、MinIO，均为成熟技术。</w:t>
            </w:r>
          </w:p>
        </w:tc>
      </w:tr>
      <w:tr w14:paraId="2A5ED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BDB6265">
            <w:pPr>
              <w:jc w:val="left"/>
            </w:pPr>
            <w:r>
              <w:rPr>
                <w:rFonts w:hint="eastAsia" w:ascii="微软雅黑" w:hAnsi="微软雅黑" w:eastAsia="微软雅黑"/>
                <w:b w:val="0"/>
                <w:color w:val="000000"/>
                <w:sz w:val="20"/>
              </w:rPr>
              <w:t>经济可行性</w:t>
            </w:r>
          </w:p>
        </w:tc>
        <w:tc>
          <w:tcPr>
            <w:tcW w:w="1728" w:type="dxa"/>
            <w:vAlign w:val="center"/>
          </w:tcPr>
          <w:p w14:paraId="4AC01C7B">
            <w:pPr>
              <w:jc w:val="left"/>
            </w:pPr>
            <w:r>
              <w:rPr>
                <w:rFonts w:hint="eastAsia" w:ascii="微软雅黑" w:hAnsi="微软雅黑" w:eastAsia="微软雅黑"/>
                <w:b w:val="0"/>
                <w:color w:val="000000"/>
                <w:sz w:val="20"/>
              </w:rPr>
              <w:t>可行</w:t>
            </w:r>
          </w:p>
        </w:tc>
        <w:tc>
          <w:tcPr>
            <w:tcW w:w="7056" w:type="dxa"/>
            <w:vAlign w:val="center"/>
          </w:tcPr>
          <w:p w14:paraId="659BEACE">
            <w:pPr>
              <w:jc w:val="left"/>
            </w:pPr>
            <w:r>
              <w:rPr>
                <w:rFonts w:hint="eastAsia" w:ascii="微软雅黑" w:hAnsi="微软雅黑" w:eastAsia="微软雅黑"/>
                <w:b w:val="0"/>
                <w:color w:val="000000"/>
                <w:sz w:val="20"/>
              </w:rPr>
              <w:t>本地开发可使用 Docker Compose 部署基础服务，技术栈开源，课程项目不产生高额许可证成本。</w:t>
            </w:r>
          </w:p>
        </w:tc>
      </w:tr>
      <w:tr w14:paraId="44A6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661D5D90">
            <w:pPr>
              <w:jc w:val="left"/>
            </w:pPr>
            <w:r>
              <w:rPr>
                <w:rFonts w:hint="eastAsia" w:ascii="微软雅黑" w:hAnsi="微软雅黑" w:eastAsia="微软雅黑"/>
                <w:b w:val="0"/>
                <w:color w:val="000000"/>
                <w:sz w:val="20"/>
              </w:rPr>
              <w:t>操作可行性</w:t>
            </w:r>
          </w:p>
        </w:tc>
        <w:tc>
          <w:tcPr>
            <w:tcW w:w="1728" w:type="dxa"/>
            <w:vAlign w:val="center"/>
          </w:tcPr>
          <w:p w14:paraId="49BC0FDD">
            <w:pPr>
              <w:jc w:val="left"/>
            </w:pPr>
            <w:r>
              <w:rPr>
                <w:rFonts w:hint="eastAsia" w:ascii="微软雅黑" w:hAnsi="微软雅黑" w:eastAsia="微软雅黑"/>
                <w:b w:val="0"/>
                <w:color w:val="000000"/>
                <w:sz w:val="20"/>
              </w:rPr>
              <w:t>可行</w:t>
            </w:r>
          </w:p>
        </w:tc>
        <w:tc>
          <w:tcPr>
            <w:tcW w:w="7056" w:type="dxa"/>
            <w:vAlign w:val="center"/>
          </w:tcPr>
          <w:p w14:paraId="7CCF8032">
            <w:pPr>
              <w:jc w:val="left"/>
            </w:pPr>
            <w:r>
              <w:rPr>
                <w:rFonts w:hint="eastAsia" w:ascii="微软雅黑" w:hAnsi="微软雅黑" w:eastAsia="微软雅黑"/>
                <w:b w:val="0"/>
                <w:color w:val="000000"/>
                <w:sz w:val="20"/>
              </w:rPr>
              <w:t>租客端以 H5 页面承载，后台以管理系统菜单承载；角色分工清晰，普通用户和管理员操作路径明确。</w:t>
            </w:r>
          </w:p>
        </w:tc>
      </w:tr>
      <w:tr w14:paraId="47704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vAlign w:val="center"/>
          </w:tcPr>
          <w:p w14:paraId="3902A27A">
            <w:pPr>
              <w:jc w:val="left"/>
            </w:pPr>
            <w:r>
              <w:rPr>
                <w:rFonts w:hint="eastAsia" w:ascii="微软雅黑" w:hAnsi="微软雅黑" w:eastAsia="微软雅黑"/>
                <w:b w:val="0"/>
                <w:color w:val="000000"/>
                <w:sz w:val="20"/>
              </w:rPr>
              <w:t>法律可行性</w:t>
            </w:r>
          </w:p>
        </w:tc>
        <w:tc>
          <w:tcPr>
            <w:tcW w:w="1728" w:type="dxa"/>
            <w:vAlign w:val="center"/>
          </w:tcPr>
          <w:p w14:paraId="721B864A">
            <w:pPr>
              <w:jc w:val="left"/>
            </w:pPr>
            <w:r>
              <w:rPr>
                <w:rFonts w:hint="eastAsia" w:ascii="微软雅黑" w:hAnsi="微软雅黑" w:eastAsia="微软雅黑"/>
                <w:b w:val="0"/>
                <w:color w:val="000000"/>
                <w:sz w:val="20"/>
              </w:rPr>
              <w:t>可行</w:t>
            </w:r>
          </w:p>
        </w:tc>
        <w:tc>
          <w:tcPr>
            <w:tcW w:w="7056" w:type="dxa"/>
            <w:vAlign w:val="center"/>
          </w:tcPr>
          <w:p w14:paraId="16DB2684">
            <w:pPr>
              <w:jc w:val="left"/>
            </w:pPr>
            <w:r>
              <w:rPr>
                <w:rFonts w:hint="eastAsia" w:ascii="微软雅黑" w:hAnsi="微软雅黑" w:eastAsia="微软雅黑"/>
                <w:b w:val="0"/>
                <w:color w:val="000000"/>
                <w:sz w:val="20"/>
              </w:rPr>
              <w:t>系统仅用于课程与演示，涉及用户信息和图片时应遵循最小必要、授权访问、脱敏展示和数据备份原则。</w:t>
            </w:r>
          </w:p>
        </w:tc>
      </w:tr>
    </w:tbl>
    <w:p w14:paraId="57417F27"/>
    <w:p w14:paraId="1EBB797F">
      <w:pPr>
        <w:pStyle w:val="4"/>
      </w:pPr>
      <w:r>
        <w:t>2.1 技术可行性</w:t>
      </w:r>
    </w:p>
    <w:p w14:paraId="2A47BC82">
      <w:pPr>
        <w:jc w:val="both"/>
      </w:pPr>
      <w:r>
        <w:rPr>
          <w:rFonts w:hint="eastAsia" w:ascii="微软雅黑" w:hAnsi="微软雅黑" w:eastAsia="微软雅黑"/>
          <w:sz w:val="22"/>
        </w:rPr>
        <w:t>后端工程包含 model、common、web 等模块，web 下进一步拆分为 web-admin 与 web-app，分别承载后台管理接口和租客端接口。MyBatis-Plus 降低 CRUD 与分页开发复杂度，JWT 用于登录认证，MinIO 用于图片对象存储，Redis 可承担验证码、登录态或热点数据缓存。前端管理端采用 Vue3 与 Element Plus，适合复杂表单与表格；H5 租客端采用 Vue3 与 Vant，适合移动端交互。</w:t>
      </w:r>
    </w:p>
    <w:p w14:paraId="6BEE68F0">
      <w:pPr>
        <w:pStyle w:val="4"/>
      </w:pPr>
      <w:r>
        <w:t>2.2 经济与进度可行性</w:t>
      </w:r>
    </w:p>
    <w:p w14:paraId="10AD3505">
      <w:pPr>
        <w:jc w:val="both"/>
      </w:pPr>
      <w:r>
        <w:rPr>
          <w:rFonts w:hint="eastAsia" w:ascii="微软雅黑" w:hAnsi="微软雅黑" w:eastAsia="微软雅黑"/>
          <w:sz w:val="22"/>
        </w:rPr>
        <w:t>课程项目以学习和演示为目标，成本主要来自开发时间。由于系统复用了成熟框架和本地 Docker 服务，基础设施搭建成本可控。本项目按两人小组分工推进：组员A 侧重后端、数据库、部署与测试，组员B 侧重前端、UI、需求文档与汇报材料；两人共同参与需求分析、系统设计、联调测试和答辩准备，在 14 周左右完成需求、设计、开发、测试与汇报材料。</w:t>
      </w:r>
    </w:p>
    <w:p w14:paraId="14F568AC">
      <w:pPr>
        <w:pStyle w:val="4"/>
      </w:pPr>
      <w:r>
        <w:t>2.3 风险分析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7"/>
        <w:gridCol w:w="2910"/>
        <w:gridCol w:w="4169"/>
      </w:tblGrid>
      <w:tr w14:paraId="2DBE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1C63FA66">
            <w:pPr>
              <w:jc w:val="left"/>
            </w:pPr>
            <w:r>
              <w:rPr>
                <w:rFonts w:hint="eastAsia" w:ascii="微软雅黑" w:hAnsi="微软雅黑" w:eastAsia="微软雅黑"/>
                <w:b/>
                <w:color w:val="000000"/>
                <w:sz w:val="20"/>
              </w:rPr>
              <w:t>风险</w:t>
            </w:r>
          </w:p>
        </w:tc>
        <w:tc>
          <w:tcPr>
            <w:tcW w:w="3024" w:type="dxa"/>
            <w:shd w:val="clear" w:color="auto" w:fill="F2F4F7"/>
            <w:vAlign w:val="center"/>
          </w:tcPr>
          <w:p w14:paraId="33807135">
            <w:pPr>
              <w:jc w:val="left"/>
            </w:pPr>
            <w:r>
              <w:rPr>
                <w:rFonts w:hint="eastAsia" w:ascii="微软雅黑" w:hAnsi="微软雅黑" w:eastAsia="微软雅黑"/>
                <w:b/>
                <w:color w:val="000000"/>
                <w:sz w:val="20"/>
              </w:rPr>
              <w:t>影响</w:t>
            </w:r>
          </w:p>
        </w:tc>
        <w:tc>
          <w:tcPr>
            <w:tcW w:w="4320" w:type="dxa"/>
            <w:shd w:val="clear" w:color="auto" w:fill="F2F4F7"/>
            <w:vAlign w:val="center"/>
          </w:tcPr>
          <w:p w14:paraId="3814719B">
            <w:pPr>
              <w:jc w:val="left"/>
            </w:pPr>
            <w:r>
              <w:rPr>
                <w:rFonts w:hint="eastAsia" w:ascii="微软雅黑" w:hAnsi="微软雅黑" w:eastAsia="微软雅黑"/>
                <w:b/>
                <w:color w:val="000000"/>
                <w:sz w:val="20"/>
              </w:rPr>
              <w:t>应对措施</w:t>
            </w:r>
          </w:p>
        </w:tc>
      </w:tr>
      <w:tr w14:paraId="42CD4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4DC6C29">
            <w:pPr>
              <w:jc w:val="left"/>
            </w:pPr>
            <w:r>
              <w:rPr>
                <w:rFonts w:hint="eastAsia" w:ascii="微软雅黑" w:hAnsi="微软雅黑" w:eastAsia="微软雅黑"/>
                <w:b w:val="0"/>
                <w:color w:val="000000"/>
                <w:sz w:val="20"/>
              </w:rPr>
              <w:t>前后端接口不一致</w:t>
            </w:r>
          </w:p>
        </w:tc>
        <w:tc>
          <w:tcPr>
            <w:tcW w:w="3024" w:type="dxa"/>
            <w:vAlign w:val="center"/>
          </w:tcPr>
          <w:p w14:paraId="6C9054A6">
            <w:pPr>
              <w:jc w:val="left"/>
            </w:pPr>
            <w:r>
              <w:rPr>
                <w:rFonts w:hint="eastAsia" w:ascii="微软雅黑" w:hAnsi="微软雅黑" w:eastAsia="微软雅黑"/>
                <w:b w:val="0"/>
                <w:color w:val="000000"/>
                <w:sz w:val="20"/>
              </w:rPr>
              <w:t>页面无法正确展示或提交</w:t>
            </w:r>
          </w:p>
        </w:tc>
        <w:tc>
          <w:tcPr>
            <w:tcW w:w="4320" w:type="dxa"/>
            <w:vAlign w:val="center"/>
          </w:tcPr>
          <w:p w14:paraId="603CCABF">
            <w:pPr>
              <w:jc w:val="left"/>
            </w:pPr>
            <w:r>
              <w:rPr>
                <w:rFonts w:hint="eastAsia" w:ascii="微软雅黑" w:hAnsi="微软雅黑" w:eastAsia="微软雅黑"/>
                <w:b w:val="0"/>
                <w:color w:val="000000"/>
                <w:sz w:val="20"/>
              </w:rPr>
              <w:t>提前定义接口文档，联调阶段使用统一错误码和返回结构。</w:t>
            </w:r>
          </w:p>
        </w:tc>
      </w:tr>
      <w:tr w14:paraId="5BAFB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C33722C">
            <w:pPr>
              <w:jc w:val="left"/>
            </w:pPr>
            <w:r>
              <w:rPr>
                <w:rFonts w:hint="eastAsia" w:ascii="微软雅黑" w:hAnsi="微软雅黑" w:eastAsia="微软雅黑"/>
                <w:b w:val="0"/>
                <w:color w:val="000000"/>
                <w:sz w:val="20"/>
              </w:rPr>
              <w:t>数据库字段理解偏差</w:t>
            </w:r>
          </w:p>
        </w:tc>
        <w:tc>
          <w:tcPr>
            <w:tcW w:w="3024" w:type="dxa"/>
            <w:vAlign w:val="center"/>
          </w:tcPr>
          <w:p w14:paraId="643476E8">
            <w:pPr>
              <w:jc w:val="left"/>
            </w:pPr>
            <w:r>
              <w:rPr>
                <w:rFonts w:hint="eastAsia" w:ascii="微软雅黑" w:hAnsi="微软雅黑" w:eastAsia="微软雅黑"/>
                <w:b w:val="0"/>
                <w:color w:val="000000"/>
                <w:sz w:val="20"/>
              </w:rPr>
              <w:t>业务状态流转错误</w:t>
            </w:r>
          </w:p>
        </w:tc>
        <w:tc>
          <w:tcPr>
            <w:tcW w:w="4320" w:type="dxa"/>
            <w:vAlign w:val="center"/>
          </w:tcPr>
          <w:p w14:paraId="0A06A67E">
            <w:pPr>
              <w:jc w:val="left"/>
            </w:pPr>
            <w:r>
              <w:rPr>
                <w:rFonts w:hint="eastAsia" w:ascii="微软雅黑" w:hAnsi="微软雅黑" w:eastAsia="微软雅黑"/>
                <w:b w:val="0"/>
                <w:color w:val="000000"/>
                <w:sz w:val="20"/>
              </w:rPr>
              <w:t>以数据库表结构和枚举为准，关键状态编写测试用例。</w:t>
            </w:r>
          </w:p>
        </w:tc>
      </w:tr>
      <w:tr w14:paraId="445E7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607EB50">
            <w:pPr>
              <w:jc w:val="left"/>
            </w:pPr>
            <w:r>
              <w:rPr>
                <w:rFonts w:hint="eastAsia" w:ascii="微软雅黑" w:hAnsi="微软雅黑" w:eastAsia="微软雅黑"/>
                <w:b w:val="0"/>
                <w:color w:val="000000"/>
                <w:sz w:val="20"/>
              </w:rPr>
              <w:t>图片上传或访问失败</w:t>
            </w:r>
          </w:p>
        </w:tc>
        <w:tc>
          <w:tcPr>
            <w:tcW w:w="3024" w:type="dxa"/>
            <w:vAlign w:val="center"/>
          </w:tcPr>
          <w:p w14:paraId="2BF2005A">
            <w:pPr>
              <w:jc w:val="left"/>
            </w:pPr>
            <w:r>
              <w:rPr>
                <w:rFonts w:hint="eastAsia" w:ascii="微软雅黑" w:hAnsi="微软雅黑" w:eastAsia="微软雅黑"/>
                <w:b w:val="0"/>
                <w:color w:val="000000"/>
                <w:sz w:val="20"/>
              </w:rPr>
              <w:t>房源详情展示不完整</w:t>
            </w:r>
          </w:p>
        </w:tc>
        <w:tc>
          <w:tcPr>
            <w:tcW w:w="4320" w:type="dxa"/>
            <w:vAlign w:val="center"/>
          </w:tcPr>
          <w:p w14:paraId="69918667">
            <w:pPr>
              <w:jc w:val="left"/>
            </w:pPr>
            <w:r>
              <w:rPr>
                <w:rFonts w:hint="eastAsia" w:ascii="微软雅黑" w:hAnsi="微软雅黑" w:eastAsia="微软雅黑"/>
                <w:b w:val="0"/>
                <w:color w:val="000000"/>
                <w:sz w:val="20"/>
              </w:rPr>
              <w:t>使用 MinIO 统一对象存储，并在本地配置中验证 bucket 与 URL。</w:t>
            </w:r>
          </w:p>
        </w:tc>
      </w:tr>
      <w:tr w14:paraId="3CED0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76574A5">
            <w:pPr>
              <w:jc w:val="left"/>
            </w:pPr>
            <w:r>
              <w:rPr>
                <w:rFonts w:hint="eastAsia" w:ascii="微软雅黑" w:hAnsi="微软雅黑" w:eastAsia="微软雅黑"/>
                <w:b w:val="0"/>
                <w:color w:val="000000"/>
                <w:sz w:val="20"/>
              </w:rPr>
              <w:t>成员职责不清</w:t>
            </w:r>
          </w:p>
        </w:tc>
        <w:tc>
          <w:tcPr>
            <w:tcW w:w="3024" w:type="dxa"/>
            <w:vAlign w:val="center"/>
          </w:tcPr>
          <w:p w14:paraId="45D7FEAA">
            <w:pPr>
              <w:jc w:val="left"/>
            </w:pPr>
            <w:r>
              <w:rPr>
                <w:rFonts w:hint="eastAsia" w:ascii="微软雅黑" w:hAnsi="微软雅黑" w:eastAsia="微软雅黑"/>
                <w:b w:val="0"/>
                <w:color w:val="000000"/>
                <w:sz w:val="20"/>
              </w:rPr>
              <w:t>进度拖延</w:t>
            </w:r>
          </w:p>
        </w:tc>
        <w:tc>
          <w:tcPr>
            <w:tcW w:w="4320" w:type="dxa"/>
            <w:vAlign w:val="center"/>
          </w:tcPr>
          <w:p w14:paraId="368004C5">
            <w:pPr>
              <w:jc w:val="left"/>
            </w:pPr>
            <w:r>
              <w:rPr>
                <w:rFonts w:hint="eastAsia" w:ascii="微软雅黑" w:hAnsi="微软雅黑" w:eastAsia="微软雅黑"/>
                <w:b w:val="0"/>
                <w:color w:val="000000"/>
                <w:sz w:val="20"/>
              </w:rPr>
              <w:t>使用甘特图和任务分解表明确负责人、交付物和验收标准。</w:t>
            </w:r>
          </w:p>
        </w:tc>
      </w:tr>
    </w:tbl>
    <w:p w14:paraId="2CCC13A5"/>
    <w:p w14:paraId="433A4EC4">
      <w:r>
        <w:br w:type="page"/>
      </w:r>
    </w:p>
    <w:p w14:paraId="5F5346C8">
      <w:pPr>
        <w:pStyle w:val="3"/>
      </w:pPr>
      <w:r>
        <w:t>3. 需求分析</w:t>
      </w:r>
    </w:p>
    <w:p w14:paraId="37DC99F8">
      <w:pPr>
        <w:pStyle w:val="4"/>
      </w:pPr>
      <w:r>
        <w:t>3.1 用户顶级需求描述</w:t>
      </w:r>
    </w:p>
    <w:p w14:paraId="4434A3F0">
      <w:pPr>
        <w:jc w:val="both"/>
      </w:pPr>
      <w:r>
        <w:rPr>
          <w:rFonts w:hint="eastAsia" w:ascii="微软雅黑" w:hAnsi="微软雅黑" w:eastAsia="微软雅黑"/>
          <w:sz w:val="22"/>
        </w:rPr>
        <w:t>房屋租赁系统的顶级需求是建立一个面向租客与运营人员的线上租赁服务平台。租客可通过移动端查找房间、公寓和详情信息，提交看房预约，查看个人预约、租约与浏览历史。运营人员可通过后台维护房源、公寓、房间、标签、属性、费用、支付方式、租期和图片，处理预约与租约，并通过系统管理模块维护岗位、用户、菜单与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9"/>
        <w:gridCol w:w="3430"/>
        <w:gridCol w:w="4287"/>
      </w:tblGrid>
      <w:tr w14:paraId="4A89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5752EE09">
            <w:pPr>
              <w:jc w:val="left"/>
            </w:pPr>
            <w:r>
              <w:rPr>
                <w:rFonts w:hint="eastAsia" w:ascii="微软雅黑" w:hAnsi="微软雅黑" w:eastAsia="微软雅黑"/>
                <w:b/>
                <w:color w:val="000000"/>
                <w:sz w:val="20"/>
              </w:rPr>
              <w:t>用户角色</w:t>
            </w:r>
          </w:p>
        </w:tc>
        <w:tc>
          <w:tcPr>
            <w:tcW w:w="3456" w:type="dxa"/>
            <w:shd w:val="clear" w:color="auto" w:fill="F2F4F7"/>
            <w:vAlign w:val="center"/>
          </w:tcPr>
          <w:p w14:paraId="49CCBBB3">
            <w:pPr>
              <w:jc w:val="left"/>
            </w:pPr>
            <w:r>
              <w:rPr>
                <w:rFonts w:hint="eastAsia" w:ascii="微软雅黑" w:hAnsi="微软雅黑" w:eastAsia="微软雅黑"/>
                <w:b/>
                <w:color w:val="000000"/>
                <w:sz w:val="20"/>
              </w:rPr>
              <w:t>核心目标</w:t>
            </w:r>
          </w:p>
        </w:tc>
        <w:tc>
          <w:tcPr>
            <w:tcW w:w="4320" w:type="dxa"/>
            <w:shd w:val="clear" w:color="auto" w:fill="F2F4F7"/>
            <w:vAlign w:val="center"/>
          </w:tcPr>
          <w:p w14:paraId="458E906E">
            <w:pPr>
              <w:jc w:val="left"/>
            </w:pPr>
            <w:r>
              <w:rPr>
                <w:rFonts w:hint="eastAsia" w:ascii="微软雅黑" w:hAnsi="微软雅黑" w:eastAsia="微软雅黑"/>
                <w:b/>
                <w:color w:val="000000"/>
                <w:sz w:val="20"/>
              </w:rPr>
              <w:t>主要功能</w:t>
            </w:r>
          </w:p>
        </w:tc>
      </w:tr>
      <w:tr w14:paraId="23B8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CBB3B24">
            <w:pPr>
              <w:jc w:val="left"/>
            </w:pPr>
            <w:r>
              <w:rPr>
                <w:rFonts w:hint="eastAsia" w:ascii="微软雅黑" w:hAnsi="微软雅黑" w:eastAsia="微软雅黑"/>
                <w:b w:val="0"/>
                <w:color w:val="000000"/>
                <w:sz w:val="20"/>
              </w:rPr>
              <w:t>租客</w:t>
            </w:r>
          </w:p>
        </w:tc>
        <w:tc>
          <w:tcPr>
            <w:tcW w:w="3456" w:type="dxa"/>
            <w:vAlign w:val="center"/>
          </w:tcPr>
          <w:p w14:paraId="1FFEE835">
            <w:pPr>
              <w:jc w:val="left"/>
            </w:pPr>
            <w:r>
              <w:rPr>
                <w:rFonts w:hint="eastAsia" w:ascii="微软雅黑" w:hAnsi="微软雅黑" w:eastAsia="微软雅黑"/>
                <w:b w:val="0"/>
                <w:color w:val="000000"/>
                <w:sz w:val="20"/>
              </w:rPr>
              <w:t>快速找到合适房源并完成预约/租约相关操作</w:t>
            </w:r>
          </w:p>
        </w:tc>
        <w:tc>
          <w:tcPr>
            <w:tcW w:w="4320" w:type="dxa"/>
            <w:vAlign w:val="center"/>
          </w:tcPr>
          <w:p w14:paraId="19F17728">
            <w:pPr>
              <w:jc w:val="left"/>
            </w:pPr>
            <w:r>
              <w:rPr>
                <w:rFonts w:hint="eastAsia" w:ascii="微软雅黑" w:hAnsi="微软雅黑" w:eastAsia="微软雅黑"/>
                <w:b w:val="0"/>
                <w:color w:val="000000"/>
                <w:sz w:val="20"/>
              </w:rPr>
              <w:t>找房、筛选、查看详情、预约看房、查看租约、浏览历史、个人中心</w:t>
            </w:r>
          </w:p>
        </w:tc>
      </w:tr>
      <w:tr w14:paraId="160E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D9F5695">
            <w:pPr>
              <w:jc w:val="left"/>
            </w:pPr>
            <w:r>
              <w:rPr>
                <w:rFonts w:hint="eastAsia" w:ascii="微软雅黑" w:hAnsi="微软雅黑" w:eastAsia="微软雅黑"/>
                <w:b w:val="0"/>
                <w:color w:val="000000"/>
                <w:sz w:val="20"/>
              </w:rPr>
              <w:t>运营管理员</w:t>
            </w:r>
          </w:p>
        </w:tc>
        <w:tc>
          <w:tcPr>
            <w:tcW w:w="3456" w:type="dxa"/>
            <w:vAlign w:val="center"/>
          </w:tcPr>
          <w:p w14:paraId="4C728D6D">
            <w:pPr>
              <w:jc w:val="left"/>
            </w:pPr>
            <w:r>
              <w:rPr>
                <w:rFonts w:hint="eastAsia" w:ascii="微软雅黑" w:hAnsi="微软雅黑" w:eastAsia="微软雅黑"/>
                <w:b w:val="0"/>
                <w:color w:val="000000"/>
                <w:sz w:val="20"/>
              </w:rPr>
              <w:t>维护房源并处理租赁业务</w:t>
            </w:r>
          </w:p>
        </w:tc>
        <w:tc>
          <w:tcPr>
            <w:tcW w:w="4320" w:type="dxa"/>
            <w:vAlign w:val="center"/>
          </w:tcPr>
          <w:p w14:paraId="60186C13">
            <w:pPr>
              <w:jc w:val="left"/>
            </w:pPr>
            <w:r>
              <w:rPr>
                <w:rFonts w:hint="eastAsia" w:ascii="微软雅黑" w:hAnsi="微软雅黑" w:eastAsia="微软雅黑"/>
                <w:b w:val="0"/>
                <w:color w:val="000000"/>
                <w:sz w:val="20"/>
              </w:rPr>
              <w:t>公寓管理、房间管理、预约管理、租约管理、用户管理、图片上传</w:t>
            </w:r>
          </w:p>
        </w:tc>
      </w:tr>
      <w:tr w14:paraId="49D3B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3CFBFED5">
            <w:pPr>
              <w:jc w:val="left"/>
            </w:pPr>
            <w:r>
              <w:rPr>
                <w:rFonts w:hint="eastAsia" w:ascii="微软雅黑" w:hAnsi="微软雅黑" w:eastAsia="微软雅黑"/>
                <w:b w:val="0"/>
                <w:color w:val="000000"/>
                <w:sz w:val="20"/>
              </w:rPr>
              <w:t>系统管理员</w:t>
            </w:r>
          </w:p>
        </w:tc>
        <w:tc>
          <w:tcPr>
            <w:tcW w:w="3456" w:type="dxa"/>
            <w:vAlign w:val="center"/>
          </w:tcPr>
          <w:p w14:paraId="52C3FDE5">
            <w:pPr>
              <w:jc w:val="left"/>
            </w:pPr>
            <w:r>
              <w:rPr>
                <w:rFonts w:hint="eastAsia" w:ascii="微软雅黑" w:hAnsi="微软雅黑" w:eastAsia="微软雅黑"/>
                <w:b w:val="0"/>
                <w:color w:val="000000"/>
                <w:sz w:val="20"/>
              </w:rPr>
              <w:t>维护后台组织、岗位、角色和权限</w:t>
            </w:r>
          </w:p>
        </w:tc>
        <w:tc>
          <w:tcPr>
            <w:tcW w:w="4320" w:type="dxa"/>
            <w:vAlign w:val="center"/>
          </w:tcPr>
          <w:p w14:paraId="4A36FC0C">
            <w:pPr>
              <w:jc w:val="left"/>
            </w:pPr>
            <w:r>
              <w:rPr>
                <w:rFonts w:hint="eastAsia" w:ascii="微软雅黑" w:hAnsi="微软雅黑" w:eastAsia="微软雅黑"/>
                <w:b w:val="0"/>
                <w:color w:val="000000"/>
                <w:sz w:val="20"/>
              </w:rPr>
              <w:t>系统用户、岗位、菜单、角色权限、状态管理</w:t>
            </w:r>
          </w:p>
        </w:tc>
      </w:tr>
    </w:tbl>
    <w:p w14:paraId="6843959D"/>
    <w:p w14:paraId="5AEF4EA0">
      <w:pPr>
        <w:jc w:val="both"/>
      </w:pPr>
      <w:r>
        <w:rPr>
          <w:rFonts w:hint="eastAsia" w:ascii="微软雅黑" w:hAnsi="微软雅黑" w:eastAsia="微软雅黑"/>
          <w:sz w:val="22"/>
        </w:rPr>
        <w:t>根据调整后的课程要求，本系统不再为了凑固定数量而机械划分模块，而是按实际接口、页面、数据表和业务闭环梳理功能模块。需求和设计阶段列出实际功能模块清单，编码实现阶段按代码完成情况说明已实现、部分实现和设计扩展范围。</w:t>
      </w:r>
    </w:p>
    <w:p w14:paraId="42C065C1">
      <w:pPr>
        <w:pStyle w:val="4"/>
      </w:pPr>
      <w:r>
        <w:t>3.2 用户单位组织结构</w:t>
      </w:r>
    </w:p>
    <w:p w14:paraId="6DA32B78">
      <w:pPr>
        <w:jc w:val="both"/>
      </w:pPr>
      <w:r>
        <w:rPr>
          <w:rFonts w:hint="eastAsia" w:ascii="微软雅黑" w:hAnsi="微软雅黑" w:eastAsia="微软雅黑"/>
          <w:sz w:val="22"/>
        </w:rPr>
        <w:t>用户单位可抽象为运营管理部、门店/公寓运营人员、客服/租客服务人员、财务/合同管理人员和系统管理员。运营管理部负责业务规则和房源策略；公寓运营人员负责房源维护和看房安排；客服负责用户沟通与预约跟进；财务/合同人员负责租约和报价；系统管理员负责用户、岗位和权限配置。</w:t>
      </w:r>
    </w:p>
    <w:p w14:paraId="46C83D12">
      <w:pPr>
        <w:jc w:val="center"/>
      </w:pPr>
      <w:r>
        <w:drawing>
          <wp:inline distT="0" distB="0" distL="114300" distR="114300">
            <wp:extent cx="5669280" cy="35433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669280" cy="3543300"/>
                    </a:xfrm>
                    <a:prstGeom prst="rect">
                      <a:avLst/>
                    </a:prstGeom>
                  </pic:spPr>
                </pic:pic>
              </a:graphicData>
            </a:graphic>
          </wp:inline>
        </w:drawing>
      </w:r>
    </w:p>
    <w:p w14:paraId="092FF041">
      <w:pPr>
        <w:jc w:val="center"/>
      </w:pPr>
      <w:r>
        <w:rPr>
          <w:rFonts w:hint="eastAsia" w:ascii="微软雅黑" w:hAnsi="微软雅黑" w:eastAsia="微软雅黑"/>
          <w:b/>
          <w:color w:val="000000"/>
          <w:sz w:val="20"/>
        </w:rPr>
        <w:t>图 3-1 顶层 DFD 图</w:t>
      </w:r>
    </w:p>
    <w:p w14:paraId="05C08DF6">
      <w:r>
        <w:br w:type="page"/>
      </w:r>
    </w:p>
    <w:p w14:paraId="6C8559BD">
      <w:pPr>
        <w:pStyle w:val="4"/>
      </w:pPr>
      <w:r>
        <w:t>3.3 基于结构化方法的需求分析</w:t>
      </w:r>
    </w:p>
    <w:p w14:paraId="6A77F6AC">
      <w:pPr>
        <w:jc w:val="both"/>
      </w:pPr>
      <w:r>
        <w:rPr>
          <w:rFonts w:hint="eastAsia" w:ascii="微软雅黑" w:hAnsi="微软雅黑" w:eastAsia="微软雅黑"/>
          <w:sz w:val="22"/>
        </w:rPr>
        <w:t>结构化分析将系统视为若干处理过程、外部实体和数据存储之间的数据流。顶层 DFD 描述系统与租客、管理员、短信服务和对象存储之间的交互；1 层 DFD 将系统拆分为认证、房源查询、预约管理、租约管理和后台运营；2 层 DFD 进一步展开房源查询子过程。</w:t>
      </w:r>
    </w:p>
    <w:p w14:paraId="7B9F136B">
      <w:pPr>
        <w:jc w:val="center"/>
      </w:pPr>
      <w:r>
        <w:drawing>
          <wp:inline distT="0" distB="0" distL="114300" distR="114300">
            <wp:extent cx="5669280" cy="35433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3543300"/>
                    </a:xfrm>
                    <a:prstGeom prst="rect">
                      <a:avLst/>
                    </a:prstGeom>
                  </pic:spPr>
                </pic:pic>
              </a:graphicData>
            </a:graphic>
          </wp:inline>
        </w:drawing>
      </w:r>
    </w:p>
    <w:p w14:paraId="7716CF0A">
      <w:pPr>
        <w:jc w:val="center"/>
      </w:pPr>
      <w:r>
        <w:rPr>
          <w:rFonts w:hint="eastAsia" w:ascii="微软雅黑" w:hAnsi="微软雅黑" w:eastAsia="微软雅黑"/>
          <w:b/>
          <w:color w:val="000000"/>
          <w:sz w:val="20"/>
        </w:rPr>
        <w:t>图 3-2 1 层 DFD 图</w:t>
      </w:r>
    </w:p>
    <w:p w14:paraId="2C4F7D50">
      <w:pPr>
        <w:jc w:val="center"/>
      </w:pPr>
      <w:r>
        <w:drawing>
          <wp:inline distT="0" distB="0" distL="114300" distR="114300">
            <wp:extent cx="5669280" cy="35433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669280" cy="3543300"/>
                    </a:xfrm>
                    <a:prstGeom prst="rect">
                      <a:avLst/>
                    </a:prstGeom>
                  </pic:spPr>
                </pic:pic>
              </a:graphicData>
            </a:graphic>
          </wp:inline>
        </w:drawing>
      </w:r>
    </w:p>
    <w:p w14:paraId="17105EA2">
      <w:pPr>
        <w:jc w:val="center"/>
      </w:pPr>
      <w:r>
        <w:rPr>
          <w:rFonts w:hint="eastAsia" w:ascii="微软雅黑" w:hAnsi="微软雅黑" w:eastAsia="微软雅黑"/>
          <w:b/>
          <w:color w:val="000000"/>
          <w:sz w:val="20"/>
        </w:rPr>
        <w:t>图 3-3 2 层 DFD 图：房源查询子过程</w:t>
      </w:r>
    </w:p>
    <w:p w14:paraId="5CF9867F">
      <w:r>
        <w:br w:type="page"/>
      </w:r>
    </w:p>
    <w:p w14:paraId="6F45BEF1">
      <w:pPr>
        <w:pStyle w:val="4"/>
      </w:pPr>
      <w:r>
        <w:t>3.4 面向对象方法的需求分析</w:t>
      </w:r>
    </w:p>
    <w:p w14:paraId="77F2EA75">
      <w:pPr>
        <w:jc w:val="center"/>
      </w:pPr>
      <w:r>
        <w:drawing>
          <wp:inline distT="0" distB="0" distL="114300" distR="114300">
            <wp:extent cx="5669280" cy="35433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669280" cy="3543300"/>
                    </a:xfrm>
                    <a:prstGeom prst="rect">
                      <a:avLst/>
                    </a:prstGeom>
                  </pic:spPr>
                </pic:pic>
              </a:graphicData>
            </a:graphic>
          </wp:inline>
        </w:drawing>
      </w:r>
    </w:p>
    <w:p w14:paraId="110C6B49">
      <w:pPr>
        <w:jc w:val="center"/>
      </w:pPr>
      <w:r>
        <w:rPr>
          <w:rFonts w:hint="eastAsia" w:ascii="微软雅黑" w:hAnsi="微软雅黑" w:eastAsia="微软雅黑"/>
          <w:b/>
          <w:color w:val="000000"/>
          <w:sz w:val="20"/>
        </w:rPr>
        <w:t>图 3-4 用户角色用例图</w:t>
      </w:r>
    </w:p>
    <w:p w14:paraId="6775DF55">
      <w:pPr>
        <w:jc w:val="both"/>
      </w:pPr>
      <w:r>
        <w:rPr>
          <w:rFonts w:hint="eastAsia" w:ascii="微软雅黑" w:hAnsi="微软雅黑" w:eastAsia="微软雅黑"/>
          <w:sz w:val="22"/>
        </w:rPr>
        <w:t>用例图显示租客主要参与找房、预约、租约查看等前台业务；运营管理员参与房源维护、预约处理和租约管理；系统管理员参与角色权限管理。系统功能边界清晰，前台与后台通过不同接口前缀区分。</w:t>
      </w:r>
    </w:p>
    <w:p w14:paraId="328BD66B">
      <w:r>
        <w:br w:type="page"/>
      </w:r>
    </w:p>
    <w:p w14:paraId="407B0528">
      <w:pPr>
        <w:jc w:val="center"/>
      </w:pPr>
      <w:r>
        <w:drawing>
          <wp:inline distT="0" distB="0" distL="114300" distR="114300">
            <wp:extent cx="5669280" cy="35433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669280" cy="3543300"/>
                    </a:xfrm>
                    <a:prstGeom prst="rect">
                      <a:avLst/>
                    </a:prstGeom>
                  </pic:spPr>
                </pic:pic>
              </a:graphicData>
            </a:graphic>
          </wp:inline>
        </w:drawing>
      </w:r>
    </w:p>
    <w:p w14:paraId="69D9C09C">
      <w:pPr>
        <w:jc w:val="center"/>
      </w:pPr>
      <w:r>
        <w:rPr>
          <w:rFonts w:hint="eastAsia" w:ascii="微软雅黑" w:hAnsi="微软雅黑" w:eastAsia="微软雅黑"/>
          <w:b/>
          <w:color w:val="000000"/>
          <w:sz w:val="20"/>
        </w:rPr>
        <w:t>图 3-5 典型业务顺序图：预约看房</w:t>
      </w:r>
    </w:p>
    <w:p w14:paraId="73FC9C2B">
      <w:pPr>
        <w:jc w:val="both"/>
      </w:pPr>
      <w:r>
        <w:rPr>
          <w:rFonts w:hint="eastAsia" w:ascii="微软雅黑" w:hAnsi="微软雅黑" w:eastAsia="微软雅黑"/>
          <w:sz w:val="22"/>
        </w:rPr>
        <w:t>预约看房流程体现了前端、控制器、业务服务、数据库和通知服务之间的协作。租客提交预约后，系统校验房间和时间信息，写入预约记录，并向运营人员或租客返回处理结果。</w:t>
      </w:r>
    </w:p>
    <w:p w14:paraId="31749AD6">
      <w:pPr>
        <w:jc w:val="center"/>
      </w:pPr>
      <w:r>
        <w:drawing>
          <wp:inline distT="0" distB="0" distL="114300" distR="114300">
            <wp:extent cx="5669280" cy="35433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669280" cy="3543300"/>
                    </a:xfrm>
                    <a:prstGeom prst="rect">
                      <a:avLst/>
                    </a:prstGeom>
                  </pic:spPr>
                </pic:pic>
              </a:graphicData>
            </a:graphic>
          </wp:inline>
        </w:drawing>
      </w:r>
    </w:p>
    <w:p w14:paraId="673714E6">
      <w:pPr>
        <w:jc w:val="center"/>
      </w:pPr>
      <w:r>
        <w:rPr>
          <w:rFonts w:hint="eastAsia" w:ascii="微软雅黑" w:hAnsi="微软雅黑" w:eastAsia="微软雅黑"/>
          <w:b/>
          <w:color w:val="000000"/>
          <w:sz w:val="20"/>
        </w:rPr>
        <w:t>图 3-6 租约状态图</w:t>
      </w:r>
    </w:p>
    <w:p w14:paraId="020A9B2B">
      <w:r>
        <w:br w:type="page"/>
      </w:r>
    </w:p>
    <w:p w14:paraId="7F7702CC">
      <w:pPr>
        <w:pStyle w:val="4"/>
      </w:pPr>
      <w:r>
        <w:t>3.5 功能性需求描述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812"/>
        <w:gridCol w:w="1631"/>
        <w:gridCol w:w="3860"/>
        <w:gridCol w:w="1271"/>
      </w:tblGrid>
      <w:tr w14:paraId="65FC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2F4F7"/>
            <w:vAlign w:val="center"/>
          </w:tcPr>
          <w:p w14:paraId="764DAB42">
            <w:pPr>
              <w:jc w:val="left"/>
            </w:pPr>
            <w:r>
              <w:rPr>
                <w:rFonts w:hint="eastAsia" w:ascii="微软雅黑" w:hAnsi="微软雅黑" w:eastAsia="微软雅黑"/>
                <w:b/>
                <w:color w:val="000000"/>
                <w:sz w:val="20"/>
              </w:rPr>
              <w:t>编号</w:t>
            </w:r>
          </w:p>
        </w:tc>
        <w:tc>
          <w:tcPr>
            <w:tcW w:w="2088" w:type="dxa"/>
            <w:shd w:val="clear" w:color="auto" w:fill="F2F4F7"/>
            <w:vAlign w:val="center"/>
          </w:tcPr>
          <w:p w14:paraId="74562D27">
            <w:pPr>
              <w:jc w:val="left"/>
            </w:pPr>
            <w:r>
              <w:rPr>
                <w:rFonts w:hint="eastAsia" w:ascii="微软雅黑" w:hAnsi="微软雅黑" w:eastAsia="微软雅黑"/>
                <w:b/>
                <w:color w:val="000000"/>
                <w:sz w:val="20"/>
              </w:rPr>
              <w:t>功能模块</w:t>
            </w:r>
          </w:p>
        </w:tc>
        <w:tc>
          <w:tcPr>
            <w:tcW w:w="1872" w:type="dxa"/>
            <w:shd w:val="clear" w:color="auto" w:fill="F2F4F7"/>
            <w:vAlign w:val="center"/>
          </w:tcPr>
          <w:p w14:paraId="30D5D8B9">
            <w:pPr>
              <w:jc w:val="left"/>
            </w:pPr>
            <w:r>
              <w:rPr>
                <w:rFonts w:hint="eastAsia" w:ascii="微软雅黑" w:hAnsi="微软雅黑" w:eastAsia="微软雅黑"/>
                <w:b/>
                <w:color w:val="000000"/>
                <w:sz w:val="20"/>
              </w:rPr>
              <w:t>用户角色</w:t>
            </w:r>
          </w:p>
        </w:tc>
        <w:tc>
          <w:tcPr>
            <w:tcW w:w="4464" w:type="dxa"/>
            <w:shd w:val="clear" w:color="auto" w:fill="F2F4F7"/>
            <w:vAlign w:val="center"/>
          </w:tcPr>
          <w:p w14:paraId="311E9F4F">
            <w:pPr>
              <w:jc w:val="left"/>
            </w:pPr>
            <w:r>
              <w:rPr>
                <w:rFonts w:hint="eastAsia" w:ascii="微软雅黑" w:hAnsi="微软雅黑" w:eastAsia="微软雅黑"/>
                <w:b/>
                <w:color w:val="000000"/>
                <w:sz w:val="20"/>
              </w:rPr>
              <w:t>主要功能</w:t>
            </w:r>
          </w:p>
        </w:tc>
        <w:tc>
          <w:tcPr>
            <w:tcW w:w="1440" w:type="dxa"/>
            <w:shd w:val="clear" w:color="auto" w:fill="F2F4F7"/>
            <w:vAlign w:val="center"/>
          </w:tcPr>
          <w:p w14:paraId="3974452F">
            <w:pPr>
              <w:jc w:val="left"/>
            </w:pPr>
            <w:r>
              <w:rPr>
                <w:rFonts w:hint="eastAsia" w:ascii="微软雅黑" w:hAnsi="微软雅黑" w:eastAsia="微软雅黑"/>
                <w:b/>
                <w:color w:val="000000"/>
                <w:sz w:val="20"/>
              </w:rPr>
              <w:t>实现状态</w:t>
            </w:r>
          </w:p>
        </w:tc>
      </w:tr>
      <w:tr w14:paraId="0FC87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D54A5C6">
            <w:pPr>
              <w:jc w:val="left"/>
            </w:pPr>
            <w:r>
              <w:rPr>
                <w:rFonts w:hint="eastAsia" w:ascii="微软雅黑" w:hAnsi="微软雅黑" w:eastAsia="微软雅黑"/>
                <w:b w:val="0"/>
                <w:color w:val="000000"/>
                <w:sz w:val="20"/>
              </w:rPr>
              <w:t>FM-01</w:t>
            </w:r>
          </w:p>
        </w:tc>
        <w:tc>
          <w:tcPr>
            <w:tcW w:w="2088" w:type="dxa"/>
            <w:vAlign w:val="center"/>
          </w:tcPr>
          <w:p w14:paraId="06C76386">
            <w:pPr>
              <w:jc w:val="left"/>
            </w:pPr>
            <w:r>
              <w:rPr>
                <w:rFonts w:hint="eastAsia" w:ascii="微软雅黑" w:hAnsi="微软雅黑" w:eastAsia="微软雅黑"/>
                <w:b w:val="0"/>
                <w:color w:val="000000"/>
                <w:sz w:val="20"/>
              </w:rPr>
              <w:t>登录认证模块</w:t>
            </w:r>
          </w:p>
        </w:tc>
        <w:tc>
          <w:tcPr>
            <w:tcW w:w="1872" w:type="dxa"/>
            <w:vAlign w:val="center"/>
          </w:tcPr>
          <w:p w14:paraId="4380B978">
            <w:pPr>
              <w:jc w:val="left"/>
            </w:pPr>
            <w:r>
              <w:rPr>
                <w:rFonts w:hint="eastAsia" w:ascii="微软雅黑" w:hAnsi="微软雅黑" w:eastAsia="微软雅黑"/>
                <w:b w:val="0"/>
                <w:color w:val="000000"/>
                <w:sz w:val="20"/>
              </w:rPr>
              <w:t>租客/管理员</w:t>
            </w:r>
          </w:p>
        </w:tc>
        <w:tc>
          <w:tcPr>
            <w:tcW w:w="4464" w:type="dxa"/>
            <w:vAlign w:val="center"/>
          </w:tcPr>
          <w:p w14:paraId="1F172BBC">
            <w:pPr>
              <w:jc w:val="left"/>
            </w:pPr>
            <w:r>
              <w:rPr>
                <w:rFonts w:hint="eastAsia" w:ascii="微软雅黑" w:hAnsi="微软雅黑" w:eastAsia="微软雅黑"/>
                <w:b w:val="0"/>
                <w:color w:val="000000"/>
                <w:sz w:val="20"/>
              </w:rPr>
              <w:t>验证码、账号登录、JWT 令牌、当前用户信息</w:t>
            </w:r>
          </w:p>
        </w:tc>
        <w:tc>
          <w:tcPr>
            <w:tcW w:w="1440" w:type="dxa"/>
            <w:vAlign w:val="center"/>
          </w:tcPr>
          <w:p w14:paraId="01BF2C4F">
            <w:pPr>
              <w:jc w:val="left"/>
            </w:pPr>
            <w:r>
              <w:rPr>
                <w:rFonts w:hint="eastAsia" w:ascii="微软雅黑" w:hAnsi="微软雅黑" w:eastAsia="微软雅黑"/>
                <w:b w:val="0"/>
                <w:color w:val="000000"/>
                <w:sz w:val="20"/>
              </w:rPr>
              <w:t>已实现</w:t>
            </w:r>
          </w:p>
        </w:tc>
      </w:tr>
      <w:tr w14:paraId="47008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363B078">
            <w:pPr>
              <w:jc w:val="left"/>
            </w:pPr>
            <w:r>
              <w:rPr>
                <w:rFonts w:hint="eastAsia" w:ascii="微软雅黑" w:hAnsi="微软雅黑" w:eastAsia="微软雅黑"/>
                <w:b w:val="0"/>
                <w:color w:val="000000"/>
                <w:sz w:val="20"/>
              </w:rPr>
              <w:t>FM-02</w:t>
            </w:r>
          </w:p>
        </w:tc>
        <w:tc>
          <w:tcPr>
            <w:tcW w:w="2088" w:type="dxa"/>
            <w:vAlign w:val="center"/>
          </w:tcPr>
          <w:p w14:paraId="18D68069">
            <w:pPr>
              <w:jc w:val="left"/>
            </w:pPr>
            <w:r>
              <w:rPr>
                <w:rFonts w:hint="eastAsia" w:ascii="微软雅黑" w:hAnsi="微软雅黑" w:eastAsia="微软雅黑"/>
                <w:b w:val="0"/>
                <w:color w:val="000000"/>
                <w:sz w:val="20"/>
              </w:rPr>
              <w:t>区域数据模块</w:t>
            </w:r>
          </w:p>
        </w:tc>
        <w:tc>
          <w:tcPr>
            <w:tcW w:w="1872" w:type="dxa"/>
            <w:vAlign w:val="center"/>
          </w:tcPr>
          <w:p w14:paraId="01B9BFAD">
            <w:pPr>
              <w:jc w:val="left"/>
            </w:pPr>
            <w:r>
              <w:rPr>
                <w:rFonts w:hint="eastAsia" w:ascii="微软雅黑" w:hAnsi="微软雅黑" w:eastAsia="微软雅黑"/>
                <w:b w:val="0"/>
                <w:color w:val="000000"/>
                <w:sz w:val="20"/>
              </w:rPr>
              <w:t>租客/运营管理员</w:t>
            </w:r>
          </w:p>
        </w:tc>
        <w:tc>
          <w:tcPr>
            <w:tcW w:w="4464" w:type="dxa"/>
            <w:vAlign w:val="center"/>
          </w:tcPr>
          <w:p w14:paraId="0EEDAC18">
            <w:pPr>
              <w:jc w:val="left"/>
            </w:pPr>
            <w:r>
              <w:rPr>
                <w:rFonts w:hint="eastAsia" w:ascii="微软雅黑" w:hAnsi="微软雅黑" w:eastAsia="微软雅黑"/>
                <w:b w:val="0"/>
                <w:color w:val="000000"/>
                <w:sz w:val="20"/>
              </w:rPr>
              <w:t>省市区列表、区域树和按区域筛选房源</w:t>
            </w:r>
          </w:p>
        </w:tc>
        <w:tc>
          <w:tcPr>
            <w:tcW w:w="1440" w:type="dxa"/>
            <w:vAlign w:val="center"/>
          </w:tcPr>
          <w:p w14:paraId="478E72BF">
            <w:pPr>
              <w:jc w:val="left"/>
            </w:pPr>
            <w:r>
              <w:rPr>
                <w:rFonts w:hint="eastAsia" w:ascii="微软雅黑" w:hAnsi="微软雅黑" w:eastAsia="微软雅黑"/>
                <w:b w:val="0"/>
                <w:color w:val="000000"/>
                <w:sz w:val="20"/>
              </w:rPr>
              <w:t>已实现</w:t>
            </w:r>
          </w:p>
        </w:tc>
      </w:tr>
      <w:tr w14:paraId="4A450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AF8A7CB">
            <w:pPr>
              <w:jc w:val="left"/>
            </w:pPr>
            <w:r>
              <w:rPr>
                <w:rFonts w:hint="eastAsia" w:ascii="微软雅黑" w:hAnsi="微软雅黑" w:eastAsia="微软雅黑"/>
                <w:b w:val="0"/>
                <w:color w:val="000000"/>
                <w:sz w:val="20"/>
              </w:rPr>
              <w:t>FM-03</w:t>
            </w:r>
          </w:p>
        </w:tc>
        <w:tc>
          <w:tcPr>
            <w:tcW w:w="2088" w:type="dxa"/>
            <w:vAlign w:val="center"/>
          </w:tcPr>
          <w:p w14:paraId="21D1C3C7">
            <w:pPr>
              <w:jc w:val="left"/>
            </w:pPr>
            <w:r>
              <w:rPr>
                <w:rFonts w:hint="eastAsia" w:ascii="微软雅黑" w:hAnsi="微软雅黑" w:eastAsia="微软雅黑"/>
                <w:b w:val="0"/>
                <w:color w:val="000000"/>
                <w:sz w:val="20"/>
              </w:rPr>
              <w:t>公寓管理模块</w:t>
            </w:r>
          </w:p>
        </w:tc>
        <w:tc>
          <w:tcPr>
            <w:tcW w:w="1872" w:type="dxa"/>
            <w:vAlign w:val="center"/>
          </w:tcPr>
          <w:p w14:paraId="67EE1217">
            <w:pPr>
              <w:jc w:val="left"/>
            </w:pPr>
            <w:r>
              <w:rPr>
                <w:rFonts w:hint="eastAsia" w:ascii="微软雅黑" w:hAnsi="微软雅黑" w:eastAsia="微软雅黑"/>
                <w:b w:val="0"/>
                <w:color w:val="000000"/>
                <w:sz w:val="20"/>
              </w:rPr>
              <w:t>运营管理员</w:t>
            </w:r>
          </w:p>
        </w:tc>
        <w:tc>
          <w:tcPr>
            <w:tcW w:w="4464" w:type="dxa"/>
            <w:vAlign w:val="center"/>
          </w:tcPr>
          <w:p w14:paraId="4CDC14B5">
            <w:pPr>
              <w:jc w:val="left"/>
            </w:pPr>
            <w:r>
              <w:rPr>
                <w:rFonts w:hint="eastAsia" w:ascii="微软雅黑" w:hAnsi="微软雅黑" w:eastAsia="微软雅黑"/>
                <w:b w:val="0"/>
                <w:color w:val="000000"/>
                <w:sz w:val="20"/>
              </w:rPr>
              <w:t>公寓新增、修改、分页查询、上下架和详情维护</w:t>
            </w:r>
          </w:p>
        </w:tc>
        <w:tc>
          <w:tcPr>
            <w:tcW w:w="1440" w:type="dxa"/>
            <w:vAlign w:val="center"/>
          </w:tcPr>
          <w:p w14:paraId="47109387">
            <w:pPr>
              <w:jc w:val="left"/>
            </w:pPr>
            <w:r>
              <w:rPr>
                <w:rFonts w:hint="eastAsia" w:ascii="微软雅黑" w:hAnsi="微软雅黑" w:eastAsia="微软雅黑"/>
                <w:b w:val="0"/>
                <w:color w:val="000000"/>
                <w:sz w:val="20"/>
              </w:rPr>
              <w:t>已实现</w:t>
            </w:r>
          </w:p>
        </w:tc>
      </w:tr>
      <w:tr w14:paraId="5D35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4BF8C04">
            <w:pPr>
              <w:jc w:val="left"/>
            </w:pPr>
            <w:r>
              <w:rPr>
                <w:rFonts w:hint="eastAsia" w:ascii="微软雅黑" w:hAnsi="微软雅黑" w:eastAsia="微软雅黑"/>
                <w:b w:val="0"/>
                <w:color w:val="000000"/>
                <w:sz w:val="20"/>
              </w:rPr>
              <w:t>FM-04</w:t>
            </w:r>
          </w:p>
        </w:tc>
        <w:tc>
          <w:tcPr>
            <w:tcW w:w="2088" w:type="dxa"/>
            <w:vAlign w:val="center"/>
          </w:tcPr>
          <w:p w14:paraId="003FB5BD">
            <w:pPr>
              <w:jc w:val="left"/>
            </w:pPr>
            <w:r>
              <w:rPr>
                <w:rFonts w:hint="eastAsia" w:ascii="微软雅黑" w:hAnsi="微软雅黑" w:eastAsia="微软雅黑"/>
                <w:b w:val="0"/>
                <w:color w:val="000000"/>
                <w:sz w:val="20"/>
              </w:rPr>
              <w:t>房间管理模块</w:t>
            </w:r>
          </w:p>
        </w:tc>
        <w:tc>
          <w:tcPr>
            <w:tcW w:w="1872" w:type="dxa"/>
            <w:vAlign w:val="center"/>
          </w:tcPr>
          <w:p w14:paraId="782BE79A">
            <w:pPr>
              <w:jc w:val="left"/>
            </w:pPr>
            <w:r>
              <w:rPr>
                <w:rFonts w:hint="eastAsia" w:ascii="微软雅黑" w:hAnsi="微软雅黑" w:eastAsia="微软雅黑"/>
                <w:b w:val="0"/>
                <w:color w:val="000000"/>
                <w:sz w:val="20"/>
              </w:rPr>
              <w:t>运营管理员</w:t>
            </w:r>
          </w:p>
        </w:tc>
        <w:tc>
          <w:tcPr>
            <w:tcW w:w="4464" w:type="dxa"/>
            <w:vAlign w:val="center"/>
          </w:tcPr>
          <w:p w14:paraId="55DB795E">
            <w:pPr>
              <w:jc w:val="left"/>
            </w:pPr>
            <w:r>
              <w:rPr>
                <w:rFonts w:hint="eastAsia" w:ascii="微软雅黑" w:hAnsi="微软雅黑" w:eastAsia="微软雅黑"/>
                <w:b w:val="0"/>
                <w:color w:val="000000"/>
                <w:sz w:val="20"/>
              </w:rPr>
              <w:t>房间新增、修改、分页查询、上下架和基础信息维护</w:t>
            </w:r>
          </w:p>
        </w:tc>
        <w:tc>
          <w:tcPr>
            <w:tcW w:w="1440" w:type="dxa"/>
            <w:vAlign w:val="center"/>
          </w:tcPr>
          <w:p w14:paraId="7FCDD40A">
            <w:pPr>
              <w:jc w:val="left"/>
            </w:pPr>
            <w:r>
              <w:rPr>
                <w:rFonts w:hint="eastAsia" w:ascii="微软雅黑" w:hAnsi="微软雅黑" w:eastAsia="微软雅黑"/>
                <w:b w:val="0"/>
                <w:color w:val="000000"/>
                <w:sz w:val="20"/>
              </w:rPr>
              <w:t>已实现</w:t>
            </w:r>
          </w:p>
        </w:tc>
      </w:tr>
      <w:tr w14:paraId="1437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A0F9912">
            <w:pPr>
              <w:jc w:val="left"/>
            </w:pPr>
            <w:r>
              <w:rPr>
                <w:rFonts w:hint="eastAsia" w:ascii="微软雅黑" w:hAnsi="微软雅黑" w:eastAsia="微软雅黑"/>
                <w:b w:val="0"/>
                <w:color w:val="000000"/>
                <w:sz w:val="20"/>
              </w:rPr>
              <w:t>FM-05</w:t>
            </w:r>
          </w:p>
        </w:tc>
        <w:tc>
          <w:tcPr>
            <w:tcW w:w="2088" w:type="dxa"/>
            <w:vAlign w:val="center"/>
          </w:tcPr>
          <w:p w14:paraId="1298527B">
            <w:pPr>
              <w:jc w:val="left"/>
            </w:pPr>
            <w:r>
              <w:rPr>
                <w:rFonts w:hint="eastAsia" w:ascii="微软雅黑" w:hAnsi="微软雅黑" w:eastAsia="微软雅黑"/>
                <w:b w:val="0"/>
                <w:color w:val="000000"/>
                <w:sz w:val="20"/>
              </w:rPr>
              <w:t>房源搜索模块</w:t>
            </w:r>
          </w:p>
        </w:tc>
        <w:tc>
          <w:tcPr>
            <w:tcW w:w="1872" w:type="dxa"/>
            <w:vAlign w:val="center"/>
          </w:tcPr>
          <w:p w14:paraId="345E3CB1">
            <w:pPr>
              <w:jc w:val="left"/>
            </w:pPr>
            <w:r>
              <w:rPr>
                <w:rFonts w:hint="eastAsia" w:ascii="微软雅黑" w:hAnsi="微软雅黑" w:eastAsia="微软雅黑"/>
                <w:b w:val="0"/>
                <w:color w:val="000000"/>
                <w:sz w:val="20"/>
              </w:rPr>
              <w:t>租客</w:t>
            </w:r>
          </w:p>
        </w:tc>
        <w:tc>
          <w:tcPr>
            <w:tcW w:w="4464" w:type="dxa"/>
            <w:vAlign w:val="center"/>
          </w:tcPr>
          <w:p w14:paraId="445337EB">
            <w:pPr>
              <w:jc w:val="left"/>
            </w:pPr>
            <w:r>
              <w:rPr>
                <w:rFonts w:hint="eastAsia" w:ascii="微软雅黑" w:hAnsi="微软雅黑" w:eastAsia="微软雅黑"/>
                <w:b w:val="0"/>
                <w:color w:val="000000"/>
                <w:sz w:val="20"/>
              </w:rPr>
              <w:t>按区域、价格、标签、属性等条件查询公寓和房间</w:t>
            </w:r>
          </w:p>
        </w:tc>
        <w:tc>
          <w:tcPr>
            <w:tcW w:w="1440" w:type="dxa"/>
            <w:vAlign w:val="center"/>
          </w:tcPr>
          <w:p w14:paraId="666E8C9E">
            <w:pPr>
              <w:jc w:val="left"/>
            </w:pPr>
            <w:r>
              <w:rPr>
                <w:rFonts w:hint="eastAsia" w:ascii="微软雅黑" w:hAnsi="微软雅黑" w:eastAsia="微软雅黑"/>
                <w:b w:val="0"/>
                <w:color w:val="000000"/>
                <w:sz w:val="20"/>
              </w:rPr>
              <w:t>已实现</w:t>
            </w:r>
          </w:p>
        </w:tc>
      </w:tr>
      <w:tr w14:paraId="1C981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DE6442F">
            <w:pPr>
              <w:jc w:val="left"/>
            </w:pPr>
            <w:r>
              <w:rPr>
                <w:rFonts w:hint="eastAsia" w:ascii="微软雅黑" w:hAnsi="微软雅黑" w:eastAsia="微软雅黑"/>
                <w:b w:val="0"/>
                <w:color w:val="000000"/>
                <w:sz w:val="20"/>
              </w:rPr>
              <w:t>FM-06</w:t>
            </w:r>
          </w:p>
        </w:tc>
        <w:tc>
          <w:tcPr>
            <w:tcW w:w="2088" w:type="dxa"/>
            <w:vAlign w:val="center"/>
          </w:tcPr>
          <w:p w14:paraId="29F09C91">
            <w:pPr>
              <w:jc w:val="left"/>
            </w:pPr>
            <w:r>
              <w:rPr>
                <w:rFonts w:hint="eastAsia" w:ascii="微软雅黑" w:hAnsi="微软雅黑" w:eastAsia="微软雅黑"/>
                <w:b w:val="0"/>
                <w:color w:val="000000"/>
                <w:sz w:val="20"/>
              </w:rPr>
              <w:t>房间详情模块</w:t>
            </w:r>
          </w:p>
        </w:tc>
        <w:tc>
          <w:tcPr>
            <w:tcW w:w="1872" w:type="dxa"/>
            <w:vAlign w:val="center"/>
          </w:tcPr>
          <w:p w14:paraId="6E1A58EE">
            <w:pPr>
              <w:jc w:val="left"/>
            </w:pPr>
            <w:r>
              <w:rPr>
                <w:rFonts w:hint="eastAsia" w:ascii="微软雅黑" w:hAnsi="微软雅黑" w:eastAsia="微软雅黑"/>
                <w:b w:val="0"/>
                <w:color w:val="000000"/>
                <w:sz w:val="20"/>
              </w:rPr>
              <w:t>租客</w:t>
            </w:r>
          </w:p>
        </w:tc>
        <w:tc>
          <w:tcPr>
            <w:tcW w:w="4464" w:type="dxa"/>
            <w:vAlign w:val="center"/>
          </w:tcPr>
          <w:p w14:paraId="551E9E41">
            <w:pPr>
              <w:jc w:val="left"/>
            </w:pPr>
            <w:r>
              <w:rPr>
                <w:rFonts w:hint="eastAsia" w:ascii="微软雅黑" w:hAnsi="微软雅黑" w:eastAsia="微软雅黑"/>
                <w:b w:val="0"/>
                <w:color w:val="000000"/>
                <w:sz w:val="20"/>
              </w:rPr>
              <w:t>展示房间图片、设施、租金、支付方式和租期</w:t>
            </w:r>
          </w:p>
        </w:tc>
        <w:tc>
          <w:tcPr>
            <w:tcW w:w="1440" w:type="dxa"/>
            <w:vAlign w:val="center"/>
          </w:tcPr>
          <w:p w14:paraId="692F025B">
            <w:pPr>
              <w:jc w:val="left"/>
            </w:pPr>
            <w:r>
              <w:rPr>
                <w:rFonts w:hint="eastAsia" w:ascii="微软雅黑" w:hAnsi="微软雅黑" w:eastAsia="微软雅黑"/>
                <w:b w:val="0"/>
                <w:color w:val="000000"/>
                <w:sz w:val="20"/>
              </w:rPr>
              <w:t>已实现</w:t>
            </w:r>
          </w:p>
        </w:tc>
      </w:tr>
      <w:tr w14:paraId="6B870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BA97714">
            <w:pPr>
              <w:jc w:val="left"/>
            </w:pPr>
            <w:r>
              <w:rPr>
                <w:rFonts w:hint="eastAsia" w:ascii="微软雅黑" w:hAnsi="微软雅黑" w:eastAsia="微软雅黑"/>
                <w:b w:val="0"/>
                <w:color w:val="000000"/>
                <w:sz w:val="20"/>
              </w:rPr>
              <w:t>FM-07</w:t>
            </w:r>
          </w:p>
        </w:tc>
        <w:tc>
          <w:tcPr>
            <w:tcW w:w="2088" w:type="dxa"/>
            <w:vAlign w:val="center"/>
          </w:tcPr>
          <w:p w14:paraId="7F006871">
            <w:pPr>
              <w:jc w:val="left"/>
            </w:pPr>
            <w:r>
              <w:rPr>
                <w:rFonts w:hint="eastAsia" w:ascii="微软雅黑" w:hAnsi="微软雅黑" w:eastAsia="微软雅黑"/>
                <w:b w:val="0"/>
                <w:color w:val="000000"/>
                <w:sz w:val="20"/>
              </w:rPr>
              <w:t>预约看房模块</w:t>
            </w:r>
          </w:p>
        </w:tc>
        <w:tc>
          <w:tcPr>
            <w:tcW w:w="1872" w:type="dxa"/>
            <w:vAlign w:val="center"/>
          </w:tcPr>
          <w:p w14:paraId="15254F55">
            <w:pPr>
              <w:jc w:val="left"/>
            </w:pPr>
            <w:r>
              <w:rPr>
                <w:rFonts w:hint="eastAsia" w:ascii="微软雅黑" w:hAnsi="微软雅黑" w:eastAsia="微软雅黑"/>
                <w:b w:val="0"/>
                <w:color w:val="000000"/>
                <w:sz w:val="20"/>
              </w:rPr>
              <w:t>租客/运营管理员</w:t>
            </w:r>
          </w:p>
        </w:tc>
        <w:tc>
          <w:tcPr>
            <w:tcW w:w="4464" w:type="dxa"/>
            <w:vAlign w:val="center"/>
          </w:tcPr>
          <w:p w14:paraId="017EC71A">
            <w:pPr>
              <w:jc w:val="left"/>
            </w:pPr>
            <w:r>
              <w:rPr>
                <w:rFonts w:hint="eastAsia" w:ascii="微软雅黑" w:hAnsi="微软雅黑" w:eastAsia="微软雅黑"/>
                <w:b w:val="0"/>
                <w:color w:val="000000"/>
                <w:sz w:val="20"/>
              </w:rPr>
              <w:t>租客提交预约，后台查询并更新预约状态</w:t>
            </w:r>
          </w:p>
        </w:tc>
        <w:tc>
          <w:tcPr>
            <w:tcW w:w="1440" w:type="dxa"/>
            <w:vAlign w:val="center"/>
          </w:tcPr>
          <w:p w14:paraId="324B3810">
            <w:pPr>
              <w:jc w:val="left"/>
            </w:pPr>
            <w:r>
              <w:rPr>
                <w:rFonts w:hint="eastAsia" w:ascii="微软雅黑" w:hAnsi="微软雅黑" w:eastAsia="微软雅黑"/>
                <w:b w:val="0"/>
                <w:color w:val="000000"/>
                <w:sz w:val="20"/>
              </w:rPr>
              <w:t>已实现</w:t>
            </w:r>
          </w:p>
        </w:tc>
      </w:tr>
      <w:tr w14:paraId="3839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13AD174">
            <w:pPr>
              <w:jc w:val="left"/>
            </w:pPr>
            <w:r>
              <w:rPr>
                <w:rFonts w:hint="eastAsia" w:ascii="微软雅黑" w:hAnsi="微软雅黑" w:eastAsia="微软雅黑"/>
                <w:b w:val="0"/>
                <w:color w:val="000000"/>
                <w:sz w:val="20"/>
              </w:rPr>
              <w:t>FM-08</w:t>
            </w:r>
          </w:p>
        </w:tc>
        <w:tc>
          <w:tcPr>
            <w:tcW w:w="2088" w:type="dxa"/>
            <w:vAlign w:val="center"/>
          </w:tcPr>
          <w:p w14:paraId="1536845F">
            <w:pPr>
              <w:jc w:val="left"/>
            </w:pPr>
            <w:r>
              <w:rPr>
                <w:rFonts w:hint="eastAsia" w:ascii="微软雅黑" w:hAnsi="微软雅黑" w:eastAsia="微软雅黑"/>
                <w:b w:val="0"/>
                <w:color w:val="000000"/>
                <w:sz w:val="20"/>
              </w:rPr>
              <w:t>租约管理模块</w:t>
            </w:r>
          </w:p>
        </w:tc>
        <w:tc>
          <w:tcPr>
            <w:tcW w:w="1872" w:type="dxa"/>
            <w:vAlign w:val="center"/>
          </w:tcPr>
          <w:p w14:paraId="3944C381">
            <w:pPr>
              <w:jc w:val="left"/>
            </w:pPr>
            <w:r>
              <w:rPr>
                <w:rFonts w:hint="eastAsia" w:ascii="微软雅黑" w:hAnsi="微软雅黑" w:eastAsia="微软雅黑"/>
                <w:b w:val="0"/>
                <w:color w:val="000000"/>
                <w:sz w:val="20"/>
              </w:rPr>
              <w:t>租客/运营管理员</w:t>
            </w:r>
          </w:p>
        </w:tc>
        <w:tc>
          <w:tcPr>
            <w:tcW w:w="4464" w:type="dxa"/>
            <w:vAlign w:val="center"/>
          </w:tcPr>
          <w:p w14:paraId="25551135">
            <w:pPr>
              <w:jc w:val="left"/>
            </w:pPr>
            <w:r>
              <w:rPr>
                <w:rFonts w:hint="eastAsia" w:ascii="微软雅黑" w:hAnsi="微软雅黑" w:eastAsia="微软雅黑"/>
                <w:b w:val="0"/>
                <w:color w:val="000000"/>
                <w:sz w:val="20"/>
              </w:rPr>
              <w:t>租约创建、查询、状态更新和详情查看</w:t>
            </w:r>
          </w:p>
        </w:tc>
        <w:tc>
          <w:tcPr>
            <w:tcW w:w="1440" w:type="dxa"/>
            <w:vAlign w:val="center"/>
          </w:tcPr>
          <w:p w14:paraId="5F2BE20C">
            <w:pPr>
              <w:jc w:val="left"/>
            </w:pPr>
            <w:r>
              <w:rPr>
                <w:rFonts w:hint="eastAsia" w:ascii="微软雅黑" w:hAnsi="微软雅黑" w:eastAsia="微软雅黑"/>
                <w:b w:val="0"/>
                <w:color w:val="000000"/>
                <w:sz w:val="20"/>
              </w:rPr>
              <w:t>已实现</w:t>
            </w:r>
          </w:p>
        </w:tc>
      </w:tr>
      <w:tr w14:paraId="4C84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389E4D2">
            <w:pPr>
              <w:jc w:val="left"/>
            </w:pPr>
            <w:r>
              <w:rPr>
                <w:rFonts w:hint="eastAsia" w:ascii="微软雅黑" w:hAnsi="微软雅黑" w:eastAsia="微软雅黑"/>
                <w:b w:val="0"/>
                <w:color w:val="000000"/>
                <w:sz w:val="20"/>
              </w:rPr>
              <w:t>FM-09</w:t>
            </w:r>
          </w:p>
        </w:tc>
        <w:tc>
          <w:tcPr>
            <w:tcW w:w="2088" w:type="dxa"/>
            <w:vAlign w:val="center"/>
          </w:tcPr>
          <w:p w14:paraId="07DCBE37">
            <w:pPr>
              <w:jc w:val="left"/>
            </w:pPr>
            <w:r>
              <w:rPr>
                <w:rFonts w:hint="eastAsia" w:ascii="微软雅黑" w:hAnsi="微软雅黑" w:eastAsia="微软雅黑"/>
                <w:b w:val="0"/>
                <w:color w:val="000000"/>
                <w:sz w:val="20"/>
              </w:rPr>
              <w:t>浏览历史模块</w:t>
            </w:r>
          </w:p>
        </w:tc>
        <w:tc>
          <w:tcPr>
            <w:tcW w:w="1872" w:type="dxa"/>
            <w:vAlign w:val="center"/>
          </w:tcPr>
          <w:p w14:paraId="40F9C7CF">
            <w:pPr>
              <w:jc w:val="left"/>
            </w:pPr>
            <w:r>
              <w:rPr>
                <w:rFonts w:hint="eastAsia" w:ascii="微软雅黑" w:hAnsi="微软雅黑" w:eastAsia="微软雅黑"/>
                <w:b w:val="0"/>
                <w:color w:val="000000"/>
                <w:sz w:val="20"/>
              </w:rPr>
              <w:t>租客</w:t>
            </w:r>
          </w:p>
        </w:tc>
        <w:tc>
          <w:tcPr>
            <w:tcW w:w="4464" w:type="dxa"/>
            <w:vAlign w:val="center"/>
          </w:tcPr>
          <w:p w14:paraId="5AEC6FB3">
            <w:pPr>
              <w:jc w:val="left"/>
            </w:pPr>
            <w:r>
              <w:rPr>
                <w:rFonts w:hint="eastAsia" w:ascii="微软雅黑" w:hAnsi="微软雅黑" w:eastAsia="微软雅黑"/>
                <w:b w:val="0"/>
                <w:color w:val="000000"/>
                <w:sz w:val="20"/>
              </w:rPr>
              <w:t>记录租客浏览过的公寓与房间，支持分页查看</w:t>
            </w:r>
          </w:p>
        </w:tc>
        <w:tc>
          <w:tcPr>
            <w:tcW w:w="1440" w:type="dxa"/>
            <w:vAlign w:val="center"/>
          </w:tcPr>
          <w:p w14:paraId="7649A530">
            <w:pPr>
              <w:jc w:val="left"/>
            </w:pPr>
            <w:r>
              <w:rPr>
                <w:rFonts w:hint="eastAsia" w:ascii="微软雅黑" w:hAnsi="微软雅黑" w:eastAsia="微软雅黑"/>
                <w:b w:val="0"/>
                <w:color w:val="000000"/>
                <w:sz w:val="20"/>
              </w:rPr>
              <w:t>已实现</w:t>
            </w:r>
          </w:p>
        </w:tc>
      </w:tr>
      <w:tr w14:paraId="41AA4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4594100">
            <w:pPr>
              <w:jc w:val="left"/>
            </w:pPr>
            <w:r>
              <w:rPr>
                <w:rFonts w:hint="eastAsia" w:ascii="微软雅黑" w:hAnsi="微软雅黑" w:eastAsia="微软雅黑"/>
                <w:b w:val="0"/>
                <w:color w:val="000000"/>
                <w:sz w:val="20"/>
              </w:rPr>
              <w:t>FM-10</w:t>
            </w:r>
          </w:p>
        </w:tc>
        <w:tc>
          <w:tcPr>
            <w:tcW w:w="2088" w:type="dxa"/>
            <w:vAlign w:val="center"/>
          </w:tcPr>
          <w:p w14:paraId="0337D178">
            <w:pPr>
              <w:jc w:val="left"/>
            </w:pPr>
            <w:r>
              <w:rPr>
                <w:rFonts w:hint="eastAsia" w:ascii="微软雅黑" w:hAnsi="微软雅黑" w:eastAsia="微软雅黑"/>
                <w:b w:val="0"/>
                <w:color w:val="000000"/>
                <w:sz w:val="20"/>
              </w:rPr>
              <w:t>用户管理模块</w:t>
            </w:r>
          </w:p>
        </w:tc>
        <w:tc>
          <w:tcPr>
            <w:tcW w:w="1872" w:type="dxa"/>
            <w:vAlign w:val="center"/>
          </w:tcPr>
          <w:p w14:paraId="160835AE">
            <w:pPr>
              <w:jc w:val="left"/>
            </w:pPr>
            <w:r>
              <w:rPr>
                <w:rFonts w:hint="eastAsia" w:ascii="微软雅黑" w:hAnsi="微软雅黑" w:eastAsia="微软雅黑"/>
                <w:b w:val="0"/>
                <w:color w:val="000000"/>
                <w:sz w:val="20"/>
              </w:rPr>
              <w:t>运营管理员/系统管理员</w:t>
            </w:r>
          </w:p>
        </w:tc>
        <w:tc>
          <w:tcPr>
            <w:tcW w:w="4464" w:type="dxa"/>
            <w:vAlign w:val="center"/>
          </w:tcPr>
          <w:p w14:paraId="1B429FAA">
            <w:pPr>
              <w:jc w:val="left"/>
            </w:pPr>
            <w:r>
              <w:rPr>
                <w:rFonts w:hint="eastAsia" w:ascii="微软雅黑" w:hAnsi="微软雅黑" w:eastAsia="微软雅黑"/>
                <w:b w:val="0"/>
                <w:color w:val="000000"/>
                <w:sz w:val="20"/>
              </w:rPr>
              <w:t>租客用户、后台用户和账号状态维护</w:t>
            </w:r>
          </w:p>
        </w:tc>
        <w:tc>
          <w:tcPr>
            <w:tcW w:w="1440" w:type="dxa"/>
            <w:vAlign w:val="center"/>
          </w:tcPr>
          <w:p w14:paraId="59850321">
            <w:pPr>
              <w:jc w:val="left"/>
            </w:pPr>
            <w:r>
              <w:rPr>
                <w:rFonts w:hint="eastAsia" w:ascii="微软雅黑" w:hAnsi="微软雅黑" w:eastAsia="微软雅黑"/>
                <w:b w:val="0"/>
                <w:color w:val="000000"/>
                <w:sz w:val="20"/>
              </w:rPr>
              <w:t>已实现</w:t>
            </w:r>
          </w:p>
        </w:tc>
      </w:tr>
      <w:tr w14:paraId="29BFA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16809B1">
            <w:pPr>
              <w:jc w:val="left"/>
            </w:pPr>
            <w:r>
              <w:rPr>
                <w:rFonts w:hint="eastAsia" w:ascii="微软雅黑" w:hAnsi="微软雅黑" w:eastAsia="微软雅黑"/>
                <w:b w:val="0"/>
                <w:color w:val="000000"/>
                <w:sz w:val="20"/>
              </w:rPr>
              <w:t>FM-11</w:t>
            </w:r>
          </w:p>
        </w:tc>
        <w:tc>
          <w:tcPr>
            <w:tcW w:w="2088" w:type="dxa"/>
            <w:vAlign w:val="center"/>
          </w:tcPr>
          <w:p w14:paraId="78719AD8">
            <w:pPr>
              <w:jc w:val="left"/>
            </w:pPr>
            <w:r>
              <w:rPr>
                <w:rFonts w:hint="eastAsia" w:ascii="微软雅黑" w:hAnsi="微软雅黑" w:eastAsia="微软雅黑"/>
                <w:b w:val="0"/>
                <w:color w:val="000000"/>
                <w:sz w:val="20"/>
              </w:rPr>
              <w:t>岗位管理模块</w:t>
            </w:r>
          </w:p>
        </w:tc>
        <w:tc>
          <w:tcPr>
            <w:tcW w:w="1872" w:type="dxa"/>
            <w:vAlign w:val="center"/>
          </w:tcPr>
          <w:p w14:paraId="72CE9929">
            <w:pPr>
              <w:jc w:val="left"/>
            </w:pPr>
            <w:r>
              <w:rPr>
                <w:rFonts w:hint="eastAsia" w:ascii="微软雅黑" w:hAnsi="微软雅黑" w:eastAsia="微软雅黑"/>
                <w:b w:val="0"/>
                <w:color w:val="000000"/>
                <w:sz w:val="20"/>
              </w:rPr>
              <w:t>系统管理员</w:t>
            </w:r>
          </w:p>
        </w:tc>
        <w:tc>
          <w:tcPr>
            <w:tcW w:w="4464" w:type="dxa"/>
            <w:vAlign w:val="center"/>
          </w:tcPr>
          <w:p w14:paraId="314A5564">
            <w:pPr>
              <w:jc w:val="left"/>
            </w:pPr>
            <w:r>
              <w:rPr>
                <w:rFonts w:hint="eastAsia" w:ascii="微软雅黑" w:hAnsi="微软雅黑" w:eastAsia="微软雅黑"/>
                <w:b w:val="0"/>
                <w:color w:val="000000"/>
                <w:sz w:val="20"/>
              </w:rPr>
              <w:t>后台岗位维护和人员岗位归属管理</w:t>
            </w:r>
          </w:p>
        </w:tc>
        <w:tc>
          <w:tcPr>
            <w:tcW w:w="1440" w:type="dxa"/>
            <w:vAlign w:val="center"/>
          </w:tcPr>
          <w:p w14:paraId="6559CFA5">
            <w:pPr>
              <w:jc w:val="left"/>
            </w:pPr>
            <w:r>
              <w:rPr>
                <w:rFonts w:hint="eastAsia" w:ascii="微软雅黑" w:hAnsi="微软雅黑" w:eastAsia="微软雅黑"/>
                <w:b w:val="0"/>
                <w:color w:val="000000"/>
                <w:sz w:val="20"/>
              </w:rPr>
              <w:t>已实现</w:t>
            </w:r>
          </w:p>
        </w:tc>
      </w:tr>
      <w:tr w14:paraId="5EBD9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0569C11">
            <w:pPr>
              <w:jc w:val="left"/>
            </w:pPr>
            <w:r>
              <w:rPr>
                <w:rFonts w:hint="eastAsia" w:ascii="微软雅黑" w:hAnsi="微软雅黑" w:eastAsia="微软雅黑"/>
                <w:b w:val="0"/>
                <w:color w:val="000000"/>
                <w:sz w:val="20"/>
              </w:rPr>
              <w:t>FM-12</w:t>
            </w:r>
          </w:p>
        </w:tc>
        <w:tc>
          <w:tcPr>
            <w:tcW w:w="2088" w:type="dxa"/>
            <w:vAlign w:val="center"/>
          </w:tcPr>
          <w:p w14:paraId="62D8FFC2">
            <w:pPr>
              <w:jc w:val="left"/>
            </w:pPr>
            <w:r>
              <w:rPr>
                <w:rFonts w:hint="eastAsia" w:ascii="微软雅黑" w:hAnsi="微软雅黑" w:eastAsia="微软雅黑"/>
                <w:b w:val="0"/>
                <w:color w:val="000000"/>
                <w:sz w:val="20"/>
              </w:rPr>
              <w:t>角色菜单权限模块</w:t>
            </w:r>
          </w:p>
        </w:tc>
        <w:tc>
          <w:tcPr>
            <w:tcW w:w="1872" w:type="dxa"/>
            <w:vAlign w:val="center"/>
          </w:tcPr>
          <w:p w14:paraId="51C57C01">
            <w:pPr>
              <w:jc w:val="left"/>
            </w:pPr>
            <w:r>
              <w:rPr>
                <w:rFonts w:hint="eastAsia" w:ascii="微软雅黑" w:hAnsi="微软雅黑" w:eastAsia="微软雅黑"/>
                <w:b w:val="0"/>
                <w:color w:val="000000"/>
                <w:sz w:val="20"/>
              </w:rPr>
              <w:t>系统管理员</w:t>
            </w:r>
          </w:p>
        </w:tc>
        <w:tc>
          <w:tcPr>
            <w:tcW w:w="4464" w:type="dxa"/>
            <w:vAlign w:val="center"/>
          </w:tcPr>
          <w:p w14:paraId="7EA5D62E">
            <w:pPr>
              <w:jc w:val="left"/>
            </w:pPr>
            <w:r>
              <w:rPr>
                <w:rFonts w:hint="eastAsia" w:ascii="微软雅黑" w:hAnsi="微软雅黑" w:eastAsia="微软雅黑"/>
                <w:b w:val="0"/>
                <w:color w:val="000000"/>
                <w:sz w:val="20"/>
              </w:rPr>
              <w:t>角色、菜单、用户角色关系和权限控制</w:t>
            </w:r>
          </w:p>
        </w:tc>
        <w:tc>
          <w:tcPr>
            <w:tcW w:w="1440" w:type="dxa"/>
            <w:vAlign w:val="center"/>
          </w:tcPr>
          <w:p w14:paraId="2AE84555">
            <w:pPr>
              <w:jc w:val="left"/>
            </w:pPr>
            <w:r>
              <w:rPr>
                <w:rFonts w:hint="eastAsia" w:ascii="微软雅黑" w:hAnsi="微软雅黑" w:eastAsia="微软雅黑"/>
                <w:b w:val="0"/>
                <w:color w:val="000000"/>
                <w:sz w:val="20"/>
              </w:rPr>
              <w:t>已实现</w:t>
            </w:r>
          </w:p>
        </w:tc>
      </w:tr>
      <w:tr w14:paraId="44C5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D5BE99D">
            <w:pPr>
              <w:jc w:val="left"/>
            </w:pPr>
            <w:r>
              <w:rPr>
                <w:rFonts w:hint="eastAsia" w:ascii="微软雅黑" w:hAnsi="微软雅黑" w:eastAsia="微软雅黑"/>
                <w:b w:val="0"/>
                <w:color w:val="000000"/>
                <w:sz w:val="20"/>
              </w:rPr>
              <w:t>FM-13</w:t>
            </w:r>
          </w:p>
        </w:tc>
        <w:tc>
          <w:tcPr>
            <w:tcW w:w="2088" w:type="dxa"/>
            <w:vAlign w:val="center"/>
          </w:tcPr>
          <w:p w14:paraId="72B316D4">
            <w:pPr>
              <w:jc w:val="left"/>
            </w:pPr>
            <w:r>
              <w:rPr>
                <w:rFonts w:hint="eastAsia" w:ascii="微软雅黑" w:hAnsi="微软雅黑" w:eastAsia="微软雅黑"/>
                <w:b w:val="0"/>
                <w:color w:val="000000"/>
                <w:sz w:val="20"/>
              </w:rPr>
              <w:t>属性管理模块</w:t>
            </w:r>
          </w:p>
        </w:tc>
        <w:tc>
          <w:tcPr>
            <w:tcW w:w="1872" w:type="dxa"/>
            <w:vAlign w:val="center"/>
          </w:tcPr>
          <w:p w14:paraId="18D431F8">
            <w:pPr>
              <w:jc w:val="left"/>
            </w:pPr>
            <w:r>
              <w:rPr>
                <w:rFonts w:hint="eastAsia" w:ascii="微软雅黑" w:hAnsi="微软雅黑" w:eastAsia="微软雅黑"/>
                <w:b w:val="0"/>
                <w:color w:val="000000"/>
                <w:sz w:val="20"/>
              </w:rPr>
              <w:t>运营管理员</w:t>
            </w:r>
          </w:p>
        </w:tc>
        <w:tc>
          <w:tcPr>
            <w:tcW w:w="4464" w:type="dxa"/>
            <w:vAlign w:val="center"/>
          </w:tcPr>
          <w:p w14:paraId="1A4C57DA">
            <w:pPr>
              <w:jc w:val="left"/>
            </w:pPr>
            <w:r>
              <w:rPr>
                <w:rFonts w:hint="eastAsia" w:ascii="微软雅黑" w:hAnsi="微软雅黑" w:eastAsia="微软雅黑"/>
                <w:b w:val="0"/>
                <w:color w:val="000000"/>
                <w:sz w:val="20"/>
              </w:rPr>
              <w:t>户型、朝向、面积、配套属性等字典维护</w:t>
            </w:r>
          </w:p>
        </w:tc>
        <w:tc>
          <w:tcPr>
            <w:tcW w:w="1440" w:type="dxa"/>
            <w:vAlign w:val="center"/>
          </w:tcPr>
          <w:p w14:paraId="64708061">
            <w:pPr>
              <w:jc w:val="left"/>
            </w:pPr>
            <w:r>
              <w:rPr>
                <w:rFonts w:hint="eastAsia" w:ascii="微软雅黑" w:hAnsi="微软雅黑" w:eastAsia="微软雅黑"/>
                <w:b w:val="0"/>
                <w:color w:val="000000"/>
                <w:sz w:val="20"/>
              </w:rPr>
              <w:t>部分实现</w:t>
            </w:r>
          </w:p>
        </w:tc>
      </w:tr>
      <w:tr w14:paraId="4669A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F09FD9F">
            <w:pPr>
              <w:jc w:val="left"/>
            </w:pPr>
            <w:r>
              <w:rPr>
                <w:rFonts w:hint="eastAsia" w:ascii="微软雅黑" w:hAnsi="微软雅黑" w:eastAsia="微软雅黑"/>
                <w:b w:val="0"/>
                <w:color w:val="000000"/>
                <w:sz w:val="20"/>
              </w:rPr>
              <w:t>FM-14</w:t>
            </w:r>
          </w:p>
        </w:tc>
        <w:tc>
          <w:tcPr>
            <w:tcW w:w="2088" w:type="dxa"/>
            <w:vAlign w:val="center"/>
          </w:tcPr>
          <w:p w14:paraId="6D136085">
            <w:pPr>
              <w:jc w:val="left"/>
            </w:pPr>
            <w:r>
              <w:rPr>
                <w:rFonts w:hint="eastAsia" w:ascii="微软雅黑" w:hAnsi="微软雅黑" w:eastAsia="微软雅黑"/>
                <w:b w:val="0"/>
                <w:color w:val="000000"/>
                <w:sz w:val="20"/>
              </w:rPr>
              <w:t>费用/支付/租期配置模块</w:t>
            </w:r>
          </w:p>
        </w:tc>
        <w:tc>
          <w:tcPr>
            <w:tcW w:w="1872" w:type="dxa"/>
            <w:vAlign w:val="center"/>
          </w:tcPr>
          <w:p w14:paraId="4C6D12B8">
            <w:pPr>
              <w:jc w:val="left"/>
            </w:pPr>
            <w:r>
              <w:rPr>
                <w:rFonts w:hint="eastAsia" w:ascii="微软雅黑" w:hAnsi="微软雅黑" w:eastAsia="微软雅黑"/>
                <w:b w:val="0"/>
                <w:color w:val="000000"/>
                <w:sz w:val="20"/>
              </w:rPr>
              <w:t>运营管理员</w:t>
            </w:r>
          </w:p>
        </w:tc>
        <w:tc>
          <w:tcPr>
            <w:tcW w:w="4464" w:type="dxa"/>
            <w:vAlign w:val="center"/>
          </w:tcPr>
          <w:p w14:paraId="538A0991">
            <w:pPr>
              <w:jc w:val="left"/>
            </w:pPr>
            <w:r>
              <w:rPr>
                <w:rFonts w:hint="eastAsia" w:ascii="微软雅黑" w:hAnsi="微软雅黑" w:eastAsia="微软雅黑"/>
                <w:b w:val="0"/>
                <w:color w:val="000000"/>
                <w:sz w:val="20"/>
              </w:rPr>
              <w:t>杂费类型、支付方式、租期配置和房间关联</w:t>
            </w:r>
          </w:p>
        </w:tc>
        <w:tc>
          <w:tcPr>
            <w:tcW w:w="1440" w:type="dxa"/>
            <w:vAlign w:val="center"/>
          </w:tcPr>
          <w:p w14:paraId="0F3D1DBD">
            <w:pPr>
              <w:jc w:val="left"/>
            </w:pPr>
            <w:r>
              <w:rPr>
                <w:rFonts w:hint="eastAsia" w:ascii="微软雅黑" w:hAnsi="微软雅黑" w:eastAsia="微软雅黑"/>
                <w:b w:val="0"/>
                <w:color w:val="000000"/>
                <w:sz w:val="20"/>
              </w:rPr>
              <w:t>部分实现</w:t>
            </w:r>
          </w:p>
        </w:tc>
      </w:tr>
      <w:tr w14:paraId="3FF3A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9C68776">
            <w:pPr>
              <w:jc w:val="left"/>
            </w:pPr>
            <w:r>
              <w:rPr>
                <w:rFonts w:hint="eastAsia" w:ascii="微软雅黑" w:hAnsi="微软雅黑" w:eastAsia="微软雅黑"/>
                <w:b w:val="0"/>
                <w:color w:val="000000"/>
                <w:sz w:val="20"/>
              </w:rPr>
              <w:t>FM-15</w:t>
            </w:r>
          </w:p>
        </w:tc>
        <w:tc>
          <w:tcPr>
            <w:tcW w:w="2088" w:type="dxa"/>
            <w:vAlign w:val="center"/>
          </w:tcPr>
          <w:p w14:paraId="2321564B">
            <w:pPr>
              <w:jc w:val="left"/>
            </w:pPr>
            <w:r>
              <w:rPr>
                <w:rFonts w:hint="eastAsia" w:ascii="微软雅黑" w:hAnsi="微软雅黑" w:eastAsia="微软雅黑"/>
                <w:b w:val="0"/>
                <w:color w:val="000000"/>
                <w:sz w:val="20"/>
              </w:rPr>
              <w:t>图片上传与对象存储模块</w:t>
            </w:r>
          </w:p>
        </w:tc>
        <w:tc>
          <w:tcPr>
            <w:tcW w:w="1872" w:type="dxa"/>
            <w:vAlign w:val="center"/>
          </w:tcPr>
          <w:p w14:paraId="3E2D128D">
            <w:pPr>
              <w:jc w:val="left"/>
            </w:pPr>
            <w:r>
              <w:rPr>
                <w:rFonts w:hint="eastAsia" w:ascii="微软雅黑" w:hAnsi="微软雅黑" w:eastAsia="微软雅黑"/>
                <w:b w:val="0"/>
                <w:color w:val="000000"/>
                <w:sz w:val="20"/>
              </w:rPr>
              <w:t>运营管理员</w:t>
            </w:r>
          </w:p>
        </w:tc>
        <w:tc>
          <w:tcPr>
            <w:tcW w:w="4464" w:type="dxa"/>
            <w:vAlign w:val="center"/>
          </w:tcPr>
          <w:p w14:paraId="64D6FBC1">
            <w:pPr>
              <w:jc w:val="left"/>
            </w:pPr>
            <w:r>
              <w:rPr>
                <w:rFonts w:hint="eastAsia" w:ascii="微软雅黑" w:hAnsi="微软雅黑" w:eastAsia="微软雅黑"/>
                <w:b w:val="0"/>
                <w:color w:val="000000"/>
                <w:sz w:val="20"/>
              </w:rPr>
              <w:t>房源图片、头像、MinIO 上传和 URL 管理</w:t>
            </w:r>
          </w:p>
        </w:tc>
        <w:tc>
          <w:tcPr>
            <w:tcW w:w="1440" w:type="dxa"/>
            <w:vAlign w:val="center"/>
          </w:tcPr>
          <w:p w14:paraId="0D529C8D">
            <w:pPr>
              <w:jc w:val="left"/>
            </w:pPr>
            <w:r>
              <w:rPr>
                <w:rFonts w:hint="eastAsia" w:ascii="微软雅黑" w:hAnsi="微软雅黑" w:eastAsia="微软雅黑"/>
                <w:b w:val="0"/>
                <w:color w:val="000000"/>
                <w:sz w:val="20"/>
              </w:rPr>
              <w:t>部分实现</w:t>
            </w:r>
          </w:p>
        </w:tc>
      </w:tr>
      <w:tr w14:paraId="04F14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ECD2175">
            <w:pPr>
              <w:jc w:val="left"/>
            </w:pPr>
            <w:r>
              <w:rPr>
                <w:rFonts w:hint="eastAsia" w:ascii="微软雅黑" w:hAnsi="微软雅黑" w:eastAsia="微软雅黑"/>
                <w:b w:val="0"/>
                <w:color w:val="000000"/>
                <w:sz w:val="20"/>
              </w:rPr>
              <w:t>FM-16</w:t>
            </w:r>
          </w:p>
        </w:tc>
        <w:tc>
          <w:tcPr>
            <w:tcW w:w="2088" w:type="dxa"/>
            <w:vAlign w:val="center"/>
          </w:tcPr>
          <w:p w14:paraId="5A158DD6">
            <w:pPr>
              <w:jc w:val="left"/>
            </w:pPr>
            <w:r>
              <w:rPr>
                <w:rFonts w:hint="eastAsia" w:ascii="微软雅黑" w:hAnsi="微软雅黑" w:eastAsia="微软雅黑"/>
                <w:b w:val="0"/>
                <w:color w:val="000000"/>
                <w:sz w:val="20"/>
              </w:rPr>
              <w:t>消息通知模块</w:t>
            </w:r>
          </w:p>
        </w:tc>
        <w:tc>
          <w:tcPr>
            <w:tcW w:w="1872" w:type="dxa"/>
            <w:vAlign w:val="center"/>
          </w:tcPr>
          <w:p w14:paraId="634EA85D">
            <w:pPr>
              <w:jc w:val="left"/>
            </w:pPr>
            <w:r>
              <w:rPr>
                <w:rFonts w:hint="eastAsia" w:ascii="微软雅黑" w:hAnsi="微软雅黑" w:eastAsia="微软雅黑"/>
                <w:b w:val="0"/>
                <w:color w:val="000000"/>
                <w:sz w:val="20"/>
              </w:rPr>
              <w:t>租客/运营管理员</w:t>
            </w:r>
          </w:p>
        </w:tc>
        <w:tc>
          <w:tcPr>
            <w:tcW w:w="4464" w:type="dxa"/>
            <w:vAlign w:val="center"/>
          </w:tcPr>
          <w:p w14:paraId="512CAC31">
            <w:pPr>
              <w:jc w:val="left"/>
            </w:pPr>
            <w:r>
              <w:rPr>
                <w:rFonts w:hint="eastAsia" w:ascii="微软雅黑" w:hAnsi="微软雅黑" w:eastAsia="微软雅黑"/>
                <w:b w:val="0"/>
                <w:color w:val="000000"/>
                <w:sz w:val="20"/>
              </w:rPr>
              <w:t>预约确认、租约状态和到期提醒通知</w:t>
            </w:r>
          </w:p>
        </w:tc>
        <w:tc>
          <w:tcPr>
            <w:tcW w:w="1440" w:type="dxa"/>
            <w:vAlign w:val="center"/>
          </w:tcPr>
          <w:p w14:paraId="388FB0E5">
            <w:pPr>
              <w:jc w:val="left"/>
            </w:pPr>
            <w:r>
              <w:rPr>
                <w:rFonts w:hint="eastAsia" w:ascii="微软雅黑" w:hAnsi="微软雅黑" w:eastAsia="微软雅黑"/>
                <w:b w:val="0"/>
                <w:color w:val="000000"/>
                <w:sz w:val="20"/>
              </w:rPr>
              <w:t>设计扩展</w:t>
            </w:r>
          </w:p>
        </w:tc>
      </w:tr>
      <w:tr w14:paraId="6B88A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5279FD8">
            <w:pPr>
              <w:jc w:val="left"/>
            </w:pPr>
            <w:r>
              <w:rPr>
                <w:rFonts w:hint="eastAsia" w:ascii="微软雅黑" w:hAnsi="微软雅黑" w:eastAsia="微软雅黑"/>
                <w:b w:val="0"/>
                <w:color w:val="000000"/>
                <w:sz w:val="20"/>
              </w:rPr>
              <w:t>FM-17</w:t>
            </w:r>
          </w:p>
        </w:tc>
        <w:tc>
          <w:tcPr>
            <w:tcW w:w="2088" w:type="dxa"/>
            <w:vAlign w:val="center"/>
          </w:tcPr>
          <w:p w14:paraId="65D8CFFB">
            <w:pPr>
              <w:jc w:val="left"/>
            </w:pPr>
            <w:r>
              <w:rPr>
                <w:rFonts w:hint="eastAsia" w:ascii="微软雅黑" w:hAnsi="微软雅黑" w:eastAsia="微软雅黑"/>
                <w:b w:val="0"/>
                <w:color w:val="000000"/>
                <w:sz w:val="20"/>
              </w:rPr>
              <w:t>数据统计分析模块</w:t>
            </w:r>
          </w:p>
        </w:tc>
        <w:tc>
          <w:tcPr>
            <w:tcW w:w="1872" w:type="dxa"/>
            <w:vAlign w:val="center"/>
          </w:tcPr>
          <w:p w14:paraId="58C4E870">
            <w:pPr>
              <w:jc w:val="left"/>
            </w:pPr>
            <w:r>
              <w:rPr>
                <w:rFonts w:hint="eastAsia" w:ascii="微软雅黑" w:hAnsi="微软雅黑" w:eastAsia="微软雅黑"/>
                <w:b w:val="0"/>
                <w:color w:val="000000"/>
                <w:sz w:val="20"/>
              </w:rPr>
              <w:t>运营管理员</w:t>
            </w:r>
          </w:p>
        </w:tc>
        <w:tc>
          <w:tcPr>
            <w:tcW w:w="4464" w:type="dxa"/>
            <w:vAlign w:val="center"/>
          </w:tcPr>
          <w:p w14:paraId="58CB203A">
            <w:pPr>
              <w:jc w:val="left"/>
            </w:pPr>
            <w:r>
              <w:rPr>
                <w:rFonts w:hint="eastAsia" w:ascii="微软雅黑" w:hAnsi="微软雅黑" w:eastAsia="微软雅黑"/>
                <w:b w:val="0"/>
                <w:color w:val="000000"/>
                <w:sz w:val="20"/>
              </w:rPr>
              <w:t>房源数量、空置率、预约量和租约状态统计</w:t>
            </w:r>
          </w:p>
        </w:tc>
        <w:tc>
          <w:tcPr>
            <w:tcW w:w="1440" w:type="dxa"/>
            <w:vAlign w:val="center"/>
          </w:tcPr>
          <w:p w14:paraId="12AD74B2">
            <w:pPr>
              <w:jc w:val="left"/>
            </w:pPr>
            <w:r>
              <w:rPr>
                <w:rFonts w:hint="eastAsia" w:ascii="微软雅黑" w:hAnsi="微软雅黑" w:eastAsia="微软雅黑"/>
                <w:b w:val="0"/>
                <w:color w:val="000000"/>
                <w:sz w:val="20"/>
              </w:rPr>
              <w:t>设计扩展</w:t>
            </w:r>
          </w:p>
        </w:tc>
      </w:tr>
      <w:tr w14:paraId="4D1E2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0E2F138">
            <w:pPr>
              <w:jc w:val="left"/>
            </w:pPr>
            <w:r>
              <w:rPr>
                <w:rFonts w:hint="eastAsia" w:ascii="微软雅黑" w:hAnsi="微软雅黑" w:eastAsia="微软雅黑"/>
                <w:b w:val="0"/>
                <w:color w:val="000000"/>
                <w:sz w:val="20"/>
              </w:rPr>
              <w:t>FM-18</w:t>
            </w:r>
          </w:p>
        </w:tc>
        <w:tc>
          <w:tcPr>
            <w:tcW w:w="2088" w:type="dxa"/>
            <w:vAlign w:val="center"/>
          </w:tcPr>
          <w:p w14:paraId="42DDC76E">
            <w:pPr>
              <w:jc w:val="left"/>
            </w:pPr>
            <w:r>
              <w:rPr>
                <w:rFonts w:hint="eastAsia" w:ascii="微软雅黑" w:hAnsi="微软雅黑" w:eastAsia="微软雅黑"/>
                <w:b w:val="0"/>
                <w:color w:val="000000"/>
                <w:sz w:val="20"/>
              </w:rPr>
              <w:t>系统配置与审计日志模块</w:t>
            </w:r>
          </w:p>
        </w:tc>
        <w:tc>
          <w:tcPr>
            <w:tcW w:w="1872" w:type="dxa"/>
            <w:vAlign w:val="center"/>
          </w:tcPr>
          <w:p w14:paraId="032D2C60">
            <w:pPr>
              <w:jc w:val="left"/>
            </w:pPr>
            <w:r>
              <w:rPr>
                <w:rFonts w:hint="eastAsia" w:ascii="微软雅黑" w:hAnsi="微软雅黑" w:eastAsia="微软雅黑"/>
                <w:b w:val="0"/>
                <w:color w:val="000000"/>
                <w:sz w:val="20"/>
              </w:rPr>
              <w:t>系统管理员</w:t>
            </w:r>
          </w:p>
        </w:tc>
        <w:tc>
          <w:tcPr>
            <w:tcW w:w="4464" w:type="dxa"/>
            <w:vAlign w:val="center"/>
          </w:tcPr>
          <w:p w14:paraId="5990EB12">
            <w:pPr>
              <w:jc w:val="left"/>
            </w:pPr>
            <w:r>
              <w:rPr>
                <w:rFonts w:hint="eastAsia" w:ascii="微软雅黑" w:hAnsi="微软雅黑" w:eastAsia="微软雅黑"/>
                <w:b w:val="0"/>
                <w:color w:val="000000"/>
                <w:sz w:val="20"/>
              </w:rPr>
              <w:t>系统配置、操作日志、异常日志和审计追踪</w:t>
            </w:r>
          </w:p>
        </w:tc>
        <w:tc>
          <w:tcPr>
            <w:tcW w:w="1440" w:type="dxa"/>
            <w:vAlign w:val="center"/>
          </w:tcPr>
          <w:p w14:paraId="5D5933E5">
            <w:pPr>
              <w:jc w:val="left"/>
            </w:pPr>
            <w:r>
              <w:rPr>
                <w:rFonts w:hint="eastAsia" w:ascii="微软雅黑" w:hAnsi="微软雅黑" w:eastAsia="微软雅黑"/>
                <w:b w:val="0"/>
                <w:color w:val="000000"/>
                <w:sz w:val="20"/>
              </w:rPr>
              <w:t>设计扩展</w:t>
            </w:r>
          </w:p>
        </w:tc>
      </w:tr>
    </w:tbl>
    <w:p w14:paraId="6881EFB0"/>
    <w:p w14:paraId="14FEFAE9">
      <w:pPr>
        <w:pStyle w:val="4"/>
      </w:pPr>
      <w:r>
        <w:t>3.6 非功能性需求描述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7768"/>
      </w:tblGrid>
      <w:tr w14:paraId="39D8C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71907C44">
            <w:pPr>
              <w:jc w:val="left"/>
            </w:pPr>
            <w:r>
              <w:rPr>
                <w:rFonts w:hint="eastAsia" w:ascii="微软雅黑" w:hAnsi="微软雅黑" w:eastAsia="微软雅黑"/>
                <w:b/>
                <w:color w:val="000000"/>
                <w:sz w:val="20"/>
              </w:rPr>
              <w:t>类别</w:t>
            </w:r>
          </w:p>
        </w:tc>
        <w:tc>
          <w:tcPr>
            <w:tcW w:w="8064" w:type="dxa"/>
            <w:shd w:val="clear" w:color="auto" w:fill="F2F4F7"/>
            <w:vAlign w:val="center"/>
          </w:tcPr>
          <w:p w14:paraId="30696FDE">
            <w:pPr>
              <w:jc w:val="left"/>
            </w:pPr>
            <w:r>
              <w:rPr>
                <w:rFonts w:hint="eastAsia" w:ascii="微软雅黑" w:hAnsi="微软雅黑" w:eastAsia="微软雅黑"/>
                <w:b/>
                <w:color w:val="000000"/>
                <w:sz w:val="20"/>
              </w:rPr>
              <w:t>需求</w:t>
            </w:r>
          </w:p>
        </w:tc>
      </w:tr>
      <w:tr w14:paraId="3E0D1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3970762">
            <w:pPr>
              <w:jc w:val="left"/>
            </w:pPr>
            <w:r>
              <w:rPr>
                <w:rFonts w:hint="eastAsia" w:ascii="微软雅黑" w:hAnsi="微软雅黑" w:eastAsia="微软雅黑"/>
                <w:b w:val="0"/>
                <w:color w:val="000000"/>
                <w:sz w:val="20"/>
              </w:rPr>
              <w:t>性能</w:t>
            </w:r>
          </w:p>
        </w:tc>
        <w:tc>
          <w:tcPr>
            <w:tcW w:w="8064" w:type="dxa"/>
            <w:vAlign w:val="center"/>
          </w:tcPr>
          <w:p w14:paraId="1BD9B524">
            <w:pPr>
              <w:jc w:val="left"/>
            </w:pPr>
            <w:r>
              <w:rPr>
                <w:rFonts w:hint="eastAsia" w:ascii="微软雅黑" w:hAnsi="微软雅黑" w:eastAsia="微软雅黑"/>
                <w:b w:val="0"/>
                <w:color w:val="000000"/>
                <w:sz w:val="20"/>
              </w:rPr>
              <w:t>列表查询应支持分页，避免一次性加载过多房源和图片信息。</w:t>
            </w:r>
          </w:p>
        </w:tc>
      </w:tr>
      <w:tr w14:paraId="2D7CB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03234CD">
            <w:pPr>
              <w:jc w:val="left"/>
            </w:pPr>
            <w:r>
              <w:rPr>
                <w:rFonts w:hint="eastAsia" w:ascii="微软雅黑" w:hAnsi="微软雅黑" w:eastAsia="微软雅黑"/>
                <w:b w:val="0"/>
                <w:color w:val="000000"/>
                <w:sz w:val="20"/>
              </w:rPr>
              <w:t>安全</w:t>
            </w:r>
          </w:p>
        </w:tc>
        <w:tc>
          <w:tcPr>
            <w:tcW w:w="8064" w:type="dxa"/>
            <w:vAlign w:val="center"/>
          </w:tcPr>
          <w:p w14:paraId="79F5C1E6">
            <w:pPr>
              <w:jc w:val="left"/>
            </w:pPr>
            <w:r>
              <w:rPr>
                <w:rFonts w:hint="eastAsia" w:ascii="微软雅黑" w:hAnsi="微软雅黑" w:eastAsia="微软雅黑"/>
                <w:b w:val="0"/>
                <w:color w:val="000000"/>
                <w:sz w:val="20"/>
              </w:rPr>
              <w:t>后台接口需要认证拦截，用户密码和令牌应避免明文泄露。</w:t>
            </w:r>
          </w:p>
        </w:tc>
      </w:tr>
      <w:tr w14:paraId="70528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1DD81ABB">
            <w:pPr>
              <w:jc w:val="left"/>
            </w:pPr>
            <w:r>
              <w:rPr>
                <w:rFonts w:hint="eastAsia" w:ascii="微软雅黑" w:hAnsi="微软雅黑" w:eastAsia="微软雅黑"/>
                <w:b w:val="0"/>
                <w:color w:val="000000"/>
                <w:sz w:val="20"/>
              </w:rPr>
              <w:t>可靠性</w:t>
            </w:r>
          </w:p>
        </w:tc>
        <w:tc>
          <w:tcPr>
            <w:tcW w:w="8064" w:type="dxa"/>
            <w:vAlign w:val="center"/>
          </w:tcPr>
          <w:p w14:paraId="6C2E10EE">
            <w:pPr>
              <w:jc w:val="left"/>
            </w:pPr>
            <w:r>
              <w:rPr>
                <w:rFonts w:hint="eastAsia" w:ascii="微软雅黑" w:hAnsi="微软雅黑" w:eastAsia="微软雅黑"/>
                <w:b w:val="0"/>
                <w:color w:val="000000"/>
                <w:sz w:val="20"/>
              </w:rPr>
              <w:t>MySQL 数据持久化，Redis 开启 AOF，MinIO 使用 bucket 管理图片对象。</w:t>
            </w:r>
          </w:p>
        </w:tc>
      </w:tr>
      <w:tr w14:paraId="02C1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F30E3A5">
            <w:pPr>
              <w:jc w:val="left"/>
            </w:pPr>
            <w:r>
              <w:rPr>
                <w:rFonts w:hint="eastAsia" w:ascii="微软雅黑" w:hAnsi="微软雅黑" w:eastAsia="微软雅黑"/>
                <w:b w:val="0"/>
                <w:color w:val="000000"/>
                <w:sz w:val="20"/>
              </w:rPr>
              <w:t>可维护性</w:t>
            </w:r>
          </w:p>
        </w:tc>
        <w:tc>
          <w:tcPr>
            <w:tcW w:w="8064" w:type="dxa"/>
            <w:vAlign w:val="center"/>
          </w:tcPr>
          <w:p w14:paraId="6EF11298">
            <w:pPr>
              <w:jc w:val="left"/>
            </w:pPr>
            <w:r>
              <w:rPr>
                <w:rFonts w:hint="eastAsia" w:ascii="微软雅黑" w:hAnsi="微软雅黑" w:eastAsia="微软雅黑"/>
                <w:b w:val="0"/>
                <w:color w:val="000000"/>
                <w:sz w:val="20"/>
              </w:rPr>
              <w:t>后端按 model、common、web-admin、web-app 分层；前端按 views、api、router、store 组织。</w:t>
            </w:r>
          </w:p>
        </w:tc>
      </w:tr>
      <w:tr w14:paraId="01147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B0AF2F0">
            <w:pPr>
              <w:jc w:val="left"/>
            </w:pPr>
            <w:r>
              <w:rPr>
                <w:rFonts w:hint="eastAsia" w:ascii="微软雅黑" w:hAnsi="微软雅黑" w:eastAsia="微软雅黑"/>
                <w:b w:val="0"/>
                <w:color w:val="000000"/>
                <w:sz w:val="20"/>
              </w:rPr>
              <w:t>可用性</w:t>
            </w:r>
          </w:p>
        </w:tc>
        <w:tc>
          <w:tcPr>
            <w:tcW w:w="8064" w:type="dxa"/>
            <w:vAlign w:val="center"/>
          </w:tcPr>
          <w:p w14:paraId="264E651A">
            <w:pPr>
              <w:jc w:val="left"/>
            </w:pPr>
            <w:r>
              <w:rPr>
                <w:rFonts w:hint="eastAsia" w:ascii="微软雅黑" w:hAnsi="微软雅黑" w:eastAsia="微软雅黑"/>
                <w:b w:val="0"/>
                <w:color w:val="000000"/>
                <w:sz w:val="20"/>
              </w:rPr>
              <w:t>H5 端适配移动端，后台端提供表格、表单、菜单和状态切换。</w:t>
            </w:r>
          </w:p>
        </w:tc>
      </w:tr>
    </w:tbl>
    <w:p w14:paraId="6749AB3E"/>
    <w:p w14:paraId="0BB6F520">
      <w:r>
        <w:br w:type="page"/>
      </w:r>
    </w:p>
    <w:p w14:paraId="165A78CE">
      <w:pPr>
        <w:pStyle w:val="3"/>
      </w:pPr>
      <w:r>
        <w:t>4. 系统设计</w:t>
      </w:r>
    </w:p>
    <w:p w14:paraId="1588B71F">
      <w:pPr>
        <w:pStyle w:val="4"/>
      </w:pPr>
      <w:r>
        <w:t>4.1 系统框架图</w:t>
      </w:r>
    </w:p>
    <w:p w14:paraId="0FDAE84A">
      <w:pPr>
        <w:jc w:val="center"/>
      </w:pPr>
      <w:r>
        <w:drawing>
          <wp:inline distT="0" distB="0" distL="114300" distR="114300">
            <wp:extent cx="5669280" cy="35433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669280" cy="3543300"/>
                    </a:xfrm>
                    <a:prstGeom prst="rect">
                      <a:avLst/>
                    </a:prstGeom>
                  </pic:spPr>
                </pic:pic>
              </a:graphicData>
            </a:graphic>
          </wp:inline>
        </w:drawing>
      </w:r>
    </w:p>
    <w:p w14:paraId="42C23439">
      <w:pPr>
        <w:jc w:val="center"/>
      </w:pPr>
      <w:r>
        <w:rPr>
          <w:rFonts w:hint="eastAsia" w:ascii="微软雅黑" w:hAnsi="微软雅黑" w:eastAsia="微软雅黑"/>
          <w:b/>
          <w:color w:val="000000"/>
          <w:sz w:val="20"/>
        </w:rPr>
        <w:t>图 4-1 系统架构图</w:t>
      </w:r>
    </w:p>
    <w:p w14:paraId="05F95156">
      <w:pPr>
        <w:jc w:val="both"/>
      </w:pPr>
      <w:r>
        <w:rPr>
          <w:rFonts w:hint="eastAsia" w:ascii="微软雅黑" w:hAnsi="微软雅黑" w:eastAsia="微软雅黑"/>
          <w:sz w:val="22"/>
        </w:rPr>
        <w:t>系统采用前后端分离架构。H5 租客端和后台管理端通过 HTTP API 访问后端服务；后端按照管理端和租客端拆分 Controller 与 Service；持久层通过 MyBatis-Plus 操作数据库；图片文件由 MinIO 统一管理，认证和缓存能力由 Redis 和 JWT 支撑。</w:t>
      </w:r>
    </w:p>
    <w:p w14:paraId="0DC8FE80">
      <w:r>
        <w:br w:type="page"/>
      </w:r>
    </w:p>
    <w:p w14:paraId="4276B583">
      <w:pPr>
        <w:pStyle w:val="4"/>
      </w:pPr>
      <w:r>
        <w:t>4.2 系统功能结构图</w:t>
      </w:r>
    </w:p>
    <w:p w14:paraId="5CB6D023">
      <w:pPr>
        <w:jc w:val="center"/>
      </w:pPr>
      <w:r>
        <w:drawing>
          <wp:inline distT="0" distB="0" distL="114300" distR="114300">
            <wp:extent cx="5669280" cy="35433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669280" cy="3543300"/>
                    </a:xfrm>
                    <a:prstGeom prst="rect">
                      <a:avLst/>
                    </a:prstGeom>
                  </pic:spPr>
                </pic:pic>
              </a:graphicData>
            </a:graphic>
          </wp:inline>
        </w:drawing>
      </w:r>
    </w:p>
    <w:p w14:paraId="6EC87668">
      <w:pPr>
        <w:jc w:val="center"/>
      </w:pPr>
      <w:r>
        <w:rPr>
          <w:rFonts w:hint="eastAsia" w:ascii="微软雅黑" w:hAnsi="微软雅黑" w:eastAsia="微软雅黑"/>
          <w:b/>
          <w:color w:val="000000"/>
          <w:sz w:val="20"/>
        </w:rPr>
        <w:t>图 4-2 系统功能结构图</w:t>
      </w:r>
    </w:p>
    <w:p w14:paraId="65C97D20">
      <w:pPr>
        <w:pStyle w:val="5"/>
      </w:pPr>
      <w:r>
        <w:t>4.2.1 系统功能模块设计清单</w:t>
      </w:r>
    </w:p>
    <w:p w14:paraId="3A335462">
      <w:pPr>
        <w:jc w:val="both"/>
      </w:pPr>
      <w:r>
        <w:rPr>
          <w:rFonts w:hint="eastAsia" w:ascii="微软雅黑" w:hAnsi="微软雅黑" w:eastAsia="微软雅黑"/>
          <w:sz w:val="22"/>
        </w:rPr>
        <w:t>系统设计阶段按实际业务能力梳理出 18 个功能模块。模块设计覆盖前台租客业务、后台运营管理、系统管理与后续扩展能力；其中 12 个模块已实现，3 个模块部分实现，3 个模块作为后续扩展方向。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1812"/>
        <w:gridCol w:w="1631"/>
        <w:gridCol w:w="3860"/>
        <w:gridCol w:w="1271"/>
      </w:tblGrid>
      <w:tr w14:paraId="790A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shd w:val="clear" w:color="auto" w:fill="F2F4F7"/>
            <w:vAlign w:val="center"/>
          </w:tcPr>
          <w:p w14:paraId="466044F7">
            <w:pPr>
              <w:jc w:val="left"/>
            </w:pPr>
            <w:r>
              <w:rPr>
                <w:rFonts w:hint="eastAsia" w:ascii="微软雅黑" w:hAnsi="微软雅黑" w:eastAsia="微软雅黑"/>
                <w:b/>
                <w:color w:val="000000"/>
                <w:sz w:val="20"/>
              </w:rPr>
              <w:t>编号</w:t>
            </w:r>
          </w:p>
        </w:tc>
        <w:tc>
          <w:tcPr>
            <w:tcW w:w="2088" w:type="dxa"/>
            <w:shd w:val="clear" w:color="auto" w:fill="F2F4F7"/>
            <w:vAlign w:val="center"/>
          </w:tcPr>
          <w:p w14:paraId="0904999B">
            <w:pPr>
              <w:jc w:val="left"/>
            </w:pPr>
            <w:r>
              <w:rPr>
                <w:rFonts w:hint="eastAsia" w:ascii="微软雅黑" w:hAnsi="微软雅黑" w:eastAsia="微软雅黑"/>
                <w:b/>
                <w:color w:val="000000"/>
                <w:sz w:val="20"/>
              </w:rPr>
              <w:t>模块名称</w:t>
            </w:r>
          </w:p>
        </w:tc>
        <w:tc>
          <w:tcPr>
            <w:tcW w:w="1872" w:type="dxa"/>
            <w:shd w:val="clear" w:color="auto" w:fill="F2F4F7"/>
            <w:vAlign w:val="center"/>
          </w:tcPr>
          <w:p w14:paraId="799FDAF3">
            <w:pPr>
              <w:jc w:val="left"/>
            </w:pPr>
            <w:r>
              <w:rPr>
                <w:rFonts w:hint="eastAsia" w:ascii="微软雅黑" w:hAnsi="微软雅黑" w:eastAsia="微软雅黑"/>
                <w:b/>
                <w:color w:val="000000"/>
                <w:sz w:val="20"/>
              </w:rPr>
              <w:t>面向角色</w:t>
            </w:r>
          </w:p>
        </w:tc>
        <w:tc>
          <w:tcPr>
            <w:tcW w:w="4464" w:type="dxa"/>
            <w:shd w:val="clear" w:color="auto" w:fill="F2F4F7"/>
            <w:vAlign w:val="center"/>
          </w:tcPr>
          <w:p w14:paraId="5188F3DF">
            <w:pPr>
              <w:jc w:val="left"/>
            </w:pPr>
            <w:r>
              <w:rPr>
                <w:rFonts w:hint="eastAsia" w:ascii="微软雅黑" w:hAnsi="微软雅黑" w:eastAsia="微软雅黑"/>
                <w:b/>
                <w:color w:val="000000"/>
                <w:sz w:val="20"/>
              </w:rPr>
              <w:t>设计说明</w:t>
            </w:r>
          </w:p>
        </w:tc>
        <w:tc>
          <w:tcPr>
            <w:tcW w:w="1440" w:type="dxa"/>
            <w:shd w:val="clear" w:color="auto" w:fill="F2F4F7"/>
            <w:vAlign w:val="center"/>
          </w:tcPr>
          <w:p w14:paraId="7CE31E79">
            <w:pPr>
              <w:jc w:val="left"/>
            </w:pPr>
            <w:r>
              <w:rPr>
                <w:rFonts w:hint="eastAsia" w:ascii="微软雅黑" w:hAnsi="微软雅黑" w:eastAsia="微软雅黑"/>
                <w:b/>
                <w:color w:val="000000"/>
                <w:sz w:val="20"/>
              </w:rPr>
              <w:t>实现状态</w:t>
            </w:r>
          </w:p>
        </w:tc>
      </w:tr>
      <w:tr w14:paraId="592C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B9C7C36">
            <w:pPr>
              <w:jc w:val="left"/>
            </w:pPr>
            <w:r>
              <w:rPr>
                <w:rFonts w:hint="eastAsia" w:ascii="微软雅黑" w:hAnsi="微软雅黑" w:eastAsia="微软雅黑"/>
                <w:b w:val="0"/>
                <w:color w:val="000000"/>
                <w:sz w:val="20"/>
              </w:rPr>
              <w:t>FM-01</w:t>
            </w:r>
          </w:p>
        </w:tc>
        <w:tc>
          <w:tcPr>
            <w:tcW w:w="2088" w:type="dxa"/>
            <w:vAlign w:val="center"/>
          </w:tcPr>
          <w:p w14:paraId="64194B23">
            <w:pPr>
              <w:jc w:val="left"/>
            </w:pPr>
            <w:r>
              <w:rPr>
                <w:rFonts w:hint="eastAsia" w:ascii="微软雅黑" w:hAnsi="微软雅黑" w:eastAsia="微软雅黑"/>
                <w:b w:val="0"/>
                <w:color w:val="000000"/>
                <w:sz w:val="20"/>
              </w:rPr>
              <w:t>登录认证模块</w:t>
            </w:r>
          </w:p>
        </w:tc>
        <w:tc>
          <w:tcPr>
            <w:tcW w:w="1872" w:type="dxa"/>
            <w:vAlign w:val="center"/>
          </w:tcPr>
          <w:p w14:paraId="66D9CD9D">
            <w:pPr>
              <w:jc w:val="left"/>
            </w:pPr>
            <w:r>
              <w:rPr>
                <w:rFonts w:hint="eastAsia" w:ascii="微软雅黑" w:hAnsi="微软雅黑" w:eastAsia="微软雅黑"/>
                <w:b w:val="0"/>
                <w:color w:val="000000"/>
                <w:sz w:val="20"/>
              </w:rPr>
              <w:t>租客/管理员</w:t>
            </w:r>
          </w:p>
        </w:tc>
        <w:tc>
          <w:tcPr>
            <w:tcW w:w="4464" w:type="dxa"/>
            <w:vAlign w:val="center"/>
          </w:tcPr>
          <w:p w14:paraId="316C5650">
            <w:pPr>
              <w:jc w:val="left"/>
            </w:pPr>
            <w:r>
              <w:rPr>
                <w:rFonts w:hint="eastAsia" w:ascii="微软雅黑" w:hAnsi="微软雅黑" w:eastAsia="微软雅黑"/>
                <w:b w:val="0"/>
                <w:color w:val="000000"/>
                <w:sz w:val="20"/>
              </w:rPr>
              <w:t>验证码、账号登录、JWT 令牌、当前用户信息</w:t>
            </w:r>
          </w:p>
        </w:tc>
        <w:tc>
          <w:tcPr>
            <w:tcW w:w="1440" w:type="dxa"/>
            <w:vAlign w:val="center"/>
          </w:tcPr>
          <w:p w14:paraId="289C9F91">
            <w:pPr>
              <w:jc w:val="left"/>
            </w:pPr>
            <w:r>
              <w:rPr>
                <w:rFonts w:hint="eastAsia" w:ascii="微软雅黑" w:hAnsi="微软雅黑" w:eastAsia="微软雅黑"/>
                <w:b w:val="0"/>
                <w:color w:val="000000"/>
                <w:sz w:val="20"/>
              </w:rPr>
              <w:t>已实现</w:t>
            </w:r>
          </w:p>
        </w:tc>
      </w:tr>
      <w:tr w14:paraId="01AA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D6BCE39">
            <w:pPr>
              <w:jc w:val="left"/>
            </w:pPr>
            <w:r>
              <w:rPr>
                <w:rFonts w:hint="eastAsia" w:ascii="微软雅黑" w:hAnsi="微软雅黑" w:eastAsia="微软雅黑"/>
                <w:b w:val="0"/>
                <w:color w:val="000000"/>
                <w:sz w:val="20"/>
              </w:rPr>
              <w:t>FM-02</w:t>
            </w:r>
          </w:p>
        </w:tc>
        <w:tc>
          <w:tcPr>
            <w:tcW w:w="2088" w:type="dxa"/>
            <w:vAlign w:val="center"/>
          </w:tcPr>
          <w:p w14:paraId="5B83365F">
            <w:pPr>
              <w:jc w:val="left"/>
            </w:pPr>
            <w:r>
              <w:rPr>
                <w:rFonts w:hint="eastAsia" w:ascii="微软雅黑" w:hAnsi="微软雅黑" w:eastAsia="微软雅黑"/>
                <w:b w:val="0"/>
                <w:color w:val="000000"/>
                <w:sz w:val="20"/>
              </w:rPr>
              <w:t>区域数据模块</w:t>
            </w:r>
          </w:p>
        </w:tc>
        <w:tc>
          <w:tcPr>
            <w:tcW w:w="1872" w:type="dxa"/>
            <w:vAlign w:val="center"/>
          </w:tcPr>
          <w:p w14:paraId="18375358">
            <w:pPr>
              <w:jc w:val="left"/>
            </w:pPr>
            <w:r>
              <w:rPr>
                <w:rFonts w:hint="eastAsia" w:ascii="微软雅黑" w:hAnsi="微软雅黑" w:eastAsia="微软雅黑"/>
                <w:b w:val="0"/>
                <w:color w:val="000000"/>
                <w:sz w:val="20"/>
              </w:rPr>
              <w:t>租客/运营管理员</w:t>
            </w:r>
          </w:p>
        </w:tc>
        <w:tc>
          <w:tcPr>
            <w:tcW w:w="4464" w:type="dxa"/>
            <w:vAlign w:val="center"/>
          </w:tcPr>
          <w:p w14:paraId="6D0D153E">
            <w:pPr>
              <w:jc w:val="left"/>
            </w:pPr>
            <w:r>
              <w:rPr>
                <w:rFonts w:hint="eastAsia" w:ascii="微软雅黑" w:hAnsi="微软雅黑" w:eastAsia="微软雅黑"/>
                <w:b w:val="0"/>
                <w:color w:val="000000"/>
                <w:sz w:val="20"/>
              </w:rPr>
              <w:t>省市区列表、区域树和按区域筛选房源</w:t>
            </w:r>
          </w:p>
        </w:tc>
        <w:tc>
          <w:tcPr>
            <w:tcW w:w="1440" w:type="dxa"/>
            <w:vAlign w:val="center"/>
          </w:tcPr>
          <w:p w14:paraId="5A06C8E7">
            <w:pPr>
              <w:jc w:val="left"/>
            </w:pPr>
            <w:r>
              <w:rPr>
                <w:rFonts w:hint="eastAsia" w:ascii="微软雅黑" w:hAnsi="微软雅黑" w:eastAsia="微软雅黑"/>
                <w:b w:val="0"/>
                <w:color w:val="000000"/>
                <w:sz w:val="20"/>
              </w:rPr>
              <w:t>已实现</w:t>
            </w:r>
          </w:p>
        </w:tc>
      </w:tr>
      <w:tr w14:paraId="700D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E3A7B13">
            <w:pPr>
              <w:jc w:val="left"/>
            </w:pPr>
            <w:r>
              <w:rPr>
                <w:rFonts w:hint="eastAsia" w:ascii="微软雅黑" w:hAnsi="微软雅黑" w:eastAsia="微软雅黑"/>
                <w:b w:val="0"/>
                <w:color w:val="000000"/>
                <w:sz w:val="20"/>
              </w:rPr>
              <w:t>FM-03</w:t>
            </w:r>
          </w:p>
        </w:tc>
        <w:tc>
          <w:tcPr>
            <w:tcW w:w="2088" w:type="dxa"/>
            <w:vAlign w:val="center"/>
          </w:tcPr>
          <w:p w14:paraId="120685B0">
            <w:pPr>
              <w:jc w:val="left"/>
            </w:pPr>
            <w:r>
              <w:rPr>
                <w:rFonts w:hint="eastAsia" w:ascii="微软雅黑" w:hAnsi="微软雅黑" w:eastAsia="微软雅黑"/>
                <w:b w:val="0"/>
                <w:color w:val="000000"/>
                <w:sz w:val="20"/>
              </w:rPr>
              <w:t>公寓管理模块</w:t>
            </w:r>
          </w:p>
        </w:tc>
        <w:tc>
          <w:tcPr>
            <w:tcW w:w="1872" w:type="dxa"/>
            <w:vAlign w:val="center"/>
          </w:tcPr>
          <w:p w14:paraId="418901E2">
            <w:pPr>
              <w:jc w:val="left"/>
            </w:pPr>
            <w:r>
              <w:rPr>
                <w:rFonts w:hint="eastAsia" w:ascii="微软雅黑" w:hAnsi="微软雅黑" w:eastAsia="微软雅黑"/>
                <w:b w:val="0"/>
                <w:color w:val="000000"/>
                <w:sz w:val="20"/>
              </w:rPr>
              <w:t>运营管理员</w:t>
            </w:r>
          </w:p>
        </w:tc>
        <w:tc>
          <w:tcPr>
            <w:tcW w:w="4464" w:type="dxa"/>
            <w:vAlign w:val="center"/>
          </w:tcPr>
          <w:p w14:paraId="31D202CC">
            <w:pPr>
              <w:jc w:val="left"/>
            </w:pPr>
            <w:r>
              <w:rPr>
                <w:rFonts w:hint="eastAsia" w:ascii="微软雅黑" w:hAnsi="微软雅黑" w:eastAsia="微软雅黑"/>
                <w:b w:val="0"/>
                <w:color w:val="000000"/>
                <w:sz w:val="20"/>
              </w:rPr>
              <w:t>公寓新增、修改、分页查询、上下架和详情维护</w:t>
            </w:r>
          </w:p>
        </w:tc>
        <w:tc>
          <w:tcPr>
            <w:tcW w:w="1440" w:type="dxa"/>
            <w:vAlign w:val="center"/>
          </w:tcPr>
          <w:p w14:paraId="53D97C14">
            <w:pPr>
              <w:jc w:val="left"/>
            </w:pPr>
            <w:r>
              <w:rPr>
                <w:rFonts w:hint="eastAsia" w:ascii="微软雅黑" w:hAnsi="微软雅黑" w:eastAsia="微软雅黑"/>
                <w:b w:val="0"/>
                <w:color w:val="000000"/>
                <w:sz w:val="20"/>
              </w:rPr>
              <w:t>已实现</w:t>
            </w:r>
          </w:p>
        </w:tc>
      </w:tr>
      <w:tr w14:paraId="32E5D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B65824E">
            <w:pPr>
              <w:jc w:val="left"/>
            </w:pPr>
            <w:r>
              <w:rPr>
                <w:rFonts w:hint="eastAsia" w:ascii="微软雅黑" w:hAnsi="微软雅黑" w:eastAsia="微软雅黑"/>
                <w:b w:val="0"/>
                <w:color w:val="000000"/>
                <w:sz w:val="20"/>
              </w:rPr>
              <w:t>FM-04</w:t>
            </w:r>
          </w:p>
        </w:tc>
        <w:tc>
          <w:tcPr>
            <w:tcW w:w="2088" w:type="dxa"/>
            <w:vAlign w:val="center"/>
          </w:tcPr>
          <w:p w14:paraId="4BE90A99">
            <w:pPr>
              <w:jc w:val="left"/>
            </w:pPr>
            <w:r>
              <w:rPr>
                <w:rFonts w:hint="eastAsia" w:ascii="微软雅黑" w:hAnsi="微软雅黑" w:eastAsia="微软雅黑"/>
                <w:b w:val="0"/>
                <w:color w:val="000000"/>
                <w:sz w:val="20"/>
              </w:rPr>
              <w:t>房间管理模块</w:t>
            </w:r>
          </w:p>
        </w:tc>
        <w:tc>
          <w:tcPr>
            <w:tcW w:w="1872" w:type="dxa"/>
            <w:vAlign w:val="center"/>
          </w:tcPr>
          <w:p w14:paraId="020B884F">
            <w:pPr>
              <w:jc w:val="left"/>
            </w:pPr>
            <w:r>
              <w:rPr>
                <w:rFonts w:hint="eastAsia" w:ascii="微软雅黑" w:hAnsi="微软雅黑" w:eastAsia="微软雅黑"/>
                <w:b w:val="0"/>
                <w:color w:val="000000"/>
                <w:sz w:val="20"/>
              </w:rPr>
              <w:t>运营管理员</w:t>
            </w:r>
          </w:p>
        </w:tc>
        <w:tc>
          <w:tcPr>
            <w:tcW w:w="4464" w:type="dxa"/>
            <w:vAlign w:val="center"/>
          </w:tcPr>
          <w:p w14:paraId="2EF32247">
            <w:pPr>
              <w:jc w:val="left"/>
            </w:pPr>
            <w:r>
              <w:rPr>
                <w:rFonts w:hint="eastAsia" w:ascii="微软雅黑" w:hAnsi="微软雅黑" w:eastAsia="微软雅黑"/>
                <w:b w:val="0"/>
                <w:color w:val="000000"/>
                <w:sz w:val="20"/>
              </w:rPr>
              <w:t>房间新增、修改、分页查询、上下架和基础信息维护</w:t>
            </w:r>
          </w:p>
        </w:tc>
        <w:tc>
          <w:tcPr>
            <w:tcW w:w="1440" w:type="dxa"/>
            <w:vAlign w:val="center"/>
          </w:tcPr>
          <w:p w14:paraId="73FE4460">
            <w:pPr>
              <w:jc w:val="left"/>
            </w:pPr>
            <w:r>
              <w:rPr>
                <w:rFonts w:hint="eastAsia" w:ascii="微软雅黑" w:hAnsi="微软雅黑" w:eastAsia="微软雅黑"/>
                <w:b w:val="0"/>
                <w:color w:val="000000"/>
                <w:sz w:val="20"/>
              </w:rPr>
              <w:t>已实现</w:t>
            </w:r>
          </w:p>
        </w:tc>
      </w:tr>
      <w:tr w14:paraId="2DE3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34558CD">
            <w:pPr>
              <w:jc w:val="left"/>
            </w:pPr>
            <w:r>
              <w:rPr>
                <w:rFonts w:hint="eastAsia" w:ascii="微软雅黑" w:hAnsi="微软雅黑" w:eastAsia="微软雅黑"/>
                <w:b w:val="0"/>
                <w:color w:val="000000"/>
                <w:sz w:val="20"/>
              </w:rPr>
              <w:t>FM-05</w:t>
            </w:r>
          </w:p>
        </w:tc>
        <w:tc>
          <w:tcPr>
            <w:tcW w:w="2088" w:type="dxa"/>
            <w:vAlign w:val="center"/>
          </w:tcPr>
          <w:p w14:paraId="566AF929">
            <w:pPr>
              <w:jc w:val="left"/>
            </w:pPr>
            <w:r>
              <w:rPr>
                <w:rFonts w:hint="eastAsia" w:ascii="微软雅黑" w:hAnsi="微软雅黑" w:eastAsia="微软雅黑"/>
                <w:b w:val="0"/>
                <w:color w:val="000000"/>
                <w:sz w:val="20"/>
              </w:rPr>
              <w:t>房源搜索模块</w:t>
            </w:r>
          </w:p>
        </w:tc>
        <w:tc>
          <w:tcPr>
            <w:tcW w:w="1872" w:type="dxa"/>
            <w:vAlign w:val="center"/>
          </w:tcPr>
          <w:p w14:paraId="2C9F2A5A">
            <w:pPr>
              <w:jc w:val="left"/>
            </w:pPr>
            <w:r>
              <w:rPr>
                <w:rFonts w:hint="eastAsia" w:ascii="微软雅黑" w:hAnsi="微软雅黑" w:eastAsia="微软雅黑"/>
                <w:b w:val="0"/>
                <w:color w:val="000000"/>
                <w:sz w:val="20"/>
              </w:rPr>
              <w:t>租客</w:t>
            </w:r>
          </w:p>
        </w:tc>
        <w:tc>
          <w:tcPr>
            <w:tcW w:w="4464" w:type="dxa"/>
            <w:vAlign w:val="center"/>
          </w:tcPr>
          <w:p w14:paraId="2C953215">
            <w:pPr>
              <w:jc w:val="left"/>
            </w:pPr>
            <w:r>
              <w:rPr>
                <w:rFonts w:hint="eastAsia" w:ascii="微软雅黑" w:hAnsi="微软雅黑" w:eastAsia="微软雅黑"/>
                <w:b w:val="0"/>
                <w:color w:val="000000"/>
                <w:sz w:val="20"/>
              </w:rPr>
              <w:t>按区域、价格、标签、属性等条件查询公寓和房间</w:t>
            </w:r>
          </w:p>
        </w:tc>
        <w:tc>
          <w:tcPr>
            <w:tcW w:w="1440" w:type="dxa"/>
            <w:vAlign w:val="center"/>
          </w:tcPr>
          <w:p w14:paraId="74BF9FB8">
            <w:pPr>
              <w:jc w:val="left"/>
            </w:pPr>
            <w:r>
              <w:rPr>
                <w:rFonts w:hint="eastAsia" w:ascii="微软雅黑" w:hAnsi="微软雅黑" w:eastAsia="微软雅黑"/>
                <w:b w:val="0"/>
                <w:color w:val="000000"/>
                <w:sz w:val="20"/>
              </w:rPr>
              <w:t>已实现</w:t>
            </w:r>
          </w:p>
        </w:tc>
      </w:tr>
      <w:tr w14:paraId="183FF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8346D42">
            <w:pPr>
              <w:jc w:val="left"/>
            </w:pPr>
            <w:r>
              <w:rPr>
                <w:rFonts w:hint="eastAsia" w:ascii="微软雅黑" w:hAnsi="微软雅黑" w:eastAsia="微软雅黑"/>
                <w:b w:val="0"/>
                <w:color w:val="000000"/>
                <w:sz w:val="20"/>
              </w:rPr>
              <w:t>FM-06</w:t>
            </w:r>
          </w:p>
        </w:tc>
        <w:tc>
          <w:tcPr>
            <w:tcW w:w="2088" w:type="dxa"/>
            <w:vAlign w:val="center"/>
          </w:tcPr>
          <w:p w14:paraId="799BAD5F">
            <w:pPr>
              <w:jc w:val="left"/>
            </w:pPr>
            <w:r>
              <w:rPr>
                <w:rFonts w:hint="eastAsia" w:ascii="微软雅黑" w:hAnsi="微软雅黑" w:eastAsia="微软雅黑"/>
                <w:b w:val="0"/>
                <w:color w:val="000000"/>
                <w:sz w:val="20"/>
              </w:rPr>
              <w:t>房间详情模块</w:t>
            </w:r>
          </w:p>
        </w:tc>
        <w:tc>
          <w:tcPr>
            <w:tcW w:w="1872" w:type="dxa"/>
            <w:vAlign w:val="center"/>
          </w:tcPr>
          <w:p w14:paraId="101BE864">
            <w:pPr>
              <w:jc w:val="left"/>
            </w:pPr>
            <w:r>
              <w:rPr>
                <w:rFonts w:hint="eastAsia" w:ascii="微软雅黑" w:hAnsi="微软雅黑" w:eastAsia="微软雅黑"/>
                <w:b w:val="0"/>
                <w:color w:val="000000"/>
                <w:sz w:val="20"/>
              </w:rPr>
              <w:t>租客</w:t>
            </w:r>
          </w:p>
        </w:tc>
        <w:tc>
          <w:tcPr>
            <w:tcW w:w="4464" w:type="dxa"/>
            <w:vAlign w:val="center"/>
          </w:tcPr>
          <w:p w14:paraId="7760E61F">
            <w:pPr>
              <w:jc w:val="left"/>
            </w:pPr>
            <w:r>
              <w:rPr>
                <w:rFonts w:hint="eastAsia" w:ascii="微软雅黑" w:hAnsi="微软雅黑" w:eastAsia="微软雅黑"/>
                <w:b w:val="0"/>
                <w:color w:val="000000"/>
                <w:sz w:val="20"/>
              </w:rPr>
              <w:t>展示房间图片、设施、租金、支付方式和租期</w:t>
            </w:r>
          </w:p>
        </w:tc>
        <w:tc>
          <w:tcPr>
            <w:tcW w:w="1440" w:type="dxa"/>
            <w:vAlign w:val="center"/>
          </w:tcPr>
          <w:p w14:paraId="04402314">
            <w:pPr>
              <w:jc w:val="left"/>
            </w:pPr>
            <w:r>
              <w:rPr>
                <w:rFonts w:hint="eastAsia" w:ascii="微软雅黑" w:hAnsi="微软雅黑" w:eastAsia="微软雅黑"/>
                <w:b w:val="0"/>
                <w:color w:val="000000"/>
                <w:sz w:val="20"/>
              </w:rPr>
              <w:t>已实现</w:t>
            </w:r>
          </w:p>
        </w:tc>
      </w:tr>
      <w:tr w14:paraId="572C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7E516EC">
            <w:pPr>
              <w:jc w:val="left"/>
            </w:pPr>
            <w:r>
              <w:rPr>
                <w:rFonts w:hint="eastAsia" w:ascii="微软雅黑" w:hAnsi="微软雅黑" w:eastAsia="微软雅黑"/>
                <w:b w:val="0"/>
                <w:color w:val="000000"/>
                <w:sz w:val="20"/>
              </w:rPr>
              <w:t>FM-07</w:t>
            </w:r>
          </w:p>
        </w:tc>
        <w:tc>
          <w:tcPr>
            <w:tcW w:w="2088" w:type="dxa"/>
            <w:vAlign w:val="center"/>
          </w:tcPr>
          <w:p w14:paraId="71B41A2F">
            <w:pPr>
              <w:jc w:val="left"/>
            </w:pPr>
            <w:r>
              <w:rPr>
                <w:rFonts w:hint="eastAsia" w:ascii="微软雅黑" w:hAnsi="微软雅黑" w:eastAsia="微软雅黑"/>
                <w:b w:val="0"/>
                <w:color w:val="000000"/>
                <w:sz w:val="20"/>
              </w:rPr>
              <w:t>预约看房模块</w:t>
            </w:r>
          </w:p>
        </w:tc>
        <w:tc>
          <w:tcPr>
            <w:tcW w:w="1872" w:type="dxa"/>
            <w:vAlign w:val="center"/>
          </w:tcPr>
          <w:p w14:paraId="4C9109C5">
            <w:pPr>
              <w:jc w:val="left"/>
            </w:pPr>
            <w:r>
              <w:rPr>
                <w:rFonts w:hint="eastAsia" w:ascii="微软雅黑" w:hAnsi="微软雅黑" w:eastAsia="微软雅黑"/>
                <w:b w:val="0"/>
                <w:color w:val="000000"/>
                <w:sz w:val="20"/>
              </w:rPr>
              <w:t>租客/运营管理员</w:t>
            </w:r>
          </w:p>
        </w:tc>
        <w:tc>
          <w:tcPr>
            <w:tcW w:w="4464" w:type="dxa"/>
            <w:vAlign w:val="center"/>
          </w:tcPr>
          <w:p w14:paraId="129D21AA">
            <w:pPr>
              <w:jc w:val="left"/>
            </w:pPr>
            <w:r>
              <w:rPr>
                <w:rFonts w:hint="eastAsia" w:ascii="微软雅黑" w:hAnsi="微软雅黑" w:eastAsia="微软雅黑"/>
                <w:b w:val="0"/>
                <w:color w:val="000000"/>
                <w:sz w:val="20"/>
              </w:rPr>
              <w:t>租客提交预约，后台查询并更新预约状态</w:t>
            </w:r>
          </w:p>
        </w:tc>
        <w:tc>
          <w:tcPr>
            <w:tcW w:w="1440" w:type="dxa"/>
            <w:vAlign w:val="center"/>
          </w:tcPr>
          <w:p w14:paraId="3342E8AA">
            <w:pPr>
              <w:jc w:val="left"/>
            </w:pPr>
            <w:r>
              <w:rPr>
                <w:rFonts w:hint="eastAsia" w:ascii="微软雅黑" w:hAnsi="微软雅黑" w:eastAsia="微软雅黑"/>
                <w:b w:val="0"/>
                <w:color w:val="000000"/>
                <w:sz w:val="20"/>
              </w:rPr>
              <w:t>已实现</w:t>
            </w:r>
          </w:p>
        </w:tc>
      </w:tr>
      <w:tr w14:paraId="139BF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79DC4AC">
            <w:pPr>
              <w:jc w:val="left"/>
            </w:pPr>
            <w:r>
              <w:rPr>
                <w:rFonts w:hint="eastAsia" w:ascii="微软雅黑" w:hAnsi="微软雅黑" w:eastAsia="微软雅黑"/>
                <w:b w:val="0"/>
                <w:color w:val="000000"/>
                <w:sz w:val="20"/>
              </w:rPr>
              <w:t>FM-08</w:t>
            </w:r>
          </w:p>
        </w:tc>
        <w:tc>
          <w:tcPr>
            <w:tcW w:w="2088" w:type="dxa"/>
            <w:vAlign w:val="center"/>
          </w:tcPr>
          <w:p w14:paraId="19D13594">
            <w:pPr>
              <w:jc w:val="left"/>
            </w:pPr>
            <w:r>
              <w:rPr>
                <w:rFonts w:hint="eastAsia" w:ascii="微软雅黑" w:hAnsi="微软雅黑" w:eastAsia="微软雅黑"/>
                <w:b w:val="0"/>
                <w:color w:val="000000"/>
                <w:sz w:val="20"/>
              </w:rPr>
              <w:t>租约管理模块</w:t>
            </w:r>
          </w:p>
        </w:tc>
        <w:tc>
          <w:tcPr>
            <w:tcW w:w="1872" w:type="dxa"/>
            <w:vAlign w:val="center"/>
          </w:tcPr>
          <w:p w14:paraId="41F09A49">
            <w:pPr>
              <w:jc w:val="left"/>
            </w:pPr>
            <w:r>
              <w:rPr>
                <w:rFonts w:hint="eastAsia" w:ascii="微软雅黑" w:hAnsi="微软雅黑" w:eastAsia="微软雅黑"/>
                <w:b w:val="0"/>
                <w:color w:val="000000"/>
                <w:sz w:val="20"/>
              </w:rPr>
              <w:t>租客/运营管理员</w:t>
            </w:r>
          </w:p>
        </w:tc>
        <w:tc>
          <w:tcPr>
            <w:tcW w:w="4464" w:type="dxa"/>
            <w:vAlign w:val="center"/>
          </w:tcPr>
          <w:p w14:paraId="7C08DDCE">
            <w:pPr>
              <w:jc w:val="left"/>
            </w:pPr>
            <w:r>
              <w:rPr>
                <w:rFonts w:hint="eastAsia" w:ascii="微软雅黑" w:hAnsi="微软雅黑" w:eastAsia="微软雅黑"/>
                <w:b w:val="0"/>
                <w:color w:val="000000"/>
                <w:sz w:val="20"/>
              </w:rPr>
              <w:t>租约创建、查询、状态更新和详情查看</w:t>
            </w:r>
          </w:p>
        </w:tc>
        <w:tc>
          <w:tcPr>
            <w:tcW w:w="1440" w:type="dxa"/>
            <w:vAlign w:val="center"/>
          </w:tcPr>
          <w:p w14:paraId="2BAC311F">
            <w:pPr>
              <w:jc w:val="left"/>
            </w:pPr>
            <w:r>
              <w:rPr>
                <w:rFonts w:hint="eastAsia" w:ascii="微软雅黑" w:hAnsi="微软雅黑" w:eastAsia="微软雅黑"/>
                <w:b w:val="0"/>
                <w:color w:val="000000"/>
                <w:sz w:val="20"/>
              </w:rPr>
              <w:t>已实现</w:t>
            </w:r>
          </w:p>
        </w:tc>
      </w:tr>
      <w:tr w14:paraId="6ADFB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3C4B852">
            <w:pPr>
              <w:jc w:val="left"/>
            </w:pPr>
            <w:r>
              <w:rPr>
                <w:rFonts w:hint="eastAsia" w:ascii="微软雅黑" w:hAnsi="微软雅黑" w:eastAsia="微软雅黑"/>
                <w:b w:val="0"/>
                <w:color w:val="000000"/>
                <w:sz w:val="20"/>
              </w:rPr>
              <w:t>FM-09</w:t>
            </w:r>
          </w:p>
        </w:tc>
        <w:tc>
          <w:tcPr>
            <w:tcW w:w="2088" w:type="dxa"/>
            <w:vAlign w:val="center"/>
          </w:tcPr>
          <w:p w14:paraId="7AD5E6F7">
            <w:pPr>
              <w:jc w:val="left"/>
            </w:pPr>
            <w:r>
              <w:rPr>
                <w:rFonts w:hint="eastAsia" w:ascii="微软雅黑" w:hAnsi="微软雅黑" w:eastAsia="微软雅黑"/>
                <w:b w:val="0"/>
                <w:color w:val="000000"/>
                <w:sz w:val="20"/>
              </w:rPr>
              <w:t>浏览历史模块</w:t>
            </w:r>
          </w:p>
        </w:tc>
        <w:tc>
          <w:tcPr>
            <w:tcW w:w="1872" w:type="dxa"/>
            <w:vAlign w:val="center"/>
          </w:tcPr>
          <w:p w14:paraId="1008E180">
            <w:pPr>
              <w:jc w:val="left"/>
            </w:pPr>
            <w:r>
              <w:rPr>
                <w:rFonts w:hint="eastAsia" w:ascii="微软雅黑" w:hAnsi="微软雅黑" w:eastAsia="微软雅黑"/>
                <w:b w:val="0"/>
                <w:color w:val="000000"/>
                <w:sz w:val="20"/>
              </w:rPr>
              <w:t>租客</w:t>
            </w:r>
          </w:p>
        </w:tc>
        <w:tc>
          <w:tcPr>
            <w:tcW w:w="4464" w:type="dxa"/>
            <w:vAlign w:val="center"/>
          </w:tcPr>
          <w:p w14:paraId="4E32E631">
            <w:pPr>
              <w:jc w:val="left"/>
            </w:pPr>
            <w:r>
              <w:rPr>
                <w:rFonts w:hint="eastAsia" w:ascii="微软雅黑" w:hAnsi="微软雅黑" w:eastAsia="微软雅黑"/>
                <w:b w:val="0"/>
                <w:color w:val="000000"/>
                <w:sz w:val="20"/>
              </w:rPr>
              <w:t>记录租客浏览过的公寓与房间，支持分页查看</w:t>
            </w:r>
          </w:p>
        </w:tc>
        <w:tc>
          <w:tcPr>
            <w:tcW w:w="1440" w:type="dxa"/>
            <w:vAlign w:val="center"/>
          </w:tcPr>
          <w:p w14:paraId="2A812962">
            <w:pPr>
              <w:jc w:val="left"/>
            </w:pPr>
            <w:r>
              <w:rPr>
                <w:rFonts w:hint="eastAsia" w:ascii="微软雅黑" w:hAnsi="微软雅黑" w:eastAsia="微软雅黑"/>
                <w:b w:val="0"/>
                <w:color w:val="000000"/>
                <w:sz w:val="20"/>
              </w:rPr>
              <w:t>已实现</w:t>
            </w:r>
          </w:p>
        </w:tc>
      </w:tr>
      <w:tr w14:paraId="69F0D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7F520529">
            <w:pPr>
              <w:jc w:val="left"/>
            </w:pPr>
            <w:r>
              <w:rPr>
                <w:rFonts w:hint="eastAsia" w:ascii="微软雅黑" w:hAnsi="微软雅黑" w:eastAsia="微软雅黑"/>
                <w:b w:val="0"/>
                <w:color w:val="000000"/>
                <w:sz w:val="20"/>
              </w:rPr>
              <w:t>FM-10</w:t>
            </w:r>
          </w:p>
        </w:tc>
        <w:tc>
          <w:tcPr>
            <w:tcW w:w="2088" w:type="dxa"/>
            <w:vAlign w:val="center"/>
          </w:tcPr>
          <w:p w14:paraId="63CAE368">
            <w:pPr>
              <w:jc w:val="left"/>
            </w:pPr>
            <w:r>
              <w:rPr>
                <w:rFonts w:hint="eastAsia" w:ascii="微软雅黑" w:hAnsi="微软雅黑" w:eastAsia="微软雅黑"/>
                <w:b w:val="0"/>
                <w:color w:val="000000"/>
                <w:sz w:val="20"/>
              </w:rPr>
              <w:t>用户管理模块</w:t>
            </w:r>
          </w:p>
        </w:tc>
        <w:tc>
          <w:tcPr>
            <w:tcW w:w="1872" w:type="dxa"/>
            <w:vAlign w:val="center"/>
          </w:tcPr>
          <w:p w14:paraId="13EA2E65">
            <w:pPr>
              <w:jc w:val="left"/>
            </w:pPr>
            <w:r>
              <w:rPr>
                <w:rFonts w:hint="eastAsia" w:ascii="微软雅黑" w:hAnsi="微软雅黑" w:eastAsia="微软雅黑"/>
                <w:b w:val="0"/>
                <w:color w:val="000000"/>
                <w:sz w:val="20"/>
              </w:rPr>
              <w:t>运营管理员/系统管理员</w:t>
            </w:r>
          </w:p>
        </w:tc>
        <w:tc>
          <w:tcPr>
            <w:tcW w:w="4464" w:type="dxa"/>
            <w:vAlign w:val="center"/>
          </w:tcPr>
          <w:p w14:paraId="3847E35F">
            <w:pPr>
              <w:jc w:val="left"/>
            </w:pPr>
            <w:r>
              <w:rPr>
                <w:rFonts w:hint="eastAsia" w:ascii="微软雅黑" w:hAnsi="微软雅黑" w:eastAsia="微软雅黑"/>
                <w:b w:val="0"/>
                <w:color w:val="000000"/>
                <w:sz w:val="20"/>
              </w:rPr>
              <w:t>租客用户、后台用户和账号状态维护</w:t>
            </w:r>
          </w:p>
        </w:tc>
        <w:tc>
          <w:tcPr>
            <w:tcW w:w="1440" w:type="dxa"/>
            <w:vAlign w:val="center"/>
          </w:tcPr>
          <w:p w14:paraId="208F4CCC">
            <w:pPr>
              <w:jc w:val="left"/>
            </w:pPr>
            <w:r>
              <w:rPr>
                <w:rFonts w:hint="eastAsia" w:ascii="微软雅黑" w:hAnsi="微软雅黑" w:eastAsia="微软雅黑"/>
                <w:b w:val="0"/>
                <w:color w:val="000000"/>
                <w:sz w:val="20"/>
              </w:rPr>
              <w:t>已实现</w:t>
            </w:r>
          </w:p>
        </w:tc>
      </w:tr>
      <w:tr w14:paraId="606D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D520DAC">
            <w:pPr>
              <w:jc w:val="left"/>
            </w:pPr>
            <w:r>
              <w:rPr>
                <w:rFonts w:hint="eastAsia" w:ascii="微软雅黑" w:hAnsi="微软雅黑" w:eastAsia="微软雅黑"/>
                <w:b w:val="0"/>
                <w:color w:val="000000"/>
                <w:sz w:val="20"/>
              </w:rPr>
              <w:t>FM-11</w:t>
            </w:r>
          </w:p>
        </w:tc>
        <w:tc>
          <w:tcPr>
            <w:tcW w:w="2088" w:type="dxa"/>
            <w:vAlign w:val="center"/>
          </w:tcPr>
          <w:p w14:paraId="7CE842DA">
            <w:pPr>
              <w:jc w:val="left"/>
            </w:pPr>
            <w:r>
              <w:rPr>
                <w:rFonts w:hint="eastAsia" w:ascii="微软雅黑" w:hAnsi="微软雅黑" w:eastAsia="微软雅黑"/>
                <w:b w:val="0"/>
                <w:color w:val="000000"/>
                <w:sz w:val="20"/>
              </w:rPr>
              <w:t>岗位管理模块</w:t>
            </w:r>
          </w:p>
        </w:tc>
        <w:tc>
          <w:tcPr>
            <w:tcW w:w="1872" w:type="dxa"/>
            <w:vAlign w:val="center"/>
          </w:tcPr>
          <w:p w14:paraId="6B9D6DF8">
            <w:pPr>
              <w:jc w:val="left"/>
            </w:pPr>
            <w:r>
              <w:rPr>
                <w:rFonts w:hint="eastAsia" w:ascii="微软雅黑" w:hAnsi="微软雅黑" w:eastAsia="微软雅黑"/>
                <w:b w:val="0"/>
                <w:color w:val="000000"/>
                <w:sz w:val="20"/>
              </w:rPr>
              <w:t>系统管理员</w:t>
            </w:r>
          </w:p>
        </w:tc>
        <w:tc>
          <w:tcPr>
            <w:tcW w:w="4464" w:type="dxa"/>
            <w:vAlign w:val="center"/>
          </w:tcPr>
          <w:p w14:paraId="32594CE2">
            <w:pPr>
              <w:jc w:val="left"/>
            </w:pPr>
            <w:r>
              <w:rPr>
                <w:rFonts w:hint="eastAsia" w:ascii="微软雅黑" w:hAnsi="微软雅黑" w:eastAsia="微软雅黑"/>
                <w:b w:val="0"/>
                <w:color w:val="000000"/>
                <w:sz w:val="20"/>
              </w:rPr>
              <w:t>后台岗位维护和人员岗位归属管理</w:t>
            </w:r>
          </w:p>
        </w:tc>
        <w:tc>
          <w:tcPr>
            <w:tcW w:w="1440" w:type="dxa"/>
            <w:vAlign w:val="center"/>
          </w:tcPr>
          <w:p w14:paraId="129F3518">
            <w:pPr>
              <w:jc w:val="left"/>
            </w:pPr>
            <w:r>
              <w:rPr>
                <w:rFonts w:hint="eastAsia" w:ascii="微软雅黑" w:hAnsi="微软雅黑" w:eastAsia="微软雅黑"/>
                <w:b w:val="0"/>
                <w:color w:val="000000"/>
                <w:sz w:val="20"/>
              </w:rPr>
              <w:t>已实现</w:t>
            </w:r>
          </w:p>
        </w:tc>
      </w:tr>
      <w:tr w14:paraId="492A9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5717726C">
            <w:pPr>
              <w:jc w:val="left"/>
            </w:pPr>
            <w:r>
              <w:rPr>
                <w:rFonts w:hint="eastAsia" w:ascii="微软雅黑" w:hAnsi="微软雅黑" w:eastAsia="微软雅黑"/>
                <w:b w:val="0"/>
                <w:color w:val="000000"/>
                <w:sz w:val="20"/>
              </w:rPr>
              <w:t>FM-12</w:t>
            </w:r>
          </w:p>
        </w:tc>
        <w:tc>
          <w:tcPr>
            <w:tcW w:w="2088" w:type="dxa"/>
            <w:vAlign w:val="center"/>
          </w:tcPr>
          <w:p w14:paraId="5D85A6EE">
            <w:pPr>
              <w:jc w:val="left"/>
            </w:pPr>
            <w:r>
              <w:rPr>
                <w:rFonts w:hint="eastAsia" w:ascii="微软雅黑" w:hAnsi="微软雅黑" w:eastAsia="微软雅黑"/>
                <w:b w:val="0"/>
                <w:color w:val="000000"/>
                <w:sz w:val="20"/>
              </w:rPr>
              <w:t>角色菜单权限模块</w:t>
            </w:r>
          </w:p>
        </w:tc>
        <w:tc>
          <w:tcPr>
            <w:tcW w:w="1872" w:type="dxa"/>
            <w:vAlign w:val="center"/>
          </w:tcPr>
          <w:p w14:paraId="0E022EFF">
            <w:pPr>
              <w:jc w:val="left"/>
            </w:pPr>
            <w:r>
              <w:rPr>
                <w:rFonts w:hint="eastAsia" w:ascii="微软雅黑" w:hAnsi="微软雅黑" w:eastAsia="微软雅黑"/>
                <w:b w:val="0"/>
                <w:color w:val="000000"/>
                <w:sz w:val="20"/>
              </w:rPr>
              <w:t>系统管理员</w:t>
            </w:r>
          </w:p>
        </w:tc>
        <w:tc>
          <w:tcPr>
            <w:tcW w:w="4464" w:type="dxa"/>
            <w:vAlign w:val="center"/>
          </w:tcPr>
          <w:p w14:paraId="0B9EDB47">
            <w:pPr>
              <w:jc w:val="left"/>
            </w:pPr>
            <w:r>
              <w:rPr>
                <w:rFonts w:hint="eastAsia" w:ascii="微软雅黑" w:hAnsi="微软雅黑" w:eastAsia="微软雅黑"/>
                <w:b w:val="0"/>
                <w:color w:val="000000"/>
                <w:sz w:val="20"/>
              </w:rPr>
              <w:t>角色、菜单、用户角色关系和权限控制</w:t>
            </w:r>
          </w:p>
        </w:tc>
        <w:tc>
          <w:tcPr>
            <w:tcW w:w="1440" w:type="dxa"/>
            <w:vAlign w:val="center"/>
          </w:tcPr>
          <w:p w14:paraId="0F0EA196">
            <w:pPr>
              <w:jc w:val="left"/>
            </w:pPr>
            <w:r>
              <w:rPr>
                <w:rFonts w:hint="eastAsia" w:ascii="微软雅黑" w:hAnsi="微软雅黑" w:eastAsia="微软雅黑"/>
                <w:b w:val="0"/>
                <w:color w:val="000000"/>
                <w:sz w:val="20"/>
              </w:rPr>
              <w:t>已实现</w:t>
            </w:r>
          </w:p>
        </w:tc>
      </w:tr>
      <w:tr w14:paraId="1FF6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0E52B665">
            <w:pPr>
              <w:jc w:val="left"/>
            </w:pPr>
            <w:r>
              <w:rPr>
                <w:rFonts w:hint="eastAsia" w:ascii="微软雅黑" w:hAnsi="微软雅黑" w:eastAsia="微软雅黑"/>
                <w:b w:val="0"/>
                <w:color w:val="000000"/>
                <w:sz w:val="20"/>
              </w:rPr>
              <w:t>FM-13</w:t>
            </w:r>
          </w:p>
        </w:tc>
        <w:tc>
          <w:tcPr>
            <w:tcW w:w="2088" w:type="dxa"/>
            <w:vAlign w:val="center"/>
          </w:tcPr>
          <w:p w14:paraId="2C8E7746">
            <w:pPr>
              <w:jc w:val="left"/>
            </w:pPr>
            <w:r>
              <w:rPr>
                <w:rFonts w:hint="eastAsia" w:ascii="微软雅黑" w:hAnsi="微软雅黑" w:eastAsia="微软雅黑"/>
                <w:b w:val="0"/>
                <w:color w:val="000000"/>
                <w:sz w:val="20"/>
              </w:rPr>
              <w:t>属性管理模块</w:t>
            </w:r>
          </w:p>
        </w:tc>
        <w:tc>
          <w:tcPr>
            <w:tcW w:w="1872" w:type="dxa"/>
            <w:vAlign w:val="center"/>
          </w:tcPr>
          <w:p w14:paraId="53FC040D">
            <w:pPr>
              <w:jc w:val="left"/>
            </w:pPr>
            <w:r>
              <w:rPr>
                <w:rFonts w:hint="eastAsia" w:ascii="微软雅黑" w:hAnsi="微软雅黑" w:eastAsia="微软雅黑"/>
                <w:b w:val="0"/>
                <w:color w:val="000000"/>
                <w:sz w:val="20"/>
              </w:rPr>
              <w:t>运营管理员</w:t>
            </w:r>
          </w:p>
        </w:tc>
        <w:tc>
          <w:tcPr>
            <w:tcW w:w="4464" w:type="dxa"/>
            <w:vAlign w:val="center"/>
          </w:tcPr>
          <w:p w14:paraId="6E1ED6A6">
            <w:pPr>
              <w:jc w:val="left"/>
            </w:pPr>
            <w:r>
              <w:rPr>
                <w:rFonts w:hint="eastAsia" w:ascii="微软雅黑" w:hAnsi="微软雅黑" w:eastAsia="微软雅黑"/>
                <w:b w:val="0"/>
                <w:color w:val="000000"/>
                <w:sz w:val="20"/>
              </w:rPr>
              <w:t>户型、朝向、面积、配套属性等字典维护</w:t>
            </w:r>
          </w:p>
        </w:tc>
        <w:tc>
          <w:tcPr>
            <w:tcW w:w="1440" w:type="dxa"/>
            <w:vAlign w:val="center"/>
          </w:tcPr>
          <w:p w14:paraId="568C6080">
            <w:pPr>
              <w:jc w:val="left"/>
            </w:pPr>
            <w:r>
              <w:rPr>
                <w:rFonts w:hint="eastAsia" w:ascii="微软雅黑" w:hAnsi="微软雅黑" w:eastAsia="微软雅黑"/>
                <w:b w:val="0"/>
                <w:color w:val="000000"/>
                <w:sz w:val="20"/>
              </w:rPr>
              <w:t>部分实现</w:t>
            </w:r>
          </w:p>
        </w:tc>
      </w:tr>
      <w:tr w14:paraId="4E596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2ACAA638">
            <w:pPr>
              <w:jc w:val="left"/>
            </w:pPr>
            <w:r>
              <w:rPr>
                <w:rFonts w:hint="eastAsia" w:ascii="微软雅黑" w:hAnsi="微软雅黑" w:eastAsia="微软雅黑"/>
                <w:b w:val="0"/>
                <w:color w:val="000000"/>
                <w:sz w:val="20"/>
              </w:rPr>
              <w:t>FM-14</w:t>
            </w:r>
          </w:p>
        </w:tc>
        <w:tc>
          <w:tcPr>
            <w:tcW w:w="2088" w:type="dxa"/>
            <w:vAlign w:val="center"/>
          </w:tcPr>
          <w:p w14:paraId="28E87F60">
            <w:pPr>
              <w:jc w:val="left"/>
            </w:pPr>
            <w:r>
              <w:rPr>
                <w:rFonts w:hint="eastAsia" w:ascii="微软雅黑" w:hAnsi="微软雅黑" w:eastAsia="微软雅黑"/>
                <w:b w:val="0"/>
                <w:color w:val="000000"/>
                <w:sz w:val="20"/>
              </w:rPr>
              <w:t>费用/支付/租期配置模块</w:t>
            </w:r>
          </w:p>
        </w:tc>
        <w:tc>
          <w:tcPr>
            <w:tcW w:w="1872" w:type="dxa"/>
            <w:vAlign w:val="center"/>
          </w:tcPr>
          <w:p w14:paraId="36F47C59">
            <w:pPr>
              <w:jc w:val="left"/>
            </w:pPr>
            <w:r>
              <w:rPr>
                <w:rFonts w:hint="eastAsia" w:ascii="微软雅黑" w:hAnsi="微软雅黑" w:eastAsia="微软雅黑"/>
                <w:b w:val="0"/>
                <w:color w:val="000000"/>
                <w:sz w:val="20"/>
              </w:rPr>
              <w:t>运营管理员</w:t>
            </w:r>
          </w:p>
        </w:tc>
        <w:tc>
          <w:tcPr>
            <w:tcW w:w="4464" w:type="dxa"/>
            <w:vAlign w:val="center"/>
          </w:tcPr>
          <w:p w14:paraId="227035EE">
            <w:pPr>
              <w:jc w:val="left"/>
            </w:pPr>
            <w:r>
              <w:rPr>
                <w:rFonts w:hint="eastAsia" w:ascii="微软雅黑" w:hAnsi="微软雅黑" w:eastAsia="微软雅黑"/>
                <w:b w:val="0"/>
                <w:color w:val="000000"/>
                <w:sz w:val="20"/>
              </w:rPr>
              <w:t>杂费类型、支付方式、租期配置和房间关联</w:t>
            </w:r>
          </w:p>
        </w:tc>
        <w:tc>
          <w:tcPr>
            <w:tcW w:w="1440" w:type="dxa"/>
            <w:vAlign w:val="center"/>
          </w:tcPr>
          <w:p w14:paraId="598A25DC">
            <w:pPr>
              <w:jc w:val="left"/>
            </w:pPr>
            <w:r>
              <w:rPr>
                <w:rFonts w:hint="eastAsia" w:ascii="微软雅黑" w:hAnsi="微软雅黑" w:eastAsia="微软雅黑"/>
                <w:b w:val="0"/>
                <w:color w:val="000000"/>
                <w:sz w:val="20"/>
              </w:rPr>
              <w:t>部分实现</w:t>
            </w:r>
          </w:p>
        </w:tc>
      </w:tr>
      <w:tr w14:paraId="64F5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4DB6AC7C">
            <w:pPr>
              <w:jc w:val="left"/>
            </w:pPr>
            <w:r>
              <w:rPr>
                <w:rFonts w:hint="eastAsia" w:ascii="微软雅黑" w:hAnsi="微软雅黑" w:eastAsia="微软雅黑"/>
                <w:b w:val="0"/>
                <w:color w:val="000000"/>
                <w:sz w:val="20"/>
              </w:rPr>
              <w:t>FM-15</w:t>
            </w:r>
          </w:p>
        </w:tc>
        <w:tc>
          <w:tcPr>
            <w:tcW w:w="2088" w:type="dxa"/>
            <w:vAlign w:val="center"/>
          </w:tcPr>
          <w:p w14:paraId="283D4071">
            <w:pPr>
              <w:jc w:val="left"/>
            </w:pPr>
            <w:r>
              <w:rPr>
                <w:rFonts w:hint="eastAsia" w:ascii="微软雅黑" w:hAnsi="微软雅黑" w:eastAsia="微软雅黑"/>
                <w:b w:val="0"/>
                <w:color w:val="000000"/>
                <w:sz w:val="20"/>
              </w:rPr>
              <w:t>图片上传与对象存储模块</w:t>
            </w:r>
          </w:p>
        </w:tc>
        <w:tc>
          <w:tcPr>
            <w:tcW w:w="1872" w:type="dxa"/>
            <w:vAlign w:val="center"/>
          </w:tcPr>
          <w:p w14:paraId="6CEE0B3A">
            <w:pPr>
              <w:jc w:val="left"/>
            </w:pPr>
            <w:r>
              <w:rPr>
                <w:rFonts w:hint="eastAsia" w:ascii="微软雅黑" w:hAnsi="微软雅黑" w:eastAsia="微软雅黑"/>
                <w:b w:val="0"/>
                <w:color w:val="000000"/>
                <w:sz w:val="20"/>
              </w:rPr>
              <w:t>运营管理员</w:t>
            </w:r>
          </w:p>
        </w:tc>
        <w:tc>
          <w:tcPr>
            <w:tcW w:w="4464" w:type="dxa"/>
            <w:vAlign w:val="center"/>
          </w:tcPr>
          <w:p w14:paraId="185653BB">
            <w:pPr>
              <w:jc w:val="left"/>
            </w:pPr>
            <w:r>
              <w:rPr>
                <w:rFonts w:hint="eastAsia" w:ascii="微软雅黑" w:hAnsi="微软雅黑" w:eastAsia="微软雅黑"/>
                <w:b w:val="0"/>
                <w:color w:val="000000"/>
                <w:sz w:val="20"/>
              </w:rPr>
              <w:t>房源图片、头像、MinIO 上传和 URL 管理</w:t>
            </w:r>
          </w:p>
        </w:tc>
        <w:tc>
          <w:tcPr>
            <w:tcW w:w="1440" w:type="dxa"/>
            <w:vAlign w:val="center"/>
          </w:tcPr>
          <w:p w14:paraId="2E6841DF">
            <w:pPr>
              <w:jc w:val="left"/>
            </w:pPr>
            <w:r>
              <w:rPr>
                <w:rFonts w:hint="eastAsia" w:ascii="微软雅黑" w:hAnsi="微软雅黑" w:eastAsia="微软雅黑"/>
                <w:b w:val="0"/>
                <w:color w:val="000000"/>
                <w:sz w:val="20"/>
              </w:rPr>
              <w:t>部分实现</w:t>
            </w:r>
          </w:p>
        </w:tc>
      </w:tr>
      <w:tr w14:paraId="24F3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3183E3F8">
            <w:pPr>
              <w:jc w:val="left"/>
            </w:pPr>
            <w:r>
              <w:rPr>
                <w:rFonts w:hint="eastAsia" w:ascii="微软雅黑" w:hAnsi="微软雅黑" w:eastAsia="微软雅黑"/>
                <w:b w:val="0"/>
                <w:color w:val="000000"/>
                <w:sz w:val="20"/>
              </w:rPr>
              <w:t>FM-16</w:t>
            </w:r>
          </w:p>
        </w:tc>
        <w:tc>
          <w:tcPr>
            <w:tcW w:w="2088" w:type="dxa"/>
            <w:vAlign w:val="center"/>
          </w:tcPr>
          <w:p w14:paraId="37129F86">
            <w:pPr>
              <w:jc w:val="left"/>
            </w:pPr>
            <w:r>
              <w:rPr>
                <w:rFonts w:hint="eastAsia" w:ascii="微软雅黑" w:hAnsi="微软雅黑" w:eastAsia="微软雅黑"/>
                <w:b w:val="0"/>
                <w:color w:val="000000"/>
                <w:sz w:val="20"/>
              </w:rPr>
              <w:t>消息通知模块</w:t>
            </w:r>
          </w:p>
        </w:tc>
        <w:tc>
          <w:tcPr>
            <w:tcW w:w="1872" w:type="dxa"/>
            <w:vAlign w:val="center"/>
          </w:tcPr>
          <w:p w14:paraId="65B98E4D">
            <w:pPr>
              <w:jc w:val="left"/>
            </w:pPr>
            <w:r>
              <w:rPr>
                <w:rFonts w:hint="eastAsia" w:ascii="微软雅黑" w:hAnsi="微软雅黑" w:eastAsia="微软雅黑"/>
                <w:b w:val="0"/>
                <w:color w:val="000000"/>
                <w:sz w:val="20"/>
              </w:rPr>
              <w:t>租客/运营管理员</w:t>
            </w:r>
          </w:p>
        </w:tc>
        <w:tc>
          <w:tcPr>
            <w:tcW w:w="4464" w:type="dxa"/>
            <w:vAlign w:val="center"/>
          </w:tcPr>
          <w:p w14:paraId="407F4BD3">
            <w:pPr>
              <w:jc w:val="left"/>
            </w:pPr>
            <w:r>
              <w:rPr>
                <w:rFonts w:hint="eastAsia" w:ascii="微软雅黑" w:hAnsi="微软雅黑" w:eastAsia="微软雅黑"/>
                <w:b w:val="0"/>
                <w:color w:val="000000"/>
                <w:sz w:val="20"/>
              </w:rPr>
              <w:t>预约确认、租约状态和到期提醒通知</w:t>
            </w:r>
          </w:p>
        </w:tc>
        <w:tc>
          <w:tcPr>
            <w:tcW w:w="1440" w:type="dxa"/>
            <w:vAlign w:val="center"/>
          </w:tcPr>
          <w:p w14:paraId="1F3036A2">
            <w:pPr>
              <w:jc w:val="left"/>
            </w:pPr>
            <w:r>
              <w:rPr>
                <w:rFonts w:hint="eastAsia" w:ascii="微软雅黑" w:hAnsi="微软雅黑" w:eastAsia="微软雅黑"/>
                <w:b w:val="0"/>
                <w:color w:val="000000"/>
                <w:sz w:val="20"/>
              </w:rPr>
              <w:t>设计扩展</w:t>
            </w:r>
          </w:p>
        </w:tc>
      </w:tr>
      <w:tr w14:paraId="3585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1EED06B9">
            <w:pPr>
              <w:jc w:val="left"/>
            </w:pPr>
            <w:r>
              <w:rPr>
                <w:rFonts w:hint="eastAsia" w:ascii="微软雅黑" w:hAnsi="微软雅黑" w:eastAsia="微软雅黑"/>
                <w:b w:val="0"/>
                <w:color w:val="000000"/>
                <w:sz w:val="20"/>
              </w:rPr>
              <w:t>FM-17</w:t>
            </w:r>
          </w:p>
        </w:tc>
        <w:tc>
          <w:tcPr>
            <w:tcW w:w="2088" w:type="dxa"/>
            <w:vAlign w:val="center"/>
          </w:tcPr>
          <w:p w14:paraId="2DE89E47">
            <w:pPr>
              <w:jc w:val="left"/>
            </w:pPr>
            <w:r>
              <w:rPr>
                <w:rFonts w:hint="eastAsia" w:ascii="微软雅黑" w:hAnsi="微软雅黑" w:eastAsia="微软雅黑"/>
                <w:b w:val="0"/>
                <w:color w:val="000000"/>
                <w:sz w:val="20"/>
              </w:rPr>
              <w:t>数据统计分析模块</w:t>
            </w:r>
          </w:p>
        </w:tc>
        <w:tc>
          <w:tcPr>
            <w:tcW w:w="1872" w:type="dxa"/>
            <w:vAlign w:val="center"/>
          </w:tcPr>
          <w:p w14:paraId="1CBCBE0D">
            <w:pPr>
              <w:jc w:val="left"/>
            </w:pPr>
            <w:r>
              <w:rPr>
                <w:rFonts w:hint="eastAsia" w:ascii="微软雅黑" w:hAnsi="微软雅黑" w:eastAsia="微软雅黑"/>
                <w:b w:val="0"/>
                <w:color w:val="000000"/>
                <w:sz w:val="20"/>
              </w:rPr>
              <w:t>运营管理员</w:t>
            </w:r>
          </w:p>
        </w:tc>
        <w:tc>
          <w:tcPr>
            <w:tcW w:w="4464" w:type="dxa"/>
            <w:vAlign w:val="center"/>
          </w:tcPr>
          <w:p w14:paraId="4B91652F">
            <w:pPr>
              <w:jc w:val="left"/>
            </w:pPr>
            <w:r>
              <w:rPr>
                <w:rFonts w:hint="eastAsia" w:ascii="微软雅黑" w:hAnsi="微软雅黑" w:eastAsia="微软雅黑"/>
                <w:b w:val="0"/>
                <w:color w:val="000000"/>
                <w:sz w:val="20"/>
              </w:rPr>
              <w:t>房源数量、空置率、预约量和租约状态统计</w:t>
            </w:r>
          </w:p>
        </w:tc>
        <w:tc>
          <w:tcPr>
            <w:tcW w:w="1440" w:type="dxa"/>
            <w:vAlign w:val="center"/>
          </w:tcPr>
          <w:p w14:paraId="154FF5FD">
            <w:pPr>
              <w:jc w:val="left"/>
            </w:pPr>
            <w:r>
              <w:rPr>
                <w:rFonts w:hint="eastAsia" w:ascii="微软雅黑" w:hAnsi="微软雅黑" w:eastAsia="微软雅黑"/>
                <w:b w:val="0"/>
                <w:color w:val="000000"/>
                <w:sz w:val="20"/>
              </w:rPr>
              <w:t>设计扩展</w:t>
            </w:r>
          </w:p>
        </w:tc>
      </w:tr>
      <w:tr w14:paraId="6D784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vAlign w:val="center"/>
          </w:tcPr>
          <w:p w14:paraId="683E6F58">
            <w:pPr>
              <w:jc w:val="left"/>
            </w:pPr>
            <w:r>
              <w:rPr>
                <w:rFonts w:hint="eastAsia" w:ascii="微软雅黑" w:hAnsi="微软雅黑" w:eastAsia="微软雅黑"/>
                <w:b w:val="0"/>
                <w:color w:val="000000"/>
                <w:sz w:val="20"/>
              </w:rPr>
              <w:t>FM-18</w:t>
            </w:r>
          </w:p>
        </w:tc>
        <w:tc>
          <w:tcPr>
            <w:tcW w:w="2088" w:type="dxa"/>
            <w:vAlign w:val="center"/>
          </w:tcPr>
          <w:p w14:paraId="30743A20">
            <w:pPr>
              <w:jc w:val="left"/>
            </w:pPr>
            <w:r>
              <w:rPr>
                <w:rFonts w:hint="eastAsia" w:ascii="微软雅黑" w:hAnsi="微软雅黑" w:eastAsia="微软雅黑"/>
                <w:b w:val="0"/>
                <w:color w:val="000000"/>
                <w:sz w:val="20"/>
              </w:rPr>
              <w:t>系统配置与审计日志模块</w:t>
            </w:r>
          </w:p>
        </w:tc>
        <w:tc>
          <w:tcPr>
            <w:tcW w:w="1872" w:type="dxa"/>
            <w:vAlign w:val="center"/>
          </w:tcPr>
          <w:p w14:paraId="6685C814">
            <w:pPr>
              <w:jc w:val="left"/>
            </w:pPr>
            <w:r>
              <w:rPr>
                <w:rFonts w:hint="eastAsia" w:ascii="微软雅黑" w:hAnsi="微软雅黑" w:eastAsia="微软雅黑"/>
                <w:b w:val="0"/>
                <w:color w:val="000000"/>
                <w:sz w:val="20"/>
              </w:rPr>
              <w:t>系统管理员</w:t>
            </w:r>
          </w:p>
        </w:tc>
        <w:tc>
          <w:tcPr>
            <w:tcW w:w="4464" w:type="dxa"/>
            <w:vAlign w:val="center"/>
          </w:tcPr>
          <w:p w14:paraId="2BE6B041">
            <w:pPr>
              <w:jc w:val="left"/>
            </w:pPr>
            <w:r>
              <w:rPr>
                <w:rFonts w:hint="eastAsia" w:ascii="微软雅黑" w:hAnsi="微软雅黑" w:eastAsia="微软雅黑"/>
                <w:b w:val="0"/>
                <w:color w:val="000000"/>
                <w:sz w:val="20"/>
              </w:rPr>
              <w:t>系统配置、操作日志、异常日志和审计追踪</w:t>
            </w:r>
          </w:p>
        </w:tc>
        <w:tc>
          <w:tcPr>
            <w:tcW w:w="1440" w:type="dxa"/>
            <w:vAlign w:val="center"/>
          </w:tcPr>
          <w:p w14:paraId="3723E1F5">
            <w:pPr>
              <w:jc w:val="left"/>
            </w:pPr>
            <w:r>
              <w:rPr>
                <w:rFonts w:hint="eastAsia" w:ascii="微软雅黑" w:hAnsi="微软雅黑" w:eastAsia="微软雅黑"/>
                <w:b w:val="0"/>
                <w:color w:val="000000"/>
                <w:sz w:val="20"/>
              </w:rPr>
              <w:t>设计扩展</w:t>
            </w:r>
          </w:p>
        </w:tc>
      </w:tr>
    </w:tbl>
    <w:p w14:paraId="0623B581"/>
    <w:p w14:paraId="0F3F8C34">
      <w:pPr>
        <w:pStyle w:val="4"/>
      </w:pPr>
      <w:r>
        <w:t>4.3 软件系统结构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4787"/>
        <w:gridCol w:w="2784"/>
      </w:tblGrid>
      <w:tr w14:paraId="2B17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50315CEF">
            <w:pPr>
              <w:jc w:val="left"/>
            </w:pPr>
            <w:r>
              <w:rPr>
                <w:rFonts w:hint="eastAsia" w:ascii="微软雅黑" w:hAnsi="微软雅黑" w:eastAsia="微软雅黑"/>
                <w:b/>
                <w:color w:val="000000"/>
                <w:sz w:val="20"/>
              </w:rPr>
              <w:t>模块</w:t>
            </w:r>
          </w:p>
        </w:tc>
        <w:tc>
          <w:tcPr>
            <w:tcW w:w="5040" w:type="dxa"/>
            <w:shd w:val="clear" w:color="auto" w:fill="F2F4F7"/>
            <w:vAlign w:val="center"/>
          </w:tcPr>
          <w:p w14:paraId="066750B7">
            <w:pPr>
              <w:jc w:val="left"/>
            </w:pPr>
            <w:r>
              <w:rPr>
                <w:rFonts w:hint="eastAsia" w:ascii="微软雅黑" w:hAnsi="微软雅黑" w:eastAsia="微软雅黑"/>
                <w:b/>
                <w:color w:val="000000"/>
                <w:sz w:val="20"/>
              </w:rPr>
              <w:t>职责</w:t>
            </w:r>
          </w:p>
        </w:tc>
        <w:tc>
          <w:tcPr>
            <w:tcW w:w="2880" w:type="dxa"/>
            <w:shd w:val="clear" w:color="auto" w:fill="F2F4F7"/>
            <w:vAlign w:val="center"/>
          </w:tcPr>
          <w:p w14:paraId="5F78255A">
            <w:pPr>
              <w:jc w:val="left"/>
            </w:pPr>
            <w:r>
              <w:rPr>
                <w:rFonts w:hint="eastAsia" w:ascii="微软雅黑" w:hAnsi="微软雅黑" w:eastAsia="微软雅黑"/>
                <w:b/>
                <w:color w:val="000000"/>
                <w:sz w:val="20"/>
              </w:rPr>
              <w:t>关键技术</w:t>
            </w:r>
          </w:p>
        </w:tc>
      </w:tr>
      <w:tr w14:paraId="7684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5633FA7">
            <w:pPr>
              <w:jc w:val="left"/>
            </w:pPr>
            <w:r>
              <w:rPr>
                <w:rFonts w:hint="eastAsia" w:ascii="微软雅黑" w:hAnsi="微软雅黑" w:eastAsia="微软雅黑"/>
                <w:b w:val="0"/>
                <w:color w:val="000000"/>
                <w:sz w:val="20"/>
              </w:rPr>
              <w:t>model</w:t>
            </w:r>
          </w:p>
        </w:tc>
        <w:tc>
          <w:tcPr>
            <w:tcW w:w="5040" w:type="dxa"/>
            <w:vAlign w:val="center"/>
          </w:tcPr>
          <w:p w14:paraId="4F6039BA">
            <w:pPr>
              <w:jc w:val="left"/>
            </w:pPr>
            <w:r>
              <w:rPr>
                <w:rFonts w:hint="eastAsia" w:ascii="微软雅黑" w:hAnsi="微软雅黑" w:eastAsia="微软雅黑"/>
                <w:b w:val="0"/>
                <w:color w:val="000000"/>
                <w:sz w:val="20"/>
              </w:rPr>
              <w:t>实体、枚举、基础数据模型</w:t>
            </w:r>
          </w:p>
        </w:tc>
        <w:tc>
          <w:tcPr>
            <w:tcW w:w="2880" w:type="dxa"/>
            <w:vAlign w:val="center"/>
          </w:tcPr>
          <w:p w14:paraId="7C50493D">
            <w:pPr>
              <w:jc w:val="left"/>
            </w:pPr>
            <w:r>
              <w:rPr>
                <w:rFonts w:hint="eastAsia" w:ascii="微软雅黑" w:hAnsi="微软雅黑" w:eastAsia="微软雅黑"/>
                <w:b w:val="0"/>
                <w:color w:val="000000"/>
                <w:sz w:val="20"/>
              </w:rPr>
              <w:t>Java 17、Lombok、枚举类型</w:t>
            </w:r>
          </w:p>
        </w:tc>
      </w:tr>
      <w:tr w14:paraId="63C77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EBD0F3F">
            <w:pPr>
              <w:jc w:val="left"/>
            </w:pPr>
            <w:r>
              <w:rPr>
                <w:rFonts w:hint="eastAsia" w:ascii="微软雅黑" w:hAnsi="微软雅黑" w:eastAsia="微软雅黑"/>
                <w:b w:val="0"/>
                <w:color w:val="000000"/>
                <w:sz w:val="20"/>
              </w:rPr>
              <w:t>common</w:t>
            </w:r>
          </w:p>
        </w:tc>
        <w:tc>
          <w:tcPr>
            <w:tcW w:w="5040" w:type="dxa"/>
            <w:vAlign w:val="center"/>
          </w:tcPr>
          <w:p w14:paraId="38EE8E95">
            <w:pPr>
              <w:jc w:val="left"/>
            </w:pPr>
            <w:r>
              <w:rPr>
                <w:rFonts w:hint="eastAsia" w:ascii="微软雅黑" w:hAnsi="微软雅黑" w:eastAsia="微软雅黑"/>
                <w:b w:val="0"/>
                <w:color w:val="000000"/>
                <w:sz w:val="20"/>
              </w:rPr>
              <w:t>公共返回结构、异常处理、JWT、MinIO 配置、MyBatis-Plus 配置</w:t>
            </w:r>
          </w:p>
        </w:tc>
        <w:tc>
          <w:tcPr>
            <w:tcW w:w="2880" w:type="dxa"/>
            <w:vAlign w:val="center"/>
          </w:tcPr>
          <w:p w14:paraId="4C1918CE">
            <w:pPr>
              <w:jc w:val="left"/>
            </w:pPr>
            <w:r>
              <w:rPr>
                <w:rFonts w:hint="eastAsia" w:ascii="微软雅黑" w:hAnsi="微软雅黑" w:eastAsia="微软雅黑"/>
                <w:b w:val="0"/>
                <w:color w:val="000000"/>
                <w:sz w:val="20"/>
              </w:rPr>
              <w:t>Spring Boot、JWT、MinIO SDK</w:t>
            </w:r>
          </w:p>
        </w:tc>
      </w:tr>
      <w:tr w14:paraId="353E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4F2792E">
            <w:pPr>
              <w:jc w:val="left"/>
            </w:pPr>
            <w:r>
              <w:rPr>
                <w:rFonts w:hint="eastAsia" w:ascii="微软雅黑" w:hAnsi="微软雅黑" w:eastAsia="微软雅黑"/>
                <w:b w:val="0"/>
                <w:color w:val="000000"/>
                <w:sz w:val="20"/>
              </w:rPr>
              <w:t>web-admin</w:t>
            </w:r>
          </w:p>
        </w:tc>
        <w:tc>
          <w:tcPr>
            <w:tcW w:w="5040" w:type="dxa"/>
            <w:vAlign w:val="center"/>
          </w:tcPr>
          <w:p w14:paraId="715BF791">
            <w:pPr>
              <w:jc w:val="left"/>
            </w:pPr>
            <w:r>
              <w:rPr>
                <w:rFonts w:hint="eastAsia" w:ascii="微软雅黑" w:hAnsi="微软雅黑" w:eastAsia="微软雅黑"/>
                <w:b w:val="0"/>
                <w:color w:val="000000"/>
                <w:sz w:val="20"/>
              </w:rPr>
              <w:t>后台管理接口</w:t>
            </w:r>
          </w:p>
        </w:tc>
        <w:tc>
          <w:tcPr>
            <w:tcW w:w="2880" w:type="dxa"/>
            <w:vAlign w:val="center"/>
          </w:tcPr>
          <w:p w14:paraId="15C2258B">
            <w:pPr>
              <w:jc w:val="left"/>
            </w:pPr>
            <w:r>
              <w:rPr>
                <w:rFonts w:hint="eastAsia" w:ascii="微软雅黑" w:hAnsi="微软雅黑" w:eastAsia="微软雅黑"/>
                <w:b w:val="0"/>
                <w:color w:val="000000"/>
                <w:sz w:val="20"/>
              </w:rPr>
              <w:t>Controller、Service、Mapper、Knife4j</w:t>
            </w:r>
          </w:p>
        </w:tc>
      </w:tr>
      <w:tr w14:paraId="0B128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25B2E01">
            <w:pPr>
              <w:jc w:val="left"/>
            </w:pPr>
            <w:r>
              <w:rPr>
                <w:rFonts w:hint="eastAsia" w:ascii="微软雅黑" w:hAnsi="微软雅黑" w:eastAsia="微软雅黑"/>
                <w:b w:val="0"/>
                <w:color w:val="000000"/>
                <w:sz w:val="20"/>
              </w:rPr>
              <w:t>web-app</w:t>
            </w:r>
          </w:p>
        </w:tc>
        <w:tc>
          <w:tcPr>
            <w:tcW w:w="5040" w:type="dxa"/>
            <w:vAlign w:val="center"/>
          </w:tcPr>
          <w:p w14:paraId="13246544">
            <w:pPr>
              <w:jc w:val="left"/>
            </w:pPr>
            <w:r>
              <w:rPr>
                <w:rFonts w:hint="eastAsia" w:ascii="微软雅黑" w:hAnsi="微软雅黑" w:eastAsia="微软雅黑"/>
                <w:b w:val="0"/>
                <w:color w:val="000000"/>
                <w:sz w:val="20"/>
              </w:rPr>
              <w:t>租客端接口</w:t>
            </w:r>
          </w:p>
        </w:tc>
        <w:tc>
          <w:tcPr>
            <w:tcW w:w="2880" w:type="dxa"/>
            <w:vAlign w:val="center"/>
          </w:tcPr>
          <w:p w14:paraId="6B7E1E16">
            <w:pPr>
              <w:jc w:val="left"/>
            </w:pPr>
            <w:r>
              <w:rPr>
                <w:rFonts w:hint="eastAsia" w:ascii="微软雅黑" w:hAnsi="微软雅黑" w:eastAsia="微软雅黑"/>
                <w:b w:val="0"/>
                <w:color w:val="000000"/>
                <w:sz w:val="20"/>
              </w:rPr>
              <w:t>Controller、Service、Mapper、认证拦截器</w:t>
            </w:r>
          </w:p>
        </w:tc>
      </w:tr>
      <w:tr w14:paraId="5C1E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B9F59FE">
            <w:pPr>
              <w:jc w:val="left"/>
            </w:pPr>
            <w:r>
              <w:rPr>
                <w:rFonts w:hint="eastAsia" w:ascii="微软雅黑" w:hAnsi="微软雅黑" w:eastAsia="微软雅黑"/>
                <w:b w:val="0"/>
                <w:color w:val="000000"/>
                <w:sz w:val="20"/>
              </w:rPr>
              <w:t>rentHouseAdmin</w:t>
            </w:r>
          </w:p>
        </w:tc>
        <w:tc>
          <w:tcPr>
            <w:tcW w:w="5040" w:type="dxa"/>
            <w:vAlign w:val="center"/>
          </w:tcPr>
          <w:p w14:paraId="5148DE46">
            <w:pPr>
              <w:jc w:val="left"/>
            </w:pPr>
            <w:r>
              <w:rPr>
                <w:rFonts w:hint="eastAsia" w:ascii="微软雅黑" w:hAnsi="微软雅黑" w:eastAsia="微软雅黑"/>
                <w:b w:val="0"/>
                <w:color w:val="000000"/>
                <w:sz w:val="20"/>
              </w:rPr>
              <w:t>后台管理前端</w:t>
            </w:r>
          </w:p>
        </w:tc>
        <w:tc>
          <w:tcPr>
            <w:tcW w:w="2880" w:type="dxa"/>
            <w:vAlign w:val="center"/>
          </w:tcPr>
          <w:p w14:paraId="128C1878">
            <w:pPr>
              <w:jc w:val="left"/>
            </w:pPr>
            <w:r>
              <w:rPr>
                <w:rFonts w:hint="eastAsia" w:ascii="微软雅黑" w:hAnsi="微软雅黑" w:eastAsia="微软雅黑"/>
                <w:b w:val="0"/>
                <w:color w:val="000000"/>
                <w:sz w:val="20"/>
              </w:rPr>
              <w:t>Vue3、Vite、Pinia、Element Plus</w:t>
            </w:r>
          </w:p>
        </w:tc>
      </w:tr>
      <w:tr w14:paraId="780D9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587318B">
            <w:pPr>
              <w:jc w:val="left"/>
            </w:pPr>
            <w:r>
              <w:rPr>
                <w:rFonts w:hint="eastAsia" w:ascii="微软雅黑" w:hAnsi="微软雅黑" w:eastAsia="微软雅黑"/>
                <w:b w:val="0"/>
                <w:color w:val="000000"/>
                <w:sz w:val="20"/>
              </w:rPr>
              <w:t>rentHouseH5</w:t>
            </w:r>
          </w:p>
        </w:tc>
        <w:tc>
          <w:tcPr>
            <w:tcW w:w="5040" w:type="dxa"/>
            <w:vAlign w:val="center"/>
          </w:tcPr>
          <w:p w14:paraId="5779C0E3">
            <w:pPr>
              <w:jc w:val="left"/>
            </w:pPr>
            <w:r>
              <w:rPr>
                <w:rFonts w:hint="eastAsia" w:ascii="微软雅黑" w:hAnsi="微软雅黑" w:eastAsia="微软雅黑"/>
                <w:b w:val="0"/>
                <w:color w:val="000000"/>
                <w:sz w:val="20"/>
              </w:rPr>
              <w:t>移动端租客前端</w:t>
            </w:r>
          </w:p>
        </w:tc>
        <w:tc>
          <w:tcPr>
            <w:tcW w:w="2880" w:type="dxa"/>
            <w:vAlign w:val="center"/>
          </w:tcPr>
          <w:p w14:paraId="54E9A53B">
            <w:pPr>
              <w:jc w:val="left"/>
            </w:pPr>
            <w:r>
              <w:rPr>
                <w:rFonts w:hint="eastAsia" w:ascii="微软雅黑" w:hAnsi="微软雅黑" w:eastAsia="微软雅黑"/>
                <w:b w:val="0"/>
                <w:color w:val="000000"/>
                <w:sz w:val="20"/>
              </w:rPr>
              <w:t>Vue3、Vite、Vant、TailwindCSS</w:t>
            </w:r>
          </w:p>
        </w:tc>
      </w:tr>
    </w:tbl>
    <w:p w14:paraId="05BC8BA7"/>
    <w:p w14:paraId="13C55FB1">
      <w:r>
        <w:br w:type="page"/>
      </w:r>
    </w:p>
    <w:p w14:paraId="4EAFDC52">
      <w:pPr>
        <w:pStyle w:val="4"/>
      </w:pPr>
      <w:r>
        <w:t>4.4 数据库设计</w:t>
      </w:r>
    </w:p>
    <w:p w14:paraId="35FE56FF">
      <w:pPr>
        <w:jc w:val="center"/>
      </w:pPr>
      <w:r>
        <w:drawing>
          <wp:inline distT="0" distB="0" distL="114300" distR="114300">
            <wp:extent cx="5669280" cy="354330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669280" cy="3543300"/>
                    </a:xfrm>
                    <a:prstGeom prst="rect">
                      <a:avLst/>
                    </a:prstGeom>
                  </pic:spPr>
                </pic:pic>
              </a:graphicData>
            </a:graphic>
          </wp:inline>
        </w:drawing>
      </w:r>
    </w:p>
    <w:p w14:paraId="0A3BC3F9">
      <w:pPr>
        <w:jc w:val="center"/>
      </w:pPr>
      <w:r>
        <w:rPr>
          <w:rFonts w:hint="eastAsia" w:ascii="微软雅黑" w:hAnsi="微软雅黑" w:eastAsia="微软雅黑"/>
          <w:b/>
          <w:color w:val="000000"/>
          <w:sz w:val="20"/>
        </w:rPr>
        <w:t>图 4-3 数据库 ER/关系概览图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7"/>
        <w:gridCol w:w="7829"/>
      </w:tblGrid>
      <w:tr w14:paraId="75A14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02C1868E">
            <w:pPr>
              <w:jc w:val="left"/>
            </w:pPr>
            <w:r>
              <w:rPr>
                <w:rFonts w:hint="eastAsia" w:ascii="微软雅黑" w:hAnsi="微软雅黑" w:eastAsia="微软雅黑"/>
                <w:b/>
                <w:color w:val="000000"/>
                <w:sz w:val="20"/>
              </w:rPr>
              <w:t>类别</w:t>
            </w:r>
          </w:p>
        </w:tc>
        <w:tc>
          <w:tcPr>
            <w:tcW w:w="8352" w:type="dxa"/>
            <w:shd w:val="clear" w:color="auto" w:fill="F2F4F7"/>
            <w:vAlign w:val="center"/>
          </w:tcPr>
          <w:p w14:paraId="6446AF50">
            <w:pPr>
              <w:jc w:val="left"/>
            </w:pPr>
            <w:r>
              <w:rPr>
                <w:rFonts w:hint="eastAsia" w:ascii="微软雅黑" w:hAnsi="微软雅黑" w:eastAsia="微软雅黑"/>
                <w:b/>
                <w:color w:val="000000"/>
                <w:sz w:val="20"/>
              </w:rPr>
              <w:t>数据表</w:t>
            </w:r>
          </w:p>
        </w:tc>
      </w:tr>
      <w:tr w14:paraId="5D1A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0E4B8C9">
            <w:pPr>
              <w:jc w:val="left"/>
            </w:pPr>
            <w:r>
              <w:rPr>
                <w:rFonts w:hint="eastAsia" w:ascii="微软雅黑" w:hAnsi="微软雅黑" w:eastAsia="微软雅黑"/>
                <w:b w:val="0"/>
                <w:color w:val="000000"/>
                <w:sz w:val="20"/>
              </w:rPr>
              <w:t>房源基础</w:t>
            </w:r>
          </w:p>
        </w:tc>
        <w:tc>
          <w:tcPr>
            <w:tcW w:w="8352" w:type="dxa"/>
            <w:vAlign w:val="center"/>
          </w:tcPr>
          <w:p w14:paraId="7A9433C0">
            <w:pPr>
              <w:jc w:val="left"/>
            </w:pPr>
            <w:r>
              <w:rPr>
                <w:rFonts w:hint="eastAsia" w:ascii="微软雅黑" w:hAnsi="微软雅黑" w:eastAsia="微软雅黑"/>
                <w:b w:val="0"/>
                <w:color w:val="000000"/>
                <w:sz w:val="20"/>
              </w:rPr>
              <w:t>apartment_facility, apartment_fee_value, apartment_info, apartment_label, attr_key, attr_value, facility_info, fee_key, fee_value, graph_info, label_info, room_attr_value, room_facility, room_info, room_label, room_lease_term, room_payment_type</w:t>
            </w:r>
          </w:p>
        </w:tc>
      </w:tr>
      <w:tr w14:paraId="5DE87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451B3266">
            <w:pPr>
              <w:jc w:val="left"/>
            </w:pPr>
            <w:r>
              <w:rPr>
                <w:rFonts w:hint="eastAsia" w:ascii="微软雅黑" w:hAnsi="微软雅黑" w:eastAsia="微软雅黑"/>
                <w:b w:val="0"/>
                <w:color w:val="000000"/>
                <w:sz w:val="20"/>
              </w:rPr>
              <w:t>租赁业务</w:t>
            </w:r>
          </w:p>
        </w:tc>
        <w:tc>
          <w:tcPr>
            <w:tcW w:w="8352" w:type="dxa"/>
            <w:vAlign w:val="center"/>
          </w:tcPr>
          <w:p w14:paraId="582B80B4">
            <w:pPr>
              <w:jc w:val="left"/>
            </w:pPr>
            <w:r>
              <w:rPr>
                <w:rFonts w:hint="eastAsia" w:ascii="微软雅黑" w:hAnsi="微软雅黑" w:eastAsia="微软雅黑"/>
                <w:b w:val="0"/>
                <w:color w:val="000000"/>
                <w:sz w:val="20"/>
              </w:rPr>
              <w:t>browsing_history, lease_agreement, lease_term, payment_type, room_lease_term, room_payment_type, view_appointment</w:t>
            </w:r>
          </w:p>
        </w:tc>
      </w:tr>
      <w:tr w14:paraId="1B2A5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54094AD1">
            <w:pPr>
              <w:jc w:val="left"/>
            </w:pPr>
            <w:r>
              <w:rPr>
                <w:rFonts w:hint="eastAsia" w:ascii="微软雅黑" w:hAnsi="微软雅黑" w:eastAsia="微软雅黑"/>
                <w:b w:val="0"/>
                <w:color w:val="000000"/>
                <w:sz w:val="20"/>
              </w:rPr>
              <w:t>用户与系统</w:t>
            </w:r>
          </w:p>
        </w:tc>
        <w:tc>
          <w:tcPr>
            <w:tcW w:w="8352" w:type="dxa"/>
            <w:vAlign w:val="center"/>
          </w:tcPr>
          <w:p w14:paraId="422903DB">
            <w:pPr>
              <w:jc w:val="left"/>
            </w:pPr>
            <w:r>
              <w:rPr>
                <w:rFonts w:hint="eastAsia" w:ascii="微软雅黑" w:hAnsi="微软雅黑" w:eastAsia="微软雅黑"/>
                <w:b w:val="0"/>
                <w:color w:val="000000"/>
                <w:sz w:val="20"/>
              </w:rPr>
              <w:t>city_info, district_info, province_info, system_post, system_user, user_info</w:t>
            </w:r>
          </w:p>
        </w:tc>
      </w:tr>
    </w:tbl>
    <w:p w14:paraId="1101E954"/>
    <w:p w14:paraId="66C14A00">
      <w:pPr>
        <w:jc w:val="both"/>
      </w:pPr>
      <w:r>
        <w:rPr>
          <w:rFonts w:hint="eastAsia" w:ascii="微软雅黑" w:hAnsi="微软雅黑" w:eastAsia="微软雅黑"/>
          <w:sz w:val="22"/>
        </w:rPr>
        <w:t>数据库围绕公寓、房间、用户、预约和租约展开。apartment_info 与 room_info 是房源主数据；room_attr_value、room_facility、room_label、room_payment_type、room_lease_term 等关系表描述房间属性、设施、标签、支付方式和租期；view_appointment 与 lease_agreement 承载预约和租约业务；system_user、system_post、system_role、system_menu 等表承载后台组织与权限。</w:t>
      </w:r>
    </w:p>
    <w:p w14:paraId="17440F58">
      <w:r>
        <w:br w:type="page"/>
      </w:r>
    </w:p>
    <w:p w14:paraId="43B13EC4">
      <w:pPr>
        <w:pStyle w:val="4"/>
      </w:pPr>
      <w:r>
        <w:t>4.5 UI 设计</w:t>
      </w:r>
    </w:p>
    <w:p w14:paraId="06327445">
      <w:pPr>
        <w:jc w:val="both"/>
      </w:pPr>
      <w:r>
        <w:rPr>
          <w:rFonts w:hint="eastAsia" w:ascii="微软雅黑" w:hAnsi="微软雅黑" w:eastAsia="微软雅黑"/>
          <w:sz w:val="22"/>
        </w:rPr>
        <w:t>后台管理端采用左侧菜单、顶部标签页、主体表格与抽屉/弹窗表单的组合，适合运营人员进行重复性管理操作。H5 租客端采用底部 TabBar、列表卡片、详情页和表单页，适合移动端快速浏览与提交预约。</w:t>
      </w:r>
    </w:p>
    <w:p w14:paraId="09C46989">
      <w:pPr>
        <w:jc w:val="center"/>
      </w:pPr>
      <w:r>
        <w:drawing>
          <wp:inline distT="0" distB="0" distL="114300" distR="114300">
            <wp:extent cx="5940425" cy="3269615"/>
            <wp:effectExtent l="0" t="0" r="3175" b="698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7"/>
                    <a:stretch>
                      <a:fillRect/>
                    </a:stretch>
                  </pic:blipFill>
                  <pic:spPr>
                    <a:xfrm>
                      <a:off x="0" y="0"/>
                      <a:ext cx="5940425" cy="3269615"/>
                    </a:xfrm>
                    <a:prstGeom prst="rect">
                      <a:avLst/>
                    </a:prstGeom>
                    <a:noFill/>
                    <a:ln>
                      <a:noFill/>
                    </a:ln>
                  </pic:spPr>
                </pic:pic>
              </a:graphicData>
            </a:graphic>
          </wp:inline>
        </w:drawing>
      </w:r>
      <w:r>
        <w:rPr>
          <w:rFonts w:hint="eastAsia" w:ascii="微软雅黑" w:hAnsi="微软雅黑" w:eastAsia="微软雅黑"/>
          <w:b/>
          <w:color w:val="000000"/>
          <w:sz w:val="20"/>
        </w:rPr>
        <w:t>图 4-4 后台管理端：首页截图占位</w:t>
      </w:r>
    </w:p>
    <w:p w14:paraId="48440434">
      <w:r>
        <w:br w:type="page"/>
      </w:r>
    </w:p>
    <w:p w14:paraId="5BAD3A18">
      <w:pPr>
        <w:jc w:val="center"/>
      </w:pPr>
      <w:r>
        <w:drawing>
          <wp:inline distT="0" distB="0" distL="114300" distR="114300">
            <wp:extent cx="5940425" cy="3269615"/>
            <wp:effectExtent l="0" t="0" r="3175"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18"/>
                    <a:stretch>
                      <a:fillRect/>
                    </a:stretch>
                  </pic:blipFill>
                  <pic:spPr>
                    <a:xfrm>
                      <a:off x="0" y="0"/>
                      <a:ext cx="5940425" cy="3269615"/>
                    </a:xfrm>
                    <a:prstGeom prst="rect">
                      <a:avLst/>
                    </a:prstGeom>
                    <a:noFill/>
                    <a:ln>
                      <a:noFill/>
                    </a:ln>
                  </pic:spPr>
                </pic:pic>
              </a:graphicData>
            </a:graphic>
          </wp:inline>
        </w:drawing>
      </w:r>
      <w:r>
        <w:rPr>
          <w:rFonts w:hint="eastAsia" w:ascii="微软雅黑" w:hAnsi="微软雅黑" w:eastAsia="微软雅黑"/>
          <w:b/>
          <w:color w:val="000000"/>
          <w:sz w:val="20"/>
        </w:rPr>
        <w:t>图 4-5 后台管理端：房间管理截图占位</w:t>
      </w:r>
    </w:p>
    <w:p w14:paraId="7E59BCCF">
      <w:r>
        <w:br w:type="page"/>
      </w:r>
    </w:p>
    <w:p w14:paraId="79AA6CD2">
      <w:pPr>
        <w:jc w:val="center"/>
      </w:pPr>
      <w:r>
        <w:drawing>
          <wp:inline distT="0" distB="0" distL="114300" distR="114300">
            <wp:extent cx="5940425" cy="3269615"/>
            <wp:effectExtent l="0" t="0" r="3175" b="698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19"/>
                    <a:stretch>
                      <a:fillRect/>
                    </a:stretch>
                  </pic:blipFill>
                  <pic:spPr>
                    <a:xfrm>
                      <a:off x="0" y="0"/>
                      <a:ext cx="5940425" cy="3269615"/>
                    </a:xfrm>
                    <a:prstGeom prst="rect">
                      <a:avLst/>
                    </a:prstGeom>
                    <a:noFill/>
                    <a:ln>
                      <a:noFill/>
                    </a:ln>
                  </pic:spPr>
                </pic:pic>
              </a:graphicData>
            </a:graphic>
          </wp:inline>
        </w:drawing>
      </w:r>
      <w:r>
        <w:rPr>
          <w:rFonts w:hint="eastAsia" w:ascii="微软雅黑" w:hAnsi="微软雅黑" w:eastAsia="微软雅黑"/>
          <w:b/>
          <w:color w:val="000000"/>
          <w:sz w:val="20"/>
        </w:rPr>
        <w:t>图 4-6 后台管理端：公寓管理截图占位</w:t>
      </w:r>
    </w:p>
    <w:p w14:paraId="6BF85653">
      <w:r>
        <w:br w:type="page"/>
      </w:r>
    </w:p>
    <w:p w14:paraId="7F09411D">
      <w:pPr>
        <w:jc w:val="center"/>
      </w:pPr>
      <w:r>
        <w:drawing>
          <wp:inline distT="0" distB="0" distL="114300" distR="114300">
            <wp:extent cx="5940425" cy="3269615"/>
            <wp:effectExtent l="0" t="0" r="3175" b="6985"/>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20"/>
                    <a:stretch>
                      <a:fillRect/>
                    </a:stretch>
                  </pic:blipFill>
                  <pic:spPr>
                    <a:xfrm>
                      <a:off x="0" y="0"/>
                      <a:ext cx="5940425" cy="3269615"/>
                    </a:xfrm>
                    <a:prstGeom prst="rect">
                      <a:avLst/>
                    </a:prstGeom>
                    <a:noFill/>
                    <a:ln>
                      <a:noFill/>
                    </a:ln>
                  </pic:spPr>
                </pic:pic>
              </a:graphicData>
            </a:graphic>
          </wp:inline>
        </w:drawing>
      </w:r>
      <w:r>
        <w:rPr>
          <w:rFonts w:hint="eastAsia" w:ascii="微软雅黑" w:hAnsi="微软雅黑" w:eastAsia="微软雅黑"/>
          <w:b/>
          <w:color w:val="000000"/>
          <w:sz w:val="20"/>
        </w:rPr>
        <w:t>图 4-7 后台管理端：看房预约管理截图占位</w:t>
      </w:r>
    </w:p>
    <w:p w14:paraId="66A6964E">
      <w:r>
        <w:br w:type="page"/>
      </w:r>
    </w:p>
    <w:p w14:paraId="1E157265">
      <w:pPr>
        <w:jc w:val="center"/>
      </w:pPr>
      <w:r>
        <w:drawing>
          <wp:inline distT="0" distB="0" distL="114300" distR="114300">
            <wp:extent cx="5940425" cy="3269615"/>
            <wp:effectExtent l="0" t="0" r="3175" b="6985"/>
            <wp:docPr id="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
                    <pic:cNvPicPr>
                      <a:picLocks noChangeAspect="1"/>
                    </pic:cNvPicPr>
                  </pic:nvPicPr>
                  <pic:blipFill>
                    <a:blip r:embed="rId21"/>
                    <a:stretch>
                      <a:fillRect/>
                    </a:stretch>
                  </pic:blipFill>
                  <pic:spPr>
                    <a:xfrm>
                      <a:off x="0" y="0"/>
                      <a:ext cx="5940425" cy="3269615"/>
                    </a:xfrm>
                    <a:prstGeom prst="rect">
                      <a:avLst/>
                    </a:prstGeom>
                    <a:noFill/>
                    <a:ln>
                      <a:noFill/>
                    </a:ln>
                  </pic:spPr>
                </pic:pic>
              </a:graphicData>
            </a:graphic>
          </wp:inline>
        </w:drawing>
      </w:r>
      <w:r>
        <w:rPr>
          <w:rFonts w:hint="eastAsia" w:ascii="微软雅黑" w:hAnsi="微软雅黑" w:eastAsia="微软雅黑"/>
          <w:b/>
          <w:color w:val="000000"/>
          <w:sz w:val="20"/>
        </w:rPr>
        <w:t>图 4-8 后台管理端：租约管理截图占位</w:t>
      </w:r>
    </w:p>
    <w:p w14:paraId="07C1B2AC">
      <w:r>
        <w:br w:type="page"/>
      </w:r>
    </w:p>
    <w:p w14:paraId="5566D0FC">
      <w:pPr>
        <w:jc w:val="center"/>
      </w:pPr>
      <w:r>
        <w:drawing>
          <wp:inline distT="0" distB="0" distL="114300" distR="114300">
            <wp:extent cx="5669280" cy="354330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669280" cy="3543300"/>
                    </a:xfrm>
                    <a:prstGeom prst="rect">
                      <a:avLst/>
                    </a:prstGeom>
                  </pic:spPr>
                </pic:pic>
              </a:graphicData>
            </a:graphic>
          </wp:inline>
        </w:drawing>
      </w:r>
    </w:p>
    <w:p w14:paraId="03FCFC18">
      <w:pPr>
        <w:jc w:val="center"/>
      </w:pPr>
      <w:r>
        <w:rPr>
          <w:rFonts w:hint="eastAsia" w:ascii="微软雅黑" w:hAnsi="微软雅黑" w:eastAsia="微软雅黑"/>
          <w:b/>
          <w:color w:val="000000"/>
          <w:sz w:val="20"/>
        </w:rPr>
        <w:t>图 4-9 H5 租客端：找房页面截图占位</w:t>
      </w:r>
    </w:p>
    <w:p w14:paraId="5A32FBE7">
      <w:r>
        <w:br w:type="page"/>
      </w:r>
      <w:bookmarkStart w:id="0" w:name="_GoBack"/>
      <w:bookmarkEnd w:id="0"/>
    </w:p>
    <w:p w14:paraId="37E0577B">
      <w:pPr>
        <w:jc w:val="center"/>
      </w:pPr>
      <w:r>
        <w:drawing>
          <wp:inline distT="0" distB="0" distL="114300" distR="114300">
            <wp:extent cx="5669280" cy="35433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669280" cy="3543300"/>
                    </a:xfrm>
                    <a:prstGeom prst="rect">
                      <a:avLst/>
                    </a:prstGeom>
                  </pic:spPr>
                </pic:pic>
              </a:graphicData>
            </a:graphic>
          </wp:inline>
        </w:drawing>
      </w:r>
    </w:p>
    <w:p w14:paraId="1B5613F8">
      <w:pPr>
        <w:jc w:val="center"/>
      </w:pPr>
      <w:r>
        <w:rPr>
          <w:rFonts w:hint="eastAsia" w:ascii="微软雅黑" w:hAnsi="微软雅黑" w:eastAsia="微软雅黑"/>
          <w:b/>
          <w:color w:val="000000"/>
          <w:sz w:val="20"/>
        </w:rPr>
        <w:t>图 4-10 H5 租客端：房间详情截图占位</w:t>
      </w:r>
    </w:p>
    <w:p w14:paraId="3EAEE0D2">
      <w:r>
        <w:br w:type="page"/>
      </w:r>
    </w:p>
    <w:p w14:paraId="41DBA358">
      <w:pPr>
        <w:jc w:val="center"/>
      </w:pPr>
      <w:r>
        <w:drawing>
          <wp:inline distT="0" distB="0" distL="114300" distR="114300">
            <wp:extent cx="5669280" cy="35433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669280" cy="3543300"/>
                    </a:xfrm>
                    <a:prstGeom prst="rect">
                      <a:avLst/>
                    </a:prstGeom>
                  </pic:spPr>
                </pic:pic>
              </a:graphicData>
            </a:graphic>
          </wp:inline>
        </w:drawing>
      </w:r>
    </w:p>
    <w:p w14:paraId="5796B2B8">
      <w:pPr>
        <w:jc w:val="center"/>
      </w:pPr>
      <w:r>
        <w:rPr>
          <w:rFonts w:hint="eastAsia" w:ascii="微软雅黑" w:hAnsi="微软雅黑" w:eastAsia="微软雅黑"/>
          <w:b/>
          <w:color w:val="000000"/>
          <w:sz w:val="20"/>
        </w:rPr>
        <w:t>图 4-11 H5 租客端：预约看房截图占位</w:t>
      </w:r>
    </w:p>
    <w:p w14:paraId="0F6DB071">
      <w:r>
        <w:br w:type="page"/>
      </w:r>
    </w:p>
    <w:p w14:paraId="2B447E91">
      <w:pPr>
        <w:jc w:val="center"/>
      </w:pPr>
      <w:r>
        <w:drawing>
          <wp:inline distT="0" distB="0" distL="114300" distR="114300">
            <wp:extent cx="5669280" cy="35433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669280" cy="3543300"/>
                    </a:xfrm>
                    <a:prstGeom prst="rect">
                      <a:avLst/>
                    </a:prstGeom>
                  </pic:spPr>
                </pic:pic>
              </a:graphicData>
            </a:graphic>
          </wp:inline>
        </w:drawing>
      </w:r>
    </w:p>
    <w:p w14:paraId="583F89B5">
      <w:pPr>
        <w:jc w:val="center"/>
      </w:pPr>
      <w:r>
        <w:rPr>
          <w:rFonts w:hint="eastAsia" w:ascii="微软雅黑" w:hAnsi="微软雅黑" w:eastAsia="微软雅黑"/>
          <w:b/>
          <w:color w:val="000000"/>
          <w:sz w:val="20"/>
        </w:rPr>
        <w:t>图 4-12 H5 租客端：我的预约截图占位</w:t>
      </w:r>
    </w:p>
    <w:p w14:paraId="5E999A8F">
      <w:r>
        <w:br w:type="page"/>
      </w:r>
    </w:p>
    <w:p w14:paraId="74F8A484">
      <w:pPr>
        <w:jc w:val="center"/>
      </w:pPr>
      <w:r>
        <w:drawing>
          <wp:inline distT="0" distB="0" distL="114300" distR="114300">
            <wp:extent cx="5669280" cy="354330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669280" cy="3543300"/>
                    </a:xfrm>
                    <a:prstGeom prst="rect">
                      <a:avLst/>
                    </a:prstGeom>
                  </pic:spPr>
                </pic:pic>
              </a:graphicData>
            </a:graphic>
          </wp:inline>
        </w:drawing>
      </w:r>
    </w:p>
    <w:p w14:paraId="46CCDA38">
      <w:pPr>
        <w:jc w:val="center"/>
      </w:pPr>
      <w:r>
        <w:rPr>
          <w:rFonts w:hint="eastAsia" w:ascii="微软雅黑" w:hAnsi="微软雅黑" w:eastAsia="微软雅黑"/>
          <w:b/>
          <w:color w:val="000000"/>
          <w:sz w:val="20"/>
        </w:rPr>
        <w:t>图 4-13 H5 租客端：个人中心截图占位</w:t>
      </w:r>
    </w:p>
    <w:p w14:paraId="18474CD5">
      <w:r>
        <w:br w:type="page"/>
      </w:r>
    </w:p>
    <w:p w14:paraId="0E0E338D">
      <w:pPr>
        <w:pStyle w:val="4"/>
      </w:pPr>
      <w:r>
        <w:t>4.6 网络设计</w:t>
      </w:r>
    </w:p>
    <w:p w14:paraId="57A748F1">
      <w:pPr>
        <w:jc w:val="center"/>
      </w:pPr>
      <w:r>
        <w:drawing>
          <wp:inline distT="0" distB="0" distL="114300" distR="114300">
            <wp:extent cx="5669280" cy="354330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669280" cy="3543300"/>
                    </a:xfrm>
                    <a:prstGeom prst="rect">
                      <a:avLst/>
                    </a:prstGeom>
                  </pic:spPr>
                </pic:pic>
              </a:graphicData>
            </a:graphic>
          </wp:inline>
        </w:drawing>
      </w:r>
    </w:p>
    <w:p w14:paraId="18E888F9">
      <w:pPr>
        <w:jc w:val="center"/>
      </w:pPr>
      <w:r>
        <w:rPr>
          <w:rFonts w:hint="eastAsia" w:ascii="微软雅黑" w:hAnsi="微软雅黑" w:eastAsia="微软雅黑"/>
          <w:b/>
          <w:color w:val="000000"/>
          <w:sz w:val="20"/>
        </w:rPr>
        <w:t>图 4-14 网络与部署设计图</w:t>
      </w:r>
    </w:p>
    <w:p w14:paraId="54A20850">
      <w:pPr>
        <w:jc w:val="both"/>
      </w:pPr>
      <w:r>
        <w:rPr>
          <w:rFonts w:hint="eastAsia" w:ascii="微软雅黑" w:hAnsi="微软雅黑" w:eastAsia="微软雅黑"/>
          <w:sz w:val="22"/>
        </w:rPr>
        <w:t>本地开发环境中，Docker Compose 提供 MySQL、Redis 和 MinIO。后端 web-admin 运行在 8080，web-app 运行在 8081，前端通过开发服务器或构建后的静态资源访问后端 API。部署时可使用 Nginx 承载前端静态资源并反向代理后端接口，数据库与对象存储部署在受控网络内。</w:t>
      </w:r>
    </w:p>
    <w:p w14:paraId="750EDFC9">
      <w:pPr>
        <w:pStyle w:val="4"/>
      </w:pPr>
      <w:r>
        <w:t>4.7 数据量分析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5"/>
        <w:gridCol w:w="2375"/>
        <w:gridCol w:w="5256"/>
      </w:tblGrid>
      <w:tr w14:paraId="2F5B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6854551A">
            <w:pPr>
              <w:jc w:val="left"/>
            </w:pPr>
            <w:r>
              <w:rPr>
                <w:rFonts w:hint="eastAsia" w:ascii="微软雅黑" w:hAnsi="微软雅黑" w:eastAsia="微软雅黑"/>
                <w:b/>
                <w:color w:val="000000"/>
                <w:sz w:val="20"/>
              </w:rPr>
              <w:t>对象</w:t>
            </w:r>
          </w:p>
        </w:tc>
        <w:tc>
          <w:tcPr>
            <w:tcW w:w="2448" w:type="dxa"/>
            <w:shd w:val="clear" w:color="auto" w:fill="F2F4F7"/>
            <w:vAlign w:val="center"/>
          </w:tcPr>
          <w:p w14:paraId="23AF3172">
            <w:pPr>
              <w:jc w:val="left"/>
            </w:pPr>
            <w:r>
              <w:rPr>
                <w:rFonts w:hint="eastAsia" w:ascii="微软雅黑" w:hAnsi="微软雅黑" w:eastAsia="微软雅黑"/>
                <w:b/>
                <w:color w:val="000000"/>
                <w:sz w:val="20"/>
              </w:rPr>
              <w:t>估算规模</w:t>
            </w:r>
          </w:p>
        </w:tc>
        <w:tc>
          <w:tcPr>
            <w:tcW w:w="5472" w:type="dxa"/>
            <w:shd w:val="clear" w:color="auto" w:fill="F2F4F7"/>
            <w:vAlign w:val="center"/>
          </w:tcPr>
          <w:p w14:paraId="09052615">
            <w:pPr>
              <w:jc w:val="left"/>
            </w:pPr>
            <w:r>
              <w:rPr>
                <w:rFonts w:hint="eastAsia" w:ascii="微软雅黑" w:hAnsi="微软雅黑" w:eastAsia="微软雅黑"/>
                <w:b/>
                <w:color w:val="000000"/>
                <w:sz w:val="20"/>
              </w:rPr>
              <w:t>设计影响</w:t>
            </w:r>
          </w:p>
        </w:tc>
      </w:tr>
      <w:tr w14:paraId="0AE9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C64A4BE">
            <w:pPr>
              <w:jc w:val="left"/>
            </w:pPr>
            <w:r>
              <w:rPr>
                <w:rFonts w:hint="eastAsia" w:ascii="微软雅黑" w:hAnsi="微软雅黑" w:eastAsia="微软雅黑"/>
                <w:b w:val="0"/>
                <w:color w:val="000000"/>
                <w:sz w:val="20"/>
              </w:rPr>
              <w:t>公寓</w:t>
            </w:r>
          </w:p>
        </w:tc>
        <w:tc>
          <w:tcPr>
            <w:tcW w:w="2448" w:type="dxa"/>
            <w:vAlign w:val="center"/>
          </w:tcPr>
          <w:p w14:paraId="6A19E226">
            <w:pPr>
              <w:jc w:val="left"/>
            </w:pPr>
            <w:r>
              <w:rPr>
                <w:rFonts w:hint="eastAsia" w:ascii="微软雅黑" w:hAnsi="微软雅黑" w:eastAsia="微软雅黑"/>
                <w:b w:val="0"/>
                <w:color w:val="000000"/>
                <w:sz w:val="20"/>
              </w:rPr>
              <w:t>100-1000 条</w:t>
            </w:r>
          </w:p>
        </w:tc>
        <w:tc>
          <w:tcPr>
            <w:tcW w:w="5472" w:type="dxa"/>
            <w:vAlign w:val="center"/>
          </w:tcPr>
          <w:p w14:paraId="558F057B">
            <w:pPr>
              <w:jc w:val="left"/>
            </w:pPr>
            <w:r>
              <w:rPr>
                <w:rFonts w:hint="eastAsia" w:ascii="微软雅黑" w:hAnsi="微软雅黑" w:eastAsia="微软雅黑"/>
                <w:b w:val="0"/>
                <w:color w:val="000000"/>
                <w:sz w:val="20"/>
              </w:rPr>
              <w:t>列表分页、按区域检索。</w:t>
            </w:r>
          </w:p>
        </w:tc>
      </w:tr>
      <w:tr w14:paraId="3968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98B051B">
            <w:pPr>
              <w:jc w:val="left"/>
            </w:pPr>
            <w:r>
              <w:rPr>
                <w:rFonts w:hint="eastAsia" w:ascii="微软雅黑" w:hAnsi="微软雅黑" w:eastAsia="微软雅黑"/>
                <w:b w:val="0"/>
                <w:color w:val="000000"/>
                <w:sz w:val="20"/>
              </w:rPr>
              <w:t>房间</w:t>
            </w:r>
          </w:p>
        </w:tc>
        <w:tc>
          <w:tcPr>
            <w:tcW w:w="2448" w:type="dxa"/>
            <w:vAlign w:val="center"/>
          </w:tcPr>
          <w:p w14:paraId="611798DC">
            <w:pPr>
              <w:jc w:val="left"/>
            </w:pPr>
            <w:r>
              <w:rPr>
                <w:rFonts w:hint="eastAsia" w:ascii="微软雅黑" w:hAnsi="微软雅黑" w:eastAsia="微软雅黑"/>
                <w:b w:val="0"/>
                <w:color w:val="000000"/>
                <w:sz w:val="20"/>
              </w:rPr>
              <w:t>1000-10000 条</w:t>
            </w:r>
          </w:p>
        </w:tc>
        <w:tc>
          <w:tcPr>
            <w:tcW w:w="5472" w:type="dxa"/>
            <w:vAlign w:val="center"/>
          </w:tcPr>
          <w:p w14:paraId="598EAA0E">
            <w:pPr>
              <w:jc w:val="left"/>
            </w:pPr>
            <w:r>
              <w:rPr>
                <w:rFonts w:hint="eastAsia" w:ascii="微软雅黑" w:hAnsi="微软雅黑" w:eastAsia="微软雅黑"/>
                <w:b w:val="0"/>
                <w:color w:val="000000"/>
                <w:sz w:val="20"/>
              </w:rPr>
              <w:t>按公寓、价格、属性和状态过滤。</w:t>
            </w:r>
          </w:p>
        </w:tc>
      </w:tr>
      <w:tr w14:paraId="12C3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B016C09">
            <w:pPr>
              <w:jc w:val="left"/>
            </w:pPr>
            <w:r>
              <w:rPr>
                <w:rFonts w:hint="eastAsia" w:ascii="微软雅黑" w:hAnsi="微软雅黑" w:eastAsia="微软雅黑"/>
                <w:b w:val="0"/>
                <w:color w:val="000000"/>
                <w:sz w:val="20"/>
              </w:rPr>
              <w:t>图片</w:t>
            </w:r>
          </w:p>
        </w:tc>
        <w:tc>
          <w:tcPr>
            <w:tcW w:w="2448" w:type="dxa"/>
            <w:vAlign w:val="center"/>
          </w:tcPr>
          <w:p w14:paraId="0256C1DB">
            <w:pPr>
              <w:jc w:val="left"/>
            </w:pPr>
            <w:r>
              <w:rPr>
                <w:rFonts w:hint="eastAsia" w:ascii="微软雅黑" w:hAnsi="微软雅黑" w:eastAsia="微软雅黑"/>
                <w:b w:val="0"/>
                <w:color w:val="000000"/>
                <w:sz w:val="20"/>
              </w:rPr>
              <w:t>每房间 3-8 张</w:t>
            </w:r>
          </w:p>
        </w:tc>
        <w:tc>
          <w:tcPr>
            <w:tcW w:w="5472" w:type="dxa"/>
            <w:vAlign w:val="center"/>
          </w:tcPr>
          <w:p w14:paraId="75BCA3CD">
            <w:pPr>
              <w:jc w:val="left"/>
            </w:pPr>
            <w:r>
              <w:rPr>
                <w:rFonts w:hint="eastAsia" w:ascii="微软雅黑" w:hAnsi="微软雅黑" w:eastAsia="微软雅黑"/>
                <w:b w:val="0"/>
                <w:color w:val="000000"/>
                <w:sz w:val="20"/>
              </w:rPr>
              <w:t>对象存储承载，数据库只保存 URL 与归属关系。</w:t>
            </w:r>
          </w:p>
        </w:tc>
      </w:tr>
      <w:tr w14:paraId="6BFC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39FF5DB">
            <w:pPr>
              <w:jc w:val="left"/>
            </w:pPr>
            <w:r>
              <w:rPr>
                <w:rFonts w:hint="eastAsia" w:ascii="微软雅黑" w:hAnsi="微软雅黑" w:eastAsia="微软雅黑"/>
                <w:b w:val="0"/>
                <w:color w:val="000000"/>
                <w:sz w:val="20"/>
              </w:rPr>
              <w:t>预约</w:t>
            </w:r>
          </w:p>
        </w:tc>
        <w:tc>
          <w:tcPr>
            <w:tcW w:w="2448" w:type="dxa"/>
            <w:vAlign w:val="center"/>
          </w:tcPr>
          <w:p w14:paraId="285F86AC">
            <w:pPr>
              <w:jc w:val="left"/>
            </w:pPr>
            <w:r>
              <w:rPr>
                <w:rFonts w:hint="eastAsia" w:ascii="微软雅黑" w:hAnsi="微软雅黑" w:eastAsia="微软雅黑"/>
                <w:b w:val="0"/>
                <w:color w:val="000000"/>
                <w:sz w:val="20"/>
              </w:rPr>
              <w:t>每日数十至数百条</w:t>
            </w:r>
          </w:p>
        </w:tc>
        <w:tc>
          <w:tcPr>
            <w:tcW w:w="5472" w:type="dxa"/>
            <w:vAlign w:val="center"/>
          </w:tcPr>
          <w:p w14:paraId="3B4DD246">
            <w:pPr>
              <w:jc w:val="left"/>
            </w:pPr>
            <w:r>
              <w:rPr>
                <w:rFonts w:hint="eastAsia" w:ascii="微软雅黑" w:hAnsi="微软雅黑" w:eastAsia="微软雅黑"/>
                <w:b w:val="0"/>
                <w:color w:val="000000"/>
                <w:sz w:val="20"/>
              </w:rPr>
              <w:t>按用户、状态、时间分页查询。</w:t>
            </w:r>
          </w:p>
        </w:tc>
      </w:tr>
      <w:tr w14:paraId="5179E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BB7CBBD">
            <w:pPr>
              <w:jc w:val="left"/>
            </w:pPr>
            <w:r>
              <w:rPr>
                <w:rFonts w:hint="eastAsia" w:ascii="微软雅黑" w:hAnsi="微软雅黑" w:eastAsia="微软雅黑"/>
                <w:b w:val="0"/>
                <w:color w:val="000000"/>
                <w:sz w:val="20"/>
              </w:rPr>
              <w:t>租约</w:t>
            </w:r>
          </w:p>
        </w:tc>
        <w:tc>
          <w:tcPr>
            <w:tcW w:w="2448" w:type="dxa"/>
            <w:vAlign w:val="center"/>
          </w:tcPr>
          <w:p w14:paraId="5536F29D">
            <w:pPr>
              <w:jc w:val="left"/>
            </w:pPr>
            <w:r>
              <w:rPr>
                <w:rFonts w:hint="eastAsia" w:ascii="微软雅黑" w:hAnsi="微软雅黑" w:eastAsia="微软雅黑"/>
                <w:b w:val="0"/>
                <w:color w:val="000000"/>
                <w:sz w:val="20"/>
              </w:rPr>
              <w:t>与有效出租房间数量接近</w:t>
            </w:r>
          </w:p>
        </w:tc>
        <w:tc>
          <w:tcPr>
            <w:tcW w:w="5472" w:type="dxa"/>
            <w:vAlign w:val="center"/>
          </w:tcPr>
          <w:p w14:paraId="0C2CE9E4">
            <w:pPr>
              <w:jc w:val="left"/>
            </w:pPr>
            <w:r>
              <w:rPr>
                <w:rFonts w:hint="eastAsia" w:ascii="微软雅黑" w:hAnsi="微软雅黑" w:eastAsia="微软雅黑"/>
                <w:b w:val="0"/>
                <w:color w:val="000000"/>
                <w:sz w:val="20"/>
              </w:rPr>
              <w:t>状态流转和到期提醒是核心。</w:t>
            </w:r>
          </w:p>
        </w:tc>
      </w:tr>
    </w:tbl>
    <w:p w14:paraId="708E4376"/>
    <w:p w14:paraId="2F2B7D0F">
      <w:pPr>
        <w:pStyle w:val="4"/>
      </w:pPr>
      <w:r>
        <w:t>4.8 预约模块活动图</w:t>
      </w:r>
    </w:p>
    <w:p w14:paraId="00712E7F">
      <w:pPr>
        <w:jc w:val="center"/>
      </w:pPr>
      <w:r>
        <w:drawing>
          <wp:inline distT="0" distB="0" distL="114300" distR="114300">
            <wp:extent cx="5669280" cy="35433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669280" cy="3543300"/>
                    </a:xfrm>
                    <a:prstGeom prst="rect">
                      <a:avLst/>
                    </a:prstGeom>
                  </pic:spPr>
                </pic:pic>
              </a:graphicData>
            </a:graphic>
          </wp:inline>
        </w:drawing>
      </w:r>
    </w:p>
    <w:p w14:paraId="060FCDE7">
      <w:pPr>
        <w:jc w:val="center"/>
      </w:pPr>
      <w:r>
        <w:rPr>
          <w:rFonts w:hint="eastAsia" w:ascii="微软雅黑" w:hAnsi="微软雅黑" w:eastAsia="微软雅黑"/>
          <w:b/>
          <w:color w:val="000000"/>
          <w:sz w:val="20"/>
        </w:rPr>
        <w:t>图 4-15 预约看房活动图</w:t>
      </w:r>
    </w:p>
    <w:p w14:paraId="029BAA1B">
      <w:r>
        <w:br w:type="page"/>
      </w:r>
    </w:p>
    <w:p w14:paraId="7645AA48">
      <w:pPr>
        <w:pStyle w:val="3"/>
      </w:pPr>
      <w:r>
        <w:t>5. 编码实现</w:t>
      </w:r>
    </w:p>
    <w:p w14:paraId="779588A7">
      <w:pPr>
        <w:pStyle w:val="4"/>
      </w:pPr>
      <w:r>
        <w:t>5.1 后端实现</w:t>
      </w:r>
    </w:p>
    <w:p w14:paraId="4CA57771">
      <w:pPr>
        <w:jc w:val="both"/>
      </w:pPr>
      <w:r>
        <w:rPr>
          <w:rFonts w:hint="eastAsia" w:ascii="微软雅黑" w:hAnsi="微软雅黑" w:eastAsia="微软雅黑"/>
          <w:sz w:val="22"/>
        </w:rPr>
        <w:t>后端使用 Spring Boot 3.0.5 和 Java 17。公共模块封装统一 Result 返回结构、ResultCodeEnum、GlobalExceptionHandler、JWT 工具、登录用户持有器、MyBatis-Plus 自动填充和 MinIO 配置。管理端接口以 /admin 为前缀，租客端接口以 /app 为前缀，便于权限边界和前端调用区分。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880"/>
        <w:gridCol w:w="4608"/>
      </w:tblGrid>
      <w:tr w14:paraId="25383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1DF01C4F">
            <w:pPr>
              <w:jc w:val="left"/>
            </w:pPr>
            <w:r>
              <w:rPr>
                <w:rFonts w:hint="eastAsia" w:ascii="微软雅黑" w:hAnsi="微软雅黑" w:eastAsia="微软雅黑"/>
                <w:b/>
                <w:color w:val="000000"/>
                <w:sz w:val="20"/>
              </w:rPr>
              <w:t>接口领域</w:t>
            </w:r>
          </w:p>
        </w:tc>
        <w:tc>
          <w:tcPr>
            <w:tcW w:w="2880" w:type="dxa"/>
            <w:shd w:val="clear" w:color="auto" w:fill="F2F4F7"/>
            <w:vAlign w:val="center"/>
          </w:tcPr>
          <w:p w14:paraId="234D48D3">
            <w:pPr>
              <w:jc w:val="left"/>
            </w:pPr>
            <w:r>
              <w:rPr>
                <w:rFonts w:hint="eastAsia" w:ascii="微软雅黑" w:hAnsi="微软雅黑" w:eastAsia="微软雅黑"/>
                <w:b/>
                <w:color w:val="000000"/>
                <w:sz w:val="20"/>
              </w:rPr>
              <w:t>代表路径</w:t>
            </w:r>
          </w:p>
        </w:tc>
        <w:tc>
          <w:tcPr>
            <w:tcW w:w="4608" w:type="dxa"/>
            <w:shd w:val="clear" w:color="auto" w:fill="F2F4F7"/>
            <w:vAlign w:val="center"/>
          </w:tcPr>
          <w:p w14:paraId="1F826AC4">
            <w:pPr>
              <w:jc w:val="left"/>
            </w:pPr>
            <w:r>
              <w:rPr>
                <w:rFonts w:hint="eastAsia" w:ascii="微软雅黑" w:hAnsi="微软雅黑" w:eastAsia="微软雅黑"/>
                <w:b/>
                <w:color w:val="000000"/>
                <w:sz w:val="20"/>
              </w:rPr>
              <w:t>说明</w:t>
            </w:r>
          </w:p>
        </w:tc>
      </w:tr>
      <w:tr w14:paraId="1117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AF24DBD">
            <w:pPr>
              <w:jc w:val="left"/>
            </w:pPr>
            <w:r>
              <w:rPr>
                <w:rFonts w:hint="eastAsia" w:ascii="微软雅黑" w:hAnsi="微软雅黑" w:eastAsia="微软雅黑"/>
                <w:b w:val="0"/>
                <w:color w:val="000000"/>
                <w:sz w:val="20"/>
              </w:rPr>
              <w:t>租客登录</w:t>
            </w:r>
          </w:p>
        </w:tc>
        <w:tc>
          <w:tcPr>
            <w:tcW w:w="2880" w:type="dxa"/>
            <w:vAlign w:val="center"/>
          </w:tcPr>
          <w:p w14:paraId="248F579F">
            <w:pPr>
              <w:jc w:val="left"/>
            </w:pPr>
            <w:r>
              <w:rPr>
                <w:rFonts w:hint="eastAsia" w:ascii="微软雅黑" w:hAnsi="微软雅黑" w:eastAsia="微软雅黑"/>
                <w:b w:val="0"/>
                <w:color w:val="000000"/>
                <w:sz w:val="20"/>
              </w:rPr>
              <w:t>/app/login、/app/info</w:t>
            </w:r>
          </w:p>
        </w:tc>
        <w:tc>
          <w:tcPr>
            <w:tcW w:w="4608" w:type="dxa"/>
            <w:vAlign w:val="center"/>
          </w:tcPr>
          <w:p w14:paraId="3171F26F">
            <w:pPr>
              <w:jc w:val="left"/>
            </w:pPr>
            <w:r>
              <w:rPr>
                <w:rFonts w:hint="eastAsia" w:ascii="微软雅黑" w:hAnsi="微软雅黑" w:eastAsia="微软雅黑"/>
                <w:b w:val="0"/>
                <w:color w:val="000000"/>
                <w:sz w:val="20"/>
              </w:rPr>
              <w:t>验证码获取、登录、当前用户信息。</w:t>
            </w:r>
          </w:p>
        </w:tc>
      </w:tr>
      <w:tr w14:paraId="1812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AFD5519">
            <w:pPr>
              <w:jc w:val="left"/>
            </w:pPr>
            <w:r>
              <w:rPr>
                <w:rFonts w:hint="eastAsia" w:ascii="微软雅黑" w:hAnsi="微软雅黑" w:eastAsia="微软雅黑"/>
                <w:b w:val="0"/>
                <w:color w:val="000000"/>
                <w:sz w:val="20"/>
              </w:rPr>
              <w:t>房源查询</w:t>
            </w:r>
          </w:p>
        </w:tc>
        <w:tc>
          <w:tcPr>
            <w:tcW w:w="2880" w:type="dxa"/>
            <w:vAlign w:val="center"/>
          </w:tcPr>
          <w:p w14:paraId="0C905B7B">
            <w:pPr>
              <w:jc w:val="left"/>
            </w:pPr>
            <w:r>
              <w:rPr>
                <w:rFonts w:hint="eastAsia" w:ascii="微软雅黑" w:hAnsi="微软雅黑" w:eastAsia="微软雅黑"/>
                <w:b w:val="0"/>
                <w:color w:val="000000"/>
                <w:sz w:val="20"/>
              </w:rPr>
              <w:t>/app/room、/app/apartment</w:t>
            </w:r>
          </w:p>
        </w:tc>
        <w:tc>
          <w:tcPr>
            <w:tcW w:w="4608" w:type="dxa"/>
            <w:vAlign w:val="center"/>
          </w:tcPr>
          <w:p w14:paraId="26B59167">
            <w:pPr>
              <w:jc w:val="left"/>
            </w:pPr>
            <w:r>
              <w:rPr>
                <w:rFonts w:hint="eastAsia" w:ascii="微软雅黑" w:hAnsi="微软雅黑" w:eastAsia="微软雅黑"/>
                <w:b w:val="0"/>
                <w:color w:val="000000"/>
                <w:sz w:val="20"/>
              </w:rPr>
              <w:t>房间分页、详情、公寓列表与详情。</w:t>
            </w:r>
          </w:p>
        </w:tc>
      </w:tr>
      <w:tr w14:paraId="15B78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FE98615">
            <w:pPr>
              <w:jc w:val="left"/>
            </w:pPr>
            <w:r>
              <w:rPr>
                <w:rFonts w:hint="eastAsia" w:ascii="微软雅黑" w:hAnsi="微软雅黑" w:eastAsia="微软雅黑"/>
                <w:b w:val="0"/>
                <w:color w:val="000000"/>
                <w:sz w:val="20"/>
              </w:rPr>
              <w:t>预约</w:t>
            </w:r>
          </w:p>
        </w:tc>
        <w:tc>
          <w:tcPr>
            <w:tcW w:w="2880" w:type="dxa"/>
            <w:vAlign w:val="center"/>
          </w:tcPr>
          <w:p w14:paraId="3369E6EF">
            <w:pPr>
              <w:jc w:val="left"/>
            </w:pPr>
            <w:r>
              <w:rPr>
                <w:rFonts w:hint="eastAsia" w:ascii="微软雅黑" w:hAnsi="微软雅黑" w:eastAsia="微软雅黑"/>
                <w:b w:val="0"/>
                <w:color w:val="000000"/>
                <w:sz w:val="20"/>
              </w:rPr>
              <w:t>/app/appointment</w:t>
            </w:r>
          </w:p>
        </w:tc>
        <w:tc>
          <w:tcPr>
            <w:tcW w:w="4608" w:type="dxa"/>
            <w:vAlign w:val="center"/>
          </w:tcPr>
          <w:p w14:paraId="5ED4F4E3">
            <w:pPr>
              <w:jc w:val="left"/>
            </w:pPr>
            <w:r>
              <w:rPr>
                <w:rFonts w:hint="eastAsia" w:ascii="微软雅黑" w:hAnsi="微软雅黑" w:eastAsia="微软雅黑"/>
                <w:b w:val="0"/>
                <w:color w:val="000000"/>
                <w:sz w:val="20"/>
              </w:rPr>
              <w:t>保存预约、查询我的预约、查看详情。</w:t>
            </w:r>
          </w:p>
        </w:tc>
      </w:tr>
      <w:tr w14:paraId="7F38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F01677">
            <w:pPr>
              <w:jc w:val="left"/>
            </w:pPr>
            <w:r>
              <w:rPr>
                <w:rFonts w:hint="eastAsia" w:ascii="微软雅黑" w:hAnsi="微软雅黑" w:eastAsia="微软雅黑"/>
                <w:b w:val="0"/>
                <w:color w:val="000000"/>
                <w:sz w:val="20"/>
              </w:rPr>
              <w:t>租约</w:t>
            </w:r>
          </w:p>
        </w:tc>
        <w:tc>
          <w:tcPr>
            <w:tcW w:w="2880" w:type="dxa"/>
            <w:vAlign w:val="center"/>
          </w:tcPr>
          <w:p w14:paraId="561CE4A7">
            <w:pPr>
              <w:jc w:val="left"/>
            </w:pPr>
            <w:r>
              <w:rPr>
                <w:rFonts w:hint="eastAsia" w:ascii="微软雅黑" w:hAnsi="微软雅黑" w:eastAsia="微软雅黑"/>
                <w:b w:val="0"/>
                <w:color w:val="000000"/>
                <w:sz w:val="20"/>
              </w:rPr>
              <w:t>/app/agreement</w:t>
            </w:r>
          </w:p>
        </w:tc>
        <w:tc>
          <w:tcPr>
            <w:tcW w:w="4608" w:type="dxa"/>
            <w:vAlign w:val="center"/>
          </w:tcPr>
          <w:p w14:paraId="2E998EB1">
            <w:pPr>
              <w:jc w:val="left"/>
            </w:pPr>
            <w:r>
              <w:rPr>
                <w:rFonts w:hint="eastAsia" w:ascii="微软雅黑" w:hAnsi="微软雅黑" w:eastAsia="微软雅黑"/>
                <w:b w:val="0"/>
                <w:color w:val="000000"/>
                <w:sz w:val="20"/>
              </w:rPr>
              <w:t>查看租约、保存或更新租约状态。</w:t>
            </w:r>
          </w:p>
        </w:tc>
      </w:tr>
      <w:tr w14:paraId="00C1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32C0DA8">
            <w:pPr>
              <w:jc w:val="left"/>
            </w:pPr>
            <w:r>
              <w:rPr>
                <w:rFonts w:hint="eastAsia" w:ascii="微软雅黑" w:hAnsi="微软雅黑" w:eastAsia="微软雅黑"/>
                <w:b w:val="0"/>
                <w:color w:val="000000"/>
                <w:sz w:val="20"/>
              </w:rPr>
              <w:t>后台房源</w:t>
            </w:r>
          </w:p>
        </w:tc>
        <w:tc>
          <w:tcPr>
            <w:tcW w:w="2880" w:type="dxa"/>
            <w:vAlign w:val="center"/>
          </w:tcPr>
          <w:p w14:paraId="377E47B0">
            <w:pPr>
              <w:jc w:val="left"/>
            </w:pPr>
            <w:r>
              <w:rPr>
                <w:rFonts w:hint="eastAsia" w:ascii="微软雅黑" w:hAnsi="微软雅黑" w:eastAsia="微软雅黑"/>
                <w:b w:val="0"/>
                <w:color w:val="000000"/>
                <w:sz w:val="20"/>
              </w:rPr>
              <w:t>/admin/apartment、/admin/room、/admin/attr、/admin/fee</w:t>
            </w:r>
          </w:p>
        </w:tc>
        <w:tc>
          <w:tcPr>
            <w:tcW w:w="4608" w:type="dxa"/>
            <w:vAlign w:val="center"/>
          </w:tcPr>
          <w:p w14:paraId="1E5E8525">
            <w:pPr>
              <w:jc w:val="left"/>
            </w:pPr>
            <w:r>
              <w:rPr>
                <w:rFonts w:hint="eastAsia" w:ascii="微软雅黑" w:hAnsi="微软雅黑" w:eastAsia="微软雅黑"/>
                <w:b w:val="0"/>
                <w:color w:val="000000"/>
                <w:sz w:val="20"/>
              </w:rPr>
              <w:t>维护房源基础数据。</w:t>
            </w:r>
          </w:p>
        </w:tc>
      </w:tr>
      <w:tr w14:paraId="646B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B0CB543">
            <w:pPr>
              <w:jc w:val="left"/>
            </w:pPr>
            <w:r>
              <w:rPr>
                <w:rFonts w:hint="eastAsia" w:ascii="微软雅黑" w:hAnsi="微软雅黑" w:eastAsia="微软雅黑"/>
                <w:b w:val="0"/>
                <w:color w:val="000000"/>
                <w:sz w:val="20"/>
              </w:rPr>
              <w:t>后台系统</w:t>
            </w:r>
          </w:p>
        </w:tc>
        <w:tc>
          <w:tcPr>
            <w:tcW w:w="2880" w:type="dxa"/>
            <w:vAlign w:val="center"/>
          </w:tcPr>
          <w:p w14:paraId="61A5F26D">
            <w:pPr>
              <w:jc w:val="left"/>
            </w:pPr>
            <w:r>
              <w:rPr>
                <w:rFonts w:hint="eastAsia" w:ascii="微软雅黑" w:hAnsi="微软雅黑" w:eastAsia="微软雅黑"/>
                <w:b w:val="0"/>
                <w:color w:val="000000"/>
                <w:sz w:val="20"/>
              </w:rPr>
              <w:t>/admin/system</w:t>
            </w:r>
          </w:p>
        </w:tc>
        <w:tc>
          <w:tcPr>
            <w:tcW w:w="4608" w:type="dxa"/>
            <w:vAlign w:val="center"/>
          </w:tcPr>
          <w:p w14:paraId="0D9ADFF2">
            <w:pPr>
              <w:jc w:val="left"/>
            </w:pPr>
            <w:r>
              <w:rPr>
                <w:rFonts w:hint="eastAsia" w:ascii="微软雅黑" w:hAnsi="微软雅黑" w:eastAsia="微软雅黑"/>
                <w:b w:val="0"/>
                <w:color w:val="000000"/>
                <w:sz w:val="20"/>
              </w:rPr>
              <w:t>维护用户、岗位、角色、菜单。</w:t>
            </w:r>
          </w:p>
        </w:tc>
      </w:tr>
    </w:tbl>
    <w:p w14:paraId="36BAAC53"/>
    <w:p w14:paraId="6551FCB3">
      <w:pPr>
        <w:pStyle w:val="4"/>
      </w:pPr>
      <w:r>
        <w:t>5.2 前端实现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9"/>
        <w:gridCol w:w="7307"/>
      </w:tblGrid>
      <w:tr w14:paraId="76F7B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4F7"/>
            <w:vAlign w:val="center"/>
          </w:tcPr>
          <w:p w14:paraId="20765AD9">
            <w:pPr>
              <w:jc w:val="left"/>
            </w:pPr>
            <w:r>
              <w:rPr>
                <w:rFonts w:hint="eastAsia" w:ascii="微软雅黑" w:hAnsi="微软雅黑" w:eastAsia="微软雅黑"/>
                <w:b/>
                <w:color w:val="000000"/>
                <w:sz w:val="20"/>
              </w:rPr>
              <w:t>页面标题</w:t>
            </w:r>
          </w:p>
        </w:tc>
        <w:tc>
          <w:tcPr>
            <w:tcW w:w="6624" w:type="dxa"/>
            <w:shd w:val="clear" w:color="auto" w:fill="F2F4F7"/>
            <w:vAlign w:val="center"/>
          </w:tcPr>
          <w:p w14:paraId="7B036855">
            <w:pPr>
              <w:jc w:val="left"/>
            </w:pPr>
            <w:r>
              <w:rPr>
                <w:rFonts w:hint="eastAsia" w:ascii="微软雅黑" w:hAnsi="微软雅黑" w:eastAsia="微软雅黑"/>
                <w:b/>
                <w:color w:val="000000"/>
                <w:sz w:val="20"/>
              </w:rPr>
              <w:t>路由路径</w:t>
            </w:r>
          </w:p>
        </w:tc>
      </w:tr>
      <w:tr w14:paraId="53C2C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D5A37D5">
            <w:pPr>
              <w:jc w:val="left"/>
            </w:pPr>
            <w:r>
              <w:rPr>
                <w:rFonts w:hint="eastAsia" w:ascii="微软雅黑" w:hAnsi="微软雅黑" w:eastAsia="微软雅黑"/>
                <w:b w:val="0"/>
                <w:color w:val="000000"/>
                <w:sz w:val="20"/>
              </w:rPr>
              <w:t>找房</w:t>
            </w:r>
          </w:p>
        </w:tc>
        <w:tc>
          <w:tcPr>
            <w:tcW w:w="6624" w:type="dxa"/>
            <w:vAlign w:val="center"/>
          </w:tcPr>
          <w:p w14:paraId="011195EC">
            <w:pPr>
              <w:jc w:val="left"/>
            </w:pPr>
            <w:r>
              <w:rPr>
                <w:rFonts w:hint="eastAsia" w:ascii="微软雅黑" w:hAnsi="微软雅黑" w:eastAsia="微软雅黑"/>
                <w:b w:val="0"/>
                <w:color w:val="000000"/>
                <w:sz w:val="20"/>
              </w:rPr>
              <w:t>/search</w:t>
            </w:r>
          </w:p>
        </w:tc>
      </w:tr>
      <w:tr w14:paraId="5C10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33DC6ECC">
            <w:pPr>
              <w:jc w:val="left"/>
            </w:pPr>
            <w:r>
              <w:rPr>
                <w:rFonts w:hint="eastAsia" w:ascii="微软雅黑" w:hAnsi="微软雅黑" w:eastAsia="微软雅黑"/>
                <w:b w:val="0"/>
                <w:color w:val="000000"/>
                <w:sz w:val="20"/>
              </w:rPr>
              <w:t>圈子</w:t>
            </w:r>
          </w:p>
        </w:tc>
        <w:tc>
          <w:tcPr>
            <w:tcW w:w="6624" w:type="dxa"/>
            <w:vAlign w:val="center"/>
          </w:tcPr>
          <w:p w14:paraId="3F2361E1">
            <w:pPr>
              <w:jc w:val="left"/>
            </w:pPr>
            <w:r>
              <w:rPr>
                <w:rFonts w:hint="eastAsia" w:ascii="微软雅黑" w:hAnsi="微软雅黑" w:eastAsia="微软雅黑"/>
                <w:b w:val="0"/>
                <w:color w:val="000000"/>
                <w:sz w:val="20"/>
              </w:rPr>
              <w:t>/group</w:t>
            </w:r>
          </w:p>
        </w:tc>
      </w:tr>
      <w:tr w14:paraId="060BC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4533DC13">
            <w:pPr>
              <w:jc w:val="left"/>
            </w:pPr>
            <w:r>
              <w:rPr>
                <w:rFonts w:hint="eastAsia" w:ascii="微软雅黑" w:hAnsi="微软雅黑" w:eastAsia="微软雅黑"/>
                <w:b w:val="0"/>
                <w:color w:val="000000"/>
                <w:sz w:val="20"/>
              </w:rPr>
              <w:t>我的房间</w:t>
            </w:r>
          </w:p>
        </w:tc>
        <w:tc>
          <w:tcPr>
            <w:tcW w:w="6624" w:type="dxa"/>
            <w:vAlign w:val="center"/>
          </w:tcPr>
          <w:p w14:paraId="08FB4C57">
            <w:pPr>
              <w:jc w:val="left"/>
            </w:pPr>
            <w:r>
              <w:rPr>
                <w:rFonts w:hint="eastAsia" w:ascii="微软雅黑" w:hAnsi="微软雅黑" w:eastAsia="微软雅黑"/>
                <w:b w:val="0"/>
                <w:color w:val="000000"/>
                <w:sz w:val="20"/>
              </w:rPr>
              <w:t>/myRoom</w:t>
            </w:r>
          </w:p>
        </w:tc>
      </w:tr>
      <w:tr w14:paraId="0FE96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E398088">
            <w:pPr>
              <w:jc w:val="left"/>
            </w:pPr>
            <w:r>
              <w:rPr>
                <w:rFonts w:hint="eastAsia" w:ascii="微软雅黑" w:hAnsi="微软雅黑" w:eastAsia="微软雅黑"/>
                <w:b w:val="0"/>
                <w:color w:val="000000"/>
                <w:sz w:val="20"/>
              </w:rPr>
              <w:t>消息</w:t>
            </w:r>
          </w:p>
        </w:tc>
        <w:tc>
          <w:tcPr>
            <w:tcW w:w="6624" w:type="dxa"/>
            <w:vAlign w:val="center"/>
          </w:tcPr>
          <w:p w14:paraId="4C177BE7">
            <w:pPr>
              <w:jc w:val="left"/>
            </w:pPr>
            <w:r>
              <w:rPr>
                <w:rFonts w:hint="eastAsia" w:ascii="微软雅黑" w:hAnsi="微软雅黑" w:eastAsia="微软雅黑"/>
                <w:b w:val="0"/>
                <w:color w:val="000000"/>
                <w:sz w:val="20"/>
              </w:rPr>
              <w:t>/message</w:t>
            </w:r>
          </w:p>
        </w:tc>
      </w:tr>
      <w:tr w14:paraId="39852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1C94545">
            <w:pPr>
              <w:jc w:val="left"/>
            </w:pPr>
            <w:r>
              <w:rPr>
                <w:rFonts w:hint="eastAsia" w:ascii="微软雅黑" w:hAnsi="微软雅黑" w:eastAsia="微软雅黑"/>
                <w:b w:val="0"/>
                <w:color w:val="000000"/>
                <w:sz w:val="20"/>
              </w:rPr>
              <w:t>个人中心</w:t>
            </w:r>
          </w:p>
        </w:tc>
        <w:tc>
          <w:tcPr>
            <w:tcW w:w="6624" w:type="dxa"/>
            <w:vAlign w:val="center"/>
          </w:tcPr>
          <w:p w14:paraId="5DE5CFDE">
            <w:pPr>
              <w:jc w:val="left"/>
            </w:pPr>
            <w:r>
              <w:rPr>
                <w:rFonts w:hint="eastAsia" w:ascii="微软雅黑" w:hAnsi="微软雅黑" w:eastAsia="微软雅黑"/>
                <w:b w:val="0"/>
                <w:color w:val="000000"/>
                <w:sz w:val="20"/>
              </w:rPr>
              <w:t>/userCenter</w:t>
            </w:r>
          </w:p>
        </w:tc>
      </w:tr>
      <w:tr w14:paraId="0FEE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0F8217C">
            <w:pPr>
              <w:jc w:val="left"/>
            </w:pPr>
            <w:r>
              <w:rPr>
                <w:rFonts w:hint="eastAsia" w:ascii="微软雅黑" w:hAnsi="微软雅黑" w:eastAsia="微软雅黑"/>
                <w:b w:val="0"/>
                <w:color w:val="000000"/>
                <w:sz w:val="20"/>
              </w:rPr>
              <w:t>房间详情</w:t>
            </w:r>
          </w:p>
        </w:tc>
        <w:tc>
          <w:tcPr>
            <w:tcW w:w="6624" w:type="dxa"/>
            <w:vAlign w:val="center"/>
          </w:tcPr>
          <w:p w14:paraId="51DD51F5">
            <w:pPr>
              <w:jc w:val="left"/>
            </w:pPr>
            <w:r>
              <w:rPr>
                <w:rFonts w:hint="eastAsia" w:ascii="微软雅黑" w:hAnsi="微软雅黑" w:eastAsia="微软雅黑"/>
                <w:b w:val="0"/>
                <w:color w:val="000000"/>
                <w:sz w:val="20"/>
              </w:rPr>
              <w:t>/roomDetail</w:t>
            </w:r>
          </w:p>
        </w:tc>
      </w:tr>
      <w:tr w14:paraId="7B2BF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6A1916AE">
            <w:pPr>
              <w:jc w:val="left"/>
            </w:pPr>
            <w:r>
              <w:rPr>
                <w:rFonts w:hint="eastAsia" w:ascii="微软雅黑" w:hAnsi="微软雅黑" w:eastAsia="微软雅黑"/>
                <w:b w:val="0"/>
                <w:color w:val="000000"/>
                <w:sz w:val="20"/>
              </w:rPr>
              <w:t>公寓详情</w:t>
            </w:r>
          </w:p>
        </w:tc>
        <w:tc>
          <w:tcPr>
            <w:tcW w:w="6624" w:type="dxa"/>
            <w:vAlign w:val="center"/>
          </w:tcPr>
          <w:p w14:paraId="3F39803D">
            <w:pPr>
              <w:jc w:val="left"/>
            </w:pPr>
            <w:r>
              <w:rPr>
                <w:rFonts w:hint="eastAsia" w:ascii="微软雅黑" w:hAnsi="微软雅黑" w:eastAsia="微软雅黑"/>
                <w:b w:val="0"/>
                <w:color w:val="000000"/>
                <w:sz w:val="20"/>
              </w:rPr>
              <w:t>/apartmentDetail</w:t>
            </w:r>
          </w:p>
        </w:tc>
      </w:tr>
      <w:tr w14:paraId="3DDB5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DA81F17">
            <w:pPr>
              <w:jc w:val="left"/>
            </w:pPr>
            <w:r>
              <w:rPr>
                <w:rFonts w:hint="eastAsia" w:ascii="微软雅黑" w:hAnsi="微软雅黑" w:eastAsia="微软雅黑"/>
                <w:b w:val="0"/>
                <w:color w:val="000000"/>
                <w:sz w:val="20"/>
              </w:rPr>
              <w:t>预约看房</w:t>
            </w:r>
          </w:p>
        </w:tc>
        <w:tc>
          <w:tcPr>
            <w:tcW w:w="6624" w:type="dxa"/>
            <w:vAlign w:val="center"/>
          </w:tcPr>
          <w:p w14:paraId="49FAA3A5">
            <w:pPr>
              <w:jc w:val="left"/>
            </w:pPr>
            <w:r>
              <w:rPr>
                <w:rFonts w:hint="eastAsia" w:ascii="微软雅黑" w:hAnsi="微软雅黑" w:eastAsia="微软雅黑"/>
                <w:b w:val="0"/>
                <w:color w:val="000000"/>
                <w:sz w:val="20"/>
              </w:rPr>
              <w:t>/appointment</w:t>
            </w:r>
          </w:p>
        </w:tc>
      </w:tr>
      <w:tr w14:paraId="14F81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408B27F">
            <w:pPr>
              <w:jc w:val="left"/>
            </w:pPr>
            <w:r>
              <w:rPr>
                <w:rFonts w:hint="eastAsia" w:ascii="微软雅黑" w:hAnsi="微软雅黑" w:eastAsia="微软雅黑"/>
                <w:b w:val="0"/>
                <w:color w:val="000000"/>
                <w:sz w:val="20"/>
              </w:rPr>
              <w:t>我的预约</w:t>
            </w:r>
          </w:p>
        </w:tc>
        <w:tc>
          <w:tcPr>
            <w:tcW w:w="6624" w:type="dxa"/>
            <w:vAlign w:val="center"/>
          </w:tcPr>
          <w:p w14:paraId="38C802E3">
            <w:pPr>
              <w:jc w:val="left"/>
            </w:pPr>
            <w:r>
              <w:rPr>
                <w:rFonts w:hint="eastAsia" w:ascii="微软雅黑" w:hAnsi="微软雅黑" w:eastAsia="微软雅黑"/>
                <w:b w:val="0"/>
                <w:color w:val="000000"/>
                <w:sz w:val="20"/>
              </w:rPr>
              <w:t>/myAppointment</w:t>
            </w:r>
          </w:p>
        </w:tc>
      </w:tr>
      <w:tr w14:paraId="3CACD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F366B93">
            <w:pPr>
              <w:jc w:val="left"/>
            </w:pPr>
            <w:r>
              <w:rPr>
                <w:rFonts w:hint="eastAsia" w:ascii="微软雅黑" w:hAnsi="微软雅黑" w:eastAsia="微软雅黑"/>
                <w:b w:val="0"/>
                <w:color w:val="000000"/>
                <w:sz w:val="20"/>
              </w:rPr>
              <w:t>我的租约</w:t>
            </w:r>
          </w:p>
        </w:tc>
        <w:tc>
          <w:tcPr>
            <w:tcW w:w="6624" w:type="dxa"/>
            <w:vAlign w:val="center"/>
          </w:tcPr>
          <w:p w14:paraId="4C597253">
            <w:pPr>
              <w:jc w:val="left"/>
            </w:pPr>
            <w:r>
              <w:rPr>
                <w:rFonts w:hint="eastAsia" w:ascii="微软雅黑" w:hAnsi="微软雅黑" w:eastAsia="微软雅黑"/>
                <w:b w:val="0"/>
                <w:color w:val="000000"/>
                <w:sz w:val="20"/>
              </w:rPr>
              <w:t>/myAgreement</w:t>
            </w:r>
          </w:p>
        </w:tc>
      </w:tr>
      <w:tr w14:paraId="37402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83F25F5">
            <w:pPr>
              <w:jc w:val="left"/>
            </w:pPr>
            <w:r>
              <w:rPr>
                <w:rFonts w:hint="eastAsia" w:ascii="微软雅黑" w:hAnsi="微软雅黑" w:eastAsia="微软雅黑"/>
                <w:b w:val="0"/>
                <w:color w:val="000000"/>
                <w:sz w:val="20"/>
              </w:rPr>
              <w:t>租约详情</w:t>
            </w:r>
          </w:p>
        </w:tc>
        <w:tc>
          <w:tcPr>
            <w:tcW w:w="6624" w:type="dxa"/>
            <w:vAlign w:val="center"/>
          </w:tcPr>
          <w:p w14:paraId="54E2118A">
            <w:pPr>
              <w:jc w:val="left"/>
            </w:pPr>
            <w:r>
              <w:rPr>
                <w:rFonts w:hint="eastAsia" w:ascii="微软雅黑" w:hAnsi="微软雅黑" w:eastAsia="微软雅黑"/>
                <w:b w:val="0"/>
                <w:color w:val="000000"/>
                <w:sz w:val="20"/>
              </w:rPr>
              <w:t>/agreement</w:t>
            </w:r>
          </w:p>
        </w:tc>
      </w:tr>
      <w:tr w14:paraId="562B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C8A9509">
            <w:pPr>
              <w:jc w:val="left"/>
            </w:pPr>
            <w:r>
              <w:rPr>
                <w:rFonts w:hint="eastAsia" w:ascii="微软雅黑" w:hAnsi="微软雅黑" w:eastAsia="微软雅黑"/>
                <w:b w:val="0"/>
                <w:color w:val="000000"/>
                <w:sz w:val="20"/>
              </w:rPr>
              <w:t>浏览历史</w:t>
            </w:r>
          </w:p>
        </w:tc>
        <w:tc>
          <w:tcPr>
            <w:tcW w:w="6624" w:type="dxa"/>
            <w:vAlign w:val="center"/>
          </w:tcPr>
          <w:p w14:paraId="1F77D0F3">
            <w:pPr>
              <w:jc w:val="left"/>
            </w:pPr>
            <w:r>
              <w:rPr>
                <w:rFonts w:hint="eastAsia" w:ascii="微软雅黑" w:hAnsi="微软雅黑" w:eastAsia="微软雅黑"/>
                <w:b w:val="0"/>
                <w:color w:val="000000"/>
                <w:sz w:val="20"/>
              </w:rPr>
              <w:t>/browsingHistory</w:t>
            </w:r>
          </w:p>
        </w:tc>
      </w:tr>
      <w:tr w14:paraId="6DCE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6AE652C">
            <w:pPr>
              <w:jc w:val="left"/>
            </w:pPr>
            <w:r>
              <w:rPr>
                <w:rFonts w:hint="eastAsia" w:ascii="微软雅黑" w:hAnsi="微软雅黑" w:eastAsia="微软雅黑"/>
                <w:b w:val="0"/>
                <w:color w:val="000000"/>
                <w:sz w:val="20"/>
              </w:rPr>
              <w:t>登录</w:t>
            </w:r>
          </w:p>
        </w:tc>
        <w:tc>
          <w:tcPr>
            <w:tcW w:w="6624" w:type="dxa"/>
            <w:vAlign w:val="center"/>
          </w:tcPr>
          <w:p w14:paraId="2A8F2CB7">
            <w:pPr>
              <w:jc w:val="left"/>
            </w:pPr>
            <w:r>
              <w:rPr>
                <w:rFonts w:hint="eastAsia" w:ascii="微软雅黑" w:hAnsi="微软雅黑" w:eastAsia="微软雅黑"/>
                <w:b w:val="0"/>
                <w:color w:val="000000"/>
                <w:sz w:val="20"/>
              </w:rPr>
              <w:t>/login</w:t>
            </w:r>
          </w:p>
        </w:tc>
      </w:tr>
      <w:tr w14:paraId="46A2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1EDFD4F3">
            <w:pPr>
              <w:jc w:val="left"/>
            </w:pPr>
            <w:r>
              <w:rPr>
                <w:rFonts w:hint="eastAsia" w:ascii="微软雅黑" w:hAnsi="微软雅黑" w:eastAsia="微软雅黑"/>
                <w:b w:val="0"/>
                <w:color w:val="000000"/>
                <w:sz w:val="20"/>
              </w:rPr>
              <w:t>首页</w:t>
            </w:r>
          </w:p>
        </w:tc>
        <w:tc>
          <w:tcPr>
            <w:tcW w:w="6624" w:type="dxa"/>
            <w:vAlign w:val="center"/>
          </w:tcPr>
          <w:p w14:paraId="0CA47CD7">
            <w:pPr>
              <w:jc w:val="left"/>
            </w:pPr>
            <w:r>
              <w:rPr>
                <w:rFonts w:hint="eastAsia" w:ascii="微软雅黑" w:hAnsi="微软雅黑" w:eastAsia="微软雅黑"/>
                <w:b w:val="0"/>
                <w:color w:val="000000"/>
                <w:sz w:val="20"/>
              </w:rPr>
              <w:t>/404</w:t>
            </w:r>
          </w:p>
        </w:tc>
      </w:tr>
      <w:tr w14:paraId="26FF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0E69C02B">
            <w:pPr>
              <w:jc w:val="left"/>
            </w:pPr>
            <w:r>
              <w:rPr>
                <w:rFonts w:hint="eastAsia" w:ascii="微软雅黑" w:hAnsi="微软雅黑" w:eastAsia="微软雅黑"/>
                <w:b w:val="0"/>
                <w:color w:val="000000"/>
                <w:sz w:val="20"/>
              </w:rPr>
              <w:t>首页</w:t>
            </w:r>
          </w:p>
        </w:tc>
        <w:tc>
          <w:tcPr>
            <w:tcW w:w="6624" w:type="dxa"/>
            <w:vAlign w:val="center"/>
          </w:tcPr>
          <w:p w14:paraId="7CE4732E">
            <w:pPr>
              <w:jc w:val="left"/>
            </w:pPr>
            <w:r>
              <w:rPr>
                <w:rFonts w:hint="eastAsia" w:ascii="微软雅黑" w:hAnsi="微软雅黑" w:eastAsia="微软雅黑"/>
                <w:b w:val="0"/>
                <w:color w:val="000000"/>
                <w:sz w:val="20"/>
              </w:rPr>
              <w:t>/index</w:t>
            </w:r>
          </w:p>
        </w:tc>
      </w:tr>
      <w:tr w14:paraId="165A7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245F114E">
            <w:pPr>
              <w:jc w:val="left"/>
            </w:pPr>
            <w:r>
              <w:rPr>
                <w:rFonts w:hint="eastAsia" w:ascii="微软雅黑" w:hAnsi="微软雅黑" w:eastAsia="微软雅黑"/>
                <w:b w:val="0"/>
                <w:color w:val="000000"/>
                <w:sz w:val="20"/>
              </w:rPr>
              <w:t>用户管理</w:t>
            </w:r>
          </w:p>
        </w:tc>
        <w:tc>
          <w:tcPr>
            <w:tcW w:w="6624" w:type="dxa"/>
            <w:vAlign w:val="center"/>
          </w:tcPr>
          <w:p w14:paraId="4428BD31">
            <w:pPr>
              <w:jc w:val="left"/>
            </w:pPr>
            <w:r>
              <w:rPr>
                <w:rFonts w:hint="eastAsia" w:ascii="微软雅黑" w:hAnsi="微软雅黑" w:eastAsia="微软雅黑"/>
                <w:b w:val="0"/>
                <w:color w:val="000000"/>
                <w:sz w:val="20"/>
              </w:rPr>
              <w:t>/system/user</w:t>
            </w:r>
          </w:p>
        </w:tc>
      </w:tr>
      <w:tr w14:paraId="520EF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7F4D19BF">
            <w:pPr>
              <w:jc w:val="left"/>
            </w:pPr>
            <w:r>
              <w:rPr>
                <w:rFonts w:hint="eastAsia" w:ascii="微软雅黑" w:hAnsi="微软雅黑" w:eastAsia="微软雅黑"/>
                <w:b w:val="0"/>
                <w:color w:val="000000"/>
                <w:sz w:val="20"/>
              </w:rPr>
              <w:t>岗位管理</w:t>
            </w:r>
          </w:p>
        </w:tc>
        <w:tc>
          <w:tcPr>
            <w:tcW w:w="6624" w:type="dxa"/>
            <w:vAlign w:val="center"/>
          </w:tcPr>
          <w:p w14:paraId="78B3BBA7">
            <w:pPr>
              <w:jc w:val="left"/>
            </w:pPr>
            <w:r>
              <w:rPr>
                <w:rFonts w:hint="eastAsia" w:ascii="微软雅黑" w:hAnsi="微软雅黑" w:eastAsia="微软雅黑"/>
                <w:b w:val="0"/>
                <w:color w:val="000000"/>
                <w:sz w:val="20"/>
              </w:rPr>
              <w:t>/system/post</w:t>
            </w:r>
          </w:p>
        </w:tc>
      </w:tr>
      <w:tr w14:paraId="28A6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vAlign w:val="center"/>
          </w:tcPr>
          <w:p w14:paraId="5F92B2E1">
            <w:pPr>
              <w:jc w:val="left"/>
            </w:pPr>
            <w:r>
              <w:rPr>
                <w:rFonts w:hint="eastAsia" w:ascii="微软雅黑" w:hAnsi="微软雅黑" w:eastAsia="微软雅黑"/>
                <w:b w:val="0"/>
                <w:color w:val="000000"/>
                <w:sz w:val="20"/>
              </w:rPr>
              <w:t>公寓管理</w:t>
            </w:r>
          </w:p>
        </w:tc>
        <w:tc>
          <w:tcPr>
            <w:tcW w:w="6624" w:type="dxa"/>
            <w:vAlign w:val="center"/>
          </w:tcPr>
          <w:p w14:paraId="0A1C7DF0">
            <w:pPr>
              <w:jc w:val="left"/>
            </w:pPr>
            <w:r>
              <w:rPr>
                <w:rFonts w:hint="eastAsia" w:ascii="微软雅黑" w:hAnsi="微软雅黑" w:eastAsia="微软雅黑"/>
                <w:b w:val="0"/>
                <w:color w:val="000000"/>
                <w:sz w:val="20"/>
              </w:rPr>
              <w:t>/apartmentManagement/apartmentManagement/apartmentManagement</w:t>
            </w:r>
          </w:p>
        </w:tc>
      </w:tr>
    </w:tbl>
    <w:p w14:paraId="40770CDC"/>
    <w:p w14:paraId="006D7E23">
      <w:pPr>
        <w:jc w:val="both"/>
      </w:pPr>
      <w:r>
        <w:rPr>
          <w:rFonts w:hint="eastAsia" w:ascii="微软雅黑" w:hAnsi="微软雅黑" w:eastAsia="微软雅黑"/>
          <w:sz w:val="22"/>
        </w:rPr>
        <w:t>后台管理端的页面由静态路由配置承载，包括首页、系统用户、岗位、公寓管理、房间管理、属性管理、预约管理、租约管理和用户管理等。H5 端包括找房、圈子、我的房间、消息、个人中心以及房间详情、预约看房、我的预约、我的租约等页面。</w:t>
      </w:r>
    </w:p>
    <w:p w14:paraId="39BE7A1E">
      <w:pPr>
        <w:pStyle w:val="4"/>
      </w:pPr>
      <w:r>
        <w:t>5.3 本地部署实现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117"/>
        <w:gridCol w:w="5335"/>
      </w:tblGrid>
      <w:tr w14:paraId="1F49E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4F7"/>
            <w:vAlign w:val="center"/>
          </w:tcPr>
          <w:p w14:paraId="386165C9">
            <w:pPr>
              <w:jc w:val="left"/>
            </w:pPr>
            <w:r>
              <w:rPr>
                <w:rFonts w:hint="eastAsia" w:ascii="微软雅黑" w:hAnsi="微软雅黑" w:eastAsia="微软雅黑"/>
                <w:b/>
                <w:color w:val="000000"/>
                <w:sz w:val="20"/>
              </w:rPr>
              <w:t>服务</w:t>
            </w:r>
          </w:p>
        </w:tc>
        <w:tc>
          <w:tcPr>
            <w:tcW w:w="2160" w:type="dxa"/>
            <w:shd w:val="clear" w:color="auto" w:fill="F2F4F7"/>
            <w:vAlign w:val="center"/>
          </w:tcPr>
          <w:p w14:paraId="28369086">
            <w:pPr>
              <w:jc w:val="left"/>
            </w:pPr>
            <w:r>
              <w:rPr>
                <w:rFonts w:hint="eastAsia" w:ascii="微软雅黑" w:hAnsi="微软雅黑" w:eastAsia="微软雅黑"/>
                <w:b/>
                <w:color w:val="000000"/>
                <w:sz w:val="20"/>
              </w:rPr>
              <w:t>端口</w:t>
            </w:r>
          </w:p>
        </w:tc>
        <w:tc>
          <w:tcPr>
            <w:tcW w:w="5472" w:type="dxa"/>
            <w:shd w:val="clear" w:color="auto" w:fill="F2F4F7"/>
            <w:vAlign w:val="center"/>
          </w:tcPr>
          <w:p w14:paraId="13768A14">
            <w:pPr>
              <w:jc w:val="left"/>
            </w:pPr>
            <w:r>
              <w:rPr>
                <w:rFonts w:hint="eastAsia" w:ascii="微软雅黑" w:hAnsi="微软雅黑" w:eastAsia="微软雅黑"/>
                <w:b/>
                <w:color w:val="000000"/>
                <w:sz w:val="20"/>
              </w:rPr>
              <w:t>用途</w:t>
            </w:r>
          </w:p>
        </w:tc>
      </w:tr>
      <w:tr w14:paraId="3D05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F3E42C2">
            <w:pPr>
              <w:jc w:val="left"/>
            </w:pPr>
            <w:r>
              <w:rPr>
                <w:rFonts w:hint="eastAsia" w:ascii="微软雅黑" w:hAnsi="微软雅黑" w:eastAsia="微软雅黑"/>
                <w:b w:val="0"/>
                <w:color w:val="000000"/>
                <w:sz w:val="20"/>
              </w:rPr>
              <w:t>MySQL 8.0</w:t>
            </w:r>
          </w:p>
        </w:tc>
        <w:tc>
          <w:tcPr>
            <w:tcW w:w="2160" w:type="dxa"/>
            <w:vAlign w:val="center"/>
          </w:tcPr>
          <w:p w14:paraId="0924443A">
            <w:pPr>
              <w:jc w:val="left"/>
            </w:pPr>
            <w:r>
              <w:rPr>
                <w:rFonts w:hint="eastAsia" w:ascii="微软雅黑" w:hAnsi="微软雅黑" w:eastAsia="微软雅黑"/>
                <w:b w:val="0"/>
                <w:color w:val="000000"/>
                <w:sz w:val="20"/>
              </w:rPr>
              <w:t>3307 -&gt; 3306</w:t>
            </w:r>
          </w:p>
        </w:tc>
        <w:tc>
          <w:tcPr>
            <w:tcW w:w="5472" w:type="dxa"/>
            <w:vAlign w:val="center"/>
          </w:tcPr>
          <w:p w14:paraId="0E77CD6E">
            <w:pPr>
              <w:jc w:val="left"/>
            </w:pPr>
            <w:r>
              <w:rPr>
                <w:rFonts w:hint="eastAsia" w:ascii="微软雅黑" w:hAnsi="微软雅黑" w:eastAsia="微软雅黑"/>
                <w:b w:val="0"/>
                <w:color w:val="000000"/>
                <w:sz w:val="20"/>
              </w:rPr>
              <w:t>存储业务与系统数据。</w:t>
            </w:r>
          </w:p>
        </w:tc>
      </w:tr>
      <w:tr w14:paraId="6C05A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2372E89">
            <w:pPr>
              <w:jc w:val="left"/>
            </w:pPr>
            <w:r>
              <w:rPr>
                <w:rFonts w:hint="eastAsia" w:ascii="微软雅黑" w:hAnsi="微软雅黑" w:eastAsia="微软雅黑"/>
                <w:b w:val="0"/>
                <w:color w:val="000000"/>
                <w:sz w:val="20"/>
              </w:rPr>
              <w:t>Redis 7</w:t>
            </w:r>
          </w:p>
        </w:tc>
        <w:tc>
          <w:tcPr>
            <w:tcW w:w="2160" w:type="dxa"/>
            <w:vAlign w:val="center"/>
          </w:tcPr>
          <w:p w14:paraId="4C74E79B">
            <w:pPr>
              <w:jc w:val="left"/>
            </w:pPr>
            <w:r>
              <w:rPr>
                <w:rFonts w:hint="eastAsia" w:ascii="微软雅黑" w:hAnsi="微软雅黑" w:eastAsia="微软雅黑"/>
                <w:b w:val="0"/>
                <w:color w:val="000000"/>
                <w:sz w:val="20"/>
              </w:rPr>
              <w:t>6379</w:t>
            </w:r>
          </w:p>
        </w:tc>
        <w:tc>
          <w:tcPr>
            <w:tcW w:w="5472" w:type="dxa"/>
            <w:vAlign w:val="center"/>
          </w:tcPr>
          <w:p w14:paraId="313BEFE9">
            <w:pPr>
              <w:jc w:val="left"/>
            </w:pPr>
            <w:r>
              <w:rPr>
                <w:rFonts w:hint="eastAsia" w:ascii="微软雅黑" w:hAnsi="微软雅黑" w:eastAsia="微软雅黑"/>
                <w:b w:val="0"/>
                <w:color w:val="000000"/>
                <w:sz w:val="20"/>
              </w:rPr>
              <w:t>缓存、验证码或登录辅助数据。</w:t>
            </w:r>
          </w:p>
        </w:tc>
      </w:tr>
      <w:tr w14:paraId="2FC48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81D860A">
            <w:pPr>
              <w:jc w:val="left"/>
            </w:pPr>
            <w:r>
              <w:rPr>
                <w:rFonts w:hint="eastAsia" w:ascii="微软雅黑" w:hAnsi="微软雅黑" w:eastAsia="微软雅黑"/>
                <w:b w:val="0"/>
                <w:color w:val="000000"/>
                <w:sz w:val="20"/>
              </w:rPr>
              <w:t>MinIO</w:t>
            </w:r>
          </w:p>
        </w:tc>
        <w:tc>
          <w:tcPr>
            <w:tcW w:w="2160" w:type="dxa"/>
            <w:vAlign w:val="center"/>
          </w:tcPr>
          <w:p w14:paraId="20B0E29D">
            <w:pPr>
              <w:jc w:val="left"/>
            </w:pPr>
            <w:r>
              <w:rPr>
                <w:rFonts w:hint="eastAsia" w:ascii="微软雅黑" w:hAnsi="微软雅黑" w:eastAsia="微软雅黑"/>
                <w:b w:val="0"/>
                <w:color w:val="000000"/>
                <w:sz w:val="20"/>
              </w:rPr>
              <w:t>9000 / 9001</w:t>
            </w:r>
          </w:p>
        </w:tc>
        <w:tc>
          <w:tcPr>
            <w:tcW w:w="5472" w:type="dxa"/>
            <w:vAlign w:val="center"/>
          </w:tcPr>
          <w:p w14:paraId="30453A87">
            <w:pPr>
              <w:jc w:val="left"/>
            </w:pPr>
            <w:r>
              <w:rPr>
                <w:rFonts w:hint="eastAsia" w:ascii="微软雅黑" w:hAnsi="微软雅黑" w:eastAsia="微软雅黑"/>
                <w:b w:val="0"/>
                <w:color w:val="000000"/>
                <w:sz w:val="20"/>
              </w:rPr>
              <w:t>对象存储 API 与控制台。</w:t>
            </w:r>
          </w:p>
        </w:tc>
      </w:tr>
      <w:tr w14:paraId="19D9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31E6788">
            <w:pPr>
              <w:jc w:val="left"/>
            </w:pPr>
            <w:r>
              <w:rPr>
                <w:rFonts w:hint="eastAsia" w:ascii="微软雅黑" w:hAnsi="微软雅黑" w:eastAsia="微软雅黑"/>
                <w:b w:val="0"/>
                <w:color w:val="000000"/>
                <w:sz w:val="20"/>
              </w:rPr>
              <w:t>web-admin</w:t>
            </w:r>
          </w:p>
        </w:tc>
        <w:tc>
          <w:tcPr>
            <w:tcW w:w="2160" w:type="dxa"/>
            <w:vAlign w:val="center"/>
          </w:tcPr>
          <w:p w14:paraId="4167BE95">
            <w:pPr>
              <w:jc w:val="left"/>
            </w:pPr>
            <w:r>
              <w:rPr>
                <w:rFonts w:hint="eastAsia" w:ascii="微软雅黑" w:hAnsi="微软雅黑" w:eastAsia="微软雅黑"/>
                <w:b w:val="0"/>
                <w:color w:val="000000"/>
                <w:sz w:val="20"/>
              </w:rPr>
              <w:t>8080</w:t>
            </w:r>
          </w:p>
        </w:tc>
        <w:tc>
          <w:tcPr>
            <w:tcW w:w="5472" w:type="dxa"/>
            <w:vAlign w:val="center"/>
          </w:tcPr>
          <w:p w14:paraId="5A4C174F">
            <w:pPr>
              <w:jc w:val="left"/>
            </w:pPr>
            <w:r>
              <w:rPr>
                <w:rFonts w:hint="eastAsia" w:ascii="微软雅黑" w:hAnsi="微软雅黑" w:eastAsia="微软雅黑"/>
                <w:b w:val="0"/>
                <w:color w:val="000000"/>
                <w:sz w:val="20"/>
              </w:rPr>
              <w:t>后台管理 API。</w:t>
            </w:r>
          </w:p>
        </w:tc>
      </w:tr>
      <w:tr w14:paraId="482C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1BA8553">
            <w:pPr>
              <w:jc w:val="left"/>
            </w:pPr>
            <w:r>
              <w:rPr>
                <w:rFonts w:hint="eastAsia" w:ascii="微软雅黑" w:hAnsi="微软雅黑" w:eastAsia="微软雅黑"/>
                <w:b w:val="0"/>
                <w:color w:val="000000"/>
                <w:sz w:val="20"/>
              </w:rPr>
              <w:t>web-app</w:t>
            </w:r>
          </w:p>
        </w:tc>
        <w:tc>
          <w:tcPr>
            <w:tcW w:w="2160" w:type="dxa"/>
            <w:vAlign w:val="center"/>
          </w:tcPr>
          <w:p w14:paraId="36A4C08D">
            <w:pPr>
              <w:jc w:val="left"/>
            </w:pPr>
            <w:r>
              <w:rPr>
                <w:rFonts w:hint="eastAsia" w:ascii="微软雅黑" w:hAnsi="微软雅黑" w:eastAsia="微软雅黑"/>
                <w:b w:val="0"/>
                <w:color w:val="000000"/>
                <w:sz w:val="20"/>
              </w:rPr>
              <w:t>8081</w:t>
            </w:r>
          </w:p>
        </w:tc>
        <w:tc>
          <w:tcPr>
            <w:tcW w:w="5472" w:type="dxa"/>
            <w:vAlign w:val="center"/>
          </w:tcPr>
          <w:p w14:paraId="662282CE">
            <w:pPr>
              <w:jc w:val="left"/>
            </w:pPr>
            <w:r>
              <w:rPr>
                <w:rFonts w:hint="eastAsia" w:ascii="微软雅黑" w:hAnsi="微软雅黑" w:eastAsia="微软雅黑"/>
                <w:b w:val="0"/>
                <w:color w:val="000000"/>
                <w:sz w:val="20"/>
              </w:rPr>
              <w:t>租客端 API。</w:t>
            </w:r>
          </w:p>
        </w:tc>
      </w:tr>
    </w:tbl>
    <w:p w14:paraId="1BE89ABD"/>
    <w:p w14:paraId="0F3CD9EA">
      <w:pPr>
        <w:pStyle w:val="4"/>
      </w:pPr>
      <w:r>
        <w:t>5.4 编码实现范围说明</w:t>
      </w:r>
    </w:p>
    <w:p w14:paraId="7675AF32">
      <w:pPr>
        <w:jc w:val="both"/>
      </w:pPr>
      <w:r>
        <w:rPr>
          <w:rFonts w:hint="eastAsia" w:ascii="微软雅黑" w:hAnsi="微软雅黑" w:eastAsia="微软雅黑"/>
          <w:sz w:val="22"/>
        </w:rPr>
        <w:t>根据实际代码、接口、页面和数据表支撑情况，本项目将功能模块分为已实现、部分实现和设计扩展三类。已实现模块覆盖系统主要业务闭环：用户登录、区域筛选、房源搜索、查看详情、预约看房、租约管理、后台公寓/房间维护、用户岗位与角色菜单权限管理；部分实现模块具备基础接口或数据支撑，但可在后续迭代中继续完善页面细节、业务规则和异常处理；设计扩展模块保留在报告中作为产品后续演进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4"/>
        <w:gridCol w:w="1633"/>
        <w:gridCol w:w="6179"/>
      </w:tblGrid>
      <w:tr w14:paraId="36C61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2F4F7"/>
            <w:vAlign w:val="center"/>
          </w:tcPr>
          <w:p w14:paraId="7D0D53F1">
            <w:pPr>
              <w:jc w:val="left"/>
            </w:pPr>
            <w:r>
              <w:rPr>
                <w:rFonts w:hint="eastAsia" w:ascii="微软雅黑" w:hAnsi="微软雅黑" w:eastAsia="微软雅黑"/>
                <w:b/>
                <w:color w:val="000000"/>
                <w:sz w:val="20"/>
              </w:rPr>
              <w:t>范围</w:t>
            </w:r>
          </w:p>
        </w:tc>
        <w:tc>
          <w:tcPr>
            <w:tcW w:w="1728" w:type="dxa"/>
            <w:shd w:val="clear" w:color="auto" w:fill="F2F4F7"/>
            <w:vAlign w:val="center"/>
          </w:tcPr>
          <w:p w14:paraId="758FC8F6">
            <w:pPr>
              <w:jc w:val="left"/>
            </w:pPr>
            <w:r>
              <w:rPr>
                <w:rFonts w:hint="eastAsia" w:ascii="微软雅黑" w:hAnsi="微软雅黑" w:eastAsia="微软雅黑"/>
                <w:b/>
                <w:color w:val="000000"/>
                <w:sz w:val="20"/>
              </w:rPr>
              <w:t>模块数量</w:t>
            </w:r>
          </w:p>
        </w:tc>
        <w:tc>
          <w:tcPr>
            <w:tcW w:w="6624" w:type="dxa"/>
            <w:shd w:val="clear" w:color="auto" w:fill="F2F4F7"/>
            <w:vAlign w:val="center"/>
          </w:tcPr>
          <w:p w14:paraId="0958F4F9">
            <w:pPr>
              <w:jc w:val="left"/>
            </w:pPr>
            <w:r>
              <w:rPr>
                <w:rFonts w:hint="eastAsia" w:ascii="微软雅黑" w:hAnsi="微软雅黑" w:eastAsia="微软雅黑"/>
                <w:b/>
                <w:color w:val="000000"/>
                <w:sz w:val="20"/>
              </w:rPr>
              <w:t>模块</w:t>
            </w:r>
          </w:p>
        </w:tc>
      </w:tr>
      <w:tr w14:paraId="092C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2828E1CD">
            <w:pPr>
              <w:jc w:val="left"/>
            </w:pPr>
            <w:r>
              <w:rPr>
                <w:rFonts w:hint="eastAsia" w:ascii="微软雅黑" w:hAnsi="微软雅黑" w:eastAsia="微软雅黑"/>
                <w:b w:val="0"/>
                <w:color w:val="000000"/>
                <w:sz w:val="20"/>
              </w:rPr>
              <w:t>已实现</w:t>
            </w:r>
          </w:p>
        </w:tc>
        <w:tc>
          <w:tcPr>
            <w:tcW w:w="1728" w:type="dxa"/>
            <w:vAlign w:val="center"/>
          </w:tcPr>
          <w:p w14:paraId="0B7B9A37">
            <w:pPr>
              <w:jc w:val="left"/>
            </w:pPr>
            <w:r>
              <w:rPr>
                <w:rFonts w:hint="eastAsia" w:ascii="微软雅黑" w:hAnsi="微软雅黑" w:eastAsia="微软雅黑"/>
                <w:b w:val="0"/>
                <w:color w:val="000000"/>
                <w:sz w:val="20"/>
              </w:rPr>
              <w:t>12 个</w:t>
            </w:r>
          </w:p>
        </w:tc>
        <w:tc>
          <w:tcPr>
            <w:tcW w:w="6624" w:type="dxa"/>
            <w:vAlign w:val="center"/>
          </w:tcPr>
          <w:p w14:paraId="78F2E8D1">
            <w:pPr>
              <w:jc w:val="left"/>
            </w:pPr>
            <w:r>
              <w:rPr>
                <w:rFonts w:hint="eastAsia" w:ascii="微软雅黑" w:hAnsi="微软雅黑" w:eastAsia="微软雅黑"/>
                <w:b w:val="0"/>
                <w:color w:val="000000"/>
                <w:sz w:val="20"/>
              </w:rPr>
              <w:t>登录认证、区域数据、公寓管理、房间管理、房源搜索、房间详情、预约看房、租约管理、浏览历史、用户管理、岗位管理、角色菜单权限</w:t>
            </w:r>
          </w:p>
        </w:tc>
      </w:tr>
      <w:tr w14:paraId="4AD7F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9AC33D5">
            <w:pPr>
              <w:jc w:val="left"/>
            </w:pPr>
            <w:r>
              <w:rPr>
                <w:rFonts w:hint="eastAsia" w:ascii="微软雅黑" w:hAnsi="微软雅黑" w:eastAsia="微软雅黑"/>
                <w:b w:val="0"/>
                <w:color w:val="000000"/>
                <w:sz w:val="20"/>
              </w:rPr>
              <w:t>部分实现</w:t>
            </w:r>
          </w:p>
        </w:tc>
        <w:tc>
          <w:tcPr>
            <w:tcW w:w="1728" w:type="dxa"/>
            <w:vAlign w:val="center"/>
          </w:tcPr>
          <w:p w14:paraId="3BB27769">
            <w:pPr>
              <w:jc w:val="left"/>
            </w:pPr>
            <w:r>
              <w:rPr>
                <w:rFonts w:hint="eastAsia" w:ascii="微软雅黑" w:hAnsi="微软雅黑" w:eastAsia="微软雅黑"/>
                <w:b w:val="0"/>
                <w:color w:val="000000"/>
                <w:sz w:val="20"/>
              </w:rPr>
              <w:t>3 个</w:t>
            </w:r>
          </w:p>
        </w:tc>
        <w:tc>
          <w:tcPr>
            <w:tcW w:w="6624" w:type="dxa"/>
            <w:vAlign w:val="center"/>
          </w:tcPr>
          <w:p w14:paraId="5E96A8AD">
            <w:pPr>
              <w:jc w:val="left"/>
            </w:pPr>
            <w:r>
              <w:rPr>
                <w:rFonts w:hint="eastAsia" w:ascii="微软雅黑" w:hAnsi="微软雅黑" w:eastAsia="微软雅黑"/>
                <w:b w:val="0"/>
                <w:color w:val="000000"/>
                <w:sz w:val="20"/>
              </w:rPr>
              <w:t>属性管理、费用/支付/租期配置、图片上传与对象存储</w:t>
            </w:r>
          </w:p>
        </w:tc>
      </w:tr>
      <w:tr w14:paraId="7036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center"/>
          </w:tcPr>
          <w:p w14:paraId="6156698C">
            <w:pPr>
              <w:jc w:val="left"/>
            </w:pPr>
            <w:r>
              <w:rPr>
                <w:rFonts w:hint="eastAsia" w:ascii="微软雅黑" w:hAnsi="微软雅黑" w:eastAsia="微软雅黑"/>
                <w:b w:val="0"/>
                <w:color w:val="000000"/>
                <w:sz w:val="20"/>
              </w:rPr>
              <w:t>设计扩展</w:t>
            </w:r>
          </w:p>
        </w:tc>
        <w:tc>
          <w:tcPr>
            <w:tcW w:w="1728" w:type="dxa"/>
            <w:vAlign w:val="center"/>
          </w:tcPr>
          <w:p w14:paraId="2A3F6714">
            <w:pPr>
              <w:jc w:val="left"/>
            </w:pPr>
            <w:r>
              <w:rPr>
                <w:rFonts w:hint="eastAsia" w:ascii="微软雅黑" w:hAnsi="微软雅黑" w:eastAsia="微软雅黑"/>
                <w:b w:val="0"/>
                <w:color w:val="000000"/>
                <w:sz w:val="20"/>
              </w:rPr>
              <w:t>3 个</w:t>
            </w:r>
          </w:p>
        </w:tc>
        <w:tc>
          <w:tcPr>
            <w:tcW w:w="6624" w:type="dxa"/>
            <w:vAlign w:val="center"/>
          </w:tcPr>
          <w:p w14:paraId="6E9D79D3">
            <w:pPr>
              <w:jc w:val="left"/>
            </w:pPr>
            <w:r>
              <w:rPr>
                <w:rFonts w:hint="eastAsia" w:ascii="微软雅黑" w:hAnsi="微软雅黑" w:eastAsia="微软雅黑"/>
                <w:b w:val="0"/>
                <w:color w:val="000000"/>
                <w:sz w:val="20"/>
              </w:rPr>
              <w:t>消息通知、数据统计分析、系统配置与审计日志</w:t>
            </w:r>
          </w:p>
        </w:tc>
      </w:tr>
    </w:tbl>
    <w:p w14:paraId="623A0929"/>
    <w:p w14:paraId="18E0C67A">
      <w:pPr>
        <w:jc w:val="both"/>
      </w:pPr>
      <w:r>
        <w:rPr>
          <w:rFonts w:hint="eastAsia" w:ascii="微软雅黑" w:hAnsi="微软雅黑" w:eastAsia="微软雅黑"/>
          <w:sz w:val="22"/>
        </w:rPr>
        <w:t>由于本报告先生成可提交文档，UI 截图区域以统一占位方式预留。项目运行后，可将后台管理端和 H5 租客端对应页面截图替换到第 4.5 节，以增强汇报材料的真实性。</w:t>
      </w:r>
    </w:p>
    <w:p w14:paraId="58AE3E0B">
      <w:r>
        <w:br w:type="page"/>
      </w:r>
    </w:p>
    <w:p w14:paraId="740EA321">
      <w:pPr>
        <w:pStyle w:val="3"/>
      </w:pPr>
      <w:r>
        <w:t>6. 测试</w:t>
      </w:r>
    </w:p>
    <w:p w14:paraId="07031BC4">
      <w:pPr>
        <w:pStyle w:val="4"/>
      </w:pPr>
      <w:r>
        <w:t>6.1 测试策略</w:t>
      </w:r>
    </w:p>
    <w:p w14:paraId="65F09966">
      <w:pPr>
        <w:jc w:val="both"/>
      </w:pPr>
      <w:r>
        <w:rPr>
          <w:rFonts w:hint="eastAsia" w:ascii="微软雅黑" w:hAnsi="微软雅黑" w:eastAsia="微软雅黑"/>
          <w:sz w:val="22"/>
        </w:rPr>
        <w:t>测试采用白盒测试与黑盒测试结合的方式。白盒测试聚焦服务方法、状态流转、条件分支和异常处理；黑盒测试聚焦用户输入、接口返回、页面流程和业务规则。测试环境使用本地 Docker 服务，保证数据库、缓存和对象存储可重复启动。</w:t>
      </w:r>
    </w:p>
    <w:p w14:paraId="7F6FABEC">
      <w:pPr>
        <w:pStyle w:val="4"/>
      </w:pPr>
      <w:r>
        <w:t>6.2 白盒测试案例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7625"/>
      </w:tblGrid>
      <w:tr w14:paraId="6BC2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0A82FBB8">
            <w:pPr>
              <w:jc w:val="left"/>
            </w:pPr>
            <w:r>
              <w:rPr>
                <w:rFonts w:hint="eastAsia" w:ascii="微软雅黑" w:hAnsi="微软雅黑" w:eastAsia="微软雅黑"/>
                <w:b/>
                <w:color w:val="000000"/>
                <w:sz w:val="20"/>
              </w:rPr>
              <w:t>项目</w:t>
            </w:r>
          </w:p>
        </w:tc>
        <w:tc>
          <w:tcPr>
            <w:tcW w:w="7776" w:type="dxa"/>
            <w:shd w:val="clear" w:color="auto" w:fill="F2F4F7"/>
            <w:vAlign w:val="center"/>
          </w:tcPr>
          <w:p w14:paraId="696CD4BB">
            <w:pPr>
              <w:jc w:val="left"/>
            </w:pPr>
            <w:r>
              <w:rPr>
                <w:rFonts w:hint="eastAsia" w:ascii="微软雅黑" w:hAnsi="微软雅黑" w:eastAsia="微软雅黑"/>
                <w:b/>
                <w:color w:val="000000"/>
                <w:sz w:val="20"/>
              </w:rPr>
              <w:t>内容</w:t>
            </w:r>
          </w:p>
        </w:tc>
      </w:tr>
      <w:tr w14:paraId="364C6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4410D3F">
            <w:pPr>
              <w:jc w:val="left"/>
            </w:pPr>
            <w:r>
              <w:rPr>
                <w:rFonts w:hint="eastAsia" w:ascii="微软雅黑" w:hAnsi="微软雅黑" w:eastAsia="微软雅黑"/>
                <w:b w:val="0"/>
                <w:color w:val="000000"/>
                <w:sz w:val="20"/>
              </w:rPr>
              <w:t>测试对象</w:t>
            </w:r>
          </w:p>
        </w:tc>
        <w:tc>
          <w:tcPr>
            <w:tcW w:w="7776" w:type="dxa"/>
            <w:vAlign w:val="center"/>
          </w:tcPr>
          <w:p w14:paraId="0F4E69C0">
            <w:pPr>
              <w:jc w:val="left"/>
            </w:pPr>
            <w:r>
              <w:rPr>
                <w:rFonts w:hint="eastAsia" w:ascii="微软雅黑" w:hAnsi="微软雅黑" w:eastAsia="微软雅黑"/>
                <w:b w:val="0"/>
                <w:color w:val="000000"/>
                <w:sz w:val="20"/>
              </w:rPr>
              <w:t>预约保存服务：ViewAppointmentService.saveOrUpdate</w:t>
            </w:r>
          </w:p>
        </w:tc>
      </w:tr>
      <w:tr w14:paraId="6EA32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7238D32">
            <w:pPr>
              <w:jc w:val="left"/>
            </w:pPr>
            <w:r>
              <w:rPr>
                <w:rFonts w:hint="eastAsia" w:ascii="微软雅黑" w:hAnsi="微软雅黑" w:eastAsia="微软雅黑"/>
                <w:b w:val="0"/>
                <w:color w:val="000000"/>
                <w:sz w:val="20"/>
              </w:rPr>
              <w:t>输入条件</w:t>
            </w:r>
          </w:p>
        </w:tc>
        <w:tc>
          <w:tcPr>
            <w:tcW w:w="7776" w:type="dxa"/>
            <w:vAlign w:val="center"/>
          </w:tcPr>
          <w:p w14:paraId="07FD604C">
            <w:pPr>
              <w:jc w:val="left"/>
            </w:pPr>
            <w:r>
              <w:rPr>
                <w:rFonts w:hint="eastAsia" w:ascii="微软雅黑" w:hAnsi="微软雅黑" w:eastAsia="微软雅黑"/>
                <w:b w:val="0"/>
                <w:color w:val="000000"/>
                <w:sz w:val="20"/>
              </w:rPr>
              <w:t>有效用户、有效房间 ID、预约时间和联系人信息。</w:t>
            </w:r>
          </w:p>
        </w:tc>
      </w:tr>
      <w:tr w14:paraId="3E690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04DB30D">
            <w:pPr>
              <w:jc w:val="left"/>
            </w:pPr>
            <w:r>
              <w:rPr>
                <w:rFonts w:hint="eastAsia" w:ascii="微软雅黑" w:hAnsi="微软雅黑" w:eastAsia="微软雅黑"/>
                <w:b w:val="0"/>
                <w:color w:val="000000"/>
                <w:sz w:val="20"/>
              </w:rPr>
              <w:t>覆盖路径</w:t>
            </w:r>
          </w:p>
        </w:tc>
        <w:tc>
          <w:tcPr>
            <w:tcW w:w="7776" w:type="dxa"/>
            <w:vAlign w:val="center"/>
          </w:tcPr>
          <w:p w14:paraId="777FDB21">
            <w:pPr>
              <w:jc w:val="left"/>
            </w:pPr>
            <w:r>
              <w:rPr>
                <w:rFonts w:hint="eastAsia" w:ascii="微软雅黑" w:hAnsi="微软雅黑" w:eastAsia="微软雅黑"/>
                <w:b w:val="0"/>
                <w:color w:val="000000"/>
                <w:sz w:val="20"/>
              </w:rPr>
              <w:t>参数校验通过 -&gt; 构造预约记录 -&gt; 写入数据库 -&gt; 返回成功结果。</w:t>
            </w:r>
          </w:p>
        </w:tc>
      </w:tr>
      <w:tr w14:paraId="367B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4CF4C62">
            <w:pPr>
              <w:jc w:val="left"/>
            </w:pPr>
            <w:r>
              <w:rPr>
                <w:rFonts w:hint="eastAsia" w:ascii="微软雅黑" w:hAnsi="微软雅黑" w:eastAsia="微软雅黑"/>
                <w:b w:val="0"/>
                <w:color w:val="000000"/>
                <w:sz w:val="20"/>
              </w:rPr>
              <w:t>预期结果</w:t>
            </w:r>
          </w:p>
        </w:tc>
        <w:tc>
          <w:tcPr>
            <w:tcW w:w="7776" w:type="dxa"/>
            <w:vAlign w:val="center"/>
          </w:tcPr>
          <w:p w14:paraId="6CE76473">
            <w:pPr>
              <w:jc w:val="left"/>
            </w:pPr>
            <w:r>
              <w:rPr>
                <w:rFonts w:hint="eastAsia" w:ascii="微软雅黑" w:hAnsi="微软雅黑" w:eastAsia="微软雅黑"/>
                <w:b w:val="0"/>
                <w:color w:val="000000"/>
                <w:sz w:val="20"/>
              </w:rPr>
              <w:t>数据库新增或更新预约记录，状态为待看房/待确认，返回统一成功响应。</w:t>
            </w:r>
          </w:p>
        </w:tc>
      </w:tr>
      <w:tr w14:paraId="6F637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998C0A1">
            <w:pPr>
              <w:jc w:val="left"/>
            </w:pPr>
            <w:r>
              <w:rPr>
                <w:rFonts w:hint="eastAsia" w:ascii="微软雅黑" w:hAnsi="微软雅黑" w:eastAsia="微软雅黑"/>
                <w:b w:val="0"/>
                <w:color w:val="000000"/>
                <w:sz w:val="20"/>
              </w:rPr>
              <w:t>异常路径</w:t>
            </w:r>
          </w:p>
        </w:tc>
        <w:tc>
          <w:tcPr>
            <w:tcW w:w="7776" w:type="dxa"/>
            <w:vAlign w:val="center"/>
          </w:tcPr>
          <w:p w14:paraId="7BD25DAC">
            <w:pPr>
              <w:jc w:val="left"/>
            </w:pPr>
            <w:r>
              <w:rPr>
                <w:rFonts w:hint="eastAsia" w:ascii="微软雅黑" w:hAnsi="微软雅黑" w:eastAsia="微软雅黑"/>
                <w:b w:val="0"/>
                <w:color w:val="000000"/>
                <w:sz w:val="20"/>
              </w:rPr>
              <w:t>房间 ID 不存在或用户未登录时，应返回业务异常或认证失败。</w:t>
            </w:r>
          </w:p>
        </w:tc>
      </w:tr>
    </w:tbl>
    <w:p w14:paraId="583D5AEF"/>
    <w:p w14:paraId="0A35AC59">
      <w:pPr>
        <w:pStyle w:val="4"/>
      </w:pPr>
      <w:r>
        <w:t>6.3 黑盒测试案例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9"/>
        <w:gridCol w:w="7607"/>
      </w:tblGrid>
      <w:tr w14:paraId="62D30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2F4F7"/>
            <w:vAlign w:val="center"/>
          </w:tcPr>
          <w:p w14:paraId="18166A56">
            <w:pPr>
              <w:jc w:val="left"/>
            </w:pPr>
            <w:r>
              <w:rPr>
                <w:rFonts w:hint="eastAsia" w:ascii="微软雅黑" w:hAnsi="微软雅黑" w:eastAsia="微软雅黑"/>
                <w:b/>
                <w:color w:val="000000"/>
                <w:sz w:val="20"/>
              </w:rPr>
              <w:t>项目</w:t>
            </w:r>
          </w:p>
        </w:tc>
        <w:tc>
          <w:tcPr>
            <w:tcW w:w="7776" w:type="dxa"/>
            <w:shd w:val="clear" w:color="auto" w:fill="F2F4F7"/>
            <w:vAlign w:val="center"/>
          </w:tcPr>
          <w:p w14:paraId="13812B29">
            <w:pPr>
              <w:jc w:val="left"/>
            </w:pPr>
            <w:r>
              <w:rPr>
                <w:rFonts w:hint="eastAsia" w:ascii="微软雅黑" w:hAnsi="微软雅黑" w:eastAsia="微软雅黑"/>
                <w:b/>
                <w:color w:val="000000"/>
                <w:sz w:val="20"/>
              </w:rPr>
              <w:t>内容</w:t>
            </w:r>
          </w:p>
        </w:tc>
      </w:tr>
      <w:tr w14:paraId="257E8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825BB02">
            <w:pPr>
              <w:jc w:val="left"/>
            </w:pPr>
            <w:r>
              <w:rPr>
                <w:rFonts w:hint="eastAsia" w:ascii="微软雅黑" w:hAnsi="微软雅黑" w:eastAsia="微软雅黑"/>
                <w:b w:val="0"/>
                <w:color w:val="000000"/>
                <w:sz w:val="20"/>
              </w:rPr>
              <w:t>测试场景</w:t>
            </w:r>
          </w:p>
        </w:tc>
        <w:tc>
          <w:tcPr>
            <w:tcW w:w="7776" w:type="dxa"/>
            <w:vAlign w:val="center"/>
          </w:tcPr>
          <w:p w14:paraId="28900716">
            <w:pPr>
              <w:jc w:val="left"/>
            </w:pPr>
            <w:r>
              <w:rPr>
                <w:rFonts w:hint="eastAsia" w:ascii="微软雅黑" w:hAnsi="微软雅黑" w:eastAsia="微软雅黑"/>
                <w:b w:val="0"/>
                <w:color w:val="000000"/>
                <w:sz w:val="20"/>
              </w:rPr>
              <w:t>租客在 H5 端完成房间搜索并提交预约。</w:t>
            </w:r>
          </w:p>
        </w:tc>
      </w:tr>
      <w:tr w14:paraId="0220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806A5C4">
            <w:pPr>
              <w:jc w:val="left"/>
            </w:pPr>
            <w:r>
              <w:rPr>
                <w:rFonts w:hint="eastAsia" w:ascii="微软雅黑" w:hAnsi="微软雅黑" w:eastAsia="微软雅黑"/>
                <w:b w:val="0"/>
                <w:color w:val="000000"/>
                <w:sz w:val="20"/>
              </w:rPr>
              <w:t>前置条件</w:t>
            </w:r>
          </w:p>
        </w:tc>
        <w:tc>
          <w:tcPr>
            <w:tcW w:w="7776" w:type="dxa"/>
            <w:vAlign w:val="center"/>
          </w:tcPr>
          <w:p w14:paraId="282605AC">
            <w:pPr>
              <w:jc w:val="left"/>
            </w:pPr>
            <w:r>
              <w:rPr>
                <w:rFonts w:hint="eastAsia" w:ascii="微软雅黑" w:hAnsi="微软雅黑" w:eastAsia="微软雅黑"/>
                <w:b w:val="0"/>
                <w:color w:val="000000"/>
                <w:sz w:val="20"/>
              </w:rPr>
              <w:t>系统已有可出租房间，租客已登录。</w:t>
            </w:r>
          </w:p>
        </w:tc>
      </w:tr>
      <w:tr w14:paraId="7AE79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5456B999">
            <w:pPr>
              <w:jc w:val="left"/>
            </w:pPr>
            <w:r>
              <w:rPr>
                <w:rFonts w:hint="eastAsia" w:ascii="微软雅黑" w:hAnsi="微软雅黑" w:eastAsia="微软雅黑"/>
                <w:b w:val="0"/>
                <w:color w:val="000000"/>
                <w:sz w:val="20"/>
              </w:rPr>
              <w:t>测试步骤</w:t>
            </w:r>
          </w:p>
        </w:tc>
        <w:tc>
          <w:tcPr>
            <w:tcW w:w="7776" w:type="dxa"/>
            <w:vAlign w:val="center"/>
          </w:tcPr>
          <w:p w14:paraId="2DD0E8DA">
            <w:pPr>
              <w:jc w:val="left"/>
            </w:pPr>
            <w:r>
              <w:rPr>
                <w:rFonts w:hint="eastAsia" w:ascii="微软雅黑" w:hAnsi="微软雅黑" w:eastAsia="微软雅黑"/>
                <w:b w:val="0"/>
                <w:color w:val="000000"/>
                <w:sz w:val="20"/>
              </w:rPr>
              <w:t>进入找房页 -&gt; 选择区域/价格 -&gt; 打开房间详情 -&gt; 点击预约 -&gt; 填写预约信息 -&gt; 提交。</w:t>
            </w:r>
          </w:p>
        </w:tc>
      </w:tr>
      <w:tr w14:paraId="5D1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77187B16">
            <w:pPr>
              <w:jc w:val="left"/>
            </w:pPr>
            <w:r>
              <w:rPr>
                <w:rFonts w:hint="eastAsia" w:ascii="微软雅黑" w:hAnsi="微软雅黑" w:eastAsia="微软雅黑"/>
                <w:b w:val="0"/>
                <w:color w:val="000000"/>
                <w:sz w:val="20"/>
              </w:rPr>
              <w:t>预期结果</w:t>
            </w:r>
          </w:p>
        </w:tc>
        <w:tc>
          <w:tcPr>
            <w:tcW w:w="7776" w:type="dxa"/>
            <w:vAlign w:val="center"/>
          </w:tcPr>
          <w:p w14:paraId="0FCFE00E">
            <w:pPr>
              <w:jc w:val="left"/>
            </w:pPr>
            <w:r>
              <w:rPr>
                <w:rFonts w:hint="eastAsia" w:ascii="微软雅黑" w:hAnsi="微软雅黑" w:eastAsia="微软雅黑"/>
                <w:b w:val="0"/>
                <w:color w:val="000000"/>
                <w:sz w:val="20"/>
              </w:rPr>
              <w:t>页面提示预约成功；我的预约列表出现该记录；后台预约管理可查询并更新状态。</w:t>
            </w:r>
          </w:p>
        </w:tc>
      </w:tr>
      <w:tr w14:paraId="2F986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067D2ED">
            <w:pPr>
              <w:jc w:val="left"/>
            </w:pPr>
            <w:r>
              <w:rPr>
                <w:rFonts w:hint="eastAsia" w:ascii="微软雅黑" w:hAnsi="微软雅黑" w:eastAsia="微软雅黑"/>
                <w:b w:val="0"/>
                <w:color w:val="000000"/>
                <w:sz w:val="20"/>
              </w:rPr>
              <w:t>验收标准</w:t>
            </w:r>
          </w:p>
        </w:tc>
        <w:tc>
          <w:tcPr>
            <w:tcW w:w="7776" w:type="dxa"/>
            <w:vAlign w:val="center"/>
          </w:tcPr>
          <w:p w14:paraId="4851B1A2">
            <w:pPr>
              <w:jc w:val="left"/>
            </w:pPr>
            <w:r>
              <w:rPr>
                <w:rFonts w:hint="eastAsia" w:ascii="微软雅黑" w:hAnsi="微软雅黑" w:eastAsia="微软雅黑"/>
                <w:b w:val="0"/>
                <w:color w:val="000000"/>
                <w:sz w:val="20"/>
              </w:rPr>
              <w:t>页面无报错，接口返回成功，数据库 view_appointment 表存在对应记录。</w:t>
            </w:r>
          </w:p>
        </w:tc>
      </w:tr>
    </w:tbl>
    <w:p w14:paraId="3B069FCB"/>
    <w:p w14:paraId="2D5B73FE">
      <w:pPr>
        <w:pStyle w:val="4"/>
      </w:pPr>
      <w:r>
        <w:t>6.4 测试用例扩展表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1391"/>
        <w:gridCol w:w="4135"/>
        <w:gridCol w:w="2927"/>
      </w:tblGrid>
      <w:tr w14:paraId="59CEC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4F7"/>
            <w:vAlign w:val="center"/>
          </w:tcPr>
          <w:p w14:paraId="2EC2F79F">
            <w:pPr>
              <w:jc w:val="left"/>
            </w:pPr>
            <w:r>
              <w:rPr>
                <w:rFonts w:hint="eastAsia" w:ascii="微软雅黑" w:hAnsi="微软雅黑" w:eastAsia="微软雅黑"/>
                <w:b/>
                <w:color w:val="000000"/>
                <w:sz w:val="20"/>
              </w:rPr>
              <w:t>编号</w:t>
            </w:r>
          </w:p>
        </w:tc>
        <w:tc>
          <w:tcPr>
            <w:tcW w:w="1440" w:type="dxa"/>
            <w:shd w:val="clear" w:color="auto" w:fill="F2F4F7"/>
            <w:vAlign w:val="center"/>
          </w:tcPr>
          <w:p w14:paraId="2D18CBC6">
            <w:pPr>
              <w:jc w:val="left"/>
            </w:pPr>
            <w:r>
              <w:rPr>
                <w:rFonts w:hint="eastAsia" w:ascii="微软雅黑" w:hAnsi="微软雅黑" w:eastAsia="微软雅黑"/>
                <w:b/>
                <w:color w:val="000000"/>
                <w:sz w:val="20"/>
              </w:rPr>
              <w:t>类型</w:t>
            </w:r>
          </w:p>
        </w:tc>
        <w:tc>
          <w:tcPr>
            <w:tcW w:w="4320" w:type="dxa"/>
            <w:shd w:val="clear" w:color="auto" w:fill="F2F4F7"/>
            <w:vAlign w:val="center"/>
          </w:tcPr>
          <w:p w14:paraId="6730E5C8">
            <w:pPr>
              <w:jc w:val="left"/>
            </w:pPr>
            <w:r>
              <w:rPr>
                <w:rFonts w:hint="eastAsia" w:ascii="微软雅黑" w:hAnsi="微软雅黑" w:eastAsia="微软雅黑"/>
                <w:b/>
                <w:color w:val="000000"/>
                <w:sz w:val="20"/>
              </w:rPr>
              <w:t>测试点</w:t>
            </w:r>
          </w:p>
        </w:tc>
        <w:tc>
          <w:tcPr>
            <w:tcW w:w="3024" w:type="dxa"/>
            <w:shd w:val="clear" w:color="auto" w:fill="F2F4F7"/>
            <w:vAlign w:val="center"/>
          </w:tcPr>
          <w:p w14:paraId="7AD255AF">
            <w:pPr>
              <w:jc w:val="left"/>
            </w:pPr>
            <w:r>
              <w:rPr>
                <w:rFonts w:hint="eastAsia" w:ascii="微软雅黑" w:hAnsi="微软雅黑" w:eastAsia="微软雅黑"/>
                <w:b/>
                <w:color w:val="000000"/>
                <w:sz w:val="20"/>
              </w:rPr>
              <w:t>预期结果</w:t>
            </w:r>
          </w:p>
        </w:tc>
      </w:tr>
      <w:tr w14:paraId="49A0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22E95D5">
            <w:pPr>
              <w:jc w:val="left"/>
            </w:pPr>
            <w:r>
              <w:rPr>
                <w:rFonts w:hint="eastAsia" w:ascii="微软雅黑" w:hAnsi="微软雅黑" w:eastAsia="微软雅黑"/>
                <w:b w:val="0"/>
                <w:color w:val="000000"/>
                <w:sz w:val="20"/>
              </w:rPr>
              <w:t>TC-01</w:t>
            </w:r>
          </w:p>
        </w:tc>
        <w:tc>
          <w:tcPr>
            <w:tcW w:w="1440" w:type="dxa"/>
            <w:vAlign w:val="center"/>
          </w:tcPr>
          <w:p w14:paraId="3346DA27">
            <w:pPr>
              <w:jc w:val="left"/>
            </w:pPr>
            <w:r>
              <w:rPr>
                <w:rFonts w:hint="eastAsia" w:ascii="微软雅黑" w:hAnsi="微软雅黑" w:eastAsia="微软雅黑"/>
                <w:b w:val="0"/>
                <w:color w:val="000000"/>
                <w:sz w:val="20"/>
              </w:rPr>
              <w:t>接口</w:t>
            </w:r>
          </w:p>
        </w:tc>
        <w:tc>
          <w:tcPr>
            <w:tcW w:w="4320" w:type="dxa"/>
            <w:vAlign w:val="center"/>
          </w:tcPr>
          <w:p w14:paraId="076A80C6">
            <w:pPr>
              <w:jc w:val="left"/>
            </w:pPr>
            <w:r>
              <w:rPr>
                <w:rFonts w:hint="eastAsia" w:ascii="微软雅黑" w:hAnsi="微软雅黑" w:eastAsia="微软雅黑"/>
                <w:b w:val="0"/>
                <w:color w:val="000000"/>
                <w:sz w:val="20"/>
              </w:rPr>
              <w:t>后台登录验证码获取</w:t>
            </w:r>
          </w:p>
        </w:tc>
        <w:tc>
          <w:tcPr>
            <w:tcW w:w="3024" w:type="dxa"/>
            <w:vAlign w:val="center"/>
          </w:tcPr>
          <w:p w14:paraId="0668BC29">
            <w:pPr>
              <w:jc w:val="left"/>
            </w:pPr>
            <w:r>
              <w:rPr>
                <w:rFonts w:hint="eastAsia" w:ascii="微软雅黑" w:hAnsi="微软雅黑" w:eastAsia="微软雅黑"/>
                <w:b w:val="0"/>
                <w:color w:val="000000"/>
                <w:sz w:val="20"/>
              </w:rPr>
              <w:t>返回图片验证码与 key。</w:t>
            </w:r>
          </w:p>
        </w:tc>
      </w:tr>
      <w:tr w14:paraId="69DE5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3D1898A">
            <w:pPr>
              <w:jc w:val="left"/>
            </w:pPr>
            <w:r>
              <w:rPr>
                <w:rFonts w:hint="eastAsia" w:ascii="微软雅黑" w:hAnsi="微软雅黑" w:eastAsia="微软雅黑"/>
                <w:b w:val="0"/>
                <w:color w:val="000000"/>
                <w:sz w:val="20"/>
              </w:rPr>
              <w:t>TC-02</w:t>
            </w:r>
          </w:p>
        </w:tc>
        <w:tc>
          <w:tcPr>
            <w:tcW w:w="1440" w:type="dxa"/>
            <w:vAlign w:val="center"/>
          </w:tcPr>
          <w:p w14:paraId="0F212080">
            <w:pPr>
              <w:jc w:val="left"/>
            </w:pPr>
            <w:r>
              <w:rPr>
                <w:rFonts w:hint="eastAsia" w:ascii="微软雅黑" w:hAnsi="微软雅黑" w:eastAsia="微软雅黑"/>
                <w:b w:val="0"/>
                <w:color w:val="000000"/>
                <w:sz w:val="20"/>
              </w:rPr>
              <w:t>接口</w:t>
            </w:r>
          </w:p>
        </w:tc>
        <w:tc>
          <w:tcPr>
            <w:tcW w:w="4320" w:type="dxa"/>
            <w:vAlign w:val="center"/>
          </w:tcPr>
          <w:p w14:paraId="79A3D756">
            <w:pPr>
              <w:jc w:val="left"/>
            </w:pPr>
            <w:r>
              <w:rPr>
                <w:rFonts w:hint="eastAsia" w:ascii="微软雅黑" w:hAnsi="微软雅黑" w:eastAsia="微软雅黑"/>
                <w:b w:val="0"/>
                <w:color w:val="000000"/>
                <w:sz w:val="20"/>
              </w:rPr>
              <w:t>租客登录</w:t>
            </w:r>
          </w:p>
        </w:tc>
        <w:tc>
          <w:tcPr>
            <w:tcW w:w="3024" w:type="dxa"/>
            <w:vAlign w:val="center"/>
          </w:tcPr>
          <w:p w14:paraId="2592081C">
            <w:pPr>
              <w:jc w:val="left"/>
            </w:pPr>
            <w:r>
              <w:rPr>
                <w:rFonts w:hint="eastAsia" w:ascii="微软雅黑" w:hAnsi="微软雅黑" w:eastAsia="微软雅黑"/>
                <w:b w:val="0"/>
                <w:color w:val="000000"/>
                <w:sz w:val="20"/>
              </w:rPr>
              <w:t>手机号验证码正确时返回 token。</w:t>
            </w:r>
          </w:p>
        </w:tc>
      </w:tr>
      <w:tr w14:paraId="1FAD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0AF2066">
            <w:pPr>
              <w:jc w:val="left"/>
            </w:pPr>
            <w:r>
              <w:rPr>
                <w:rFonts w:hint="eastAsia" w:ascii="微软雅黑" w:hAnsi="微软雅黑" w:eastAsia="微软雅黑"/>
                <w:b w:val="0"/>
                <w:color w:val="000000"/>
                <w:sz w:val="20"/>
              </w:rPr>
              <w:t>TC-03</w:t>
            </w:r>
          </w:p>
        </w:tc>
        <w:tc>
          <w:tcPr>
            <w:tcW w:w="1440" w:type="dxa"/>
            <w:vAlign w:val="center"/>
          </w:tcPr>
          <w:p w14:paraId="69043A74">
            <w:pPr>
              <w:jc w:val="left"/>
            </w:pPr>
            <w:r>
              <w:rPr>
                <w:rFonts w:hint="eastAsia" w:ascii="微软雅黑" w:hAnsi="微软雅黑" w:eastAsia="微软雅黑"/>
                <w:b w:val="0"/>
                <w:color w:val="000000"/>
                <w:sz w:val="20"/>
              </w:rPr>
              <w:t>功能</w:t>
            </w:r>
          </w:p>
        </w:tc>
        <w:tc>
          <w:tcPr>
            <w:tcW w:w="4320" w:type="dxa"/>
            <w:vAlign w:val="center"/>
          </w:tcPr>
          <w:p w14:paraId="5548147A">
            <w:pPr>
              <w:jc w:val="left"/>
            </w:pPr>
            <w:r>
              <w:rPr>
                <w:rFonts w:hint="eastAsia" w:ascii="微软雅黑" w:hAnsi="微软雅黑" w:eastAsia="微软雅黑"/>
                <w:b w:val="0"/>
                <w:color w:val="000000"/>
                <w:sz w:val="20"/>
              </w:rPr>
              <w:t>房源分页查询</w:t>
            </w:r>
          </w:p>
        </w:tc>
        <w:tc>
          <w:tcPr>
            <w:tcW w:w="3024" w:type="dxa"/>
            <w:vAlign w:val="center"/>
          </w:tcPr>
          <w:p w14:paraId="5C93E017">
            <w:pPr>
              <w:jc w:val="left"/>
            </w:pPr>
            <w:r>
              <w:rPr>
                <w:rFonts w:hint="eastAsia" w:ascii="微软雅黑" w:hAnsi="微软雅黑" w:eastAsia="微软雅黑"/>
                <w:b w:val="0"/>
                <w:color w:val="000000"/>
                <w:sz w:val="20"/>
              </w:rPr>
              <w:t>按条件返回分页列表。</w:t>
            </w:r>
          </w:p>
        </w:tc>
      </w:tr>
      <w:tr w14:paraId="4C82F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C3E222A">
            <w:pPr>
              <w:jc w:val="left"/>
            </w:pPr>
            <w:r>
              <w:rPr>
                <w:rFonts w:hint="eastAsia" w:ascii="微软雅黑" w:hAnsi="微软雅黑" w:eastAsia="微软雅黑"/>
                <w:b w:val="0"/>
                <w:color w:val="000000"/>
                <w:sz w:val="20"/>
              </w:rPr>
              <w:t>TC-04</w:t>
            </w:r>
          </w:p>
        </w:tc>
        <w:tc>
          <w:tcPr>
            <w:tcW w:w="1440" w:type="dxa"/>
            <w:vAlign w:val="center"/>
          </w:tcPr>
          <w:p w14:paraId="01028D58">
            <w:pPr>
              <w:jc w:val="left"/>
            </w:pPr>
            <w:r>
              <w:rPr>
                <w:rFonts w:hint="eastAsia" w:ascii="微软雅黑" w:hAnsi="微软雅黑" w:eastAsia="微软雅黑"/>
                <w:b w:val="0"/>
                <w:color w:val="000000"/>
                <w:sz w:val="20"/>
              </w:rPr>
              <w:t>功能</w:t>
            </w:r>
          </w:p>
        </w:tc>
        <w:tc>
          <w:tcPr>
            <w:tcW w:w="4320" w:type="dxa"/>
            <w:vAlign w:val="center"/>
          </w:tcPr>
          <w:p w14:paraId="55807283">
            <w:pPr>
              <w:jc w:val="left"/>
            </w:pPr>
            <w:r>
              <w:rPr>
                <w:rFonts w:hint="eastAsia" w:ascii="微软雅黑" w:hAnsi="微软雅黑" w:eastAsia="微软雅黑"/>
                <w:b w:val="0"/>
                <w:color w:val="000000"/>
                <w:sz w:val="20"/>
              </w:rPr>
              <w:t>图片上传</w:t>
            </w:r>
          </w:p>
        </w:tc>
        <w:tc>
          <w:tcPr>
            <w:tcW w:w="3024" w:type="dxa"/>
            <w:vAlign w:val="center"/>
          </w:tcPr>
          <w:p w14:paraId="7C0B8B8B">
            <w:pPr>
              <w:jc w:val="left"/>
            </w:pPr>
            <w:r>
              <w:rPr>
                <w:rFonts w:hint="eastAsia" w:ascii="微软雅黑" w:hAnsi="微软雅黑" w:eastAsia="微软雅黑"/>
                <w:b w:val="0"/>
                <w:color w:val="000000"/>
                <w:sz w:val="20"/>
              </w:rPr>
              <w:t>MinIO 返回可访问 URL。</w:t>
            </w:r>
          </w:p>
        </w:tc>
      </w:tr>
      <w:tr w14:paraId="512E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F7EBD94">
            <w:pPr>
              <w:jc w:val="left"/>
            </w:pPr>
            <w:r>
              <w:rPr>
                <w:rFonts w:hint="eastAsia" w:ascii="微软雅黑" w:hAnsi="微软雅黑" w:eastAsia="微软雅黑"/>
                <w:b w:val="0"/>
                <w:color w:val="000000"/>
                <w:sz w:val="20"/>
              </w:rPr>
              <w:t>TC-05</w:t>
            </w:r>
          </w:p>
        </w:tc>
        <w:tc>
          <w:tcPr>
            <w:tcW w:w="1440" w:type="dxa"/>
            <w:vAlign w:val="center"/>
          </w:tcPr>
          <w:p w14:paraId="231019C1">
            <w:pPr>
              <w:jc w:val="left"/>
            </w:pPr>
            <w:r>
              <w:rPr>
                <w:rFonts w:hint="eastAsia" w:ascii="微软雅黑" w:hAnsi="微软雅黑" w:eastAsia="微软雅黑"/>
                <w:b w:val="0"/>
                <w:color w:val="000000"/>
                <w:sz w:val="20"/>
              </w:rPr>
              <w:t>权限</w:t>
            </w:r>
          </w:p>
        </w:tc>
        <w:tc>
          <w:tcPr>
            <w:tcW w:w="4320" w:type="dxa"/>
            <w:vAlign w:val="center"/>
          </w:tcPr>
          <w:p w14:paraId="45CAB57F">
            <w:pPr>
              <w:jc w:val="left"/>
            </w:pPr>
            <w:r>
              <w:rPr>
                <w:rFonts w:hint="eastAsia" w:ascii="微软雅黑" w:hAnsi="微软雅黑" w:eastAsia="微软雅黑"/>
                <w:b w:val="0"/>
                <w:color w:val="000000"/>
                <w:sz w:val="20"/>
              </w:rPr>
              <w:t>未登录访问后台接口</w:t>
            </w:r>
          </w:p>
        </w:tc>
        <w:tc>
          <w:tcPr>
            <w:tcW w:w="3024" w:type="dxa"/>
            <w:vAlign w:val="center"/>
          </w:tcPr>
          <w:p w14:paraId="7CF81DF1">
            <w:pPr>
              <w:jc w:val="left"/>
            </w:pPr>
            <w:r>
              <w:rPr>
                <w:rFonts w:hint="eastAsia" w:ascii="微软雅黑" w:hAnsi="微软雅黑" w:eastAsia="微软雅黑"/>
                <w:b w:val="0"/>
                <w:color w:val="000000"/>
                <w:sz w:val="20"/>
              </w:rPr>
              <w:t>返回认证失败。</w:t>
            </w:r>
          </w:p>
        </w:tc>
      </w:tr>
      <w:tr w14:paraId="7BA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4794100">
            <w:pPr>
              <w:jc w:val="left"/>
            </w:pPr>
            <w:r>
              <w:rPr>
                <w:rFonts w:hint="eastAsia" w:ascii="微软雅黑" w:hAnsi="微软雅黑" w:eastAsia="微软雅黑"/>
                <w:b w:val="0"/>
                <w:color w:val="000000"/>
                <w:sz w:val="20"/>
              </w:rPr>
              <w:t>TC-06</w:t>
            </w:r>
          </w:p>
        </w:tc>
        <w:tc>
          <w:tcPr>
            <w:tcW w:w="1440" w:type="dxa"/>
            <w:vAlign w:val="center"/>
          </w:tcPr>
          <w:p w14:paraId="51E3D458">
            <w:pPr>
              <w:jc w:val="left"/>
            </w:pPr>
            <w:r>
              <w:rPr>
                <w:rFonts w:hint="eastAsia" w:ascii="微软雅黑" w:hAnsi="微软雅黑" w:eastAsia="微软雅黑"/>
                <w:b w:val="0"/>
                <w:color w:val="000000"/>
                <w:sz w:val="20"/>
              </w:rPr>
              <w:t>状态</w:t>
            </w:r>
          </w:p>
        </w:tc>
        <w:tc>
          <w:tcPr>
            <w:tcW w:w="4320" w:type="dxa"/>
            <w:vAlign w:val="center"/>
          </w:tcPr>
          <w:p w14:paraId="2B04A038">
            <w:pPr>
              <w:jc w:val="left"/>
            </w:pPr>
            <w:r>
              <w:rPr>
                <w:rFonts w:hint="eastAsia" w:ascii="微软雅黑" w:hAnsi="微软雅黑" w:eastAsia="微软雅黑"/>
                <w:b w:val="0"/>
                <w:color w:val="000000"/>
                <w:sz w:val="20"/>
              </w:rPr>
              <w:t>预约状态更新</w:t>
            </w:r>
          </w:p>
        </w:tc>
        <w:tc>
          <w:tcPr>
            <w:tcW w:w="3024" w:type="dxa"/>
            <w:vAlign w:val="center"/>
          </w:tcPr>
          <w:p w14:paraId="33DB478B">
            <w:pPr>
              <w:jc w:val="left"/>
            </w:pPr>
            <w:r>
              <w:rPr>
                <w:rFonts w:hint="eastAsia" w:ascii="微软雅黑" w:hAnsi="微软雅黑" w:eastAsia="微软雅黑"/>
                <w:b w:val="0"/>
                <w:color w:val="000000"/>
                <w:sz w:val="20"/>
              </w:rPr>
              <w:t>后台更新后前台可见状态变化。</w:t>
            </w:r>
          </w:p>
        </w:tc>
      </w:tr>
      <w:tr w14:paraId="4177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88DFFB0">
            <w:pPr>
              <w:jc w:val="left"/>
            </w:pPr>
            <w:r>
              <w:rPr>
                <w:rFonts w:hint="eastAsia" w:ascii="微软雅黑" w:hAnsi="微软雅黑" w:eastAsia="微软雅黑"/>
                <w:b w:val="0"/>
                <w:color w:val="000000"/>
                <w:sz w:val="20"/>
              </w:rPr>
              <w:t>TC-07</w:t>
            </w:r>
          </w:p>
        </w:tc>
        <w:tc>
          <w:tcPr>
            <w:tcW w:w="1440" w:type="dxa"/>
            <w:vAlign w:val="center"/>
          </w:tcPr>
          <w:p w14:paraId="4AAF00F6">
            <w:pPr>
              <w:jc w:val="left"/>
            </w:pPr>
            <w:r>
              <w:rPr>
                <w:rFonts w:hint="eastAsia" w:ascii="微软雅黑" w:hAnsi="微软雅黑" w:eastAsia="微软雅黑"/>
                <w:b w:val="0"/>
                <w:color w:val="000000"/>
                <w:sz w:val="20"/>
              </w:rPr>
              <w:t>边界</w:t>
            </w:r>
          </w:p>
        </w:tc>
        <w:tc>
          <w:tcPr>
            <w:tcW w:w="4320" w:type="dxa"/>
            <w:vAlign w:val="center"/>
          </w:tcPr>
          <w:p w14:paraId="3F948375">
            <w:pPr>
              <w:jc w:val="left"/>
            </w:pPr>
            <w:r>
              <w:rPr>
                <w:rFonts w:hint="eastAsia" w:ascii="微软雅黑" w:hAnsi="微软雅黑" w:eastAsia="微软雅黑"/>
                <w:b w:val="0"/>
                <w:color w:val="000000"/>
                <w:sz w:val="20"/>
              </w:rPr>
              <w:t>空筛选条件搜索</w:t>
            </w:r>
          </w:p>
        </w:tc>
        <w:tc>
          <w:tcPr>
            <w:tcW w:w="3024" w:type="dxa"/>
            <w:vAlign w:val="center"/>
          </w:tcPr>
          <w:p w14:paraId="61EBAAF6">
            <w:pPr>
              <w:jc w:val="left"/>
            </w:pPr>
            <w:r>
              <w:rPr>
                <w:rFonts w:hint="eastAsia" w:ascii="微软雅黑" w:hAnsi="微软雅黑" w:eastAsia="微软雅黑"/>
                <w:b w:val="0"/>
                <w:color w:val="000000"/>
                <w:sz w:val="20"/>
              </w:rPr>
              <w:t>返回默认分页结果。</w:t>
            </w:r>
          </w:p>
        </w:tc>
      </w:tr>
      <w:tr w14:paraId="71AE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412ABD1">
            <w:pPr>
              <w:jc w:val="left"/>
            </w:pPr>
            <w:r>
              <w:rPr>
                <w:rFonts w:hint="eastAsia" w:ascii="微软雅黑" w:hAnsi="微软雅黑" w:eastAsia="微软雅黑"/>
                <w:b w:val="0"/>
                <w:color w:val="000000"/>
                <w:sz w:val="20"/>
              </w:rPr>
              <w:t>TC-08</w:t>
            </w:r>
          </w:p>
        </w:tc>
        <w:tc>
          <w:tcPr>
            <w:tcW w:w="1440" w:type="dxa"/>
            <w:vAlign w:val="center"/>
          </w:tcPr>
          <w:p w14:paraId="2BAE25AA">
            <w:pPr>
              <w:jc w:val="left"/>
            </w:pPr>
            <w:r>
              <w:rPr>
                <w:rFonts w:hint="eastAsia" w:ascii="微软雅黑" w:hAnsi="微软雅黑" w:eastAsia="微软雅黑"/>
                <w:b w:val="0"/>
                <w:color w:val="000000"/>
                <w:sz w:val="20"/>
              </w:rPr>
              <w:t>异常</w:t>
            </w:r>
          </w:p>
        </w:tc>
        <w:tc>
          <w:tcPr>
            <w:tcW w:w="4320" w:type="dxa"/>
            <w:vAlign w:val="center"/>
          </w:tcPr>
          <w:p w14:paraId="0759F7DD">
            <w:pPr>
              <w:jc w:val="left"/>
            </w:pPr>
            <w:r>
              <w:rPr>
                <w:rFonts w:hint="eastAsia" w:ascii="微软雅黑" w:hAnsi="微软雅黑" w:eastAsia="微软雅黑"/>
                <w:b w:val="0"/>
                <w:color w:val="000000"/>
                <w:sz w:val="20"/>
              </w:rPr>
              <w:t>不存在房间详情</w:t>
            </w:r>
          </w:p>
        </w:tc>
        <w:tc>
          <w:tcPr>
            <w:tcW w:w="3024" w:type="dxa"/>
            <w:vAlign w:val="center"/>
          </w:tcPr>
          <w:p w14:paraId="3492BC8D">
            <w:pPr>
              <w:jc w:val="left"/>
            </w:pPr>
            <w:r>
              <w:rPr>
                <w:rFonts w:hint="eastAsia" w:ascii="微软雅黑" w:hAnsi="微软雅黑" w:eastAsia="微软雅黑"/>
                <w:b w:val="0"/>
                <w:color w:val="000000"/>
                <w:sz w:val="20"/>
              </w:rPr>
              <w:t>返回业务错误或空结果。</w:t>
            </w:r>
          </w:p>
        </w:tc>
      </w:tr>
    </w:tbl>
    <w:p w14:paraId="7C52C6C5"/>
    <w:p w14:paraId="27DEB060">
      <w:r>
        <w:br w:type="page"/>
      </w:r>
    </w:p>
    <w:p w14:paraId="49F738A3">
      <w:pPr>
        <w:pStyle w:val="3"/>
      </w:pPr>
      <w:r>
        <w:t>7. 软件项目管理</w:t>
      </w:r>
    </w:p>
    <w:p w14:paraId="3194707A">
      <w:pPr>
        <w:pStyle w:val="4"/>
      </w:pPr>
      <w:r>
        <w:t>7.1 项目实施甘特图</w:t>
      </w:r>
    </w:p>
    <w:p w14:paraId="3F1A3290">
      <w:pPr>
        <w:jc w:val="center"/>
      </w:pPr>
      <w:r>
        <w:drawing>
          <wp:inline distT="0" distB="0" distL="114300" distR="114300">
            <wp:extent cx="5669280" cy="3543300"/>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669280" cy="3543300"/>
                    </a:xfrm>
                    <a:prstGeom prst="rect">
                      <a:avLst/>
                    </a:prstGeom>
                  </pic:spPr>
                </pic:pic>
              </a:graphicData>
            </a:graphic>
          </wp:inline>
        </w:drawing>
      </w:r>
    </w:p>
    <w:p w14:paraId="171724B0">
      <w:pPr>
        <w:jc w:val="center"/>
      </w:pPr>
      <w:r>
        <w:rPr>
          <w:rFonts w:hint="eastAsia" w:ascii="微软雅黑" w:hAnsi="微软雅黑" w:eastAsia="微软雅黑"/>
          <w:b/>
          <w:color w:val="000000"/>
          <w:sz w:val="20"/>
        </w:rPr>
        <w:t>图 7-1 项目实施甘特图</w:t>
      </w:r>
    </w:p>
    <w:p w14:paraId="21D3D9EC">
      <w:pPr>
        <w:pStyle w:val="4"/>
      </w:pPr>
      <w:r>
        <w:t>7.2 小组成员职责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3133"/>
        <w:gridCol w:w="4076"/>
      </w:tblGrid>
      <w:tr w14:paraId="040A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0D964E8C">
            <w:pPr>
              <w:jc w:val="left"/>
            </w:pPr>
            <w:r>
              <w:rPr>
                <w:rFonts w:hint="eastAsia" w:ascii="微软雅黑" w:hAnsi="微软雅黑" w:eastAsia="微软雅黑"/>
                <w:b/>
                <w:color w:val="000000"/>
                <w:sz w:val="20"/>
              </w:rPr>
              <w:t>成员</w:t>
            </w:r>
          </w:p>
        </w:tc>
        <w:tc>
          <w:tcPr>
            <w:tcW w:w="3456" w:type="dxa"/>
            <w:shd w:val="clear" w:color="auto" w:fill="F2F4F7"/>
            <w:vAlign w:val="center"/>
          </w:tcPr>
          <w:p w14:paraId="7D4EB4F2">
            <w:pPr>
              <w:jc w:val="left"/>
            </w:pPr>
            <w:r>
              <w:rPr>
                <w:rFonts w:hint="eastAsia" w:ascii="微软雅黑" w:hAnsi="微软雅黑" w:eastAsia="微软雅黑"/>
                <w:b/>
                <w:color w:val="000000"/>
                <w:sz w:val="20"/>
              </w:rPr>
              <w:t>职责</w:t>
            </w:r>
          </w:p>
        </w:tc>
        <w:tc>
          <w:tcPr>
            <w:tcW w:w="4320" w:type="dxa"/>
            <w:shd w:val="clear" w:color="auto" w:fill="F2F4F7"/>
            <w:vAlign w:val="center"/>
          </w:tcPr>
          <w:p w14:paraId="5B4677C6">
            <w:pPr>
              <w:jc w:val="left"/>
            </w:pPr>
            <w:r>
              <w:rPr>
                <w:rFonts w:hint="eastAsia" w:ascii="微软雅黑" w:hAnsi="微软雅黑" w:eastAsia="微软雅黑"/>
                <w:b/>
                <w:color w:val="000000"/>
                <w:sz w:val="20"/>
              </w:rPr>
              <w:t>主要交付物</w:t>
            </w:r>
          </w:p>
        </w:tc>
      </w:tr>
      <w:tr w14:paraId="5D1D2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8743388">
            <w:pPr>
              <w:jc w:val="left"/>
            </w:pPr>
            <w:r>
              <w:rPr>
                <w:rFonts w:hint="eastAsia" w:ascii="微软雅黑" w:hAnsi="微软雅黑" w:eastAsia="微软雅黑"/>
                <w:b w:val="0"/>
                <w:color w:val="000000"/>
                <w:sz w:val="20"/>
              </w:rPr>
              <w:t>组员A（待替换姓名/学号）</w:t>
            </w:r>
          </w:p>
        </w:tc>
        <w:tc>
          <w:tcPr>
            <w:tcW w:w="3456" w:type="dxa"/>
            <w:vAlign w:val="center"/>
          </w:tcPr>
          <w:p w14:paraId="0997A6CF">
            <w:pPr>
              <w:jc w:val="left"/>
            </w:pPr>
            <w:r>
              <w:rPr>
                <w:rFonts w:hint="eastAsia" w:ascii="微软雅黑" w:hAnsi="微软雅黑" w:eastAsia="微软雅黑"/>
                <w:b w:val="0"/>
                <w:color w:val="000000"/>
                <w:sz w:val="20"/>
              </w:rPr>
              <w:t>后端与数据负责人；共同承担需求分析、系统设计、联调测试和答辩</w:t>
            </w:r>
          </w:p>
        </w:tc>
        <w:tc>
          <w:tcPr>
            <w:tcW w:w="4320" w:type="dxa"/>
            <w:vAlign w:val="center"/>
          </w:tcPr>
          <w:p w14:paraId="436A0D17">
            <w:pPr>
              <w:jc w:val="left"/>
            </w:pPr>
            <w:r>
              <w:rPr>
                <w:rFonts w:hint="eastAsia" w:ascii="微软雅黑" w:hAnsi="微软雅黑" w:eastAsia="微软雅黑"/>
                <w:b w:val="0"/>
                <w:color w:val="000000"/>
                <w:sz w:val="20"/>
              </w:rPr>
              <w:t>Spring Boot 接口、MyBatis-Plus Mapper、数据库表分析、Redis/MinIO/Docker 本地部署、白盒测试、后端接口说明。</w:t>
            </w:r>
          </w:p>
        </w:tc>
      </w:tr>
      <w:tr w14:paraId="19D6D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5E2A3B8">
            <w:pPr>
              <w:jc w:val="left"/>
            </w:pPr>
            <w:r>
              <w:rPr>
                <w:rFonts w:hint="eastAsia" w:ascii="微软雅黑" w:hAnsi="微软雅黑" w:eastAsia="微软雅黑"/>
                <w:b w:val="0"/>
                <w:color w:val="000000"/>
                <w:sz w:val="20"/>
              </w:rPr>
              <w:t>组员B（待替换姓名/学号）</w:t>
            </w:r>
          </w:p>
        </w:tc>
        <w:tc>
          <w:tcPr>
            <w:tcW w:w="3456" w:type="dxa"/>
            <w:vAlign w:val="center"/>
          </w:tcPr>
          <w:p w14:paraId="7C48244F">
            <w:pPr>
              <w:jc w:val="left"/>
            </w:pPr>
            <w:r>
              <w:rPr>
                <w:rFonts w:hint="eastAsia" w:ascii="微软雅黑" w:hAnsi="微软雅黑" w:eastAsia="微软雅黑"/>
                <w:b w:val="0"/>
                <w:color w:val="000000"/>
                <w:sz w:val="20"/>
              </w:rPr>
              <w:t>前端与文档负责人；共同承担需求分析、系统设计、联调测试和答辩</w:t>
            </w:r>
          </w:p>
        </w:tc>
        <w:tc>
          <w:tcPr>
            <w:tcW w:w="4320" w:type="dxa"/>
            <w:vAlign w:val="center"/>
          </w:tcPr>
          <w:p w14:paraId="2694D796">
            <w:pPr>
              <w:jc w:val="left"/>
            </w:pPr>
            <w:r>
              <w:rPr>
                <w:rFonts w:hint="eastAsia" w:ascii="微软雅黑" w:hAnsi="微软雅黑" w:eastAsia="微软雅黑"/>
                <w:b w:val="0"/>
                <w:color w:val="000000"/>
                <w:sz w:val="20"/>
              </w:rPr>
              <w:t>后台管理端页面、H5 租客端页面、UI 截图整理、DFD/用例/流程图与报告排版、黑盒测试、PPT 汇报材料。</w:t>
            </w:r>
          </w:p>
        </w:tc>
      </w:tr>
    </w:tbl>
    <w:p w14:paraId="6FCF2EF6"/>
    <w:p w14:paraId="6FAB3FBB">
      <w:pPr>
        <w:pStyle w:val="4"/>
      </w:pPr>
      <w:r>
        <w:t>7.3 软件配置管理</w:t>
      </w:r>
    </w:p>
    <w:p w14:paraId="289F5391">
      <w:pPr>
        <w:jc w:val="both"/>
      </w:pPr>
      <w:r>
        <w:rPr>
          <w:rFonts w:hint="eastAsia" w:ascii="微软雅黑" w:hAnsi="微软雅黑" w:eastAsia="微软雅黑"/>
          <w:sz w:val="22"/>
        </w:rPr>
        <w:t>项目配置管理建议使用 Git 与远程仓库。成员按功能创建分支，完成后通过合并请求或代码评审合入主分支。提交信息遵循 feat、fix、docs、test、chore 等类型，便于后续回溯。依赖版本由 pom.xml、package.json 和 lock 文件管理；本地基础服务由 docker-compose.yml 固化。</w:t>
      </w:r>
    </w:p>
    <w:p w14:paraId="23AB7765">
      <w:pPr>
        <w:jc w:val="center"/>
      </w:pPr>
      <w:r>
        <w:drawing>
          <wp:inline distT="0" distB="0" distL="114300" distR="114300">
            <wp:extent cx="5669280" cy="35433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669280" cy="3543300"/>
                    </a:xfrm>
                    <a:prstGeom prst="rect">
                      <a:avLst/>
                    </a:prstGeom>
                  </pic:spPr>
                </pic:pic>
              </a:graphicData>
            </a:graphic>
          </wp:inline>
        </w:drawing>
      </w:r>
    </w:p>
    <w:p w14:paraId="66F518F3">
      <w:pPr>
        <w:jc w:val="center"/>
      </w:pPr>
      <w:r>
        <w:rPr>
          <w:rFonts w:hint="eastAsia" w:ascii="微软雅黑" w:hAnsi="微软雅黑" w:eastAsia="微软雅黑"/>
          <w:b/>
          <w:color w:val="000000"/>
          <w:sz w:val="20"/>
        </w:rPr>
        <w:t>图 7-2 软件配置管理工具截图占位</w:t>
      </w:r>
    </w:p>
    <w:p w14:paraId="2C008526">
      <w:pPr>
        <w:pStyle w:val="4"/>
      </w:pPr>
      <w:r>
        <w:t>7.4 产品报价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10"/>
        <w:gridCol w:w="2263"/>
        <w:gridCol w:w="4503"/>
      </w:tblGrid>
      <w:tr w14:paraId="56C8A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4F7"/>
            <w:vAlign w:val="center"/>
          </w:tcPr>
          <w:p w14:paraId="261D0B80">
            <w:pPr>
              <w:jc w:val="left"/>
            </w:pPr>
            <w:r>
              <w:rPr>
                <w:rFonts w:hint="eastAsia" w:ascii="微软雅黑" w:hAnsi="微软雅黑" w:eastAsia="微软雅黑"/>
                <w:b/>
                <w:color w:val="000000"/>
                <w:sz w:val="20"/>
              </w:rPr>
              <w:t>费用项</w:t>
            </w:r>
          </w:p>
        </w:tc>
        <w:tc>
          <w:tcPr>
            <w:tcW w:w="2304" w:type="dxa"/>
            <w:shd w:val="clear" w:color="auto" w:fill="F2F4F7"/>
            <w:vAlign w:val="center"/>
          </w:tcPr>
          <w:p w14:paraId="2A9A71E6">
            <w:pPr>
              <w:jc w:val="left"/>
            </w:pPr>
            <w:r>
              <w:rPr>
                <w:rFonts w:hint="eastAsia" w:ascii="微软雅黑" w:hAnsi="微软雅黑" w:eastAsia="微软雅黑"/>
                <w:b/>
                <w:color w:val="000000"/>
                <w:sz w:val="20"/>
              </w:rPr>
              <w:t>估算金额（元）</w:t>
            </w:r>
          </w:p>
        </w:tc>
        <w:tc>
          <w:tcPr>
            <w:tcW w:w="4608" w:type="dxa"/>
            <w:shd w:val="clear" w:color="auto" w:fill="F2F4F7"/>
            <w:vAlign w:val="center"/>
          </w:tcPr>
          <w:p w14:paraId="480F60FE">
            <w:pPr>
              <w:jc w:val="left"/>
            </w:pPr>
            <w:r>
              <w:rPr>
                <w:rFonts w:hint="eastAsia" w:ascii="微软雅黑" w:hAnsi="微软雅黑" w:eastAsia="微软雅黑"/>
                <w:b/>
                <w:color w:val="000000"/>
                <w:sz w:val="20"/>
              </w:rPr>
              <w:t>说明</w:t>
            </w:r>
          </w:p>
        </w:tc>
      </w:tr>
      <w:tr w14:paraId="00B0F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71763F0">
            <w:pPr>
              <w:jc w:val="left"/>
            </w:pPr>
            <w:r>
              <w:rPr>
                <w:rFonts w:hint="eastAsia" w:ascii="微软雅黑" w:hAnsi="微软雅黑" w:eastAsia="微软雅黑"/>
                <w:b w:val="0"/>
                <w:color w:val="000000"/>
                <w:sz w:val="20"/>
              </w:rPr>
              <w:t>需求分析与设计</w:t>
            </w:r>
          </w:p>
        </w:tc>
        <w:tc>
          <w:tcPr>
            <w:tcW w:w="2304" w:type="dxa"/>
            <w:vAlign w:val="center"/>
          </w:tcPr>
          <w:p w14:paraId="4A09E0C6">
            <w:pPr>
              <w:jc w:val="left"/>
            </w:pPr>
            <w:r>
              <w:rPr>
                <w:rFonts w:hint="eastAsia" w:ascii="微软雅黑" w:hAnsi="微软雅黑" w:eastAsia="微软雅黑"/>
                <w:b w:val="0"/>
                <w:color w:val="000000"/>
                <w:sz w:val="20"/>
              </w:rPr>
              <w:t>8,000</w:t>
            </w:r>
          </w:p>
        </w:tc>
        <w:tc>
          <w:tcPr>
            <w:tcW w:w="4608" w:type="dxa"/>
            <w:vAlign w:val="center"/>
          </w:tcPr>
          <w:p w14:paraId="4918A841">
            <w:pPr>
              <w:jc w:val="left"/>
            </w:pPr>
            <w:r>
              <w:rPr>
                <w:rFonts w:hint="eastAsia" w:ascii="微软雅黑" w:hAnsi="微软雅黑" w:eastAsia="微软雅黑"/>
                <w:b w:val="0"/>
                <w:color w:val="000000"/>
                <w:sz w:val="20"/>
              </w:rPr>
              <w:t>业务调研、原型、数据库与架构设计。</w:t>
            </w:r>
          </w:p>
        </w:tc>
      </w:tr>
      <w:tr w14:paraId="370E7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F680F48">
            <w:pPr>
              <w:jc w:val="left"/>
            </w:pPr>
            <w:r>
              <w:rPr>
                <w:rFonts w:hint="eastAsia" w:ascii="微软雅黑" w:hAnsi="微软雅黑" w:eastAsia="微软雅黑"/>
                <w:b w:val="0"/>
                <w:color w:val="000000"/>
                <w:sz w:val="20"/>
              </w:rPr>
              <w:t>后端开发</w:t>
            </w:r>
          </w:p>
        </w:tc>
        <w:tc>
          <w:tcPr>
            <w:tcW w:w="2304" w:type="dxa"/>
            <w:vAlign w:val="center"/>
          </w:tcPr>
          <w:p w14:paraId="681F49F6">
            <w:pPr>
              <w:jc w:val="left"/>
            </w:pPr>
            <w:r>
              <w:rPr>
                <w:rFonts w:hint="eastAsia" w:ascii="微软雅黑" w:hAnsi="微软雅黑" w:eastAsia="微软雅黑"/>
                <w:b w:val="0"/>
                <w:color w:val="000000"/>
                <w:sz w:val="20"/>
              </w:rPr>
              <w:t>18,000</w:t>
            </w:r>
          </w:p>
        </w:tc>
        <w:tc>
          <w:tcPr>
            <w:tcW w:w="4608" w:type="dxa"/>
            <w:vAlign w:val="center"/>
          </w:tcPr>
          <w:p w14:paraId="04C565AB">
            <w:pPr>
              <w:jc w:val="left"/>
            </w:pPr>
            <w:r>
              <w:rPr>
                <w:rFonts w:hint="eastAsia" w:ascii="微软雅黑" w:hAnsi="微软雅黑" w:eastAsia="微软雅黑"/>
                <w:b w:val="0"/>
                <w:color w:val="000000"/>
                <w:sz w:val="20"/>
              </w:rPr>
              <w:t>接口、认证、业务服务、数据访问和对象存储。</w:t>
            </w:r>
          </w:p>
        </w:tc>
      </w:tr>
      <w:tr w14:paraId="54369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15A67D5">
            <w:pPr>
              <w:jc w:val="left"/>
            </w:pPr>
            <w:r>
              <w:rPr>
                <w:rFonts w:hint="eastAsia" w:ascii="微软雅黑" w:hAnsi="微软雅黑" w:eastAsia="微软雅黑"/>
                <w:b w:val="0"/>
                <w:color w:val="000000"/>
                <w:sz w:val="20"/>
              </w:rPr>
              <w:t>前端开发</w:t>
            </w:r>
          </w:p>
        </w:tc>
        <w:tc>
          <w:tcPr>
            <w:tcW w:w="2304" w:type="dxa"/>
            <w:vAlign w:val="center"/>
          </w:tcPr>
          <w:p w14:paraId="7A66E03E">
            <w:pPr>
              <w:jc w:val="left"/>
            </w:pPr>
            <w:r>
              <w:rPr>
                <w:rFonts w:hint="eastAsia" w:ascii="微软雅黑" w:hAnsi="微软雅黑" w:eastAsia="微软雅黑"/>
                <w:b w:val="0"/>
                <w:color w:val="000000"/>
                <w:sz w:val="20"/>
              </w:rPr>
              <w:t>20,000</w:t>
            </w:r>
          </w:p>
        </w:tc>
        <w:tc>
          <w:tcPr>
            <w:tcW w:w="4608" w:type="dxa"/>
            <w:vAlign w:val="center"/>
          </w:tcPr>
          <w:p w14:paraId="57656DB6">
            <w:pPr>
              <w:jc w:val="left"/>
            </w:pPr>
            <w:r>
              <w:rPr>
                <w:rFonts w:hint="eastAsia" w:ascii="微软雅黑" w:hAnsi="微软雅黑" w:eastAsia="微软雅黑"/>
                <w:b w:val="0"/>
                <w:color w:val="000000"/>
                <w:sz w:val="20"/>
              </w:rPr>
              <w:t>后台管理端与 H5 租客端页面实现。</w:t>
            </w:r>
          </w:p>
        </w:tc>
      </w:tr>
      <w:tr w14:paraId="46858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849EBE6">
            <w:pPr>
              <w:jc w:val="left"/>
            </w:pPr>
            <w:r>
              <w:rPr>
                <w:rFonts w:hint="eastAsia" w:ascii="微软雅黑" w:hAnsi="微软雅黑" w:eastAsia="微软雅黑"/>
                <w:b w:val="0"/>
                <w:color w:val="000000"/>
                <w:sz w:val="20"/>
              </w:rPr>
              <w:t>测试与部署</w:t>
            </w:r>
          </w:p>
        </w:tc>
        <w:tc>
          <w:tcPr>
            <w:tcW w:w="2304" w:type="dxa"/>
            <w:vAlign w:val="center"/>
          </w:tcPr>
          <w:p w14:paraId="45A781A6">
            <w:pPr>
              <w:jc w:val="left"/>
            </w:pPr>
            <w:r>
              <w:rPr>
                <w:rFonts w:hint="eastAsia" w:ascii="微软雅黑" w:hAnsi="微软雅黑" w:eastAsia="微软雅黑"/>
                <w:b w:val="0"/>
                <w:color w:val="000000"/>
                <w:sz w:val="20"/>
              </w:rPr>
              <w:t>6,000</w:t>
            </w:r>
          </w:p>
        </w:tc>
        <w:tc>
          <w:tcPr>
            <w:tcW w:w="4608" w:type="dxa"/>
            <w:vAlign w:val="center"/>
          </w:tcPr>
          <w:p w14:paraId="28D80FD1">
            <w:pPr>
              <w:jc w:val="left"/>
            </w:pPr>
            <w:r>
              <w:rPr>
                <w:rFonts w:hint="eastAsia" w:ascii="微软雅黑" w:hAnsi="微软雅黑" w:eastAsia="微软雅黑"/>
                <w:b w:val="0"/>
                <w:color w:val="000000"/>
                <w:sz w:val="20"/>
              </w:rPr>
              <w:t>功能测试、联调、本地 Docker 部署和缺陷修复。</w:t>
            </w:r>
          </w:p>
        </w:tc>
      </w:tr>
      <w:tr w14:paraId="7571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37730B37">
            <w:pPr>
              <w:jc w:val="left"/>
            </w:pPr>
            <w:r>
              <w:rPr>
                <w:rFonts w:hint="eastAsia" w:ascii="微软雅黑" w:hAnsi="微软雅黑" w:eastAsia="微软雅黑"/>
                <w:b w:val="0"/>
                <w:color w:val="000000"/>
                <w:sz w:val="20"/>
              </w:rPr>
              <w:t>文档与培训</w:t>
            </w:r>
          </w:p>
        </w:tc>
        <w:tc>
          <w:tcPr>
            <w:tcW w:w="2304" w:type="dxa"/>
            <w:vAlign w:val="center"/>
          </w:tcPr>
          <w:p w14:paraId="46ACE5F7">
            <w:pPr>
              <w:jc w:val="left"/>
            </w:pPr>
            <w:r>
              <w:rPr>
                <w:rFonts w:hint="eastAsia" w:ascii="微软雅黑" w:hAnsi="微软雅黑" w:eastAsia="微软雅黑"/>
                <w:b w:val="0"/>
                <w:color w:val="000000"/>
                <w:sz w:val="20"/>
              </w:rPr>
              <w:t>4,000</w:t>
            </w:r>
          </w:p>
        </w:tc>
        <w:tc>
          <w:tcPr>
            <w:tcW w:w="4608" w:type="dxa"/>
            <w:vAlign w:val="center"/>
          </w:tcPr>
          <w:p w14:paraId="33C7D0DD">
            <w:pPr>
              <w:jc w:val="left"/>
            </w:pPr>
            <w:r>
              <w:rPr>
                <w:rFonts w:hint="eastAsia" w:ascii="微软雅黑" w:hAnsi="微软雅黑" w:eastAsia="微软雅黑"/>
                <w:b w:val="0"/>
                <w:color w:val="000000"/>
                <w:sz w:val="20"/>
              </w:rPr>
              <w:t>用户说明、项目报告、汇报材料。</w:t>
            </w:r>
          </w:p>
        </w:tc>
      </w:tr>
      <w:tr w14:paraId="3BA1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0067697C">
            <w:pPr>
              <w:jc w:val="left"/>
            </w:pPr>
            <w:r>
              <w:rPr>
                <w:rFonts w:hint="eastAsia" w:ascii="微软雅黑" w:hAnsi="微软雅黑" w:eastAsia="微软雅黑"/>
                <w:b w:val="0"/>
                <w:color w:val="000000"/>
                <w:sz w:val="20"/>
              </w:rPr>
              <w:t>合计</w:t>
            </w:r>
          </w:p>
        </w:tc>
        <w:tc>
          <w:tcPr>
            <w:tcW w:w="2304" w:type="dxa"/>
            <w:vAlign w:val="center"/>
          </w:tcPr>
          <w:p w14:paraId="5CBD14C8">
            <w:pPr>
              <w:jc w:val="left"/>
            </w:pPr>
            <w:r>
              <w:rPr>
                <w:rFonts w:hint="eastAsia" w:ascii="微软雅黑" w:hAnsi="微软雅黑" w:eastAsia="微软雅黑"/>
                <w:b w:val="0"/>
                <w:color w:val="000000"/>
                <w:sz w:val="20"/>
              </w:rPr>
              <w:t>56,000</w:t>
            </w:r>
          </w:p>
        </w:tc>
        <w:tc>
          <w:tcPr>
            <w:tcW w:w="4608" w:type="dxa"/>
            <w:vAlign w:val="center"/>
          </w:tcPr>
          <w:p w14:paraId="4C9EE103">
            <w:pPr>
              <w:jc w:val="left"/>
            </w:pPr>
            <w:r>
              <w:rPr>
                <w:rFonts w:hint="eastAsia" w:ascii="微软雅黑" w:hAnsi="微软雅黑" w:eastAsia="微软雅黑"/>
                <w:b w:val="0"/>
                <w:color w:val="000000"/>
                <w:sz w:val="20"/>
              </w:rPr>
              <w:t>课程项目报价估算，可按实际范围调整。</w:t>
            </w:r>
          </w:p>
        </w:tc>
      </w:tr>
    </w:tbl>
    <w:p w14:paraId="7028810A"/>
    <w:p w14:paraId="14CB6798">
      <w:r>
        <w:br w:type="page"/>
      </w:r>
    </w:p>
    <w:p w14:paraId="2A344654">
      <w:pPr>
        <w:pStyle w:val="3"/>
      </w:pPr>
      <w:r>
        <w:t>附录 A：数据库表清单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4896"/>
        <w:gridCol w:w="2880"/>
      </w:tblGrid>
      <w:tr w14:paraId="7521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4F7"/>
            <w:vAlign w:val="center"/>
          </w:tcPr>
          <w:p w14:paraId="08CC6128">
            <w:pPr>
              <w:jc w:val="left"/>
            </w:pPr>
            <w:r>
              <w:rPr>
                <w:rFonts w:hint="eastAsia" w:ascii="微软雅黑" w:hAnsi="微软雅黑" w:eastAsia="微软雅黑"/>
                <w:b/>
                <w:color w:val="000000"/>
                <w:sz w:val="20"/>
              </w:rPr>
              <w:t>序号</w:t>
            </w:r>
          </w:p>
        </w:tc>
        <w:tc>
          <w:tcPr>
            <w:tcW w:w="4896" w:type="dxa"/>
            <w:shd w:val="clear" w:color="auto" w:fill="F2F4F7"/>
            <w:vAlign w:val="center"/>
          </w:tcPr>
          <w:p w14:paraId="41410645">
            <w:pPr>
              <w:jc w:val="left"/>
            </w:pPr>
            <w:r>
              <w:rPr>
                <w:rFonts w:hint="eastAsia" w:ascii="微软雅黑" w:hAnsi="微软雅黑" w:eastAsia="微软雅黑"/>
                <w:b/>
                <w:color w:val="000000"/>
                <w:sz w:val="20"/>
              </w:rPr>
              <w:t>表名</w:t>
            </w:r>
          </w:p>
        </w:tc>
        <w:tc>
          <w:tcPr>
            <w:tcW w:w="2880" w:type="dxa"/>
            <w:shd w:val="clear" w:color="auto" w:fill="F2F4F7"/>
            <w:vAlign w:val="center"/>
          </w:tcPr>
          <w:p w14:paraId="36A1CC06">
            <w:pPr>
              <w:jc w:val="left"/>
            </w:pPr>
            <w:r>
              <w:rPr>
                <w:rFonts w:hint="eastAsia" w:ascii="微软雅黑" w:hAnsi="微软雅黑" w:eastAsia="微软雅黑"/>
                <w:b/>
                <w:color w:val="000000"/>
                <w:sz w:val="20"/>
              </w:rPr>
              <w:t>类别</w:t>
            </w:r>
          </w:p>
        </w:tc>
      </w:tr>
      <w:tr w14:paraId="57D21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9E91545">
            <w:pPr>
              <w:jc w:val="left"/>
            </w:pPr>
            <w:r>
              <w:rPr>
                <w:rFonts w:hint="eastAsia" w:ascii="微软雅黑" w:hAnsi="微软雅黑" w:eastAsia="微软雅黑"/>
                <w:b w:val="0"/>
                <w:color w:val="000000"/>
                <w:sz w:val="20"/>
              </w:rPr>
              <w:t>1</w:t>
            </w:r>
          </w:p>
        </w:tc>
        <w:tc>
          <w:tcPr>
            <w:tcW w:w="4896" w:type="dxa"/>
            <w:vAlign w:val="center"/>
          </w:tcPr>
          <w:p w14:paraId="575224E8">
            <w:pPr>
              <w:jc w:val="left"/>
            </w:pPr>
            <w:r>
              <w:rPr>
                <w:rFonts w:hint="eastAsia" w:ascii="微软雅黑" w:hAnsi="微软雅黑" w:eastAsia="微软雅黑"/>
                <w:b w:val="0"/>
                <w:color w:val="000000"/>
                <w:sz w:val="20"/>
              </w:rPr>
              <w:t>apartment_facility</w:t>
            </w:r>
          </w:p>
        </w:tc>
        <w:tc>
          <w:tcPr>
            <w:tcW w:w="2880" w:type="dxa"/>
            <w:vAlign w:val="center"/>
          </w:tcPr>
          <w:p w14:paraId="5ED26D65">
            <w:pPr>
              <w:jc w:val="left"/>
            </w:pPr>
            <w:r>
              <w:rPr>
                <w:rFonts w:hint="eastAsia" w:ascii="微软雅黑" w:hAnsi="微软雅黑" w:eastAsia="微软雅黑"/>
                <w:b w:val="0"/>
                <w:color w:val="000000"/>
                <w:sz w:val="20"/>
              </w:rPr>
              <w:t>房源</w:t>
            </w:r>
          </w:p>
        </w:tc>
      </w:tr>
      <w:tr w14:paraId="74133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C869AA2">
            <w:pPr>
              <w:jc w:val="left"/>
            </w:pPr>
            <w:r>
              <w:rPr>
                <w:rFonts w:hint="eastAsia" w:ascii="微软雅黑" w:hAnsi="微软雅黑" w:eastAsia="微软雅黑"/>
                <w:b w:val="0"/>
                <w:color w:val="000000"/>
                <w:sz w:val="20"/>
              </w:rPr>
              <w:t>2</w:t>
            </w:r>
          </w:p>
        </w:tc>
        <w:tc>
          <w:tcPr>
            <w:tcW w:w="4896" w:type="dxa"/>
            <w:vAlign w:val="center"/>
          </w:tcPr>
          <w:p w14:paraId="0A5C9DCF">
            <w:pPr>
              <w:jc w:val="left"/>
            </w:pPr>
            <w:r>
              <w:rPr>
                <w:rFonts w:hint="eastAsia" w:ascii="微软雅黑" w:hAnsi="微软雅黑" w:eastAsia="微软雅黑"/>
                <w:b w:val="0"/>
                <w:color w:val="000000"/>
                <w:sz w:val="20"/>
              </w:rPr>
              <w:t>apartment_fee_value</w:t>
            </w:r>
          </w:p>
        </w:tc>
        <w:tc>
          <w:tcPr>
            <w:tcW w:w="2880" w:type="dxa"/>
            <w:vAlign w:val="center"/>
          </w:tcPr>
          <w:p w14:paraId="312757E0">
            <w:pPr>
              <w:jc w:val="left"/>
            </w:pPr>
            <w:r>
              <w:rPr>
                <w:rFonts w:hint="eastAsia" w:ascii="微软雅黑" w:hAnsi="微软雅黑" w:eastAsia="微软雅黑"/>
                <w:b w:val="0"/>
                <w:color w:val="000000"/>
                <w:sz w:val="20"/>
              </w:rPr>
              <w:t>房源</w:t>
            </w:r>
          </w:p>
        </w:tc>
      </w:tr>
      <w:tr w14:paraId="369BD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8E19418">
            <w:pPr>
              <w:jc w:val="left"/>
            </w:pPr>
            <w:r>
              <w:rPr>
                <w:rFonts w:hint="eastAsia" w:ascii="微软雅黑" w:hAnsi="微软雅黑" w:eastAsia="微软雅黑"/>
                <w:b w:val="0"/>
                <w:color w:val="000000"/>
                <w:sz w:val="20"/>
              </w:rPr>
              <w:t>3</w:t>
            </w:r>
          </w:p>
        </w:tc>
        <w:tc>
          <w:tcPr>
            <w:tcW w:w="4896" w:type="dxa"/>
            <w:vAlign w:val="center"/>
          </w:tcPr>
          <w:p w14:paraId="7C59055A">
            <w:pPr>
              <w:jc w:val="left"/>
            </w:pPr>
            <w:r>
              <w:rPr>
                <w:rFonts w:hint="eastAsia" w:ascii="微软雅黑" w:hAnsi="微软雅黑" w:eastAsia="微软雅黑"/>
                <w:b w:val="0"/>
                <w:color w:val="000000"/>
                <w:sz w:val="20"/>
              </w:rPr>
              <w:t>apartment_info</w:t>
            </w:r>
          </w:p>
        </w:tc>
        <w:tc>
          <w:tcPr>
            <w:tcW w:w="2880" w:type="dxa"/>
            <w:vAlign w:val="center"/>
          </w:tcPr>
          <w:p w14:paraId="65174AE5">
            <w:pPr>
              <w:jc w:val="left"/>
            </w:pPr>
            <w:r>
              <w:rPr>
                <w:rFonts w:hint="eastAsia" w:ascii="微软雅黑" w:hAnsi="微软雅黑" w:eastAsia="微软雅黑"/>
                <w:b w:val="0"/>
                <w:color w:val="000000"/>
                <w:sz w:val="20"/>
              </w:rPr>
              <w:t>房源</w:t>
            </w:r>
          </w:p>
        </w:tc>
      </w:tr>
      <w:tr w14:paraId="1D73A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9ED0822">
            <w:pPr>
              <w:jc w:val="left"/>
            </w:pPr>
            <w:r>
              <w:rPr>
                <w:rFonts w:hint="eastAsia" w:ascii="微软雅黑" w:hAnsi="微软雅黑" w:eastAsia="微软雅黑"/>
                <w:b w:val="0"/>
                <w:color w:val="000000"/>
                <w:sz w:val="20"/>
              </w:rPr>
              <w:t>4</w:t>
            </w:r>
          </w:p>
        </w:tc>
        <w:tc>
          <w:tcPr>
            <w:tcW w:w="4896" w:type="dxa"/>
            <w:vAlign w:val="center"/>
          </w:tcPr>
          <w:p w14:paraId="4CD7416A">
            <w:pPr>
              <w:jc w:val="left"/>
            </w:pPr>
            <w:r>
              <w:rPr>
                <w:rFonts w:hint="eastAsia" w:ascii="微软雅黑" w:hAnsi="微软雅黑" w:eastAsia="微软雅黑"/>
                <w:b w:val="0"/>
                <w:color w:val="000000"/>
                <w:sz w:val="20"/>
              </w:rPr>
              <w:t>apartment_label</w:t>
            </w:r>
          </w:p>
        </w:tc>
        <w:tc>
          <w:tcPr>
            <w:tcW w:w="2880" w:type="dxa"/>
            <w:vAlign w:val="center"/>
          </w:tcPr>
          <w:p w14:paraId="712391F7">
            <w:pPr>
              <w:jc w:val="left"/>
            </w:pPr>
            <w:r>
              <w:rPr>
                <w:rFonts w:hint="eastAsia" w:ascii="微软雅黑" w:hAnsi="微软雅黑" w:eastAsia="微软雅黑"/>
                <w:b w:val="0"/>
                <w:color w:val="000000"/>
                <w:sz w:val="20"/>
              </w:rPr>
              <w:t>房源</w:t>
            </w:r>
          </w:p>
        </w:tc>
      </w:tr>
      <w:tr w14:paraId="4800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B1DB256">
            <w:pPr>
              <w:jc w:val="left"/>
            </w:pPr>
            <w:r>
              <w:rPr>
                <w:rFonts w:hint="eastAsia" w:ascii="微软雅黑" w:hAnsi="微软雅黑" w:eastAsia="微软雅黑"/>
                <w:b w:val="0"/>
                <w:color w:val="000000"/>
                <w:sz w:val="20"/>
              </w:rPr>
              <w:t>5</w:t>
            </w:r>
          </w:p>
        </w:tc>
        <w:tc>
          <w:tcPr>
            <w:tcW w:w="4896" w:type="dxa"/>
            <w:vAlign w:val="center"/>
          </w:tcPr>
          <w:p w14:paraId="7F05661C">
            <w:pPr>
              <w:jc w:val="left"/>
            </w:pPr>
            <w:r>
              <w:rPr>
                <w:rFonts w:hint="eastAsia" w:ascii="微软雅黑" w:hAnsi="微软雅黑" w:eastAsia="微软雅黑"/>
                <w:b w:val="0"/>
                <w:color w:val="000000"/>
                <w:sz w:val="20"/>
              </w:rPr>
              <w:t>attr_key</w:t>
            </w:r>
          </w:p>
        </w:tc>
        <w:tc>
          <w:tcPr>
            <w:tcW w:w="2880" w:type="dxa"/>
            <w:vAlign w:val="center"/>
          </w:tcPr>
          <w:p w14:paraId="170CAAB6">
            <w:pPr>
              <w:jc w:val="left"/>
            </w:pPr>
            <w:r>
              <w:rPr>
                <w:rFonts w:hint="eastAsia" w:ascii="微软雅黑" w:hAnsi="微软雅黑" w:eastAsia="微软雅黑"/>
                <w:b w:val="0"/>
                <w:color w:val="000000"/>
                <w:sz w:val="20"/>
              </w:rPr>
              <w:t>基础字典</w:t>
            </w:r>
          </w:p>
        </w:tc>
      </w:tr>
      <w:tr w14:paraId="0131A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BF38818">
            <w:pPr>
              <w:jc w:val="left"/>
            </w:pPr>
            <w:r>
              <w:rPr>
                <w:rFonts w:hint="eastAsia" w:ascii="微软雅黑" w:hAnsi="微软雅黑" w:eastAsia="微软雅黑"/>
                <w:b w:val="0"/>
                <w:color w:val="000000"/>
                <w:sz w:val="20"/>
              </w:rPr>
              <w:t>6</w:t>
            </w:r>
          </w:p>
        </w:tc>
        <w:tc>
          <w:tcPr>
            <w:tcW w:w="4896" w:type="dxa"/>
            <w:vAlign w:val="center"/>
          </w:tcPr>
          <w:p w14:paraId="2E06D62B">
            <w:pPr>
              <w:jc w:val="left"/>
            </w:pPr>
            <w:r>
              <w:rPr>
                <w:rFonts w:hint="eastAsia" w:ascii="微软雅黑" w:hAnsi="微软雅黑" w:eastAsia="微软雅黑"/>
                <w:b w:val="0"/>
                <w:color w:val="000000"/>
                <w:sz w:val="20"/>
              </w:rPr>
              <w:t>attr_value</w:t>
            </w:r>
          </w:p>
        </w:tc>
        <w:tc>
          <w:tcPr>
            <w:tcW w:w="2880" w:type="dxa"/>
            <w:vAlign w:val="center"/>
          </w:tcPr>
          <w:p w14:paraId="56A0F9C5">
            <w:pPr>
              <w:jc w:val="left"/>
            </w:pPr>
            <w:r>
              <w:rPr>
                <w:rFonts w:hint="eastAsia" w:ascii="微软雅黑" w:hAnsi="微软雅黑" w:eastAsia="微软雅黑"/>
                <w:b w:val="0"/>
                <w:color w:val="000000"/>
                <w:sz w:val="20"/>
              </w:rPr>
              <w:t>基础字典</w:t>
            </w:r>
          </w:p>
        </w:tc>
      </w:tr>
      <w:tr w14:paraId="61E3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43B3FEF">
            <w:pPr>
              <w:jc w:val="left"/>
            </w:pPr>
            <w:r>
              <w:rPr>
                <w:rFonts w:hint="eastAsia" w:ascii="微软雅黑" w:hAnsi="微软雅黑" w:eastAsia="微软雅黑"/>
                <w:b w:val="0"/>
                <w:color w:val="000000"/>
                <w:sz w:val="20"/>
              </w:rPr>
              <w:t>7</w:t>
            </w:r>
          </w:p>
        </w:tc>
        <w:tc>
          <w:tcPr>
            <w:tcW w:w="4896" w:type="dxa"/>
            <w:vAlign w:val="center"/>
          </w:tcPr>
          <w:p w14:paraId="0E822D4F">
            <w:pPr>
              <w:jc w:val="left"/>
            </w:pPr>
            <w:r>
              <w:rPr>
                <w:rFonts w:hint="eastAsia" w:ascii="微软雅黑" w:hAnsi="微软雅黑" w:eastAsia="微软雅黑"/>
                <w:b w:val="0"/>
                <w:color w:val="000000"/>
                <w:sz w:val="20"/>
              </w:rPr>
              <w:t>browsing_history</w:t>
            </w:r>
          </w:p>
        </w:tc>
        <w:tc>
          <w:tcPr>
            <w:tcW w:w="2880" w:type="dxa"/>
            <w:vAlign w:val="center"/>
          </w:tcPr>
          <w:p w14:paraId="03568A43">
            <w:pPr>
              <w:jc w:val="left"/>
            </w:pPr>
            <w:r>
              <w:rPr>
                <w:rFonts w:hint="eastAsia" w:ascii="微软雅黑" w:hAnsi="微软雅黑" w:eastAsia="微软雅黑"/>
                <w:b w:val="0"/>
                <w:color w:val="000000"/>
                <w:sz w:val="20"/>
              </w:rPr>
              <w:t>租赁业务</w:t>
            </w:r>
          </w:p>
        </w:tc>
      </w:tr>
      <w:tr w14:paraId="0086A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03D667C">
            <w:pPr>
              <w:jc w:val="left"/>
            </w:pPr>
            <w:r>
              <w:rPr>
                <w:rFonts w:hint="eastAsia" w:ascii="微软雅黑" w:hAnsi="微软雅黑" w:eastAsia="微软雅黑"/>
                <w:b w:val="0"/>
                <w:color w:val="000000"/>
                <w:sz w:val="20"/>
              </w:rPr>
              <w:t>8</w:t>
            </w:r>
          </w:p>
        </w:tc>
        <w:tc>
          <w:tcPr>
            <w:tcW w:w="4896" w:type="dxa"/>
            <w:vAlign w:val="center"/>
          </w:tcPr>
          <w:p w14:paraId="1770698E">
            <w:pPr>
              <w:jc w:val="left"/>
            </w:pPr>
            <w:r>
              <w:rPr>
                <w:rFonts w:hint="eastAsia" w:ascii="微软雅黑" w:hAnsi="微软雅黑" w:eastAsia="微软雅黑"/>
                <w:b w:val="0"/>
                <w:color w:val="000000"/>
                <w:sz w:val="20"/>
              </w:rPr>
              <w:t>city_info</w:t>
            </w:r>
          </w:p>
        </w:tc>
        <w:tc>
          <w:tcPr>
            <w:tcW w:w="2880" w:type="dxa"/>
            <w:vAlign w:val="center"/>
          </w:tcPr>
          <w:p w14:paraId="33CB10D0">
            <w:pPr>
              <w:jc w:val="left"/>
            </w:pPr>
            <w:r>
              <w:rPr>
                <w:rFonts w:hint="eastAsia" w:ascii="微软雅黑" w:hAnsi="微软雅黑" w:eastAsia="微软雅黑"/>
                <w:b w:val="0"/>
                <w:color w:val="000000"/>
                <w:sz w:val="20"/>
              </w:rPr>
              <w:t>基础字典</w:t>
            </w:r>
          </w:p>
        </w:tc>
      </w:tr>
      <w:tr w14:paraId="1913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0FA547B">
            <w:pPr>
              <w:jc w:val="left"/>
            </w:pPr>
            <w:r>
              <w:rPr>
                <w:rFonts w:hint="eastAsia" w:ascii="微软雅黑" w:hAnsi="微软雅黑" w:eastAsia="微软雅黑"/>
                <w:b w:val="0"/>
                <w:color w:val="000000"/>
                <w:sz w:val="20"/>
              </w:rPr>
              <w:t>9</w:t>
            </w:r>
          </w:p>
        </w:tc>
        <w:tc>
          <w:tcPr>
            <w:tcW w:w="4896" w:type="dxa"/>
            <w:vAlign w:val="center"/>
          </w:tcPr>
          <w:p w14:paraId="7B0F4783">
            <w:pPr>
              <w:jc w:val="left"/>
            </w:pPr>
            <w:r>
              <w:rPr>
                <w:rFonts w:hint="eastAsia" w:ascii="微软雅黑" w:hAnsi="微软雅黑" w:eastAsia="微软雅黑"/>
                <w:b w:val="0"/>
                <w:color w:val="000000"/>
                <w:sz w:val="20"/>
              </w:rPr>
              <w:t>district_info</w:t>
            </w:r>
          </w:p>
        </w:tc>
        <w:tc>
          <w:tcPr>
            <w:tcW w:w="2880" w:type="dxa"/>
            <w:vAlign w:val="center"/>
          </w:tcPr>
          <w:p w14:paraId="271EE314">
            <w:pPr>
              <w:jc w:val="left"/>
            </w:pPr>
            <w:r>
              <w:rPr>
                <w:rFonts w:hint="eastAsia" w:ascii="微软雅黑" w:hAnsi="微软雅黑" w:eastAsia="微软雅黑"/>
                <w:b w:val="0"/>
                <w:color w:val="000000"/>
                <w:sz w:val="20"/>
              </w:rPr>
              <w:t>基础字典</w:t>
            </w:r>
          </w:p>
        </w:tc>
      </w:tr>
      <w:tr w14:paraId="791C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95FF424">
            <w:pPr>
              <w:jc w:val="left"/>
            </w:pPr>
            <w:r>
              <w:rPr>
                <w:rFonts w:hint="eastAsia" w:ascii="微软雅黑" w:hAnsi="微软雅黑" w:eastAsia="微软雅黑"/>
                <w:b w:val="0"/>
                <w:color w:val="000000"/>
                <w:sz w:val="20"/>
              </w:rPr>
              <w:t>10</w:t>
            </w:r>
          </w:p>
        </w:tc>
        <w:tc>
          <w:tcPr>
            <w:tcW w:w="4896" w:type="dxa"/>
            <w:vAlign w:val="center"/>
          </w:tcPr>
          <w:p w14:paraId="1FC18B89">
            <w:pPr>
              <w:jc w:val="left"/>
            </w:pPr>
            <w:r>
              <w:rPr>
                <w:rFonts w:hint="eastAsia" w:ascii="微软雅黑" w:hAnsi="微软雅黑" w:eastAsia="微软雅黑"/>
                <w:b w:val="0"/>
                <w:color w:val="000000"/>
                <w:sz w:val="20"/>
              </w:rPr>
              <w:t>facility_info</w:t>
            </w:r>
          </w:p>
        </w:tc>
        <w:tc>
          <w:tcPr>
            <w:tcW w:w="2880" w:type="dxa"/>
            <w:vAlign w:val="center"/>
          </w:tcPr>
          <w:p w14:paraId="39F5F725">
            <w:pPr>
              <w:jc w:val="left"/>
            </w:pPr>
            <w:r>
              <w:rPr>
                <w:rFonts w:hint="eastAsia" w:ascii="微软雅黑" w:hAnsi="微软雅黑" w:eastAsia="微软雅黑"/>
                <w:b w:val="0"/>
                <w:color w:val="000000"/>
                <w:sz w:val="20"/>
              </w:rPr>
              <w:t>基础字典</w:t>
            </w:r>
          </w:p>
        </w:tc>
      </w:tr>
      <w:tr w14:paraId="0B3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F1A2D8F">
            <w:pPr>
              <w:jc w:val="left"/>
            </w:pPr>
            <w:r>
              <w:rPr>
                <w:rFonts w:hint="eastAsia" w:ascii="微软雅黑" w:hAnsi="微软雅黑" w:eastAsia="微软雅黑"/>
                <w:b w:val="0"/>
                <w:color w:val="000000"/>
                <w:sz w:val="20"/>
              </w:rPr>
              <w:t>11</w:t>
            </w:r>
          </w:p>
        </w:tc>
        <w:tc>
          <w:tcPr>
            <w:tcW w:w="4896" w:type="dxa"/>
            <w:vAlign w:val="center"/>
          </w:tcPr>
          <w:p w14:paraId="2E9E5E10">
            <w:pPr>
              <w:jc w:val="left"/>
            </w:pPr>
            <w:r>
              <w:rPr>
                <w:rFonts w:hint="eastAsia" w:ascii="微软雅黑" w:hAnsi="微软雅黑" w:eastAsia="微软雅黑"/>
                <w:b w:val="0"/>
                <w:color w:val="000000"/>
                <w:sz w:val="20"/>
              </w:rPr>
              <w:t>fee_key</w:t>
            </w:r>
          </w:p>
        </w:tc>
        <w:tc>
          <w:tcPr>
            <w:tcW w:w="2880" w:type="dxa"/>
            <w:vAlign w:val="center"/>
          </w:tcPr>
          <w:p w14:paraId="117E5E5C">
            <w:pPr>
              <w:jc w:val="left"/>
            </w:pPr>
            <w:r>
              <w:rPr>
                <w:rFonts w:hint="eastAsia" w:ascii="微软雅黑" w:hAnsi="微软雅黑" w:eastAsia="微软雅黑"/>
                <w:b w:val="0"/>
                <w:color w:val="000000"/>
                <w:sz w:val="20"/>
              </w:rPr>
              <w:t>基础字典</w:t>
            </w:r>
          </w:p>
        </w:tc>
      </w:tr>
      <w:tr w14:paraId="1CE0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C478A91">
            <w:pPr>
              <w:jc w:val="left"/>
            </w:pPr>
            <w:r>
              <w:rPr>
                <w:rFonts w:hint="eastAsia" w:ascii="微软雅黑" w:hAnsi="微软雅黑" w:eastAsia="微软雅黑"/>
                <w:b w:val="0"/>
                <w:color w:val="000000"/>
                <w:sz w:val="20"/>
              </w:rPr>
              <w:t>12</w:t>
            </w:r>
          </w:p>
        </w:tc>
        <w:tc>
          <w:tcPr>
            <w:tcW w:w="4896" w:type="dxa"/>
            <w:vAlign w:val="center"/>
          </w:tcPr>
          <w:p w14:paraId="439791FE">
            <w:pPr>
              <w:jc w:val="left"/>
            </w:pPr>
            <w:r>
              <w:rPr>
                <w:rFonts w:hint="eastAsia" w:ascii="微软雅黑" w:hAnsi="微软雅黑" w:eastAsia="微软雅黑"/>
                <w:b w:val="0"/>
                <w:color w:val="000000"/>
                <w:sz w:val="20"/>
              </w:rPr>
              <w:t>fee_value</w:t>
            </w:r>
          </w:p>
        </w:tc>
        <w:tc>
          <w:tcPr>
            <w:tcW w:w="2880" w:type="dxa"/>
            <w:vAlign w:val="center"/>
          </w:tcPr>
          <w:p w14:paraId="3DC26AAF">
            <w:pPr>
              <w:jc w:val="left"/>
            </w:pPr>
            <w:r>
              <w:rPr>
                <w:rFonts w:hint="eastAsia" w:ascii="微软雅黑" w:hAnsi="微软雅黑" w:eastAsia="微软雅黑"/>
                <w:b w:val="0"/>
                <w:color w:val="000000"/>
                <w:sz w:val="20"/>
              </w:rPr>
              <w:t>基础字典</w:t>
            </w:r>
          </w:p>
        </w:tc>
      </w:tr>
      <w:tr w14:paraId="297FB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C498C6F">
            <w:pPr>
              <w:jc w:val="left"/>
            </w:pPr>
            <w:r>
              <w:rPr>
                <w:rFonts w:hint="eastAsia" w:ascii="微软雅黑" w:hAnsi="微软雅黑" w:eastAsia="微软雅黑"/>
                <w:b w:val="0"/>
                <w:color w:val="000000"/>
                <w:sz w:val="20"/>
              </w:rPr>
              <w:t>13</w:t>
            </w:r>
          </w:p>
        </w:tc>
        <w:tc>
          <w:tcPr>
            <w:tcW w:w="4896" w:type="dxa"/>
            <w:vAlign w:val="center"/>
          </w:tcPr>
          <w:p w14:paraId="2D61E58D">
            <w:pPr>
              <w:jc w:val="left"/>
            </w:pPr>
            <w:r>
              <w:rPr>
                <w:rFonts w:hint="eastAsia" w:ascii="微软雅黑" w:hAnsi="微软雅黑" w:eastAsia="微软雅黑"/>
                <w:b w:val="0"/>
                <w:color w:val="000000"/>
                <w:sz w:val="20"/>
              </w:rPr>
              <w:t>graph_info</w:t>
            </w:r>
          </w:p>
        </w:tc>
        <w:tc>
          <w:tcPr>
            <w:tcW w:w="2880" w:type="dxa"/>
            <w:vAlign w:val="center"/>
          </w:tcPr>
          <w:p w14:paraId="34030335">
            <w:pPr>
              <w:jc w:val="left"/>
            </w:pPr>
            <w:r>
              <w:rPr>
                <w:rFonts w:hint="eastAsia" w:ascii="微软雅黑" w:hAnsi="微软雅黑" w:eastAsia="微软雅黑"/>
                <w:b w:val="0"/>
                <w:color w:val="000000"/>
                <w:sz w:val="20"/>
              </w:rPr>
              <w:t>基础字典</w:t>
            </w:r>
          </w:p>
        </w:tc>
      </w:tr>
      <w:tr w14:paraId="11203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F5034B0">
            <w:pPr>
              <w:jc w:val="left"/>
            </w:pPr>
            <w:r>
              <w:rPr>
                <w:rFonts w:hint="eastAsia" w:ascii="微软雅黑" w:hAnsi="微软雅黑" w:eastAsia="微软雅黑"/>
                <w:b w:val="0"/>
                <w:color w:val="000000"/>
                <w:sz w:val="20"/>
              </w:rPr>
              <w:t>14</w:t>
            </w:r>
          </w:p>
        </w:tc>
        <w:tc>
          <w:tcPr>
            <w:tcW w:w="4896" w:type="dxa"/>
            <w:vAlign w:val="center"/>
          </w:tcPr>
          <w:p w14:paraId="0638A6EA">
            <w:pPr>
              <w:jc w:val="left"/>
            </w:pPr>
            <w:r>
              <w:rPr>
                <w:rFonts w:hint="eastAsia" w:ascii="微软雅黑" w:hAnsi="微软雅黑" w:eastAsia="微软雅黑"/>
                <w:b w:val="0"/>
                <w:color w:val="000000"/>
                <w:sz w:val="20"/>
              </w:rPr>
              <w:t>label_info</w:t>
            </w:r>
          </w:p>
        </w:tc>
        <w:tc>
          <w:tcPr>
            <w:tcW w:w="2880" w:type="dxa"/>
            <w:vAlign w:val="center"/>
          </w:tcPr>
          <w:p w14:paraId="5B253F8C">
            <w:pPr>
              <w:jc w:val="left"/>
            </w:pPr>
            <w:r>
              <w:rPr>
                <w:rFonts w:hint="eastAsia" w:ascii="微软雅黑" w:hAnsi="微软雅黑" w:eastAsia="微软雅黑"/>
                <w:b w:val="0"/>
                <w:color w:val="000000"/>
                <w:sz w:val="20"/>
              </w:rPr>
              <w:t>基础字典</w:t>
            </w:r>
          </w:p>
        </w:tc>
      </w:tr>
      <w:tr w14:paraId="5AC6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1719B9E">
            <w:pPr>
              <w:jc w:val="left"/>
            </w:pPr>
            <w:r>
              <w:rPr>
                <w:rFonts w:hint="eastAsia" w:ascii="微软雅黑" w:hAnsi="微软雅黑" w:eastAsia="微软雅黑"/>
                <w:b w:val="0"/>
                <w:color w:val="000000"/>
                <w:sz w:val="20"/>
              </w:rPr>
              <w:t>15</w:t>
            </w:r>
          </w:p>
        </w:tc>
        <w:tc>
          <w:tcPr>
            <w:tcW w:w="4896" w:type="dxa"/>
            <w:vAlign w:val="center"/>
          </w:tcPr>
          <w:p w14:paraId="327AF899">
            <w:pPr>
              <w:jc w:val="left"/>
            </w:pPr>
            <w:r>
              <w:rPr>
                <w:rFonts w:hint="eastAsia" w:ascii="微软雅黑" w:hAnsi="微软雅黑" w:eastAsia="微软雅黑"/>
                <w:b w:val="0"/>
                <w:color w:val="000000"/>
                <w:sz w:val="20"/>
              </w:rPr>
              <w:t>lease_agreement</w:t>
            </w:r>
          </w:p>
        </w:tc>
        <w:tc>
          <w:tcPr>
            <w:tcW w:w="2880" w:type="dxa"/>
            <w:vAlign w:val="center"/>
          </w:tcPr>
          <w:p w14:paraId="7E761C9F">
            <w:pPr>
              <w:jc w:val="left"/>
            </w:pPr>
            <w:r>
              <w:rPr>
                <w:rFonts w:hint="eastAsia" w:ascii="微软雅黑" w:hAnsi="微软雅黑" w:eastAsia="微软雅黑"/>
                <w:b w:val="0"/>
                <w:color w:val="000000"/>
                <w:sz w:val="20"/>
              </w:rPr>
              <w:t>租赁业务</w:t>
            </w:r>
          </w:p>
        </w:tc>
      </w:tr>
      <w:tr w14:paraId="1180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3608936">
            <w:pPr>
              <w:jc w:val="left"/>
            </w:pPr>
            <w:r>
              <w:rPr>
                <w:rFonts w:hint="eastAsia" w:ascii="微软雅黑" w:hAnsi="微软雅黑" w:eastAsia="微软雅黑"/>
                <w:b w:val="0"/>
                <w:color w:val="000000"/>
                <w:sz w:val="20"/>
              </w:rPr>
              <w:t>16</w:t>
            </w:r>
          </w:p>
        </w:tc>
        <w:tc>
          <w:tcPr>
            <w:tcW w:w="4896" w:type="dxa"/>
            <w:vAlign w:val="center"/>
          </w:tcPr>
          <w:p w14:paraId="08D08BBE">
            <w:pPr>
              <w:jc w:val="left"/>
            </w:pPr>
            <w:r>
              <w:rPr>
                <w:rFonts w:hint="eastAsia" w:ascii="微软雅黑" w:hAnsi="微软雅黑" w:eastAsia="微软雅黑"/>
                <w:b w:val="0"/>
                <w:color w:val="000000"/>
                <w:sz w:val="20"/>
              </w:rPr>
              <w:t>lease_term</w:t>
            </w:r>
          </w:p>
        </w:tc>
        <w:tc>
          <w:tcPr>
            <w:tcW w:w="2880" w:type="dxa"/>
            <w:vAlign w:val="center"/>
          </w:tcPr>
          <w:p w14:paraId="0BCF99D8">
            <w:pPr>
              <w:jc w:val="left"/>
            </w:pPr>
            <w:r>
              <w:rPr>
                <w:rFonts w:hint="eastAsia" w:ascii="微软雅黑" w:hAnsi="微软雅黑" w:eastAsia="微软雅黑"/>
                <w:b w:val="0"/>
                <w:color w:val="000000"/>
                <w:sz w:val="20"/>
              </w:rPr>
              <w:t>基础字典</w:t>
            </w:r>
          </w:p>
        </w:tc>
      </w:tr>
      <w:tr w14:paraId="29E8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AC00B21">
            <w:pPr>
              <w:jc w:val="left"/>
            </w:pPr>
            <w:r>
              <w:rPr>
                <w:rFonts w:hint="eastAsia" w:ascii="微软雅黑" w:hAnsi="微软雅黑" w:eastAsia="微软雅黑"/>
                <w:b w:val="0"/>
                <w:color w:val="000000"/>
                <w:sz w:val="20"/>
              </w:rPr>
              <w:t>17</w:t>
            </w:r>
          </w:p>
        </w:tc>
        <w:tc>
          <w:tcPr>
            <w:tcW w:w="4896" w:type="dxa"/>
            <w:vAlign w:val="center"/>
          </w:tcPr>
          <w:p w14:paraId="23DF677C">
            <w:pPr>
              <w:jc w:val="left"/>
            </w:pPr>
            <w:r>
              <w:rPr>
                <w:rFonts w:hint="eastAsia" w:ascii="微软雅黑" w:hAnsi="微软雅黑" w:eastAsia="微软雅黑"/>
                <w:b w:val="0"/>
                <w:color w:val="000000"/>
                <w:sz w:val="20"/>
              </w:rPr>
              <w:t>payment_type</w:t>
            </w:r>
          </w:p>
        </w:tc>
        <w:tc>
          <w:tcPr>
            <w:tcW w:w="2880" w:type="dxa"/>
            <w:vAlign w:val="center"/>
          </w:tcPr>
          <w:p w14:paraId="2409CC6A">
            <w:pPr>
              <w:jc w:val="left"/>
            </w:pPr>
            <w:r>
              <w:rPr>
                <w:rFonts w:hint="eastAsia" w:ascii="微软雅黑" w:hAnsi="微软雅黑" w:eastAsia="微软雅黑"/>
                <w:b w:val="0"/>
                <w:color w:val="000000"/>
                <w:sz w:val="20"/>
              </w:rPr>
              <w:t>基础字典</w:t>
            </w:r>
          </w:p>
        </w:tc>
      </w:tr>
      <w:tr w14:paraId="5C6E4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008D235">
            <w:pPr>
              <w:jc w:val="left"/>
            </w:pPr>
            <w:r>
              <w:rPr>
                <w:rFonts w:hint="eastAsia" w:ascii="微软雅黑" w:hAnsi="微软雅黑" w:eastAsia="微软雅黑"/>
                <w:b w:val="0"/>
                <w:color w:val="000000"/>
                <w:sz w:val="20"/>
              </w:rPr>
              <w:t>18</w:t>
            </w:r>
          </w:p>
        </w:tc>
        <w:tc>
          <w:tcPr>
            <w:tcW w:w="4896" w:type="dxa"/>
            <w:vAlign w:val="center"/>
          </w:tcPr>
          <w:p w14:paraId="51023243">
            <w:pPr>
              <w:jc w:val="left"/>
            </w:pPr>
            <w:r>
              <w:rPr>
                <w:rFonts w:hint="eastAsia" w:ascii="微软雅黑" w:hAnsi="微软雅黑" w:eastAsia="微软雅黑"/>
                <w:b w:val="0"/>
                <w:color w:val="000000"/>
                <w:sz w:val="20"/>
              </w:rPr>
              <w:t>province_info</w:t>
            </w:r>
          </w:p>
        </w:tc>
        <w:tc>
          <w:tcPr>
            <w:tcW w:w="2880" w:type="dxa"/>
            <w:vAlign w:val="center"/>
          </w:tcPr>
          <w:p w14:paraId="1EB89354">
            <w:pPr>
              <w:jc w:val="left"/>
            </w:pPr>
            <w:r>
              <w:rPr>
                <w:rFonts w:hint="eastAsia" w:ascii="微软雅黑" w:hAnsi="微软雅黑" w:eastAsia="微软雅黑"/>
                <w:b w:val="0"/>
                <w:color w:val="000000"/>
                <w:sz w:val="20"/>
              </w:rPr>
              <w:t>基础字典</w:t>
            </w:r>
          </w:p>
        </w:tc>
      </w:tr>
      <w:tr w14:paraId="23BC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04FF806">
            <w:pPr>
              <w:jc w:val="left"/>
            </w:pPr>
            <w:r>
              <w:rPr>
                <w:rFonts w:hint="eastAsia" w:ascii="微软雅黑" w:hAnsi="微软雅黑" w:eastAsia="微软雅黑"/>
                <w:b w:val="0"/>
                <w:color w:val="000000"/>
                <w:sz w:val="20"/>
              </w:rPr>
              <w:t>19</w:t>
            </w:r>
          </w:p>
        </w:tc>
        <w:tc>
          <w:tcPr>
            <w:tcW w:w="4896" w:type="dxa"/>
            <w:vAlign w:val="center"/>
          </w:tcPr>
          <w:p w14:paraId="14965857">
            <w:pPr>
              <w:jc w:val="left"/>
            </w:pPr>
            <w:r>
              <w:rPr>
                <w:rFonts w:hint="eastAsia" w:ascii="微软雅黑" w:hAnsi="微软雅黑" w:eastAsia="微软雅黑"/>
                <w:b w:val="0"/>
                <w:color w:val="000000"/>
                <w:sz w:val="20"/>
              </w:rPr>
              <w:t>room_attr_value</w:t>
            </w:r>
          </w:p>
        </w:tc>
        <w:tc>
          <w:tcPr>
            <w:tcW w:w="2880" w:type="dxa"/>
            <w:vAlign w:val="center"/>
          </w:tcPr>
          <w:p w14:paraId="66156A5D">
            <w:pPr>
              <w:jc w:val="left"/>
            </w:pPr>
            <w:r>
              <w:rPr>
                <w:rFonts w:hint="eastAsia" w:ascii="微软雅黑" w:hAnsi="微软雅黑" w:eastAsia="微软雅黑"/>
                <w:b w:val="0"/>
                <w:color w:val="000000"/>
                <w:sz w:val="20"/>
              </w:rPr>
              <w:t>房源</w:t>
            </w:r>
          </w:p>
        </w:tc>
      </w:tr>
      <w:tr w14:paraId="58ED6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0BDCC18">
            <w:pPr>
              <w:jc w:val="left"/>
            </w:pPr>
            <w:r>
              <w:rPr>
                <w:rFonts w:hint="eastAsia" w:ascii="微软雅黑" w:hAnsi="微软雅黑" w:eastAsia="微软雅黑"/>
                <w:b w:val="0"/>
                <w:color w:val="000000"/>
                <w:sz w:val="20"/>
              </w:rPr>
              <w:t>20</w:t>
            </w:r>
          </w:p>
        </w:tc>
        <w:tc>
          <w:tcPr>
            <w:tcW w:w="4896" w:type="dxa"/>
            <w:vAlign w:val="center"/>
          </w:tcPr>
          <w:p w14:paraId="78B597F8">
            <w:pPr>
              <w:jc w:val="left"/>
            </w:pPr>
            <w:r>
              <w:rPr>
                <w:rFonts w:hint="eastAsia" w:ascii="微软雅黑" w:hAnsi="微软雅黑" w:eastAsia="微软雅黑"/>
                <w:b w:val="0"/>
                <w:color w:val="000000"/>
                <w:sz w:val="20"/>
              </w:rPr>
              <w:t>room_facility</w:t>
            </w:r>
          </w:p>
        </w:tc>
        <w:tc>
          <w:tcPr>
            <w:tcW w:w="2880" w:type="dxa"/>
            <w:vAlign w:val="center"/>
          </w:tcPr>
          <w:p w14:paraId="5DE8B3AE">
            <w:pPr>
              <w:jc w:val="left"/>
            </w:pPr>
            <w:r>
              <w:rPr>
                <w:rFonts w:hint="eastAsia" w:ascii="微软雅黑" w:hAnsi="微软雅黑" w:eastAsia="微软雅黑"/>
                <w:b w:val="0"/>
                <w:color w:val="000000"/>
                <w:sz w:val="20"/>
              </w:rPr>
              <w:t>房源</w:t>
            </w:r>
          </w:p>
        </w:tc>
      </w:tr>
      <w:tr w14:paraId="1BD6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10FA419">
            <w:pPr>
              <w:jc w:val="left"/>
            </w:pPr>
            <w:r>
              <w:rPr>
                <w:rFonts w:hint="eastAsia" w:ascii="微软雅黑" w:hAnsi="微软雅黑" w:eastAsia="微软雅黑"/>
                <w:b w:val="0"/>
                <w:color w:val="000000"/>
                <w:sz w:val="20"/>
              </w:rPr>
              <w:t>21</w:t>
            </w:r>
          </w:p>
        </w:tc>
        <w:tc>
          <w:tcPr>
            <w:tcW w:w="4896" w:type="dxa"/>
            <w:vAlign w:val="center"/>
          </w:tcPr>
          <w:p w14:paraId="6B1F9ED6">
            <w:pPr>
              <w:jc w:val="left"/>
            </w:pPr>
            <w:r>
              <w:rPr>
                <w:rFonts w:hint="eastAsia" w:ascii="微软雅黑" w:hAnsi="微软雅黑" w:eastAsia="微软雅黑"/>
                <w:b w:val="0"/>
                <w:color w:val="000000"/>
                <w:sz w:val="20"/>
              </w:rPr>
              <w:t>room_info</w:t>
            </w:r>
          </w:p>
        </w:tc>
        <w:tc>
          <w:tcPr>
            <w:tcW w:w="2880" w:type="dxa"/>
            <w:vAlign w:val="center"/>
          </w:tcPr>
          <w:p w14:paraId="14082812">
            <w:pPr>
              <w:jc w:val="left"/>
            </w:pPr>
            <w:r>
              <w:rPr>
                <w:rFonts w:hint="eastAsia" w:ascii="微软雅黑" w:hAnsi="微软雅黑" w:eastAsia="微软雅黑"/>
                <w:b w:val="0"/>
                <w:color w:val="000000"/>
                <w:sz w:val="20"/>
              </w:rPr>
              <w:t>房源</w:t>
            </w:r>
          </w:p>
        </w:tc>
      </w:tr>
      <w:tr w14:paraId="7ED2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8049457">
            <w:pPr>
              <w:jc w:val="left"/>
            </w:pPr>
            <w:r>
              <w:rPr>
                <w:rFonts w:hint="eastAsia" w:ascii="微软雅黑" w:hAnsi="微软雅黑" w:eastAsia="微软雅黑"/>
                <w:b w:val="0"/>
                <w:color w:val="000000"/>
                <w:sz w:val="20"/>
              </w:rPr>
              <w:t>22</w:t>
            </w:r>
          </w:p>
        </w:tc>
        <w:tc>
          <w:tcPr>
            <w:tcW w:w="4896" w:type="dxa"/>
            <w:vAlign w:val="center"/>
          </w:tcPr>
          <w:p w14:paraId="2B5C9DA0">
            <w:pPr>
              <w:jc w:val="left"/>
            </w:pPr>
            <w:r>
              <w:rPr>
                <w:rFonts w:hint="eastAsia" w:ascii="微软雅黑" w:hAnsi="微软雅黑" w:eastAsia="微软雅黑"/>
                <w:b w:val="0"/>
                <w:color w:val="000000"/>
                <w:sz w:val="20"/>
              </w:rPr>
              <w:t>room_label</w:t>
            </w:r>
          </w:p>
        </w:tc>
        <w:tc>
          <w:tcPr>
            <w:tcW w:w="2880" w:type="dxa"/>
            <w:vAlign w:val="center"/>
          </w:tcPr>
          <w:p w14:paraId="22A1B4C8">
            <w:pPr>
              <w:jc w:val="left"/>
            </w:pPr>
            <w:r>
              <w:rPr>
                <w:rFonts w:hint="eastAsia" w:ascii="微软雅黑" w:hAnsi="微软雅黑" w:eastAsia="微软雅黑"/>
                <w:b w:val="0"/>
                <w:color w:val="000000"/>
                <w:sz w:val="20"/>
              </w:rPr>
              <w:t>房源</w:t>
            </w:r>
          </w:p>
        </w:tc>
      </w:tr>
      <w:tr w14:paraId="3709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D285036">
            <w:pPr>
              <w:jc w:val="left"/>
            </w:pPr>
            <w:r>
              <w:rPr>
                <w:rFonts w:hint="eastAsia" w:ascii="微软雅黑" w:hAnsi="微软雅黑" w:eastAsia="微软雅黑"/>
                <w:b w:val="0"/>
                <w:color w:val="000000"/>
                <w:sz w:val="20"/>
              </w:rPr>
              <w:t>23</w:t>
            </w:r>
          </w:p>
        </w:tc>
        <w:tc>
          <w:tcPr>
            <w:tcW w:w="4896" w:type="dxa"/>
            <w:vAlign w:val="center"/>
          </w:tcPr>
          <w:p w14:paraId="7563DAD9">
            <w:pPr>
              <w:jc w:val="left"/>
            </w:pPr>
            <w:r>
              <w:rPr>
                <w:rFonts w:hint="eastAsia" w:ascii="微软雅黑" w:hAnsi="微软雅黑" w:eastAsia="微软雅黑"/>
                <w:b w:val="0"/>
                <w:color w:val="000000"/>
                <w:sz w:val="20"/>
              </w:rPr>
              <w:t>room_lease_term</w:t>
            </w:r>
          </w:p>
        </w:tc>
        <w:tc>
          <w:tcPr>
            <w:tcW w:w="2880" w:type="dxa"/>
            <w:vAlign w:val="center"/>
          </w:tcPr>
          <w:p w14:paraId="10AC6A84">
            <w:pPr>
              <w:jc w:val="left"/>
            </w:pPr>
            <w:r>
              <w:rPr>
                <w:rFonts w:hint="eastAsia" w:ascii="微软雅黑" w:hAnsi="微软雅黑" w:eastAsia="微软雅黑"/>
                <w:b w:val="0"/>
                <w:color w:val="000000"/>
                <w:sz w:val="20"/>
              </w:rPr>
              <w:t>房源</w:t>
            </w:r>
          </w:p>
        </w:tc>
      </w:tr>
      <w:tr w14:paraId="6B8C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8C48392">
            <w:pPr>
              <w:jc w:val="left"/>
            </w:pPr>
            <w:r>
              <w:rPr>
                <w:rFonts w:hint="eastAsia" w:ascii="微软雅黑" w:hAnsi="微软雅黑" w:eastAsia="微软雅黑"/>
                <w:b w:val="0"/>
                <w:color w:val="000000"/>
                <w:sz w:val="20"/>
              </w:rPr>
              <w:t>24</w:t>
            </w:r>
          </w:p>
        </w:tc>
        <w:tc>
          <w:tcPr>
            <w:tcW w:w="4896" w:type="dxa"/>
            <w:vAlign w:val="center"/>
          </w:tcPr>
          <w:p w14:paraId="44A5EA90">
            <w:pPr>
              <w:jc w:val="left"/>
            </w:pPr>
            <w:r>
              <w:rPr>
                <w:rFonts w:hint="eastAsia" w:ascii="微软雅黑" w:hAnsi="微软雅黑" w:eastAsia="微软雅黑"/>
                <w:b w:val="0"/>
                <w:color w:val="000000"/>
                <w:sz w:val="20"/>
              </w:rPr>
              <w:t>room_payment_type</w:t>
            </w:r>
          </w:p>
        </w:tc>
        <w:tc>
          <w:tcPr>
            <w:tcW w:w="2880" w:type="dxa"/>
            <w:vAlign w:val="center"/>
          </w:tcPr>
          <w:p w14:paraId="3D05E471">
            <w:pPr>
              <w:jc w:val="left"/>
            </w:pPr>
            <w:r>
              <w:rPr>
                <w:rFonts w:hint="eastAsia" w:ascii="微软雅黑" w:hAnsi="微软雅黑" w:eastAsia="微软雅黑"/>
                <w:b w:val="0"/>
                <w:color w:val="000000"/>
                <w:sz w:val="20"/>
              </w:rPr>
              <w:t>房源</w:t>
            </w:r>
          </w:p>
        </w:tc>
      </w:tr>
      <w:tr w14:paraId="0B7D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7577D7C0">
            <w:pPr>
              <w:jc w:val="left"/>
            </w:pPr>
            <w:r>
              <w:rPr>
                <w:rFonts w:hint="eastAsia" w:ascii="微软雅黑" w:hAnsi="微软雅黑" w:eastAsia="微软雅黑"/>
                <w:b w:val="0"/>
                <w:color w:val="000000"/>
                <w:sz w:val="20"/>
              </w:rPr>
              <w:t>25</w:t>
            </w:r>
          </w:p>
        </w:tc>
        <w:tc>
          <w:tcPr>
            <w:tcW w:w="4896" w:type="dxa"/>
            <w:vAlign w:val="center"/>
          </w:tcPr>
          <w:p w14:paraId="0EB5AC3B">
            <w:pPr>
              <w:jc w:val="left"/>
            </w:pPr>
            <w:r>
              <w:rPr>
                <w:rFonts w:hint="eastAsia" w:ascii="微软雅黑" w:hAnsi="微软雅黑" w:eastAsia="微软雅黑"/>
                <w:b w:val="0"/>
                <w:color w:val="000000"/>
                <w:sz w:val="20"/>
              </w:rPr>
              <w:t>system_post</w:t>
            </w:r>
          </w:p>
        </w:tc>
        <w:tc>
          <w:tcPr>
            <w:tcW w:w="2880" w:type="dxa"/>
            <w:vAlign w:val="center"/>
          </w:tcPr>
          <w:p w14:paraId="708E9530">
            <w:pPr>
              <w:jc w:val="left"/>
            </w:pPr>
            <w:r>
              <w:rPr>
                <w:rFonts w:hint="eastAsia" w:ascii="微软雅黑" w:hAnsi="微软雅黑" w:eastAsia="微软雅黑"/>
                <w:b w:val="0"/>
                <w:color w:val="000000"/>
                <w:sz w:val="20"/>
              </w:rPr>
              <w:t>用户/系统</w:t>
            </w:r>
          </w:p>
        </w:tc>
      </w:tr>
      <w:tr w14:paraId="751F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C217212">
            <w:pPr>
              <w:jc w:val="left"/>
            </w:pPr>
            <w:r>
              <w:rPr>
                <w:rFonts w:hint="eastAsia" w:ascii="微软雅黑" w:hAnsi="微软雅黑" w:eastAsia="微软雅黑"/>
                <w:b w:val="0"/>
                <w:color w:val="000000"/>
                <w:sz w:val="20"/>
              </w:rPr>
              <w:t>26</w:t>
            </w:r>
          </w:p>
        </w:tc>
        <w:tc>
          <w:tcPr>
            <w:tcW w:w="4896" w:type="dxa"/>
            <w:vAlign w:val="center"/>
          </w:tcPr>
          <w:p w14:paraId="4029666D">
            <w:pPr>
              <w:jc w:val="left"/>
            </w:pPr>
            <w:r>
              <w:rPr>
                <w:rFonts w:hint="eastAsia" w:ascii="微软雅黑" w:hAnsi="微软雅黑" w:eastAsia="微软雅黑"/>
                <w:b w:val="0"/>
                <w:color w:val="000000"/>
                <w:sz w:val="20"/>
              </w:rPr>
              <w:t>system_user</w:t>
            </w:r>
          </w:p>
        </w:tc>
        <w:tc>
          <w:tcPr>
            <w:tcW w:w="2880" w:type="dxa"/>
            <w:vAlign w:val="center"/>
          </w:tcPr>
          <w:p w14:paraId="41354FA3">
            <w:pPr>
              <w:jc w:val="left"/>
            </w:pPr>
            <w:r>
              <w:rPr>
                <w:rFonts w:hint="eastAsia" w:ascii="微软雅黑" w:hAnsi="微软雅黑" w:eastAsia="微软雅黑"/>
                <w:b w:val="0"/>
                <w:color w:val="000000"/>
                <w:sz w:val="20"/>
              </w:rPr>
              <w:t>用户/系统</w:t>
            </w:r>
          </w:p>
        </w:tc>
      </w:tr>
      <w:tr w14:paraId="7F48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3C45C62B">
            <w:pPr>
              <w:jc w:val="left"/>
            </w:pPr>
            <w:r>
              <w:rPr>
                <w:rFonts w:hint="eastAsia" w:ascii="微软雅黑" w:hAnsi="微软雅黑" w:eastAsia="微软雅黑"/>
                <w:b w:val="0"/>
                <w:color w:val="000000"/>
                <w:sz w:val="20"/>
              </w:rPr>
              <w:t>27</w:t>
            </w:r>
          </w:p>
        </w:tc>
        <w:tc>
          <w:tcPr>
            <w:tcW w:w="4896" w:type="dxa"/>
            <w:vAlign w:val="center"/>
          </w:tcPr>
          <w:p w14:paraId="6F7C2D36">
            <w:pPr>
              <w:jc w:val="left"/>
            </w:pPr>
            <w:r>
              <w:rPr>
                <w:rFonts w:hint="eastAsia" w:ascii="微软雅黑" w:hAnsi="微软雅黑" w:eastAsia="微软雅黑"/>
                <w:b w:val="0"/>
                <w:color w:val="000000"/>
                <w:sz w:val="20"/>
              </w:rPr>
              <w:t>user_info</w:t>
            </w:r>
          </w:p>
        </w:tc>
        <w:tc>
          <w:tcPr>
            <w:tcW w:w="2880" w:type="dxa"/>
            <w:vAlign w:val="center"/>
          </w:tcPr>
          <w:p w14:paraId="26C40A40">
            <w:pPr>
              <w:jc w:val="left"/>
            </w:pPr>
            <w:r>
              <w:rPr>
                <w:rFonts w:hint="eastAsia" w:ascii="微软雅黑" w:hAnsi="微软雅黑" w:eastAsia="微软雅黑"/>
                <w:b w:val="0"/>
                <w:color w:val="000000"/>
                <w:sz w:val="20"/>
              </w:rPr>
              <w:t>用户/系统</w:t>
            </w:r>
          </w:p>
        </w:tc>
      </w:tr>
      <w:tr w14:paraId="5BF9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66E1590">
            <w:pPr>
              <w:jc w:val="left"/>
            </w:pPr>
            <w:r>
              <w:rPr>
                <w:rFonts w:hint="eastAsia" w:ascii="微软雅黑" w:hAnsi="微软雅黑" w:eastAsia="微软雅黑"/>
                <w:b w:val="0"/>
                <w:color w:val="000000"/>
                <w:sz w:val="20"/>
              </w:rPr>
              <w:t>28</w:t>
            </w:r>
          </w:p>
        </w:tc>
        <w:tc>
          <w:tcPr>
            <w:tcW w:w="4896" w:type="dxa"/>
            <w:vAlign w:val="center"/>
          </w:tcPr>
          <w:p w14:paraId="3E9BD7CF">
            <w:pPr>
              <w:jc w:val="left"/>
            </w:pPr>
            <w:r>
              <w:rPr>
                <w:rFonts w:hint="eastAsia" w:ascii="微软雅黑" w:hAnsi="微软雅黑" w:eastAsia="微软雅黑"/>
                <w:b w:val="0"/>
                <w:color w:val="000000"/>
                <w:sz w:val="20"/>
              </w:rPr>
              <w:t>view_appointment</w:t>
            </w:r>
          </w:p>
        </w:tc>
        <w:tc>
          <w:tcPr>
            <w:tcW w:w="2880" w:type="dxa"/>
            <w:vAlign w:val="center"/>
          </w:tcPr>
          <w:p w14:paraId="6ECE8A1E">
            <w:pPr>
              <w:jc w:val="left"/>
            </w:pPr>
            <w:r>
              <w:rPr>
                <w:rFonts w:hint="eastAsia" w:ascii="微软雅黑" w:hAnsi="微软雅黑" w:eastAsia="微软雅黑"/>
                <w:b w:val="0"/>
                <w:color w:val="000000"/>
                <w:sz w:val="20"/>
              </w:rPr>
              <w:t>租赁业务</w:t>
            </w:r>
          </w:p>
        </w:tc>
      </w:tr>
    </w:tbl>
    <w:p w14:paraId="1492A941"/>
    <w:p w14:paraId="360AF47B">
      <w:r>
        <w:br w:type="page"/>
      </w:r>
    </w:p>
    <w:p w14:paraId="4097F67D">
      <w:pPr>
        <w:pStyle w:val="3"/>
      </w:pPr>
      <w:r>
        <w:t>附录 B：接口与页面对应关系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3586"/>
        <w:gridCol w:w="3987"/>
      </w:tblGrid>
      <w:tr w14:paraId="366D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4F7"/>
            <w:vAlign w:val="center"/>
          </w:tcPr>
          <w:p w14:paraId="22B79C00">
            <w:pPr>
              <w:jc w:val="left"/>
            </w:pPr>
            <w:r>
              <w:rPr>
                <w:rFonts w:hint="eastAsia" w:ascii="微软雅黑" w:hAnsi="微软雅黑" w:eastAsia="微软雅黑"/>
                <w:b/>
                <w:color w:val="000000"/>
                <w:sz w:val="20"/>
              </w:rPr>
              <w:t>页面/模块</w:t>
            </w:r>
          </w:p>
        </w:tc>
        <w:tc>
          <w:tcPr>
            <w:tcW w:w="3600" w:type="dxa"/>
            <w:shd w:val="clear" w:color="auto" w:fill="F2F4F7"/>
            <w:vAlign w:val="center"/>
          </w:tcPr>
          <w:p w14:paraId="78D72573">
            <w:pPr>
              <w:jc w:val="left"/>
            </w:pPr>
            <w:r>
              <w:rPr>
                <w:rFonts w:hint="eastAsia" w:ascii="微软雅黑" w:hAnsi="微软雅黑" w:eastAsia="微软雅黑"/>
                <w:b/>
                <w:color w:val="000000"/>
                <w:sz w:val="20"/>
              </w:rPr>
              <w:t>前端路由或接口</w:t>
            </w:r>
          </w:p>
        </w:tc>
        <w:tc>
          <w:tcPr>
            <w:tcW w:w="4320" w:type="dxa"/>
            <w:shd w:val="clear" w:color="auto" w:fill="F2F4F7"/>
            <w:vAlign w:val="center"/>
          </w:tcPr>
          <w:p w14:paraId="43B99FD7">
            <w:pPr>
              <w:jc w:val="left"/>
            </w:pPr>
            <w:r>
              <w:rPr>
                <w:rFonts w:hint="eastAsia" w:ascii="微软雅黑" w:hAnsi="微软雅黑" w:eastAsia="微软雅黑"/>
                <w:b/>
                <w:color w:val="000000"/>
                <w:sz w:val="20"/>
              </w:rPr>
              <w:t>说明</w:t>
            </w:r>
          </w:p>
        </w:tc>
      </w:tr>
      <w:tr w14:paraId="3F94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B231BA2">
            <w:pPr>
              <w:jc w:val="left"/>
            </w:pPr>
            <w:r>
              <w:rPr>
                <w:rFonts w:hint="eastAsia" w:ascii="微软雅黑" w:hAnsi="微软雅黑" w:eastAsia="微软雅黑"/>
                <w:b w:val="0"/>
                <w:color w:val="000000"/>
                <w:sz w:val="20"/>
              </w:rPr>
              <w:t>找房</w:t>
            </w:r>
          </w:p>
        </w:tc>
        <w:tc>
          <w:tcPr>
            <w:tcW w:w="3600" w:type="dxa"/>
            <w:vAlign w:val="center"/>
          </w:tcPr>
          <w:p w14:paraId="21C9BB38">
            <w:pPr>
              <w:jc w:val="left"/>
            </w:pPr>
            <w:r>
              <w:rPr>
                <w:rFonts w:hint="eastAsia" w:ascii="微软雅黑" w:hAnsi="微软雅黑" w:eastAsia="微软雅黑"/>
                <w:b w:val="0"/>
                <w:color w:val="000000"/>
                <w:sz w:val="20"/>
              </w:rPr>
              <w:t>/search、/app/room/pageItem</w:t>
            </w:r>
          </w:p>
        </w:tc>
        <w:tc>
          <w:tcPr>
            <w:tcW w:w="4320" w:type="dxa"/>
            <w:vAlign w:val="center"/>
          </w:tcPr>
          <w:p w14:paraId="3EF4D51D">
            <w:pPr>
              <w:jc w:val="left"/>
            </w:pPr>
            <w:r>
              <w:rPr>
                <w:rFonts w:hint="eastAsia" w:ascii="微软雅黑" w:hAnsi="微软雅黑" w:eastAsia="微软雅黑"/>
                <w:b w:val="0"/>
                <w:color w:val="000000"/>
                <w:sz w:val="20"/>
              </w:rPr>
              <w:t>租客按条件浏览房间。</w:t>
            </w:r>
          </w:p>
        </w:tc>
      </w:tr>
      <w:tr w14:paraId="1E36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05077FC">
            <w:pPr>
              <w:jc w:val="left"/>
            </w:pPr>
            <w:r>
              <w:rPr>
                <w:rFonts w:hint="eastAsia" w:ascii="微软雅黑" w:hAnsi="微软雅黑" w:eastAsia="微软雅黑"/>
                <w:b w:val="0"/>
                <w:color w:val="000000"/>
                <w:sz w:val="20"/>
              </w:rPr>
              <w:t>房间详情</w:t>
            </w:r>
          </w:p>
        </w:tc>
        <w:tc>
          <w:tcPr>
            <w:tcW w:w="3600" w:type="dxa"/>
            <w:vAlign w:val="center"/>
          </w:tcPr>
          <w:p w14:paraId="45E00D3B">
            <w:pPr>
              <w:jc w:val="left"/>
            </w:pPr>
            <w:r>
              <w:rPr>
                <w:rFonts w:hint="eastAsia" w:ascii="微软雅黑" w:hAnsi="微软雅黑" w:eastAsia="微软雅黑"/>
                <w:b w:val="0"/>
                <w:color w:val="000000"/>
                <w:sz w:val="20"/>
              </w:rPr>
              <w:t>/roomDetail、/app/room/getDetailById</w:t>
            </w:r>
          </w:p>
        </w:tc>
        <w:tc>
          <w:tcPr>
            <w:tcW w:w="4320" w:type="dxa"/>
            <w:vAlign w:val="center"/>
          </w:tcPr>
          <w:p w14:paraId="665DDFF4">
            <w:pPr>
              <w:jc w:val="left"/>
            </w:pPr>
            <w:r>
              <w:rPr>
                <w:rFonts w:hint="eastAsia" w:ascii="微软雅黑" w:hAnsi="微软雅黑" w:eastAsia="微软雅黑"/>
                <w:b w:val="0"/>
                <w:color w:val="000000"/>
                <w:sz w:val="20"/>
              </w:rPr>
              <w:t>查看图片、设施、租金和租期。</w:t>
            </w:r>
          </w:p>
        </w:tc>
      </w:tr>
      <w:tr w14:paraId="5B54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72F14000">
            <w:pPr>
              <w:jc w:val="left"/>
            </w:pPr>
            <w:r>
              <w:rPr>
                <w:rFonts w:hint="eastAsia" w:ascii="微软雅黑" w:hAnsi="微软雅黑" w:eastAsia="微软雅黑"/>
                <w:b w:val="0"/>
                <w:color w:val="000000"/>
                <w:sz w:val="20"/>
              </w:rPr>
              <w:t>预约看房</w:t>
            </w:r>
          </w:p>
        </w:tc>
        <w:tc>
          <w:tcPr>
            <w:tcW w:w="3600" w:type="dxa"/>
            <w:vAlign w:val="center"/>
          </w:tcPr>
          <w:p w14:paraId="499DC98C">
            <w:pPr>
              <w:jc w:val="left"/>
            </w:pPr>
            <w:r>
              <w:rPr>
                <w:rFonts w:hint="eastAsia" w:ascii="微软雅黑" w:hAnsi="微软雅黑" w:eastAsia="微软雅黑"/>
                <w:b w:val="0"/>
                <w:color w:val="000000"/>
                <w:sz w:val="20"/>
              </w:rPr>
              <w:t>/appointment、/app/appointment/saveOrUpdate</w:t>
            </w:r>
          </w:p>
        </w:tc>
        <w:tc>
          <w:tcPr>
            <w:tcW w:w="4320" w:type="dxa"/>
            <w:vAlign w:val="center"/>
          </w:tcPr>
          <w:p w14:paraId="40554377">
            <w:pPr>
              <w:jc w:val="left"/>
            </w:pPr>
            <w:r>
              <w:rPr>
                <w:rFonts w:hint="eastAsia" w:ascii="微软雅黑" w:hAnsi="微软雅黑" w:eastAsia="微软雅黑"/>
                <w:b w:val="0"/>
                <w:color w:val="000000"/>
                <w:sz w:val="20"/>
              </w:rPr>
              <w:t>提交预约并查询状态。</w:t>
            </w:r>
          </w:p>
        </w:tc>
      </w:tr>
      <w:tr w14:paraId="3779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BF3B2C2">
            <w:pPr>
              <w:jc w:val="left"/>
            </w:pPr>
            <w:r>
              <w:rPr>
                <w:rFonts w:hint="eastAsia" w:ascii="微软雅黑" w:hAnsi="微软雅黑" w:eastAsia="微软雅黑"/>
                <w:b w:val="0"/>
                <w:color w:val="000000"/>
                <w:sz w:val="20"/>
              </w:rPr>
              <w:t>我的租约</w:t>
            </w:r>
          </w:p>
        </w:tc>
        <w:tc>
          <w:tcPr>
            <w:tcW w:w="3600" w:type="dxa"/>
            <w:vAlign w:val="center"/>
          </w:tcPr>
          <w:p w14:paraId="09E0561E">
            <w:pPr>
              <w:jc w:val="left"/>
            </w:pPr>
            <w:r>
              <w:rPr>
                <w:rFonts w:hint="eastAsia" w:ascii="微软雅黑" w:hAnsi="微软雅黑" w:eastAsia="微软雅黑"/>
                <w:b w:val="0"/>
                <w:color w:val="000000"/>
                <w:sz w:val="20"/>
              </w:rPr>
              <w:t>/myAgreement、/app/agreement/listItem</w:t>
            </w:r>
          </w:p>
        </w:tc>
        <w:tc>
          <w:tcPr>
            <w:tcW w:w="4320" w:type="dxa"/>
            <w:vAlign w:val="center"/>
          </w:tcPr>
          <w:p w14:paraId="56823C74">
            <w:pPr>
              <w:jc w:val="left"/>
            </w:pPr>
            <w:r>
              <w:rPr>
                <w:rFonts w:hint="eastAsia" w:ascii="微软雅黑" w:hAnsi="微软雅黑" w:eastAsia="微软雅黑"/>
                <w:b w:val="0"/>
                <w:color w:val="000000"/>
                <w:sz w:val="20"/>
              </w:rPr>
              <w:t>查看个人租约列表。</w:t>
            </w:r>
          </w:p>
        </w:tc>
      </w:tr>
      <w:tr w14:paraId="3E282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EF32BA2">
            <w:pPr>
              <w:jc w:val="left"/>
            </w:pPr>
            <w:r>
              <w:rPr>
                <w:rFonts w:hint="eastAsia" w:ascii="微软雅黑" w:hAnsi="微软雅黑" w:eastAsia="微软雅黑"/>
                <w:b w:val="0"/>
                <w:color w:val="000000"/>
                <w:sz w:val="20"/>
              </w:rPr>
              <w:t>公寓管理</w:t>
            </w:r>
          </w:p>
        </w:tc>
        <w:tc>
          <w:tcPr>
            <w:tcW w:w="3600" w:type="dxa"/>
            <w:vAlign w:val="center"/>
          </w:tcPr>
          <w:p w14:paraId="34C148B2">
            <w:pPr>
              <w:jc w:val="left"/>
            </w:pPr>
            <w:r>
              <w:rPr>
                <w:rFonts w:hint="eastAsia" w:ascii="微软雅黑" w:hAnsi="微软雅黑" w:eastAsia="微软雅黑"/>
                <w:b w:val="0"/>
                <w:color w:val="000000"/>
                <w:sz w:val="20"/>
              </w:rPr>
              <w:t>/admin/apartment</w:t>
            </w:r>
          </w:p>
        </w:tc>
        <w:tc>
          <w:tcPr>
            <w:tcW w:w="4320" w:type="dxa"/>
            <w:vAlign w:val="center"/>
          </w:tcPr>
          <w:p w14:paraId="395331A4">
            <w:pPr>
              <w:jc w:val="left"/>
            </w:pPr>
            <w:r>
              <w:rPr>
                <w:rFonts w:hint="eastAsia" w:ascii="微软雅黑" w:hAnsi="微软雅黑" w:eastAsia="微软雅黑"/>
                <w:b w:val="0"/>
                <w:color w:val="000000"/>
                <w:sz w:val="20"/>
              </w:rPr>
              <w:t>后台维护公寓信息。</w:t>
            </w:r>
          </w:p>
        </w:tc>
      </w:tr>
      <w:tr w14:paraId="62FDD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BC3E52A">
            <w:pPr>
              <w:jc w:val="left"/>
            </w:pPr>
            <w:r>
              <w:rPr>
                <w:rFonts w:hint="eastAsia" w:ascii="微软雅黑" w:hAnsi="微软雅黑" w:eastAsia="微软雅黑"/>
                <w:b w:val="0"/>
                <w:color w:val="000000"/>
                <w:sz w:val="20"/>
              </w:rPr>
              <w:t>房间管理</w:t>
            </w:r>
          </w:p>
        </w:tc>
        <w:tc>
          <w:tcPr>
            <w:tcW w:w="3600" w:type="dxa"/>
            <w:vAlign w:val="center"/>
          </w:tcPr>
          <w:p w14:paraId="4C41B0E1">
            <w:pPr>
              <w:jc w:val="left"/>
            </w:pPr>
            <w:r>
              <w:rPr>
                <w:rFonts w:hint="eastAsia" w:ascii="微软雅黑" w:hAnsi="微软雅黑" w:eastAsia="微软雅黑"/>
                <w:b w:val="0"/>
                <w:color w:val="000000"/>
                <w:sz w:val="20"/>
              </w:rPr>
              <w:t>/admin/room</w:t>
            </w:r>
          </w:p>
        </w:tc>
        <w:tc>
          <w:tcPr>
            <w:tcW w:w="4320" w:type="dxa"/>
            <w:vAlign w:val="center"/>
          </w:tcPr>
          <w:p w14:paraId="5E1828A0">
            <w:pPr>
              <w:jc w:val="left"/>
            </w:pPr>
            <w:r>
              <w:rPr>
                <w:rFonts w:hint="eastAsia" w:ascii="微软雅黑" w:hAnsi="微软雅黑" w:eastAsia="微软雅黑"/>
                <w:b w:val="0"/>
                <w:color w:val="000000"/>
                <w:sz w:val="20"/>
              </w:rPr>
              <w:t>后台维护房间信息。</w:t>
            </w:r>
          </w:p>
        </w:tc>
      </w:tr>
      <w:tr w14:paraId="3B60D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3FD00B1A">
            <w:pPr>
              <w:jc w:val="left"/>
            </w:pPr>
            <w:r>
              <w:rPr>
                <w:rFonts w:hint="eastAsia" w:ascii="微软雅黑" w:hAnsi="微软雅黑" w:eastAsia="微软雅黑"/>
                <w:b w:val="0"/>
                <w:color w:val="000000"/>
                <w:sz w:val="20"/>
              </w:rPr>
              <w:t>租约管理</w:t>
            </w:r>
          </w:p>
        </w:tc>
        <w:tc>
          <w:tcPr>
            <w:tcW w:w="3600" w:type="dxa"/>
            <w:vAlign w:val="center"/>
          </w:tcPr>
          <w:p w14:paraId="4E7B31C2">
            <w:pPr>
              <w:jc w:val="left"/>
            </w:pPr>
            <w:r>
              <w:rPr>
                <w:rFonts w:hint="eastAsia" w:ascii="微软雅黑" w:hAnsi="微软雅黑" w:eastAsia="微软雅黑"/>
                <w:b w:val="0"/>
                <w:color w:val="000000"/>
                <w:sz w:val="20"/>
              </w:rPr>
              <w:t>/admin/agreement</w:t>
            </w:r>
          </w:p>
        </w:tc>
        <w:tc>
          <w:tcPr>
            <w:tcW w:w="4320" w:type="dxa"/>
            <w:vAlign w:val="center"/>
          </w:tcPr>
          <w:p w14:paraId="1A0015A0">
            <w:pPr>
              <w:jc w:val="left"/>
            </w:pPr>
            <w:r>
              <w:rPr>
                <w:rFonts w:hint="eastAsia" w:ascii="微软雅黑" w:hAnsi="微软雅黑" w:eastAsia="微软雅黑"/>
                <w:b w:val="0"/>
                <w:color w:val="000000"/>
                <w:sz w:val="20"/>
              </w:rPr>
              <w:t>后台创建、分页查询、更新租约。</w:t>
            </w:r>
          </w:p>
        </w:tc>
      </w:tr>
      <w:tr w14:paraId="4505F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7C6E327">
            <w:pPr>
              <w:jc w:val="left"/>
            </w:pPr>
            <w:r>
              <w:rPr>
                <w:rFonts w:hint="eastAsia" w:ascii="微软雅黑" w:hAnsi="微软雅黑" w:eastAsia="微软雅黑"/>
                <w:b w:val="0"/>
                <w:color w:val="000000"/>
                <w:sz w:val="20"/>
              </w:rPr>
              <w:t>系统用户</w:t>
            </w:r>
          </w:p>
        </w:tc>
        <w:tc>
          <w:tcPr>
            <w:tcW w:w="3600" w:type="dxa"/>
            <w:vAlign w:val="center"/>
          </w:tcPr>
          <w:p w14:paraId="341A262F">
            <w:pPr>
              <w:jc w:val="left"/>
            </w:pPr>
            <w:r>
              <w:rPr>
                <w:rFonts w:hint="eastAsia" w:ascii="微软雅黑" w:hAnsi="微软雅黑" w:eastAsia="微软雅黑"/>
                <w:b w:val="0"/>
                <w:color w:val="000000"/>
                <w:sz w:val="20"/>
              </w:rPr>
              <w:t>/admin/system/user</w:t>
            </w:r>
          </w:p>
        </w:tc>
        <w:tc>
          <w:tcPr>
            <w:tcW w:w="4320" w:type="dxa"/>
            <w:vAlign w:val="center"/>
          </w:tcPr>
          <w:p w14:paraId="200B738A">
            <w:pPr>
              <w:jc w:val="left"/>
            </w:pPr>
            <w:r>
              <w:rPr>
                <w:rFonts w:hint="eastAsia" w:ascii="微软雅黑" w:hAnsi="微软雅黑" w:eastAsia="微软雅黑"/>
                <w:b w:val="0"/>
                <w:color w:val="000000"/>
                <w:sz w:val="20"/>
              </w:rPr>
              <w:t>后台用户和角色维护。</w:t>
            </w:r>
          </w:p>
        </w:tc>
      </w:tr>
    </w:tbl>
    <w:p w14:paraId="05CBE7AB"/>
    <w:p w14:paraId="75C75188">
      <w:pPr>
        <w:pStyle w:val="3"/>
      </w:pPr>
      <w:r>
        <w:t>附录 C：课程要求对照表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505"/>
        <w:gridCol w:w="4575"/>
      </w:tblGrid>
      <w:tr w14:paraId="1A44B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4F7"/>
            <w:vAlign w:val="center"/>
          </w:tcPr>
          <w:p w14:paraId="33D0959F">
            <w:pPr>
              <w:jc w:val="left"/>
            </w:pPr>
            <w:r>
              <w:rPr>
                <w:rFonts w:hint="eastAsia" w:ascii="微软雅黑" w:hAnsi="微软雅黑" w:eastAsia="微软雅黑"/>
                <w:b/>
                <w:color w:val="000000"/>
                <w:sz w:val="20"/>
              </w:rPr>
              <w:t>要求</w:t>
            </w:r>
          </w:p>
        </w:tc>
        <w:tc>
          <w:tcPr>
            <w:tcW w:w="2592" w:type="dxa"/>
            <w:shd w:val="clear" w:color="auto" w:fill="F2F4F7"/>
            <w:vAlign w:val="center"/>
          </w:tcPr>
          <w:p w14:paraId="17FCCAF9">
            <w:pPr>
              <w:jc w:val="left"/>
            </w:pPr>
            <w:r>
              <w:rPr>
                <w:rFonts w:hint="eastAsia" w:ascii="微软雅黑" w:hAnsi="微软雅黑" w:eastAsia="微软雅黑"/>
                <w:b/>
                <w:color w:val="000000"/>
                <w:sz w:val="20"/>
              </w:rPr>
              <w:t>报告位置</w:t>
            </w:r>
          </w:p>
        </w:tc>
        <w:tc>
          <w:tcPr>
            <w:tcW w:w="4752" w:type="dxa"/>
            <w:shd w:val="clear" w:color="auto" w:fill="F2F4F7"/>
            <w:vAlign w:val="center"/>
          </w:tcPr>
          <w:p w14:paraId="092B17D3">
            <w:pPr>
              <w:jc w:val="left"/>
            </w:pPr>
            <w:r>
              <w:rPr>
                <w:rFonts w:hint="eastAsia" w:ascii="微软雅黑" w:hAnsi="微软雅黑" w:eastAsia="微软雅黑"/>
                <w:b/>
                <w:color w:val="000000"/>
                <w:sz w:val="20"/>
              </w:rPr>
              <w:t>完成说明</w:t>
            </w:r>
          </w:p>
        </w:tc>
      </w:tr>
      <w:tr w14:paraId="3B14C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1A56E6D">
            <w:pPr>
              <w:jc w:val="left"/>
            </w:pPr>
            <w:r>
              <w:rPr>
                <w:rFonts w:hint="eastAsia" w:ascii="微软雅黑" w:hAnsi="微软雅黑" w:eastAsia="微软雅黑"/>
                <w:b w:val="0"/>
                <w:color w:val="000000"/>
                <w:sz w:val="20"/>
              </w:rPr>
              <w:t>项目概述</w:t>
            </w:r>
          </w:p>
        </w:tc>
        <w:tc>
          <w:tcPr>
            <w:tcW w:w="2592" w:type="dxa"/>
            <w:vAlign w:val="center"/>
          </w:tcPr>
          <w:p w14:paraId="1A0EAEAF">
            <w:pPr>
              <w:jc w:val="left"/>
            </w:pPr>
            <w:r>
              <w:rPr>
                <w:rFonts w:hint="eastAsia" w:ascii="微软雅黑" w:hAnsi="微软雅黑" w:eastAsia="微软雅黑"/>
                <w:b w:val="0"/>
                <w:color w:val="000000"/>
                <w:sz w:val="20"/>
              </w:rPr>
              <w:t>第 1 章</w:t>
            </w:r>
          </w:p>
        </w:tc>
        <w:tc>
          <w:tcPr>
            <w:tcW w:w="4752" w:type="dxa"/>
            <w:vAlign w:val="center"/>
          </w:tcPr>
          <w:p w14:paraId="16D2C659">
            <w:pPr>
              <w:jc w:val="left"/>
            </w:pPr>
            <w:r>
              <w:rPr>
                <w:rFonts w:hint="eastAsia" w:ascii="微软雅黑" w:hAnsi="微软雅黑" w:eastAsia="微软雅黑"/>
                <w:b w:val="0"/>
                <w:color w:val="000000"/>
                <w:sz w:val="20"/>
              </w:rPr>
              <w:t>包含政策、问题、目的与生命周期模型。</w:t>
            </w:r>
          </w:p>
        </w:tc>
      </w:tr>
      <w:tr w14:paraId="3599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428DA70">
            <w:pPr>
              <w:jc w:val="left"/>
            </w:pPr>
            <w:r>
              <w:rPr>
                <w:rFonts w:hint="eastAsia" w:ascii="微软雅黑" w:hAnsi="微软雅黑" w:eastAsia="微软雅黑"/>
                <w:b w:val="0"/>
                <w:color w:val="000000"/>
                <w:sz w:val="20"/>
              </w:rPr>
              <w:t>可行性论证</w:t>
            </w:r>
          </w:p>
        </w:tc>
        <w:tc>
          <w:tcPr>
            <w:tcW w:w="2592" w:type="dxa"/>
            <w:vAlign w:val="center"/>
          </w:tcPr>
          <w:p w14:paraId="0D8EA99B">
            <w:pPr>
              <w:jc w:val="left"/>
            </w:pPr>
            <w:r>
              <w:rPr>
                <w:rFonts w:hint="eastAsia" w:ascii="微软雅黑" w:hAnsi="微软雅黑" w:eastAsia="微软雅黑"/>
                <w:b w:val="0"/>
                <w:color w:val="000000"/>
                <w:sz w:val="20"/>
              </w:rPr>
              <w:t>第 2 章</w:t>
            </w:r>
          </w:p>
        </w:tc>
        <w:tc>
          <w:tcPr>
            <w:tcW w:w="4752" w:type="dxa"/>
            <w:vAlign w:val="center"/>
          </w:tcPr>
          <w:p w14:paraId="397C4C8E">
            <w:pPr>
              <w:jc w:val="left"/>
            </w:pPr>
            <w:r>
              <w:rPr>
                <w:rFonts w:hint="eastAsia" w:ascii="微软雅黑" w:hAnsi="微软雅黑" w:eastAsia="微软雅黑"/>
                <w:b w:val="0"/>
                <w:color w:val="000000"/>
                <w:sz w:val="20"/>
              </w:rPr>
              <w:t>覆盖技术、经济、操作、法律分析。</w:t>
            </w:r>
          </w:p>
        </w:tc>
      </w:tr>
      <w:tr w14:paraId="4CE07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77049AB">
            <w:pPr>
              <w:jc w:val="left"/>
            </w:pPr>
            <w:r>
              <w:rPr>
                <w:rFonts w:hint="eastAsia" w:ascii="微软雅黑" w:hAnsi="微软雅黑" w:eastAsia="微软雅黑"/>
                <w:b w:val="0"/>
                <w:color w:val="000000"/>
                <w:sz w:val="20"/>
              </w:rPr>
              <w:t>需求分析</w:t>
            </w:r>
          </w:p>
        </w:tc>
        <w:tc>
          <w:tcPr>
            <w:tcW w:w="2592" w:type="dxa"/>
            <w:vAlign w:val="center"/>
          </w:tcPr>
          <w:p w14:paraId="63BA36B3">
            <w:pPr>
              <w:jc w:val="left"/>
            </w:pPr>
            <w:r>
              <w:rPr>
                <w:rFonts w:hint="eastAsia" w:ascii="微软雅黑" w:hAnsi="微软雅黑" w:eastAsia="微软雅黑"/>
                <w:b w:val="0"/>
                <w:color w:val="000000"/>
                <w:sz w:val="20"/>
              </w:rPr>
              <w:t>第 3 章</w:t>
            </w:r>
          </w:p>
        </w:tc>
        <w:tc>
          <w:tcPr>
            <w:tcW w:w="4752" w:type="dxa"/>
            <w:vAlign w:val="center"/>
          </w:tcPr>
          <w:p w14:paraId="0976366B">
            <w:pPr>
              <w:jc w:val="left"/>
            </w:pPr>
            <w:r>
              <w:rPr>
                <w:rFonts w:hint="eastAsia" w:ascii="微软雅黑" w:hAnsi="微软雅黑" w:eastAsia="微软雅黑"/>
                <w:b w:val="0"/>
                <w:color w:val="000000"/>
                <w:sz w:val="20"/>
              </w:rPr>
              <w:t>包含 DFD、用例、顺序图、状态图和需求描述。</w:t>
            </w:r>
          </w:p>
        </w:tc>
      </w:tr>
      <w:tr w14:paraId="41F5B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F805A79">
            <w:pPr>
              <w:jc w:val="left"/>
            </w:pPr>
            <w:r>
              <w:rPr>
                <w:rFonts w:hint="eastAsia" w:ascii="微软雅黑" w:hAnsi="微软雅黑" w:eastAsia="微软雅黑"/>
                <w:b w:val="0"/>
                <w:color w:val="000000"/>
                <w:sz w:val="20"/>
              </w:rPr>
              <w:t>系统设计</w:t>
            </w:r>
          </w:p>
        </w:tc>
        <w:tc>
          <w:tcPr>
            <w:tcW w:w="2592" w:type="dxa"/>
            <w:vAlign w:val="center"/>
          </w:tcPr>
          <w:p w14:paraId="103F50E9">
            <w:pPr>
              <w:jc w:val="left"/>
            </w:pPr>
            <w:r>
              <w:rPr>
                <w:rFonts w:hint="eastAsia" w:ascii="微软雅黑" w:hAnsi="微软雅黑" w:eastAsia="微软雅黑"/>
                <w:b w:val="0"/>
                <w:color w:val="000000"/>
                <w:sz w:val="20"/>
              </w:rPr>
              <w:t>第 4 章</w:t>
            </w:r>
          </w:p>
        </w:tc>
        <w:tc>
          <w:tcPr>
            <w:tcW w:w="4752" w:type="dxa"/>
            <w:vAlign w:val="center"/>
          </w:tcPr>
          <w:p w14:paraId="2813F287">
            <w:pPr>
              <w:jc w:val="left"/>
            </w:pPr>
            <w:r>
              <w:rPr>
                <w:rFonts w:hint="eastAsia" w:ascii="微软雅黑" w:hAnsi="微软雅黑" w:eastAsia="微软雅黑"/>
                <w:b w:val="0"/>
                <w:color w:val="000000"/>
                <w:sz w:val="20"/>
              </w:rPr>
              <w:t>包含架构、功能结构、数据库、UI、网络、数据量和活动图。</w:t>
            </w:r>
          </w:p>
        </w:tc>
      </w:tr>
      <w:tr w14:paraId="0799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89F3286">
            <w:pPr>
              <w:jc w:val="left"/>
            </w:pPr>
            <w:r>
              <w:rPr>
                <w:rFonts w:hint="eastAsia" w:ascii="微软雅黑" w:hAnsi="微软雅黑" w:eastAsia="微软雅黑"/>
                <w:b w:val="0"/>
                <w:color w:val="000000"/>
                <w:sz w:val="20"/>
              </w:rPr>
              <w:t>实际功能模块设计</w:t>
            </w:r>
          </w:p>
        </w:tc>
        <w:tc>
          <w:tcPr>
            <w:tcW w:w="2592" w:type="dxa"/>
            <w:vAlign w:val="center"/>
          </w:tcPr>
          <w:p w14:paraId="4E737609">
            <w:pPr>
              <w:jc w:val="left"/>
            </w:pPr>
            <w:r>
              <w:rPr>
                <w:rFonts w:hint="eastAsia" w:ascii="微软雅黑" w:hAnsi="微软雅黑" w:eastAsia="微软雅黑"/>
                <w:b w:val="0"/>
                <w:color w:val="000000"/>
                <w:sz w:val="20"/>
              </w:rPr>
              <w:t>第 3.5 节、第 4.2.1 节</w:t>
            </w:r>
          </w:p>
        </w:tc>
        <w:tc>
          <w:tcPr>
            <w:tcW w:w="4752" w:type="dxa"/>
            <w:vAlign w:val="center"/>
          </w:tcPr>
          <w:p w14:paraId="39E6C48B">
            <w:pPr>
              <w:jc w:val="left"/>
            </w:pPr>
            <w:r>
              <w:rPr>
                <w:rFonts w:hint="eastAsia" w:ascii="微软雅黑" w:hAnsi="微软雅黑" w:eastAsia="微软雅黑"/>
                <w:b w:val="0"/>
                <w:color w:val="000000"/>
                <w:sz w:val="20"/>
              </w:rPr>
              <w:t>按真实接口、页面、数据表和业务闭环列出功能模块、面向角色、设计说明和实现状态。</w:t>
            </w:r>
          </w:p>
        </w:tc>
      </w:tr>
      <w:tr w14:paraId="5AC34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A6944AD">
            <w:pPr>
              <w:jc w:val="left"/>
            </w:pPr>
            <w:r>
              <w:rPr>
                <w:rFonts w:hint="eastAsia" w:ascii="微软雅黑" w:hAnsi="微软雅黑" w:eastAsia="微软雅黑"/>
                <w:b w:val="0"/>
                <w:color w:val="000000"/>
                <w:sz w:val="20"/>
              </w:rPr>
              <w:t>编码实现范围说明</w:t>
            </w:r>
          </w:p>
        </w:tc>
        <w:tc>
          <w:tcPr>
            <w:tcW w:w="2592" w:type="dxa"/>
            <w:vAlign w:val="center"/>
          </w:tcPr>
          <w:p w14:paraId="4FF28AEB">
            <w:pPr>
              <w:jc w:val="left"/>
            </w:pPr>
            <w:r>
              <w:rPr>
                <w:rFonts w:hint="eastAsia" w:ascii="微软雅黑" w:hAnsi="微软雅黑" w:eastAsia="微软雅黑"/>
                <w:b w:val="0"/>
                <w:color w:val="000000"/>
                <w:sz w:val="20"/>
              </w:rPr>
              <w:t>第 5.4 节</w:t>
            </w:r>
          </w:p>
        </w:tc>
        <w:tc>
          <w:tcPr>
            <w:tcW w:w="4752" w:type="dxa"/>
            <w:vAlign w:val="center"/>
          </w:tcPr>
          <w:p w14:paraId="768F27A9">
            <w:pPr>
              <w:jc w:val="left"/>
            </w:pPr>
            <w:r>
              <w:rPr>
                <w:rFonts w:hint="eastAsia" w:ascii="微软雅黑" w:hAnsi="微软雅黑" w:eastAsia="微软雅黑"/>
                <w:b w:val="0"/>
                <w:color w:val="000000"/>
                <w:sz w:val="20"/>
              </w:rPr>
              <w:t>按实际完成情况说明已实现、部分实现和设计扩展模块。</w:t>
            </w:r>
          </w:p>
        </w:tc>
      </w:tr>
      <w:tr w14:paraId="33F6A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807042F">
            <w:pPr>
              <w:jc w:val="left"/>
            </w:pPr>
            <w:r>
              <w:rPr>
                <w:rFonts w:hint="eastAsia" w:ascii="微软雅黑" w:hAnsi="微软雅黑" w:eastAsia="微软雅黑"/>
                <w:b w:val="0"/>
                <w:color w:val="000000"/>
                <w:sz w:val="20"/>
              </w:rPr>
              <w:t>编码实现</w:t>
            </w:r>
          </w:p>
        </w:tc>
        <w:tc>
          <w:tcPr>
            <w:tcW w:w="2592" w:type="dxa"/>
            <w:vAlign w:val="center"/>
          </w:tcPr>
          <w:p w14:paraId="4AEBE93D">
            <w:pPr>
              <w:jc w:val="left"/>
            </w:pPr>
            <w:r>
              <w:rPr>
                <w:rFonts w:hint="eastAsia" w:ascii="微软雅黑" w:hAnsi="微软雅黑" w:eastAsia="微软雅黑"/>
                <w:b w:val="0"/>
                <w:color w:val="000000"/>
                <w:sz w:val="20"/>
              </w:rPr>
              <w:t>第 5 章</w:t>
            </w:r>
          </w:p>
        </w:tc>
        <w:tc>
          <w:tcPr>
            <w:tcW w:w="4752" w:type="dxa"/>
            <w:vAlign w:val="center"/>
          </w:tcPr>
          <w:p w14:paraId="18D818A4">
            <w:pPr>
              <w:jc w:val="left"/>
            </w:pPr>
            <w:r>
              <w:rPr>
                <w:rFonts w:hint="eastAsia" w:ascii="微软雅黑" w:hAnsi="微软雅黑" w:eastAsia="微软雅黑"/>
                <w:b w:val="0"/>
                <w:color w:val="000000"/>
                <w:sz w:val="20"/>
              </w:rPr>
              <w:t>说明后端、前端、本地部署、实现范围和实现效果截图位置。</w:t>
            </w:r>
          </w:p>
        </w:tc>
      </w:tr>
      <w:tr w14:paraId="6C03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3DB1D62">
            <w:pPr>
              <w:jc w:val="left"/>
            </w:pPr>
            <w:r>
              <w:rPr>
                <w:rFonts w:hint="eastAsia" w:ascii="微软雅黑" w:hAnsi="微软雅黑" w:eastAsia="微软雅黑"/>
                <w:b w:val="0"/>
                <w:color w:val="000000"/>
                <w:sz w:val="20"/>
              </w:rPr>
              <w:t>测试</w:t>
            </w:r>
          </w:p>
        </w:tc>
        <w:tc>
          <w:tcPr>
            <w:tcW w:w="2592" w:type="dxa"/>
            <w:vAlign w:val="center"/>
          </w:tcPr>
          <w:p w14:paraId="60791A3B">
            <w:pPr>
              <w:jc w:val="left"/>
            </w:pPr>
            <w:r>
              <w:rPr>
                <w:rFonts w:hint="eastAsia" w:ascii="微软雅黑" w:hAnsi="微软雅黑" w:eastAsia="微软雅黑"/>
                <w:b w:val="0"/>
                <w:color w:val="000000"/>
                <w:sz w:val="20"/>
              </w:rPr>
              <w:t>第 6 章</w:t>
            </w:r>
          </w:p>
        </w:tc>
        <w:tc>
          <w:tcPr>
            <w:tcW w:w="4752" w:type="dxa"/>
            <w:vAlign w:val="center"/>
          </w:tcPr>
          <w:p w14:paraId="57291DC0">
            <w:pPr>
              <w:jc w:val="left"/>
            </w:pPr>
            <w:r>
              <w:rPr>
                <w:rFonts w:hint="eastAsia" w:ascii="微软雅黑" w:hAnsi="微软雅黑" w:eastAsia="微软雅黑"/>
                <w:b w:val="0"/>
                <w:color w:val="000000"/>
                <w:sz w:val="20"/>
              </w:rPr>
              <w:t>包含白盒与黑盒测试案例。</w:t>
            </w:r>
          </w:p>
        </w:tc>
      </w:tr>
      <w:tr w14:paraId="027AC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6D2A7E4">
            <w:pPr>
              <w:jc w:val="left"/>
            </w:pPr>
            <w:r>
              <w:rPr>
                <w:rFonts w:hint="eastAsia" w:ascii="微软雅黑" w:hAnsi="微软雅黑" w:eastAsia="微软雅黑"/>
                <w:b w:val="0"/>
                <w:color w:val="000000"/>
                <w:sz w:val="20"/>
              </w:rPr>
              <w:t>项目管理</w:t>
            </w:r>
          </w:p>
        </w:tc>
        <w:tc>
          <w:tcPr>
            <w:tcW w:w="2592" w:type="dxa"/>
            <w:vAlign w:val="center"/>
          </w:tcPr>
          <w:p w14:paraId="5EF9DA7A">
            <w:pPr>
              <w:jc w:val="left"/>
            </w:pPr>
            <w:r>
              <w:rPr>
                <w:rFonts w:hint="eastAsia" w:ascii="微软雅黑" w:hAnsi="微软雅黑" w:eastAsia="微软雅黑"/>
                <w:b w:val="0"/>
                <w:color w:val="000000"/>
                <w:sz w:val="20"/>
              </w:rPr>
              <w:t>第 7 章</w:t>
            </w:r>
          </w:p>
        </w:tc>
        <w:tc>
          <w:tcPr>
            <w:tcW w:w="4752" w:type="dxa"/>
            <w:vAlign w:val="center"/>
          </w:tcPr>
          <w:p w14:paraId="48810CD2">
            <w:pPr>
              <w:jc w:val="left"/>
            </w:pPr>
            <w:r>
              <w:rPr>
                <w:rFonts w:hint="eastAsia" w:ascii="微软雅黑" w:hAnsi="微软雅黑" w:eastAsia="微软雅黑"/>
                <w:b w:val="0"/>
                <w:color w:val="000000"/>
                <w:sz w:val="20"/>
              </w:rPr>
              <w:t>包含甘特图、配置管理、报价和成员职责。</w:t>
            </w:r>
          </w:p>
        </w:tc>
      </w:tr>
      <w:tr w14:paraId="0EE2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2428491">
            <w:pPr>
              <w:jc w:val="left"/>
            </w:pPr>
            <w:r>
              <w:rPr>
                <w:rFonts w:hint="eastAsia" w:ascii="微软雅黑" w:hAnsi="微软雅黑" w:eastAsia="微软雅黑"/>
                <w:b w:val="0"/>
                <w:color w:val="000000"/>
                <w:sz w:val="20"/>
              </w:rPr>
              <w:t>不少于 40 页</w:t>
            </w:r>
          </w:p>
        </w:tc>
        <w:tc>
          <w:tcPr>
            <w:tcW w:w="2592" w:type="dxa"/>
            <w:vAlign w:val="center"/>
          </w:tcPr>
          <w:p w14:paraId="37C01E46">
            <w:pPr>
              <w:jc w:val="left"/>
            </w:pPr>
            <w:r>
              <w:rPr>
                <w:rFonts w:hint="eastAsia" w:ascii="微软雅黑" w:hAnsi="微软雅黑" w:eastAsia="微软雅黑"/>
                <w:b w:val="0"/>
                <w:color w:val="000000"/>
                <w:sz w:val="20"/>
              </w:rPr>
              <w:t>全文</w:t>
            </w:r>
          </w:p>
        </w:tc>
        <w:tc>
          <w:tcPr>
            <w:tcW w:w="4752" w:type="dxa"/>
            <w:vAlign w:val="center"/>
          </w:tcPr>
          <w:p w14:paraId="49DF1E30">
            <w:pPr>
              <w:jc w:val="left"/>
            </w:pPr>
            <w:r>
              <w:rPr>
                <w:rFonts w:hint="eastAsia" w:ascii="微软雅黑" w:hAnsi="微软雅黑" w:eastAsia="微软雅黑"/>
                <w:b w:val="0"/>
                <w:color w:val="000000"/>
                <w:sz w:val="20"/>
              </w:rPr>
              <w:t>通过正文、图表、截图占位和附录满足页数要求。</w:t>
            </w:r>
          </w:p>
        </w:tc>
      </w:tr>
    </w:tbl>
    <w:p w14:paraId="6CE26843"/>
    <w:p w14:paraId="078A2066">
      <w:r>
        <w:br w:type="page"/>
      </w:r>
    </w:p>
    <w:p w14:paraId="437199E6">
      <w:pPr>
        <w:pStyle w:val="3"/>
      </w:pPr>
      <w:r>
        <w:t>附录 D：验收与汇报素材</w:t>
      </w:r>
    </w:p>
    <w:p w14:paraId="50556A0A">
      <w:pPr>
        <w:jc w:val="both"/>
      </w:pPr>
      <w:r>
        <w:rPr>
          <w:rFonts w:hint="eastAsia" w:ascii="微软雅黑" w:hAnsi="微软雅黑" w:eastAsia="微软雅黑"/>
          <w:sz w:val="22"/>
        </w:rPr>
        <w:t>本附录用于支撑课程汇报、答辩和最终自查。每个条目均可在答辩 PPT 中提炼为一页或半页内容，也可作为组内分工验收依据。</w:t>
      </w:r>
    </w:p>
    <w:p w14:paraId="396FE5D6">
      <w:pPr>
        <w:pStyle w:val="4"/>
      </w:pPr>
      <w:r>
        <w:t>D.1 项目背景汇报要点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0743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4FD1F017">
            <w:pPr>
              <w:jc w:val="left"/>
            </w:pPr>
            <w:r>
              <w:rPr>
                <w:rFonts w:hint="eastAsia" w:ascii="微软雅黑" w:hAnsi="微软雅黑" w:eastAsia="微软雅黑"/>
                <w:b/>
                <w:color w:val="000000"/>
                <w:sz w:val="20"/>
              </w:rPr>
              <w:t>条目</w:t>
            </w:r>
          </w:p>
        </w:tc>
        <w:tc>
          <w:tcPr>
            <w:tcW w:w="7488" w:type="dxa"/>
            <w:shd w:val="clear" w:color="auto" w:fill="F2F4F7"/>
            <w:vAlign w:val="center"/>
          </w:tcPr>
          <w:p w14:paraId="6A367DC8">
            <w:pPr>
              <w:jc w:val="left"/>
            </w:pPr>
            <w:r>
              <w:rPr>
                <w:rFonts w:hint="eastAsia" w:ascii="微软雅黑" w:hAnsi="微软雅黑" w:eastAsia="微软雅黑"/>
                <w:b/>
                <w:color w:val="000000"/>
                <w:sz w:val="20"/>
              </w:rPr>
              <w:t>说明</w:t>
            </w:r>
          </w:p>
        </w:tc>
      </w:tr>
      <w:tr w14:paraId="077F8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6779F9B">
            <w:pPr>
              <w:jc w:val="left"/>
            </w:pPr>
            <w:r>
              <w:rPr>
                <w:rFonts w:hint="eastAsia" w:ascii="微软雅黑" w:hAnsi="微软雅黑" w:eastAsia="微软雅黑"/>
                <w:b w:val="0"/>
                <w:color w:val="000000"/>
                <w:sz w:val="20"/>
              </w:rPr>
              <w:t>市场背景</w:t>
            </w:r>
          </w:p>
        </w:tc>
        <w:tc>
          <w:tcPr>
            <w:tcW w:w="7488" w:type="dxa"/>
            <w:vAlign w:val="center"/>
          </w:tcPr>
          <w:p w14:paraId="3E5B2F97">
            <w:pPr>
              <w:jc w:val="left"/>
            </w:pPr>
            <w:r>
              <w:rPr>
                <w:rFonts w:hint="eastAsia" w:ascii="微软雅黑" w:hAnsi="微软雅黑" w:eastAsia="微软雅黑"/>
                <w:b w:val="0"/>
                <w:color w:val="000000"/>
                <w:sz w:val="20"/>
              </w:rPr>
              <w:t>租赁业务线上化可以降低线下咨询、看房、合同维护和房源更新的沟通成本。</w:t>
            </w:r>
          </w:p>
        </w:tc>
      </w:tr>
      <w:tr w14:paraId="26D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52D7785">
            <w:pPr>
              <w:jc w:val="left"/>
            </w:pPr>
            <w:r>
              <w:rPr>
                <w:rFonts w:hint="eastAsia" w:ascii="微软雅黑" w:hAnsi="微软雅黑" w:eastAsia="微软雅黑"/>
                <w:b w:val="0"/>
                <w:color w:val="000000"/>
                <w:sz w:val="20"/>
              </w:rPr>
              <w:t>业务痛点</w:t>
            </w:r>
          </w:p>
        </w:tc>
        <w:tc>
          <w:tcPr>
            <w:tcW w:w="7488" w:type="dxa"/>
            <w:vAlign w:val="center"/>
          </w:tcPr>
          <w:p w14:paraId="09C8A567">
            <w:pPr>
              <w:jc w:val="left"/>
            </w:pPr>
            <w:r>
              <w:rPr>
                <w:rFonts w:hint="eastAsia" w:ascii="微软雅黑" w:hAnsi="微软雅黑" w:eastAsia="微软雅黑"/>
                <w:b w:val="0"/>
                <w:color w:val="000000"/>
                <w:sz w:val="20"/>
              </w:rPr>
              <w:t>房源状态、预约进度、租约状态和图片资料缺少统一平台时，运营人员难以及时同步信息。</w:t>
            </w:r>
          </w:p>
        </w:tc>
      </w:tr>
      <w:tr w14:paraId="0F162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132ABDE">
            <w:pPr>
              <w:jc w:val="left"/>
            </w:pPr>
            <w:r>
              <w:rPr>
                <w:rFonts w:hint="eastAsia" w:ascii="微软雅黑" w:hAnsi="微软雅黑" w:eastAsia="微软雅黑"/>
                <w:b w:val="0"/>
                <w:color w:val="000000"/>
                <w:sz w:val="20"/>
              </w:rPr>
              <w:t>项目价值</w:t>
            </w:r>
          </w:p>
        </w:tc>
        <w:tc>
          <w:tcPr>
            <w:tcW w:w="7488" w:type="dxa"/>
            <w:vAlign w:val="center"/>
          </w:tcPr>
          <w:p w14:paraId="5FEDC2C1">
            <w:pPr>
              <w:jc w:val="left"/>
            </w:pPr>
            <w:r>
              <w:rPr>
                <w:rFonts w:hint="eastAsia" w:ascii="微软雅黑" w:hAnsi="微软雅黑" w:eastAsia="微软雅黑"/>
                <w:b w:val="0"/>
                <w:color w:val="000000"/>
                <w:sz w:val="20"/>
              </w:rPr>
              <w:t>系统将找房、预约、租约、后台房源维护和权限管理串成闭环，适合作为软件工程课程案例。</w:t>
            </w:r>
          </w:p>
        </w:tc>
      </w:tr>
    </w:tbl>
    <w:p w14:paraId="29C41EC0"/>
    <w:p w14:paraId="602B23D2">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631CF53">
      <w:r>
        <w:br w:type="page"/>
      </w:r>
    </w:p>
    <w:p w14:paraId="0CAC18E7">
      <w:pPr>
        <w:pStyle w:val="4"/>
      </w:pPr>
      <w:r>
        <w:t>D.2 需求分析汇报要点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7A1AD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60BD7582">
            <w:pPr>
              <w:jc w:val="left"/>
            </w:pPr>
            <w:r>
              <w:rPr>
                <w:rFonts w:hint="eastAsia" w:ascii="微软雅黑" w:hAnsi="微软雅黑" w:eastAsia="微软雅黑"/>
                <w:b/>
                <w:color w:val="000000"/>
                <w:sz w:val="20"/>
              </w:rPr>
              <w:t>条目</w:t>
            </w:r>
          </w:p>
        </w:tc>
        <w:tc>
          <w:tcPr>
            <w:tcW w:w="7488" w:type="dxa"/>
            <w:shd w:val="clear" w:color="auto" w:fill="F2F4F7"/>
            <w:vAlign w:val="center"/>
          </w:tcPr>
          <w:p w14:paraId="5CC1F34C">
            <w:pPr>
              <w:jc w:val="left"/>
            </w:pPr>
            <w:r>
              <w:rPr>
                <w:rFonts w:hint="eastAsia" w:ascii="微软雅黑" w:hAnsi="微软雅黑" w:eastAsia="微软雅黑"/>
                <w:b/>
                <w:color w:val="000000"/>
                <w:sz w:val="20"/>
              </w:rPr>
              <w:t>说明</w:t>
            </w:r>
          </w:p>
        </w:tc>
      </w:tr>
      <w:tr w14:paraId="37B59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497F030">
            <w:pPr>
              <w:jc w:val="left"/>
            </w:pPr>
            <w:r>
              <w:rPr>
                <w:rFonts w:hint="eastAsia" w:ascii="微软雅黑" w:hAnsi="微软雅黑" w:eastAsia="微软雅黑"/>
                <w:b w:val="0"/>
                <w:color w:val="000000"/>
                <w:sz w:val="20"/>
              </w:rPr>
              <w:t>租客需求</w:t>
            </w:r>
          </w:p>
        </w:tc>
        <w:tc>
          <w:tcPr>
            <w:tcW w:w="7488" w:type="dxa"/>
            <w:vAlign w:val="center"/>
          </w:tcPr>
          <w:p w14:paraId="12969DE0">
            <w:pPr>
              <w:jc w:val="left"/>
            </w:pPr>
            <w:r>
              <w:rPr>
                <w:rFonts w:hint="eastAsia" w:ascii="微软雅黑" w:hAnsi="微软雅黑" w:eastAsia="微软雅黑"/>
                <w:b w:val="0"/>
                <w:color w:val="000000"/>
                <w:sz w:val="20"/>
              </w:rPr>
              <w:t>快速筛选房源、查看真实详情、提交预约、跟踪个人预约和租约。</w:t>
            </w:r>
          </w:p>
        </w:tc>
      </w:tr>
      <w:tr w14:paraId="3B12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13F5A74">
            <w:pPr>
              <w:jc w:val="left"/>
            </w:pPr>
            <w:r>
              <w:rPr>
                <w:rFonts w:hint="eastAsia" w:ascii="微软雅黑" w:hAnsi="微软雅黑" w:eastAsia="微软雅黑"/>
                <w:b w:val="0"/>
                <w:color w:val="000000"/>
                <w:sz w:val="20"/>
              </w:rPr>
              <w:t>管理员需求</w:t>
            </w:r>
          </w:p>
        </w:tc>
        <w:tc>
          <w:tcPr>
            <w:tcW w:w="7488" w:type="dxa"/>
            <w:vAlign w:val="center"/>
          </w:tcPr>
          <w:p w14:paraId="73AF1711">
            <w:pPr>
              <w:jc w:val="left"/>
            </w:pPr>
            <w:r>
              <w:rPr>
                <w:rFonts w:hint="eastAsia" w:ascii="微软雅黑" w:hAnsi="微软雅黑" w:eastAsia="微软雅黑"/>
                <w:b w:val="0"/>
                <w:color w:val="000000"/>
                <w:sz w:val="20"/>
              </w:rPr>
              <w:t>维护房源、公寓、房间、属性、费用、图片，处理预约和租约。</w:t>
            </w:r>
          </w:p>
        </w:tc>
      </w:tr>
      <w:tr w14:paraId="5960B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303D34E">
            <w:pPr>
              <w:jc w:val="left"/>
            </w:pPr>
            <w:r>
              <w:rPr>
                <w:rFonts w:hint="eastAsia" w:ascii="微软雅黑" w:hAnsi="微软雅黑" w:eastAsia="微软雅黑"/>
                <w:b w:val="0"/>
                <w:color w:val="000000"/>
                <w:sz w:val="20"/>
              </w:rPr>
              <w:t>系统需求</w:t>
            </w:r>
          </w:p>
        </w:tc>
        <w:tc>
          <w:tcPr>
            <w:tcW w:w="7488" w:type="dxa"/>
            <w:vAlign w:val="center"/>
          </w:tcPr>
          <w:p w14:paraId="7096005E">
            <w:pPr>
              <w:jc w:val="left"/>
            </w:pPr>
            <w:r>
              <w:rPr>
                <w:rFonts w:hint="eastAsia" w:ascii="微软雅黑" w:hAnsi="微软雅黑" w:eastAsia="微软雅黑"/>
                <w:b w:val="0"/>
                <w:color w:val="000000"/>
                <w:sz w:val="20"/>
              </w:rPr>
              <w:t>认证、权限、异常处理、接口统一返回、数据持久化和对象存储。</w:t>
            </w:r>
          </w:p>
        </w:tc>
      </w:tr>
    </w:tbl>
    <w:p w14:paraId="7F883D1E"/>
    <w:p w14:paraId="5CCB60DC">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E069F5C">
      <w:r>
        <w:br w:type="page"/>
      </w:r>
    </w:p>
    <w:p w14:paraId="2C76341C">
      <w:pPr>
        <w:pStyle w:val="4"/>
      </w:pPr>
      <w:r>
        <w:t>D.3 结构化分析答辩口径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2"/>
        <w:gridCol w:w="7314"/>
      </w:tblGrid>
      <w:tr w14:paraId="079A0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5D5A9D0">
            <w:pPr>
              <w:jc w:val="left"/>
            </w:pPr>
            <w:r>
              <w:rPr>
                <w:rFonts w:hint="eastAsia" w:ascii="微软雅黑" w:hAnsi="微软雅黑" w:eastAsia="微软雅黑"/>
                <w:b/>
                <w:color w:val="000000"/>
                <w:sz w:val="20"/>
              </w:rPr>
              <w:t>条目</w:t>
            </w:r>
          </w:p>
        </w:tc>
        <w:tc>
          <w:tcPr>
            <w:tcW w:w="7488" w:type="dxa"/>
            <w:shd w:val="clear" w:color="auto" w:fill="F2F4F7"/>
            <w:vAlign w:val="center"/>
          </w:tcPr>
          <w:p w14:paraId="5795ECDB">
            <w:pPr>
              <w:jc w:val="left"/>
            </w:pPr>
            <w:r>
              <w:rPr>
                <w:rFonts w:hint="eastAsia" w:ascii="微软雅黑" w:hAnsi="微软雅黑" w:eastAsia="微软雅黑"/>
                <w:b/>
                <w:color w:val="000000"/>
                <w:sz w:val="20"/>
              </w:rPr>
              <w:t>说明</w:t>
            </w:r>
          </w:p>
        </w:tc>
      </w:tr>
      <w:tr w14:paraId="5F48A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7F7FB2">
            <w:pPr>
              <w:jc w:val="left"/>
            </w:pPr>
            <w:r>
              <w:rPr>
                <w:rFonts w:hint="eastAsia" w:ascii="微软雅黑" w:hAnsi="微软雅黑" w:eastAsia="微软雅黑"/>
                <w:b w:val="0"/>
                <w:color w:val="000000"/>
                <w:sz w:val="20"/>
              </w:rPr>
              <w:t>顶层 DFD</w:t>
            </w:r>
          </w:p>
        </w:tc>
        <w:tc>
          <w:tcPr>
            <w:tcW w:w="7488" w:type="dxa"/>
            <w:vAlign w:val="center"/>
          </w:tcPr>
          <w:p w14:paraId="07BC9724">
            <w:pPr>
              <w:jc w:val="left"/>
            </w:pPr>
            <w:r>
              <w:rPr>
                <w:rFonts w:hint="eastAsia" w:ascii="微软雅黑" w:hAnsi="微软雅黑" w:eastAsia="微软雅黑"/>
                <w:b w:val="0"/>
                <w:color w:val="000000"/>
                <w:sz w:val="20"/>
              </w:rPr>
              <w:t>说明系统与租客、管理员、短信服务、对象存储之间的数据交换。</w:t>
            </w:r>
          </w:p>
        </w:tc>
      </w:tr>
      <w:tr w14:paraId="2885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EB1D95D">
            <w:pPr>
              <w:jc w:val="left"/>
            </w:pPr>
            <w:r>
              <w:rPr>
                <w:rFonts w:hint="eastAsia" w:ascii="微软雅黑" w:hAnsi="微软雅黑" w:eastAsia="微软雅黑"/>
                <w:b w:val="0"/>
                <w:color w:val="000000"/>
                <w:sz w:val="20"/>
              </w:rPr>
              <w:t>1 层 DFD</w:t>
            </w:r>
          </w:p>
        </w:tc>
        <w:tc>
          <w:tcPr>
            <w:tcW w:w="7488" w:type="dxa"/>
            <w:vAlign w:val="center"/>
          </w:tcPr>
          <w:p w14:paraId="3585A14D">
            <w:pPr>
              <w:jc w:val="left"/>
            </w:pPr>
            <w:r>
              <w:rPr>
                <w:rFonts w:hint="eastAsia" w:ascii="微软雅黑" w:hAnsi="微软雅黑" w:eastAsia="微软雅黑"/>
                <w:b w:val="0"/>
                <w:color w:val="000000"/>
                <w:sz w:val="20"/>
              </w:rPr>
              <w:t>说明认证、房源查询、预约管理、租约管理和后台运营五类核心处理。</w:t>
            </w:r>
          </w:p>
        </w:tc>
      </w:tr>
      <w:tr w14:paraId="3AE9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930BFB1">
            <w:pPr>
              <w:jc w:val="left"/>
            </w:pPr>
            <w:r>
              <w:rPr>
                <w:rFonts w:hint="eastAsia" w:ascii="微软雅黑" w:hAnsi="微软雅黑" w:eastAsia="微软雅黑"/>
                <w:b w:val="0"/>
                <w:color w:val="000000"/>
                <w:sz w:val="20"/>
              </w:rPr>
              <w:t>2 层 DFD</w:t>
            </w:r>
          </w:p>
        </w:tc>
        <w:tc>
          <w:tcPr>
            <w:tcW w:w="7488" w:type="dxa"/>
            <w:vAlign w:val="center"/>
          </w:tcPr>
          <w:p w14:paraId="52DFFDAB">
            <w:pPr>
              <w:jc w:val="left"/>
            </w:pPr>
            <w:r>
              <w:rPr>
                <w:rFonts w:hint="eastAsia" w:ascii="微软雅黑" w:hAnsi="微软雅黑" w:eastAsia="微软雅黑"/>
                <w:b w:val="0"/>
                <w:color w:val="000000"/>
                <w:sz w:val="20"/>
              </w:rPr>
              <w:t>以房源查询为例，展开筛选、读取、组合、返回和浏览记录写入过程。</w:t>
            </w:r>
          </w:p>
        </w:tc>
      </w:tr>
    </w:tbl>
    <w:p w14:paraId="0341D426"/>
    <w:p w14:paraId="3F2286A1">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06AE254">
      <w:r>
        <w:br w:type="page"/>
      </w:r>
    </w:p>
    <w:p w14:paraId="047F6BE4">
      <w:pPr>
        <w:pStyle w:val="4"/>
      </w:pPr>
      <w:r>
        <w:t>D.4 面向对象分析答辩口径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1562C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56DBF6C">
            <w:pPr>
              <w:jc w:val="left"/>
            </w:pPr>
            <w:r>
              <w:rPr>
                <w:rFonts w:hint="eastAsia" w:ascii="微软雅黑" w:hAnsi="微软雅黑" w:eastAsia="微软雅黑"/>
                <w:b/>
                <w:color w:val="000000"/>
                <w:sz w:val="20"/>
              </w:rPr>
              <w:t>条目</w:t>
            </w:r>
          </w:p>
        </w:tc>
        <w:tc>
          <w:tcPr>
            <w:tcW w:w="7488" w:type="dxa"/>
            <w:shd w:val="clear" w:color="auto" w:fill="F2F4F7"/>
            <w:vAlign w:val="center"/>
          </w:tcPr>
          <w:p w14:paraId="1B057597">
            <w:pPr>
              <w:jc w:val="left"/>
            </w:pPr>
            <w:r>
              <w:rPr>
                <w:rFonts w:hint="eastAsia" w:ascii="微软雅黑" w:hAnsi="微软雅黑" w:eastAsia="微软雅黑"/>
                <w:b/>
                <w:color w:val="000000"/>
                <w:sz w:val="20"/>
              </w:rPr>
              <w:t>说明</w:t>
            </w:r>
          </w:p>
        </w:tc>
      </w:tr>
      <w:tr w14:paraId="54894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41725CA">
            <w:pPr>
              <w:jc w:val="left"/>
            </w:pPr>
            <w:r>
              <w:rPr>
                <w:rFonts w:hint="eastAsia" w:ascii="微软雅黑" w:hAnsi="微软雅黑" w:eastAsia="微软雅黑"/>
                <w:b w:val="0"/>
                <w:color w:val="000000"/>
                <w:sz w:val="20"/>
              </w:rPr>
              <w:t>用例图</w:t>
            </w:r>
          </w:p>
        </w:tc>
        <w:tc>
          <w:tcPr>
            <w:tcW w:w="7488" w:type="dxa"/>
            <w:vAlign w:val="center"/>
          </w:tcPr>
          <w:p w14:paraId="4C59E043">
            <w:pPr>
              <w:jc w:val="left"/>
            </w:pPr>
            <w:r>
              <w:rPr>
                <w:rFonts w:hint="eastAsia" w:ascii="微软雅黑" w:hAnsi="微软雅黑" w:eastAsia="微软雅黑"/>
                <w:b w:val="0"/>
                <w:color w:val="000000"/>
                <w:sz w:val="20"/>
              </w:rPr>
              <w:t>强调租客、运营管理员和系统管理员的边界与主要用例。</w:t>
            </w:r>
          </w:p>
        </w:tc>
      </w:tr>
      <w:tr w14:paraId="33E43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62035B1">
            <w:pPr>
              <w:jc w:val="left"/>
            </w:pPr>
            <w:r>
              <w:rPr>
                <w:rFonts w:hint="eastAsia" w:ascii="微软雅黑" w:hAnsi="微软雅黑" w:eastAsia="微软雅黑"/>
                <w:b w:val="0"/>
                <w:color w:val="000000"/>
                <w:sz w:val="20"/>
              </w:rPr>
              <w:t>顺序图</w:t>
            </w:r>
          </w:p>
        </w:tc>
        <w:tc>
          <w:tcPr>
            <w:tcW w:w="7488" w:type="dxa"/>
            <w:vAlign w:val="center"/>
          </w:tcPr>
          <w:p w14:paraId="09F801B3">
            <w:pPr>
              <w:jc w:val="left"/>
            </w:pPr>
            <w:r>
              <w:rPr>
                <w:rFonts w:hint="eastAsia" w:ascii="微软雅黑" w:hAnsi="微软雅黑" w:eastAsia="微软雅黑"/>
                <w:b w:val="0"/>
                <w:color w:val="000000"/>
                <w:sz w:val="20"/>
              </w:rPr>
              <w:t>以预约看房说明前端、控制器、服务、数据库和通知服务之间的消息流。</w:t>
            </w:r>
          </w:p>
        </w:tc>
      </w:tr>
      <w:tr w14:paraId="2BB88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455DAD4">
            <w:pPr>
              <w:jc w:val="left"/>
            </w:pPr>
            <w:r>
              <w:rPr>
                <w:rFonts w:hint="eastAsia" w:ascii="微软雅黑" w:hAnsi="微软雅黑" w:eastAsia="微软雅黑"/>
                <w:b w:val="0"/>
                <w:color w:val="000000"/>
                <w:sz w:val="20"/>
              </w:rPr>
              <w:t>状态图</w:t>
            </w:r>
          </w:p>
        </w:tc>
        <w:tc>
          <w:tcPr>
            <w:tcW w:w="7488" w:type="dxa"/>
            <w:vAlign w:val="center"/>
          </w:tcPr>
          <w:p w14:paraId="570BABC5">
            <w:pPr>
              <w:jc w:val="left"/>
            </w:pPr>
            <w:r>
              <w:rPr>
                <w:rFonts w:hint="eastAsia" w:ascii="微软雅黑" w:hAnsi="微软雅黑" w:eastAsia="微软雅黑"/>
                <w:b w:val="0"/>
                <w:color w:val="000000"/>
                <w:sz w:val="20"/>
              </w:rPr>
              <w:t>以租约状态说明待签约、已签约、租赁中、到期、退租和取消等业务状态。</w:t>
            </w:r>
          </w:p>
        </w:tc>
      </w:tr>
    </w:tbl>
    <w:p w14:paraId="77C16BAE"/>
    <w:p w14:paraId="512DAB43">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7D6D027C">
      <w:r>
        <w:br w:type="page"/>
      </w:r>
    </w:p>
    <w:p w14:paraId="22D8798B">
      <w:pPr>
        <w:pStyle w:val="4"/>
      </w:pPr>
      <w:r>
        <w:t>D.5 系统架构汇报要点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71A9F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2F4F7"/>
            <w:vAlign w:val="center"/>
          </w:tcPr>
          <w:p w14:paraId="231BC750">
            <w:pPr>
              <w:jc w:val="left"/>
            </w:pPr>
            <w:r>
              <w:rPr>
                <w:rFonts w:hint="eastAsia" w:ascii="微软雅黑" w:hAnsi="微软雅黑" w:eastAsia="微软雅黑"/>
                <w:b/>
                <w:color w:val="000000"/>
                <w:sz w:val="20"/>
              </w:rPr>
              <w:t>条目</w:t>
            </w:r>
          </w:p>
        </w:tc>
        <w:tc>
          <w:tcPr>
            <w:tcW w:w="7488" w:type="dxa"/>
            <w:shd w:val="clear" w:color="auto" w:fill="F2F4F7"/>
            <w:vAlign w:val="center"/>
          </w:tcPr>
          <w:p w14:paraId="5500955F">
            <w:pPr>
              <w:jc w:val="left"/>
            </w:pPr>
            <w:r>
              <w:rPr>
                <w:rFonts w:hint="eastAsia" w:ascii="微软雅黑" w:hAnsi="微软雅黑" w:eastAsia="微软雅黑"/>
                <w:b/>
                <w:color w:val="000000"/>
                <w:sz w:val="20"/>
              </w:rPr>
              <w:t>说明</w:t>
            </w:r>
          </w:p>
        </w:tc>
      </w:tr>
      <w:tr w14:paraId="6862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18A942A">
            <w:pPr>
              <w:jc w:val="left"/>
            </w:pPr>
            <w:r>
              <w:rPr>
                <w:rFonts w:hint="eastAsia" w:ascii="微软雅黑" w:hAnsi="微软雅黑" w:eastAsia="微软雅黑"/>
                <w:b w:val="0"/>
                <w:color w:val="000000"/>
                <w:sz w:val="20"/>
              </w:rPr>
              <w:t>前后端分离</w:t>
            </w:r>
          </w:p>
        </w:tc>
        <w:tc>
          <w:tcPr>
            <w:tcW w:w="7488" w:type="dxa"/>
            <w:vAlign w:val="center"/>
          </w:tcPr>
          <w:p w14:paraId="3464B812">
            <w:pPr>
              <w:jc w:val="left"/>
            </w:pPr>
            <w:r>
              <w:rPr>
                <w:rFonts w:hint="eastAsia" w:ascii="微软雅黑" w:hAnsi="微软雅黑" w:eastAsia="微软雅黑"/>
                <w:b w:val="0"/>
                <w:color w:val="000000"/>
                <w:sz w:val="20"/>
              </w:rPr>
              <w:t>H5 和后台管理端只负责交互与展示，后端 API 负责业务处理。</w:t>
            </w:r>
          </w:p>
        </w:tc>
      </w:tr>
      <w:tr w14:paraId="61AC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9939016">
            <w:pPr>
              <w:jc w:val="left"/>
            </w:pPr>
            <w:r>
              <w:rPr>
                <w:rFonts w:hint="eastAsia" w:ascii="微软雅黑" w:hAnsi="微软雅黑" w:eastAsia="微软雅黑"/>
                <w:b w:val="0"/>
                <w:color w:val="000000"/>
                <w:sz w:val="20"/>
              </w:rPr>
              <w:t>模块分层</w:t>
            </w:r>
          </w:p>
        </w:tc>
        <w:tc>
          <w:tcPr>
            <w:tcW w:w="7488" w:type="dxa"/>
            <w:vAlign w:val="center"/>
          </w:tcPr>
          <w:p w14:paraId="578B799D">
            <w:pPr>
              <w:jc w:val="left"/>
            </w:pPr>
            <w:r>
              <w:rPr>
                <w:rFonts w:hint="eastAsia" w:ascii="微软雅黑" w:hAnsi="微软雅黑" w:eastAsia="微软雅黑"/>
                <w:b w:val="0"/>
                <w:color w:val="000000"/>
                <w:sz w:val="20"/>
              </w:rPr>
              <w:t>model 承载实体，common 承载公共能力，web-admin 和 web-app 区分服务边界。</w:t>
            </w:r>
          </w:p>
        </w:tc>
      </w:tr>
      <w:tr w14:paraId="3EA5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97ADE82">
            <w:pPr>
              <w:jc w:val="left"/>
            </w:pPr>
            <w:r>
              <w:rPr>
                <w:rFonts w:hint="eastAsia" w:ascii="微软雅黑" w:hAnsi="微软雅黑" w:eastAsia="微软雅黑"/>
                <w:b w:val="0"/>
                <w:color w:val="000000"/>
                <w:sz w:val="20"/>
              </w:rPr>
              <w:t>基础设施</w:t>
            </w:r>
          </w:p>
        </w:tc>
        <w:tc>
          <w:tcPr>
            <w:tcW w:w="7488" w:type="dxa"/>
            <w:vAlign w:val="center"/>
          </w:tcPr>
          <w:p w14:paraId="0771112B">
            <w:pPr>
              <w:jc w:val="left"/>
            </w:pPr>
            <w:r>
              <w:rPr>
                <w:rFonts w:hint="eastAsia" w:ascii="微软雅黑" w:hAnsi="微软雅黑" w:eastAsia="微软雅黑"/>
                <w:b w:val="0"/>
                <w:color w:val="000000"/>
                <w:sz w:val="20"/>
              </w:rPr>
              <w:t>MySQL 存储结构化数据，Redis 支撑缓存/验证码，MinIO 存储图片对象。</w:t>
            </w:r>
          </w:p>
        </w:tc>
      </w:tr>
    </w:tbl>
    <w:p w14:paraId="58946F98"/>
    <w:p w14:paraId="393912C0">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3F1F8FC">
      <w:r>
        <w:br w:type="page"/>
      </w:r>
    </w:p>
    <w:p w14:paraId="5166F089">
      <w:pPr>
        <w:pStyle w:val="4"/>
      </w:pPr>
      <w:r>
        <w:t>D.6 数据库设计自查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7"/>
        <w:gridCol w:w="7329"/>
      </w:tblGrid>
      <w:tr w14:paraId="628F2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399B1AB1">
            <w:pPr>
              <w:jc w:val="left"/>
            </w:pPr>
            <w:r>
              <w:rPr>
                <w:rFonts w:hint="eastAsia" w:ascii="微软雅黑" w:hAnsi="微软雅黑" w:eastAsia="微软雅黑"/>
                <w:b/>
                <w:color w:val="000000"/>
                <w:sz w:val="20"/>
              </w:rPr>
              <w:t>条目</w:t>
            </w:r>
          </w:p>
        </w:tc>
        <w:tc>
          <w:tcPr>
            <w:tcW w:w="7488" w:type="dxa"/>
            <w:shd w:val="clear" w:color="auto" w:fill="F2F4F7"/>
            <w:vAlign w:val="center"/>
          </w:tcPr>
          <w:p w14:paraId="4FAAB8A7">
            <w:pPr>
              <w:jc w:val="left"/>
            </w:pPr>
            <w:r>
              <w:rPr>
                <w:rFonts w:hint="eastAsia" w:ascii="微软雅黑" w:hAnsi="微软雅黑" w:eastAsia="微软雅黑"/>
                <w:b/>
                <w:color w:val="000000"/>
                <w:sz w:val="20"/>
              </w:rPr>
              <w:t>说明</w:t>
            </w:r>
          </w:p>
        </w:tc>
      </w:tr>
      <w:tr w14:paraId="76645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CA09F08">
            <w:pPr>
              <w:jc w:val="left"/>
            </w:pPr>
            <w:r>
              <w:rPr>
                <w:rFonts w:hint="eastAsia" w:ascii="微软雅黑" w:hAnsi="微软雅黑" w:eastAsia="微软雅黑"/>
                <w:b w:val="0"/>
                <w:color w:val="000000"/>
                <w:sz w:val="20"/>
              </w:rPr>
              <w:t>主数据</w:t>
            </w:r>
          </w:p>
        </w:tc>
        <w:tc>
          <w:tcPr>
            <w:tcW w:w="7488" w:type="dxa"/>
            <w:vAlign w:val="center"/>
          </w:tcPr>
          <w:p w14:paraId="1E2EDA4F">
            <w:pPr>
              <w:jc w:val="left"/>
            </w:pPr>
            <w:r>
              <w:rPr>
                <w:rFonts w:hint="eastAsia" w:ascii="微软雅黑" w:hAnsi="微软雅黑" w:eastAsia="微软雅黑"/>
                <w:b w:val="0"/>
                <w:color w:val="000000"/>
                <w:sz w:val="20"/>
              </w:rPr>
              <w:t>apartment_info、room_info、user_info 是核心主数据。</w:t>
            </w:r>
          </w:p>
        </w:tc>
      </w:tr>
      <w:tr w14:paraId="3229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ECF2CD5">
            <w:pPr>
              <w:jc w:val="left"/>
            </w:pPr>
            <w:r>
              <w:rPr>
                <w:rFonts w:hint="eastAsia" w:ascii="微软雅黑" w:hAnsi="微软雅黑" w:eastAsia="微软雅黑"/>
                <w:b w:val="0"/>
                <w:color w:val="000000"/>
                <w:sz w:val="20"/>
              </w:rPr>
              <w:t>关系数据</w:t>
            </w:r>
          </w:p>
        </w:tc>
        <w:tc>
          <w:tcPr>
            <w:tcW w:w="7488" w:type="dxa"/>
            <w:vAlign w:val="center"/>
          </w:tcPr>
          <w:p w14:paraId="44BB7FCD">
            <w:pPr>
              <w:jc w:val="left"/>
            </w:pPr>
            <w:r>
              <w:rPr>
                <w:rFonts w:hint="eastAsia" w:ascii="微软雅黑" w:hAnsi="微软雅黑" w:eastAsia="微软雅黑"/>
                <w:b w:val="0"/>
                <w:color w:val="000000"/>
                <w:sz w:val="20"/>
              </w:rPr>
              <w:t>room_label、room_facility、room_payment_type 等表表达多对多或扩展属性。</w:t>
            </w:r>
          </w:p>
        </w:tc>
      </w:tr>
      <w:tr w14:paraId="19783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CA8FFDE">
            <w:pPr>
              <w:jc w:val="left"/>
            </w:pPr>
            <w:r>
              <w:rPr>
                <w:rFonts w:hint="eastAsia" w:ascii="微软雅黑" w:hAnsi="微软雅黑" w:eastAsia="微软雅黑"/>
                <w:b w:val="0"/>
                <w:color w:val="000000"/>
                <w:sz w:val="20"/>
              </w:rPr>
              <w:t>业务数据</w:t>
            </w:r>
          </w:p>
        </w:tc>
        <w:tc>
          <w:tcPr>
            <w:tcW w:w="7488" w:type="dxa"/>
            <w:vAlign w:val="center"/>
          </w:tcPr>
          <w:p w14:paraId="1EA6FBB0">
            <w:pPr>
              <w:jc w:val="left"/>
            </w:pPr>
            <w:r>
              <w:rPr>
                <w:rFonts w:hint="eastAsia" w:ascii="微软雅黑" w:hAnsi="微软雅黑" w:eastAsia="微软雅黑"/>
                <w:b w:val="0"/>
                <w:color w:val="000000"/>
                <w:sz w:val="20"/>
              </w:rPr>
              <w:t>view_appointment 与 lease_agreement 记录预约和租约闭环。</w:t>
            </w:r>
          </w:p>
        </w:tc>
      </w:tr>
    </w:tbl>
    <w:p w14:paraId="36900BD8"/>
    <w:p w14:paraId="61E10EFC">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4BB4653A">
      <w:r>
        <w:br w:type="page"/>
      </w:r>
    </w:p>
    <w:p w14:paraId="21EE37FD">
      <w:pPr>
        <w:pStyle w:val="4"/>
      </w:pPr>
      <w:r>
        <w:t>D.7 UI 设计自查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9"/>
        <w:gridCol w:w="7317"/>
      </w:tblGrid>
      <w:tr w14:paraId="069F7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5A0AE6B7">
            <w:pPr>
              <w:jc w:val="left"/>
            </w:pPr>
            <w:r>
              <w:rPr>
                <w:rFonts w:hint="eastAsia" w:ascii="微软雅黑" w:hAnsi="微软雅黑" w:eastAsia="微软雅黑"/>
                <w:b/>
                <w:color w:val="000000"/>
                <w:sz w:val="20"/>
              </w:rPr>
              <w:t>条目</w:t>
            </w:r>
          </w:p>
        </w:tc>
        <w:tc>
          <w:tcPr>
            <w:tcW w:w="7488" w:type="dxa"/>
            <w:shd w:val="clear" w:color="auto" w:fill="F2F4F7"/>
            <w:vAlign w:val="center"/>
          </w:tcPr>
          <w:p w14:paraId="431B4A74">
            <w:pPr>
              <w:jc w:val="left"/>
            </w:pPr>
            <w:r>
              <w:rPr>
                <w:rFonts w:hint="eastAsia" w:ascii="微软雅黑" w:hAnsi="微软雅黑" w:eastAsia="微软雅黑"/>
                <w:b/>
                <w:color w:val="000000"/>
                <w:sz w:val="20"/>
              </w:rPr>
              <w:t>说明</w:t>
            </w:r>
          </w:p>
        </w:tc>
      </w:tr>
      <w:tr w14:paraId="43B0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D3E6C82">
            <w:pPr>
              <w:jc w:val="left"/>
            </w:pPr>
            <w:r>
              <w:rPr>
                <w:rFonts w:hint="eastAsia" w:ascii="微软雅黑" w:hAnsi="微软雅黑" w:eastAsia="微软雅黑"/>
                <w:b w:val="0"/>
                <w:color w:val="000000"/>
                <w:sz w:val="20"/>
              </w:rPr>
              <w:t>后台端</w:t>
            </w:r>
          </w:p>
        </w:tc>
        <w:tc>
          <w:tcPr>
            <w:tcW w:w="7488" w:type="dxa"/>
            <w:vAlign w:val="center"/>
          </w:tcPr>
          <w:p w14:paraId="09BB9366">
            <w:pPr>
              <w:jc w:val="left"/>
            </w:pPr>
            <w:r>
              <w:rPr>
                <w:rFonts w:hint="eastAsia" w:ascii="微软雅黑" w:hAnsi="微软雅黑" w:eastAsia="微软雅黑"/>
                <w:b w:val="0"/>
                <w:color w:val="000000"/>
                <w:sz w:val="20"/>
              </w:rPr>
              <w:t>重点展示首页、房间管理、公寓管理、预约管理、租约管理。</w:t>
            </w:r>
          </w:p>
        </w:tc>
      </w:tr>
      <w:tr w14:paraId="333C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6FD6C3E">
            <w:pPr>
              <w:jc w:val="left"/>
            </w:pPr>
            <w:r>
              <w:rPr>
                <w:rFonts w:hint="eastAsia" w:ascii="微软雅黑" w:hAnsi="微软雅黑" w:eastAsia="微软雅黑"/>
                <w:b w:val="0"/>
                <w:color w:val="000000"/>
                <w:sz w:val="20"/>
              </w:rPr>
              <w:t>H5 端</w:t>
            </w:r>
          </w:p>
        </w:tc>
        <w:tc>
          <w:tcPr>
            <w:tcW w:w="7488" w:type="dxa"/>
            <w:vAlign w:val="center"/>
          </w:tcPr>
          <w:p w14:paraId="61572557">
            <w:pPr>
              <w:jc w:val="left"/>
            </w:pPr>
            <w:r>
              <w:rPr>
                <w:rFonts w:hint="eastAsia" w:ascii="微软雅黑" w:hAnsi="微软雅黑" w:eastAsia="微软雅黑"/>
                <w:b w:val="0"/>
                <w:color w:val="000000"/>
                <w:sz w:val="20"/>
              </w:rPr>
              <w:t>重点展示找房、房间详情、预约看房、我的预约、个人中心。</w:t>
            </w:r>
          </w:p>
        </w:tc>
      </w:tr>
      <w:tr w14:paraId="5EA04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46E95D9">
            <w:pPr>
              <w:jc w:val="left"/>
            </w:pPr>
            <w:r>
              <w:rPr>
                <w:rFonts w:hint="eastAsia" w:ascii="微软雅黑" w:hAnsi="微软雅黑" w:eastAsia="微软雅黑"/>
                <w:b w:val="0"/>
                <w:color w:val="000000"/>
                <w:sz w:val="20"/>
              </w:rPr>
              <w:t>替换策略</w:t>
            </w:r>
          </w:p>
        </w:tc>
        <w:tc>
          <w:tcPr>
            <w:tcW w:w="7488" w:type="dxa"/>
            <w:vAlign w:val="center"/>
          </w:tcPr>
          <w:p w14:paraId="6BFA1B82">
            <w:pPr>
              <w:jc w:val="left"/>
            </w:pPr>
            <w:r>
              <w:rPr>
                <w:rFonts w:hint="eastAsia" w:ascii="微软雅黑" w:hAnsi="微软雅黑" w:eastAsia="微软雅黑"/>
                <w:b w:val="0"/>
                <w:color w:val="000000"/>
                <w:sz w:val="20"/>
              </w:rPr>
              <w:t>报告中的占位图保持统一尺寸，后续可直接替换为真实截图。</w:t>
            </w:r>
          </w:p>
        </w:tc>
      </w:tr>
    </w:tbl>
    <w:p w14:paraId="13BFB854"/>
    <w:p w14:paraId="27F0CB0E">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0F2F19AE">
      <w:r>
        <w:br w:type="page"/>
      </w:r>
    </w:p>
    <w:p w14:paraId="4D904747">
      <w:pPr>
        <w:pStyle w:val="4"/>
      </w:pPr>
      <w:r>
        <w:t>D.8 编码实现自查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7323"/>
      </w:tblGrid>
      <w:tr w14:paraId="27115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FB9ED92">
            <w:pPr>
              <w:jc w:val="left"/>
            </w:pPr>
            <w:r>
              <w:rPr>
                <w:rFonts w:hint="eastAsia" w:ascii="微软雅黑" w:hAnsi="微软雅黑" w:eastAsia="微软雅黑"/>
                <w:b/>
                <w:color w:val="000000"/>
                <w:sz w:val="20"/>
              </w:rPr>
              <w:t>条目</w:t>
            </w:r>
          </w:p>
        </w:tc>
        <w:tc>
          <w:tcPr>
            <w:tcW w:w="7488" w:type="dxa"/>
            <w:shd w:val="clear" w:color="auto" w:fill="F2F4F7"/>
            <w:vAlign w:val="center"/>
          </w:tcPr>
          <w:p w14:paraId="0BA738CD">
            <w:pPr>
              <w:jc w:val="left"/>
            </w:pPr>
            <w:r>
              <w:rPr>
                <w:rFonts w:hint="eastAsia" w:ascii="微软雅黑" w:hAnsi="微软雅黑" w:eastAsia="微软雅黑"/>
                <w:b/>
                <w:color w:val="000000"/>
                <w:sz w:val="20"/>
              </w:rPr>
              <w:t>说明</w:t>
            </w:r>
          </w:p>
        </w:tc>
      </w:tr>
      <w:tr w14:paraId="4E5E2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ED94231">
            <w:pPr>
              <w:jc w:val="left"/>
            </w:pPr>
            <w:r>
              <w:rPr>
                <w:rFonts w:hint="eastAsia" w:ascii="微软雅黑" w:hAnsi="微软雅黑" w:eastAsia="微软雅黑"/>
                <w:b w:val="0"/>
                <w:color w:val="000000"/>
                <w:sz w:val="20"/>
              </w:rPr>
              <w:t>后端</w:t>
            </w:r>
          </w:p>
        </w:tc>
        <w:tc>
          <w:tcPr>
            <w:tcW w:w="7488" w:type="dxa"/>
            <w:vAlign w:val="center"/>
          </w:tcPr>
          <w:p w14:paraId="0CADF17C">
            <w:pPr>
              <w:jc w:val="left"/>
            </w:pPr>
            <w:r>
              <w:rPr>
                <w:rFonts w:hint="eastAsia" w:ascii="微软雅黑" w:hAnsi="微软雅黑" w:eastAsia="微软雅黑"/>
                <w:b w:val="0"/>
                <w:color w:val="000000"/>
                <w:sz w:val="20"/>
              </w:rPr>
              <w:t>说明 Controller、Service、Mapper 与统一 Result 返回结构。</w:t>
            </w:r>
          </w:p>
        </w:tc>
      </w:tr>
      <w:tr w14:paraId="7116A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24A1CB0">
            <w:pPr>
              <w:jc w:val="left"/>
            </w:pPr>
            <w:r>
              <w:rPr>
                <w:rFonts w:hint="eastAsia" w:ascii="微软雅黑" w:hAnsi="微软雅黑" w:eastAsia="微软雅黑"/>
                <w:b w:val="0"/>
                <w:color w:val="000000"/>
                <w:sz w:val="20"/>
              </w:rPr>
              <w:t>前端</w:t>
            </w:r>
          </w:p>
        </w:tc>
        <w:tc>
          <w:tcPr>
            <w:tcW w:w="7488" w:type="dxa"/>
            <w:vAlign w:val="center"/>
          </w:tcPr>
          <w:p w14:paraId="4E885389">
            <w:pPr>
              <w:jc w:val="left"/>
            </w:pPr>
            <w:r>
              <w:rPr>
                <w:rFonts w:hint="eastAsia" w:ascii="微软雅黑" w:hAnsi="微软雅黑" w:eastAsia="微软雅黑"/>
                <w:b w:val="0"/>
                <w:color w:val="000000"/>
                <w:sz w:val="20"/>
              </w:rPr>
              <w:t>说明 Vue3、路由、API 封装、状态管理和组件库。</w:t>
            </w:r>
          </w:p>
        </w:tc>
      </w:tr>
      <w:tr w14:paraId="0B4B2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C20E01">
            <w:pPr>
              <w:jc w:val="left"/>
            </w:pPr>
            <w:r>
              <w:rPr>
                <w:rFonts w:hint="eastAsia" w:ascii="微软雅黑" w:hAnsi="微软雅黑" w:eastAsia="微软雅黑"/>
                <w:b w:val="0"/>
                <w:color w:val="000000"/>
                <w:sz w:val="20"/>
              </w:rPr>
              <w:t>部署</w:t>
            </w:r>
          </w:p>
        </w:tc>
        <w:tc>
          <w:tcPr>
            <w:tcW w:w="7488" w:type="dxa"/>
            <w:vAlign w:val="center"/>
          </w:tcPr>
          <w:p w14:paraId="467A7184">
            <w:pPr>
              <w:jc w:val="left"/>
            </w:pPr>
            <w:r>
              <w:rPr>
                <w:rFonts w:hint="eastAsia" w:ascii="微软雅黑" w:hAnsi="微软雅黑" w:eastAsia="微软雅黑"/>
                <w:b w:val="0"/>
                <w:color w:val="000000"/>
                <w:sz w:val="20"/>
              </w:rPr>
              <w:t>说明 Docker Compose、本地 profile、端口和服务连接方式。</w:t>
            </w:r>
          </w:p>
        </w:tc>
      </w:tr>
    </w:tbl>
    <w:p w14:paraId="7C315DFD"/>
    <w:p w14:paraId="3268EBA5">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47C9E09D">
      <w:r>
        <w:br w:type="page"/>
      </w:r>
    </w:p>
    <w:p w14:paraId="58A8DB0B">
      <w:pPr>
        <w:pStyle w:val="4"/>
      </w:pPr>
      <w:r>
        <w:t>D.9 测试答辩要点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7"/>
        <w:gridCol w:w="7319"/>
      </w:tblGrid>
      <w:tr w14:paraId="6B346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58A5E846">
            <w:pPr>
              <w:jc w:val="left"/>
            </w:pPr>
            <w:r>
              <w:rPr>
                <w:rFonts w:hint="eastAsia" w:ascii="微软雅黑" w:hAnsi="微软雅黑" w:eastAsia="微软雅黑"/>
                <w:b/>
                <w:color w:val="000000"/>
                <w:sz w:val="20"/>
              </w:rPr>
              <w:t>条目</w:t>
            </w:r>
          </w:p>
        </w:tc>
        <w:tc>
          <w:tcPr>
            <w:tcW w:w="7488" w:type="dxa"/>
            <w:shd w:val="clear" w:color="auto" w:fill="F2F4F7"/>
            <w:vAlign w:val="center"/>
          </w:tcPr>
          <w:p w14:paraId="5D654ADD">
            <w:pPr>
              <w:jc w:val="left"/>
            </w:pPr>
            <w:r>
              <w:rPr>
                <w:rFonts w:hint="eastAsia" w:ascii="微软雅黑" w:hAnsi="微软雅黑" w:eastAsia="微软雅黑"/>
                <w:b/>
                <w:color w:val="000000"/>
                <w:sz w:val="20"/>
              </w:rPr>
              <w:t>说明</w:t>
            </w:r>
          </w:p>
        </w:tc>
      </w:tr>
      <w:tr w14:paraId="453B3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8E48268">
            <w:pPr>
              <w:jc w:val="left"/>
            </w:pPr>
            <w:r>
              <w:rPr>
                <w:rFonts w:hint="eastAsia" w:ascii="微软雅黑" w:hAnsi="微软雅黑" w:eastAsia="微软雅黑"/>
                <w:b w:val="0"/>
                <w:color w:val="000000"/>
                <w:sz w:val="20"/>
              </w:rPr>
              <w:t>白盒测试</w:t>
            </w:r>
          </w:p>
        </w:tc>
        <w:tc>
          <w:tcPr>
            <w:tcW w:w="7488" w:type="dxa"/>
            <w:vAlign w:val="center"/>
          </w:tcPr>
          <w:p w14:paraId="64109191">
            <w:pPr>
              <w:jc w:val="left"/>
            </w:pPr>
            <w:r>
              <w:rPr>
                <w:rFonts w:hint="eastAsia" w:ascii="微软雅黑" w:hAnsi="微软雅黑" w:eastAsia="微软雅黑"/>
                <w:b w:val="0"/>
                <w:color w:val="000000"/>
                <w:sz w:val="20"/>
              </w:rPr>
              <w:t>围绕预约保存服务的参数、分支、数据库写入和异常路径。</w:t>
            </w:r>
          </w:p>
        </w:tc>
      </w:tr>
      <w:tr w14:paraId="7468F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129E503">
            <w:pPr>
              <w:jc w:val="left"/>
            </w:pPr>
            <w:r>
              <w:rPr>
                <w:rFonts w:hint="eastAsia" w:ascii="微软雅黑" w:hAnsi="微软雅黑" w:eastAsia="微软雅黑"/>
                <w:b w:val="0"/>
                <w:color w:val="000000"/>
                <w:sz w:val="20"/>
              </w:rPr>
              <w:t>黑盒测试</w:t>
            </w:r>
          </w:p>
        </w:tc>
        <w:tc>
          <w:tcPr>
            <w:tcW w:w="7488" w:type="dxa"/>
            <w:vAlign w:val="center"/>
          </w:tcPr>
          <w:p w14:paraId="567F34F1">
            <w:pPr>
              <w:jc w:val="left"/>
            </w:pPr>
            <w:r>
              <w:rPr>
                <w:rFonts w:hint="eastAsia" w:ascii="微软雅黑" w:hAnsi="微软雅黑" w:eastAsia="微软雅黑"/>
                <w:b w:val="0"/>
                <w:color w:val="000000"/>
                <w:sz w:val="20"/>
              </w:rPr>
              <w:t>围绕租客找房到预约成功的完整用户路径。</w:t>
            </w:r>
          </w:p>
        </w:tc>
      </w:tr>
      <w:tr w14:paraId="65E8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65191B6">
            <w:pPr>
              <w:jc w:val="left"/>
            </w:pPr>
            <w:r>
              <w:rPr>
                <w:rFonts w:hint="eastAsia" w:ascii="微软雅黑" w:hAnsi="微软雅黑" w:eastAsia="微软雅黑"/>
                <w:b w:val="0"/>
                <w:color w:val="000000"/>
                <w:sz w:val="20"/>
              </w:rPr>
              <w:t>回归测试</w:t>
            </w:r>
          </w:p>
        </w:tc>
        <w:tc>
          <w:tcPr>
            <w:tcW w:w="7488" w:type="dxa"/>
            <w:vAlign w:val="center"/>
          </w:tcPr>
          <w:p w14:paraId="68EAD0C4">
            <w:pPr>
              <w:jc w:val="left"/>
            </w:pPr>
            <w:r>
              <w:rPr>
                <w:rFonts w:hint="eastAsia" w:ascii="微软雅黑" w:hAnsi="微软雅黑" w:eastAsia="微软雅黑"/>
                <w:b w:val="0"/>
                <w:color w:val="000000"/>
                <w:sz w:val="20"/>
              </w:rPr>
              <w:t>修改预约、租约、登录等核心模块后优先复测相关场景。</w:t>
            </w:r>
          </w:p>
        </w:tc>
      </w:tr>
    </w:tbl>
    <w:p w14:paraId="7E97AB74"/>
    <w:p w14:paraId="76613722">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7E99E1F7">
      <w:r>
        <w:br w:type="page"/>
      </w:r>
    </w:p>
    <w:p w14:paraId="3DF62C06">
      <w:pPr>
        <w:pStyle w:val="4"/>
      </w:pPr>
      <w:r>
        <w:t>D.10 项目管理答辩要点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46F7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04" w:type="dxa"/>
            <w:shd w:val="clear" w:color="auto" w:fill="F2F4F7"/>
            <w:vAlign w:val="center"/>
          </w:tcPr>
          <w:p w14:paraId="0AF05316">
            <w:pPr>
              <w:jc w:val="left"/>
            </w:pPr>
            <w:r>
              <w:rPr>
                <w:rFonts w:hint="eastAsia" w:ascii="微软雅黑" w:hAnsi="微软雅黑" w:eastAsia="微软雅黑"/>
                <w:b/>
                <w:color w:val="000000"/>
                <w:sz w:val="20"/>
              </w:rPr>
              <w:t>条目</w:t>
            </w:r>
          </w:p>
        </w:tc>
        <w:tc>
          <w:tcPr>
            <w:tcW w:w="7488" w:type="dxa"/>
            <w:shd w:val="clear" w:color="auto" w:fill="F2F4F7"/>
            <w:vAlign w:val="center"/>
          </w:tcPr>
          <w:p w14:paraId="0C001EC8">
            <w:pPr>
              <w:jc w:val="left"/>
            </w:pPr>
            <w:r>
              <w:rPr>
                <w:rFonts w:hint="eastAsia" w:ascii="微软雅黑" w:hAnsi="微软雅黑" w:eastAsia="微软雅黑"/>
                <w:b/>
                <w:color w:val="000000"/>
                <w:sz w:val="20"/>
              </w:rPr>
              <w:t>说明</w:t>
            </w:r>
          </w:p>
        </w:tc>
      </w:tr>
      <w:tr w14:paraId="68156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C113421">
            <w:pPr>
              <w:jc w:val="left"/>
            </w:pPr>
            <w:r>
              <w:rPr>
                <w:rFonts w:hint="eastAsia" w:ascii="微软雅黑" w:hAnsi="微软雅黑" w:eastAsia="微软雅黑"/>
                <w:b w:val="0"/>
                <w:color w:val="000000"/>
                <w:sz w:val="20"/>
              </w:rPr>
              <w:t>进度</w:t>
            </w:r>
          </w:p>
        </w:tc>
        <w:tc>
          <w:tcPr>
            <w:tcW w:w="7488" w:type="dxa"/>
            <w:vAlign w:val="center"/>
          </w:tcPr>
          <w:p w14:paraId="7504F2E7">
            <w:pPr>
              <w:jc w:val="left"/>
            </w:pPr>
            <w:r>
              <w:rPr>
                <w:rFonts w:hint="eastAsia" w:ascii="微软雅黑" w:hAnsi="微软雅黑" w:eastAsia="微软雅黑"/>
                <w:b w:val="0"/>
                <w:color w:val="000000"/>
                <w:sz w:val="20"/>
              </w:rPr>
              <w:t>按调研、需求、设计、开发、联调、测试、文档汇报划分阶段。</w:t>
            </w:r>
          </w:p>
        </w:tc>
      </w:tr>
      <w:tr w14:paraId="092E7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1D99375">
            <w:pPr>
              <w:jc w:val="left"/>
            </w:pPr>
            <w:r>
              <w:rPr>
                <w:rFonts w:hint="eastAsia" w:ascii="微软雅黑" w:hAnsi="微软雅黑" w:eastAsia="微软雅黑"/>
                <w:b w:val="0"/>
                <w:color w:val="000000"/>
                <w:sz w:val="20"/>
              </w:rPr>
              <w:t>分工</w:t>
            </w:r>
          </w:p>
        </w:tc>
        <w:tc>
          <w:tcPr>
            <w:tcW w:w="7488" w:type="dxa"/>
            <w:vAlign w:val="center"/>
          </w:tcPr>
          <w:p w14:paraId="4118A3A8">
            <w:pPr>
              <w:jc w:val="left"/>
            </w:pPr>
            <w:r>
              <w:rPr>
                <w:rFonts w:hint="eastAsia" w:ascii="微软雅黑" w:hAnsi="微软雅黑" w:eastAsia="微软雅黑"/>
                <w:b w:val="0"/>
                <w:color w:val="000000"/>
                <w:sz w:val="20"/>
              </w:rPr>
              <w:t>两名成员平均分担工作：组员A 偏后端、数据库、部署和白盒测试；组员B 偏前端、UI、文档和黑盒测试；需求、设计、联调和答辩共同完成。</w:t>
            </w:r>
          </w:p>
        </w:tc>
      </w:tr>
      <w:tr w14:paraId="20B8D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BAABC46">
            <w:pPr>
              <w:jc w:val="left"/>
            </w:pPr>
            <w:r>
              <w:rPr>
                <w:rFonts w:hint="eastAsia" w:ascii="微软雅黑" w:hAnsi="微软雅黑" w:eastAsia="微软雅黑"/>
                <w:b w:val="0"/>
                <w:color w:val="000000"/>
                <w:sz w:val="20"/>
              </w:rPr>
              <w:t>配置管理</w:t>
            </w:r>
          </w:p>
        </w:tc>
        <w:tc>
          <w:tcPr>
            <w:tcW w:w="7488" w:type="dxa"/>
            <w:vAlign w:val="center"/>
          </w:tcPr>
          <w:p w14:paraId="02E4E5ED">
            <w:pPr>
              <w:jc w:val="left"/>
            </w:pPr>
            <w:r>
              <w:rPr>
                <w:rFonts w:hint="eastAsia" w:ascii="微软雅黑" w:hAnsi="微软雅黑" w:eastAsia="微软雅黑"/>
                <w:b w:val="0"/>
                <w:color w:val="000000"/>
                <w:sz w:val="20"/>
              </w:rPr>
              <w:t>使用 Git、分支、提交规范、依赖锁和 Docker 配置保证可追溯。</w:t>
            </w:r>
          </w:p>
        </w:tc>
      </w:tr>
    </w:tbl>
    <w:p w14:paraId="387943BB"/>
    <w:p w14:paraId="0037A2BF">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1B1FC73B">
      <w:r>
        <w:br w:type="page"/>
      </w:r>
    </w:p>
    <w:p w14:paraId="24E4C8D4">
      <w:pPr>
        <w:pStyle w:val="4"/>
      </w:pPr>
      <w:r>
        <w:t>D.11 风险与改进方向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3122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434891A1">
            <w:pPr>
              <w:jc w:val="left"/>
            </w:pPr>
            <w:r>
              <w:rPr>
                <w:rFonts w:hint="eastAsia" w:ascii="微软雅黑" w:hAnsi="微软雅黑" w:eastAsia="微软雅黑"/>
                <w:b/>
                <w:color w:val="000000"/>
                <w:sz w:val="20"/>
              </w:rPr>
              <w:t>条目</w:t>
            </w:r>
          </w:p>
        </w:tc>
        <w:tc>
          <w:tcPr>
            <w:tcW w:w="7488" w:type="dxa"/>
            <w:shd w:val="clear" w:color="auto" w:fill="F2F4F7"/>
            <w:vAlign w:val="center"/>
          </w:tcPr>
          <w:p w14:paraId="0CB4FB64">
            <w:pPr>
              <w:jc w:val="left"/>
            </w:pPr>
            <w:r>
              <w:rPr>
                <w:rFonts w:hint="eastAsia" w:ascii="微软雅黑" w:hAnsi="微软雅黑" w:eastAsia="微软雅黑"/>
                <w:b/>
                <w:color w:val="000000"/>
                <w:sz w:val="20"/>
              </w:rPr>
              <w:t>说明</w:t>
            </w:r>
          </w:p>
        </w:tc>
      </w:tr>
      <w:tr w14:paraId="197B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E0F6DA4">
            <w:pPr>
              <w:jc w:val="left"/>
            </w:pPr>
            <w:r>
              <w:rPr>
                <w:rFonts w:hint="eastAsia" w:ascii="微软雅黑" w:hAnsi="微软雅黑" w:eastAsia="微软雅黑"/>
                <w:b w:val="0"/>
                <w:color w:val="000000"/>
                <w:sz w:val="20"/>
              </w:rPr>
              <w:t>安全风险</w:t>
            </w:r>
          </w:p>
        </w:tc>
        <w:tc>
          <w:tcPr>
            <w:tcW w:w="7488" w:type="dxa"/>
            <w:vAlign w:val="center"/>
          </w:tcPr>
          <w:p w14:paraId="527DC2CA">
            <w:pPr>
              <w:jc w:val="left"/>
            </w:pPr>
            <w:r>
              <w:rPr>
                <w:rFonts w:hint="eastAsia" w:ascii="微软雅黑" w:hAnsi="微软雅黑" w:eastAsia="微软雅黑"/>
                <w:b w:val="0"/>
                <w:color w:val="000000"/>
                <w:sz w:val="20"/>
              </w:rPr>
              <w:t>后续可强化密码加密、接口权限粒度和敏感数据脱敏。</w:t>
            </w:r>
          </w:p>
        </w:tc>
      </w:tr>
      <w:tr w14:paraId="4CD1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51A03DD">
            <w:pPr>
              <w:jc w:val="left"/>
            </w:pPr>
            <w:r>
              <w:rPr>
                <w:rFonts w:hint="eastAsia" w:ascii="微软雅黑" w:hAnsi="微软雅黑" w:eastAsia="微软雅黑"/>
                <w:b w:val="0"/>
                <w:color w:val="000000"/>
                <w:sz w:val="20"/>
              </w:rPr>
              <w:t>业务风险</w:t>
            </w:r>
          </w:p>
        </w:tc>
        <w:tc>
          <w:tcPr>
            <w:tcW w:w="7488" w:type="dxa"/>
            <w:vAlign w:val="center"/>
          </w:tcPr>
          <w:p w14:paraId="6A2B7272">
            <w:pPr>
              <w:jc w:val="left"/>
            </w:pPr>
            <w:r>
              <w:rPr>
                <w:rFonts w:hint="eastAsia" w:ascii="微软雅黑" w:hAnsi="微软雅黑" w:eastAsia="微软雅黑"/>
                <w:b w:val="0"/>
                <w:color w:val="000000"/>
                <w:sz w:val="20"/>
              </w:rPr>
              <w:t>可增加租金支付、合同模板、消息提醒和数据统计。</w:t>
            </w:r>
          </w:p>
        </w:tc>
      </w:tr>
      <w:tr w14:paraId="3420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1E5530A3">
            <w:pPr>
              <w:jc w:val="left"/>
            </w:pPr>
            <w:r>
              <w:rPr>
                <w:rFonts w:hint="eastAsia" w:ascii="微软雅黑" w:hAnsi="微软雅黑" w:eastAsia="微软雅黑"/>
                <w:b w:val="0"/>
                <w:color w:val="000000"/>
                <w:sz w:val="20"/>
              </w:rPr>
              <w:t>性能风险</w:t>
            </w:r>
          </w:p>
        </w:tc>
        <w:tc>
          <w:tcPr>
            <w:tcW w:w="7488" w:type="dxa"/>
            <w:vAlign w:val="center"/>
          </w:tcPr>
          <w:p w14:paraId="457C0D98">
            <w:pPr>
              <w:jc w:val="left"/>
            </w:pPr>
            <w:r>
              <w:rPr>
                <w:rFonts w:hint="eastAsia" w:ascii="微软雅黑" w:hAnsi="微软雅黑" w:eastAsia="微软雅黑"/>
                <w:b w:val="0"/>
                <w:color w:val="000000"/>
                <w:sz w:val="20"/>
              </w:rPr>
              <w:t>房源和图片规模变大后可增加缓存、索引优化和 CDN。</w:t>
            </w:r>
          </w:p>
        </w:tc>
      </w:tr>
    </w:tbl>
    <w:p w14:paraId="25436A5D"/>
    <w:p w14:paraId="33F19CBC">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38A65CAF">
      <w:r>
        <w:br w:type="page"/>
      </w:r>
    </w:p>
    <w:p w14:paraId="36E174AC">
      <w:pPr>
        <w:pStyle w:val="4"/>
      </w:pPr>
      <w:r>
        <w:t>D.12 PPT 制作建议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7320"/>
      </w:tblGrid>
      <w:tr w14:paraId="3668A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016D6F49">
            <w:pPr>
              <w:jc w:val="left"/>
            </w:pPr>
            <w:r>
              <w:rPr>
                <w:rFonts w:hint="eastAsia" w:ascii="微软雅黑" w:hAnsi="微软雅黑" w:eastAsia="微软雅黑"/>
                <w:b/>
                <w:color w:val="000000"/>
                <w:sz w:val="20"/>
              </w:rPr>
              <w:t>条目</w:t>
            </w:r>
          </w:p>
        </w:tc>
        <w:tc>
          <w:tcPr>
            <w:tcW w:w="7488" w:type="dxa"/>
            <w:shd w:val="clear" w:color="auto" w:fill="F2F4F7"/>
            <w:vAlign w:val="center"/>
          </w:tcPr>
          <w:p w14:paraId="3445170E">
            <w:pPr>
              <w:jc w:val="left"/>
            </w:pPr>
            <w:r>
              <w:rPr>
                <w:rFonts w:hint="eastAsia" w:ascii="微软雅黑" w:hAnsi="微软雅黑" w:eastAsia="微软雅黑"/>
                <w:b/>
                <w:color w:val="000000"/>
                <w:sz w:val="20"/>
              </w:rPr>
              <w:t>说明</w:t>
            </w:r>
          </w:p>
        </w:tc>
      </w:tr>
      <w:tr w14:paraId="2127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86E3E49">
            <w:pPr>
              <w:jc w:val="left"/>
            </w:pPr>
            <w:r>
              <w:rPr>
                <w:rFonts w:hint="eastAsia" w:ascii="微软雅黑" w:hAnsi="微软雅黑" w:eastAsia="微软雅黑"/>
                <w:b w:val="0"/>
                <w:color w:val="000000"/>
                <w:sz w:val="20"/>
              </w:rPr>
              <w:t>章节安排</w:t>
            </w:r>
          </w:p>
        </w:tc>
        <w:tc>
          <w:tcPr>
            <w:tcW w:w="7488" w:type="dxa"/>
            <w:vAlign w:val="center"/>
          </w:tcPr>
          <w:p w14:paraId="0B62BE29">
            <w:pPr>
              <w:jc w:val="left"/>
            </w:pPr>
            <w:r>
              <w:rPr>
                <w:rFonts w:hint="eastAsia" w:ascii="微软雅黑" w:hAnsi="微软雅黑" w:eastAsia="微软雅黑"/>
                <w:b w:val="0"/>
                <w:color w:val="000000"/>
                <w:sz w:val="20"/>
              </w:rPr>
              <w:t>按背景、需求、设计、实现、测试、管理、总结组织。</w:t>
            </w:r>
          </w:p>
        </w:tc>
      </w:tr>
      <w:tr w14:paraId="36050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C16BE30">
            <w:pPr>
              <w:jc w:val="left"/>
            </w:pPr>
            <w:r>
              <w:rPr>
                <w:rFonts w:hint="eastAsia" w:ascii="微软雅黑" w:hAnsi="微软雅黑" w:eastAsia="微软雅黑"/>
                <w:b w:val="0"/>
                <w:color w:val="000000"/>
                <w:sz w:val="20"/>
              </w:rPr>
              <w:t>图表优先</w:t>
            </w:r>
          </w:p>
        </w:tc>
        <w:tc>
          <w:tcPr>
            <w:tcW w:w="7488" w:type="dxa"/>
            <w:vAlign w:val="center"/>
          </w:tcPr>
          <w:p w14:paraId="465DA448">
            <w:pPr>
              <w:jc w:val="left"/>
            </w:pPr>
            <w:r>
              <w:rPr>
                <w:rFonts w:hint="eastAsia" w:ascii="微软雅黑" w:hAnsi="微软雅黑" w:eastAsia="微软雅黑"/>
                <w:b w:val="0"/>
                <w:color w:val="000000"/>
                <w:sz w:val="20"/>
              </w:rPr>
              <w:t>DFD、用例图、架构图、ER 图、甘特图适合放入 PPT。</w:t>
            </w:r>
          </w:p>
        </w:tc>
      </w:tr>
      <w:tr w14:paraId="0CAC2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E6A8BBB">
            <w:pPr>
              <w:jc w:val="left"/>
            </w:pPr>
            <w:r>
              <w:rPr>
                <w:rFonts w:hint="eastAsia" w:ascii="微软雅黑" w:hAnsi="微软雅黑" w:eastAsia="微软雅黑"/>
                <w:b w:val="0"/>
                <w:color w:val="000000"/>
                <w:sz w:val="20"/>
              </w:rPr>
              <w:t>演示路径</w:t>
            </w:r>
          </w:p>
        </w:tc>
        <w:tc>
          <w:tcPr>
            <w:tcW w:w="7488" w:type="dxa"/>
            <w:vAlign w:val="center"/>
          </w:tcPr>
          <w:p w14:paraId="5782249F">
            <w:pPr>
              <w:jc w:val="left"/>
            </w:pPr>
            <w:r>
              <w:rPr>
                <w:rFonts w:hint="eastAsia" w:ascii="微软雅黑" w:hAnsi="微软雅黑" w:eastAsia="微软雅黑"/>
                <w:b w:val="0"/>
                <w:color w:val="000000"/>
                <w:sz w:val="20"/>
              </w:rPr>
              <w:t>推荐演示后台新增房源、H5 搜索详情、提交预约、后台处理预约。</w:t>
            </w:r>
          </w:p>
        </w:tc>
      </w:tr>
    </w:tbl>
    <w:p w14:paraId="34E6BE9B"/>
    <w:p w14:paraId="536B1CAB">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10650BF">
      <w:r>
        <w:br w:type="page"/>
      </w:r>
    </w:p>
    <w:p w14:paraId="26575CBD">
      <w:pPr>
        <w:pStyle w:val="4"/>
      </w:pPr>
      <w:r>
        <w:t>D.13 最终提交前检查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6CB3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6E9B9C18">
            <w:pPr>
              <w:jc w:val="left"/>
            </w:pPr>
            <w:r>
              <w:rPr>
                <w:rFonts w:hint="eastAsia" w:ascii="微软雅黑" w:hAnsi="微软雅黑" w:eastAsia="微软雅黑"/>
                <w:b/>
                <w:color w:val="000000"/>
                <w:sz w:val="20"/>
              </w:rPr>
              <w:t>条目</w:t>
            </w:r>
          </w:p>
        </w:tc>
        <w:tc>
          <w:tcPr>
            <w:tcW w:w="7488" w:type="dxa"/>
            <w:shd w:val="clear" w:color="auto" w:fill="F2F4F7"/>
            <w:vAlign w:val="center"/>
          </w:tcPr>
          <w:p w14:paraId="6FB03408">
            <w:pPr>
              <w:jc w:val="left"/>
            </w:pPr>
            <w:r>
              <w:rPr>
                <w:rFonts w:hint="eastAsia" w:ascii="微软雅黑" w:hAnsi="微软雅黑" w:eastAsia="微软雅黑"/>
                <w:b/>
                <w:color w:val="000000"/>
                <w:sz w:val="20"/>
              </w:rPr>
              <w:t>说明</w:t>
            </w:r>
          </w:p>
        </w:tc>
      </w:tr>
      <w:tr w14:paraId="3EF1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796A8F5">
            <w:pPr>
              <w:jc w:val="left"/>
            </w:pPr>
            <w:r>
              <w:rPr>
                <w:rFonts w:hint="eastAsia" w:ascii="微软雅黑" w:hAnsi="微软雅黑" w:eastAsia="微软雅黑"/>
                <w:b w:val="0"/>
                <w:color w:val="000000"/>
                <w:sz w:val="20"/>
              </w:rPr>
              <w:t>文档</w:t>
            </w:r>
          </w:p>
        </w:tc>
        <w:tc>
          <w:tcPr>
            <w:tcW w:w="7488" w:type="dxa"/>
            <w:vAlign w:val="center"/>
          </w:tcPr>
          <w:p w14:paraId="6AF25477">
            <w:pPr>
              <w:jc w:val="left"/>
            </w:pPr>
            <w:r>
              <w:rPr>
                <w:rFonts w:hint="eastAsia" w:ascii="微软雅黑" w:hAnsi="微软雅黑" w:eastAsia="微软雅黑"/>
                <w:b w:val="0"/>
                <w:color w:val="000000"/>
                <w:sz w:val="20"/>
              </w:rPr>
              <w:t>更新目录、替换成员姓名学号、替换 UI 截图、检查页码。</w:t>
            </w:r>
          </w:p>
        </w:tc>
      </w:tr>
      <w:tr w14:paraId="2B8E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243DBF1">
            <w:pPr>
              <w:jc w:val="left"/>
            </w:pPr>
            <w:r>
              <w:rPr>
                <w:rFonts w:hint="eastAsia" w:ascii="微软雅黑" w:hAnsi="微软雅黑" w:eastAsia="微软雅黑"/>
                <w:b w:val="0"/>
                <w:color w:val="000000"/>
                <w:sz w:val="20"/>
              </w:rPr>
              <w:t>项目</w:t>
            </w:r>
          </w:p>
        </w:tc>
        <w:tc>
          <w:tcPr>
            <w:tcW w:w="7488" w:type="dxa"/>
            <w:vAlign w:val="center"/>
          </w:tcPr>
          <w:p w14:paraId="6B1DF840">
            <w:pPr>
              <w:jc w:val="left"/>
            </w:pPr>
            <w:r>
              <w:rPr>
                <w:rFonts w:hint="eastAsia" w:ascii="微软雅黑" w:hAnsi="微软雅黑" w:eastAsia="微软雅黑"/>
                <w:b w:val="0"/>
                <w:color w:val="000000"/>
                <w:sz w:val="20"/>
              </w:rPr>
              <w:t>确认后端服务、数据库、Redis、MinIO、前端页面可运行。</w:t>
            </w:r>
          </w:p>
        </w:tc>
      </w:tr>
      <w:tr w14:paraId="0EE6E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AAB846B">
            <w:pPr>
              <w:jc w:val="left"/>
            </w:pPr>
            <w:r>
              <w:rPr>
                <w:rFonts w:hint="eastAsia" w:ascii="微软雅黑" w:hAnsi="微软雅黑" w:eastAsia="微软雅黑"/>
                <w:b w:val="0"/>
                <w:color w:val="000000"/>
                <w:sz w:val="20"/>
              </w:rPr>
              <w:t>汇报</w:t>
            </w:r>
          </w:p>
        </w:tc>
        <w:tc>
          <w:tcPr>
            <w:tcW w:w="7488" w:type="dxa"/>
            <w:vAlign w:val="center"/>
          </w:tcPr>
          <w:p w14:paraId="3B03E1D7">
            <w:pPr>
              <w:jc w:val="left"/>
            </w:pPr>
            <w:r>
              <w:rPr>
                <w:rFonts w:hint="eastAsia" w:ascii="微软雅黑" w:hAnsi="微软雅黑" w:eastAsia="微软雅黑"/>
                <w:b w:val="0"/>
                <w:color w:val="000000"/>
                <w:sz w:val="20"/>
              </w:rPr>
              <w:t>准备 5-10 分钟讲稿，并让每位成员说明自己的职责。</w:t>
            </w:r>
          </w:p>
        </w:tc>
      </w:tr>
    </w:tbl>
    <w:p w14:paraId="2A930DEE"/>
    <w:p w14:paraId="213CF1A8">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269FB259">
      <w:r>
        <w:br w:type="page"/>
      </w:r>
    </w:p>
    <w:p w14:paraId="6D549DA4">
      <w:pPr>
        <w:pStyle w:val="4"/>
      </w:pPr>
      <w:r>
        <w:t>D.14 后续扩展设想</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5"/>
        <w:gridCol w:w="7321"/>
      </w:tblGrid>
      <w:tr w14:paraId="2BCE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4F7"/>
            <w:vAlign w:val="center"/>
          </w:tcPr>
          <w:p w14:paraId="17A34A07">
            <w:pPr>
              <w:jc w:val="left"/>
            </w:pPr>
            <w:r>
              <w:rPr>
                <w:rFonts w:hint="eastAsia" w:ascii="微软雅黑" w:hAnsi="微软雅黑" w:eastAsia="微软雅黑"/>
                <w:b/>
                <w:color w:val="000000"/>
                <w:sz w:val="20"/>
              </w:rPr>
              <w:t>条目</w:t>
            </w:r>
          </w:p>
        </w:tc>
        <w:tc>
          <w:tcPr>
            <w:tcW w:w="7488" w:type="dxa"/>
            <w:shd w:val="clear" w:color="auto" w:fill="F2F4F7"/>
            <w:vAlign w:val="center"/>
          </w:tcPr>
          <w:p w14:paraId="0A8F4414">
            <w:pPr>
              <w:jc w:val="left"/>
            </w:pPr>
            <w:r>
              <w:rPr>
                <w:rFonts w:hint="eastAsia" w:ascii="微软雅黑" w:hAnsi="微软雅黑" w:eastAsia="微软雅黑"/>
                <w:b/>
                <w:color w:val="000000"/>
                <w:sz w:val="20"/>
              </w:rPr>
              <w:t>说明</w:t>
            </w:r>
          </w:p>
        </w:tc>
      </w:tr>
      <w:tr w14:paraId="78D4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2103FE5">
            <w:pPr>
              <w:jc w:val="left"/>
            </w:pPr>
            <w:r>
              <w:rPr>
                <w:rFonts w:hint="eastAsia" w:ascii="微软雅黑" w:hAnsi="微软雅黑" w:eastAsia="微软雅黑"/>
                <w:b w:val="0"/>
                <w:color w:val="000000"/>
                <w:sz w:val="20"/>
              </w:rPr>
              <w:t>业务扩展</w:t>
            </w:r>
          </w:p>
        </w:tc>
        <w:tc>
          <w:tcPr>
            <w:tcW w:w="7488" w:type="dxa"/>
            <w:vAlign w:val="center"/>
          </w:tcPr>
          <w:p w14:paraId="49BFEE2B">
            <w:pPr>
              <w:jc w:val="left"/>
            </w:pPr>
            <w:r>
              <w:rPr>
                <w:rFonts w:hint="eastAsia" w:ascii="微软雅黑" w:hAnsi="微软雅黑" w:eastAsia="微软雅黑"/>
                <w:b w:val="0"/>
                <w:color w:val="000000"/>
                <w:sz w:val="20"/>
              </w:rPr>
              <w:t>增加在线签约、租金支付、维修报修和评价功能。</w:t>
            </w:r>
          </w:p>
        </w:tc>
      </w:tr>
      <w:tr w14:paraId="35566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3D5DCD1D">
            <w:pPr>
              <w:jc w:val="left"/>
            </w:pPr>
            <w:r>
              <w:rPr>
                <w:rFonts w:hint="eastAsia" w:ascii="微软雅黑" w:hAnsi="微软雅黑" w:eastAsia="微软雅黑"/>
                <w:b w:val="0"/>
                <w:color w:val="000000"/>
                <w:sz w:val="20"/>
              </w:rPr>
              <w:t>运营扩展</w:t>
            </w:r>
          </w:p>
        </w:tc>
        <w:tc>
          <w:tcPr>
            <w:tcW w:w="7488" w:type="dxa"/>
            <w:vAlign w:val="center"/>
          </w:tcPr>
          <w:p w14:paraId="0E45B937">
            <w:pPr>
              <w:jc w:val="left"/>
            </w:pPr>
            <w:r>
              <w:rPr>
                <w:rFonts w:hint="eastAsia" w:ascii="微软雅黑" w:hAnsi="微软雅黑" w:eastAsia="微软雅黑"/>
                <w:b w:val="0"/>
                <w:color w:val="000000"/>
                <w:sz w:val="20"/>
              </w:rPr>
              <w:t>增加房源上架审核、租金统计、空置率分析和看房转化率报表。</w:t>
            </w:r>
          </w:p>
        </w:tc>
      </w:tr>
      <w:tr w14:paraId="221A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85F8DC9">
            <w:pPr>
              <w:jc w:val="left"/>
            </w:pPr>
            <w:r>
              <w:rPr>
                <w:rFonts w:hint="eastAsia" w:ascii="微软雅黑" w:hAnsi="微软雅黑" w:eastAsia="微软雅黑"/>
                <w:b w:val="0"/>
                <w:color w:val="000000"/>
                <w:sz w:val="20"/>
              </w:rPr>
              <w:t>技术扩展</w:t>
            </w:r>
          </w:p>
        </w:tc>
        <w:tc>
          <w:tcPr>
            <w:tcW w:w="7488" w:type="dxa"/>
            <w:vAlign w:val="center"/>
          </w:tcPr>
          <w:p w14:paraId="26195303">
            <w:pPr>
              <w:jc w:val="left"/>
            </w:pPr>
            <w:r>
              <w:rPr>
                <w:rFonts w:hint="eastAsia" w:ascii="微软雅黑" w:hAnsi="微软雅黑" w:eastAsia="微软雅黑"/>
                <w:b w:val="0"/>
                <w:color w:val="000000"/>
                <w:sz w:val="20"/>
              </w:rPr>
              <w:t>增加单元测试覆盖、CI/CD、日志监控和接口限流。</w:t>
            </w:r>
          </w:p>
        </w:tc>
      </w:tr>
    </w:tbl>
    <w:p w14:paraId="7B39A3D9"/>
    <w:p w14:paraId="5A226272">
      <w:pPr>
        <w:jc w:val="both"/>
      </w:pPr>
      <w:r>
        <w:rPr>
          <w:rFonts w:hint="eastAsia" w:ascii="微软雅黑" w:hAnsi="微软雅黑" w:eastAsia="微软雅黑"/>
          <w:sz w:val="22"/>
        </w:rPr>
        <w:t>汇报使用建议：本页内容可以作为答辩提纲或 PPT 备注。实际提交前，请结合项目运行截图、组员分工和老师要求进行最后替换。</w:t>
      </w:r>
    </w:p>
    <w:p w14:paraId="60333E55">
      <w:r>
        <w:br w:type="page"/>
      </w:r>
    </w:p>
    <w:sectPr>
      <w:headerReference r:id="rId5" w:type="default"/>
      <w:footerReference r:id="rId6" w:type="default"/>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82C19">
    <w:pPr>
      <w:pStyle w:val="24"/>
      <w:jc w:val="center"/>
    </w:pPr>
    <w:r>
      <w:rPr>
        <w:rFonts w:hint="eastAsia" w:ascii="微软雅黑" w:hAnsi="微软雅黑" w:eastAsia="微软雅黑"/>
        <w:sz w:val="18"/>
      </w:rPr>
      <w:t xml:space="preserve">第 </w:t>
    </w:r>
    <w:r>
      <w:rPr>
        <w:rFonts w:hint="eastAsia" w:ascii="微软雅黑" w:hAnsi="微软雅黑" w:eastAsia="微软雅黑"/>
        <w:sz w:val="18"/>
      </w:rPr>
      <w:fldChar w:fldCharType="begin"/>
    </w:r>
    <w:r>
      <w:rPr>
        <w:rFonts w:hint="eastAsia" w:ascii="微软雅黑" w:hAnsi="微软雅黑" w:eastAsia="微软雅黑"/>
        <w:sz w:val="18"/>
      </w:rPr>
      <w:instrText xml:space="preserve">PAGE</w:instrText>
    </w:r>
    <w:r>
      <w:rPr>
        <w:rFonts w:hint="eastAsia" w:ascii="微软雅黑" w:hAnsi="微软雅黑" w:eastAsia="微软雅黑"/>
        <w:sz w:val="18"/>
      </w:rPr>
      <w:fldChar w:fldCharType="end"/>
    </w:r>
    <w:r>
      <w:rPr>
        <w:rFonts w:hint="eastAsia" w:ascii="微软雅黑" w:hAnsi="微软雅黑" w:eastAsia="微软雅黑"/>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D41E39">
    <w:pPr>
      <w:pStyle w:val="25"/>
      <w:jc w:val="center"/>
    </w:pPr>
    <w:r>
      <w:rPr>
        <w:rFonts w:hint="eastAsia" w:ascii="微软雅黑" w:hAnsi="微软雅黑" w:eastAsia="微软雅黑"/>
        <w:sz w:val="18"/>
      </w:rPr>
      <w:t>房屋租赁系统软件工程大作业报告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eastAsia" w:ascii="Symbol" w:hAnsi="Symbol" w:eastAsia="微软雅黑"/>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eastAsia" w:ascii="Symbol" w:hAnsi="Symbol" w:eastAsia="微软雅黑"/>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eastAsia" w:ascii="Symbol" w:hAnsi="Symbol" w:eastAsia="微软雅黑"/>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6131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hint="eastAsia"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200" w:after="120"/>
      <w:outlineLvl w:val="0"/>
    </w:pPr>
    <w:rPr>
      <w:rFonts w:hint="eastAsia" w:eastAsia="微软雅黑" w:asciiTheme="majorHAnsi" w:hAnsiTheme="majorHAnsi" w:cstheme="majorBidi"/>
      <w:b/>
      <w:bCs/>
      <w:color w:val="000000"/>
      <w:sz w:val="32"/>
      <w:szCs w:val="28"/>
    </w:rPr>
  </w:style>
  <w:style w:type="paragraph" w:styleId="4">
    <w:name w:val="heading 2"/>
    <w:basedOn w:val="1"/>
    <w:next w:val="1"/>
    <w:link w:val="139"/>
    <w:unhideWhenUsed/>
    <w:qFormat/>
    <w:uiPriority w:val="9"/>
    <w:pPr>
      <w:keepNext/>
      <w:keepLines/>
      <w:spacing w:before="200" w:after="120"/>
      <w:outlineLvl w:val="1"/>
    </w:pPr>
    <w:rPr>
      <w:rFonts w:hint="eastAsia" w:eastAsia="微软雅黑" w:asciiTheme="majorHAnsi" w:hAnsiTheme="majorHAnsi" w:cstheme="majorBidi"/>
      <w:b/>
      <w:bCs/>
      <w:color w:val="000000"/>
      <w:sz w:val="26"/>
      <w:szCs w:val="26"/>
    </w:rPr>
  </w:style>
  <w:style w:type="paragraph" w:styleId="5">
    <w:name w:val="heading 3"/>
    <w:basedOn w:val="1"/>
    <w:next w:val="1"/>
    <w:link w:val="140"/>
    <w:unhideWhenUsed/>
    <w:qFormat/>
    <w:uiPriority w:val="9"/>
    <w:pPr>
      <w:keepNext/>
      <w:keepLines/>
      <w:spacing w:before="200" w:after="120"/>
      <w:outlineLvl w:val="2"/>
    </w:pPr>
    <w:rPr>
      <w:rFonts w:hint="eastAsia" w:eastAsia="微软雅黑" w:asciiTheme="majorHAnsi" w:hAnsiTheme="majorHAnsi"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hint="eastAsia" w:eastAsia="微软雅黑" w:asciiTheme="majorHAnsi" w:hAnsiTheme="majorHAnsi"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hint="eastAsia" w:eastAsia="微软雅黑" w:asciiTheme="majorHAnsi" w:hAnsiTheme="majorHAnsi"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hint="eastAsia" w:eastAsia="微软雅黑" w:asciiTheme="majorHAnsi" w:hAnsiTheme="majorHAnsi"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hint="eastAsia" w:eastAsia="微软雅黑" w:asciiTheme="majorHAnsi" w:hAnsiTheme="majorHAnsi" w:cstheme="majorBidi"/>
      <w:i/>
      <w:iCs/>
      <w:color w:val="000000"/>
    </w:rPr>
  </w:style>
  <w:style w:type="paragraph" w:styleId="10">
    <w:name w:val="heading 8"/>
    <w:basedOn w:val="1"/>
    <w:next w:val="1"/>
    <w:link w:val="154"/>
    <w:semiHidden/>
    <w:unhideWhenUsed/>
    <w:qFormat/>
    <w:uiPriority w:val="9"/>
    <w:pPr>
      <w:keepNext/>
      <w:keepLines/>
      <w:spacing w:before="200" w:after="0"/>
      <w:outlineLvl w:val="7"/>
    </w:pPr>
    <w:rPr>
      <w:rFonts w:hint="eastAsia" w:eastAsia="微软雅黑" w:asciiTheme="majorHAnsi" w:hAnsiTheme="majorHAnsi" w:cstheme="majorBidi"/>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hint="eastAsia" w:eastAsia="微软雅黑" w:asciiTheme="majorHAnsi" w:hAnsiTheme="majorHAnsi" w:cstheme="majorBidi"/>
      <w:i/>
      <w:iCs/>
      <w:color w:val="000000"/>
      <w:sz w:val="20"/>
      <w:szCs w:val="20"/>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hint="eastAsia" w:ascii="Courier" w:hAnsi="Courier" w:eastAsia="微软雅黑"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hint="eastAsia" w:eastAsia="微软雅黑"/>
      <w:b/>
      <w:bCs/>
      <w:color w:val="000000"/>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rFonts w:hint="eastAsia" w:eastAsia="微软雅黑"/>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hint="eastAsia" w:eastAsia="微软雅黑" w:asciiTheme="majorHAnsi" w:hAnsiTheme="majorHAnsi" w:cstheme="majorBidi"/>
      <w:i/>
      <w:iCs/>
      <w:color w:val="000000"/>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hint="eastAsia" w:eastAsia="微软雅黑" w:asciiTheme="majorHAnsi" w:hAnsiTheme="majorHAnsi" w:cstheme="majorBidi"/>
      <w:color w:val="000000"/>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rFonts w:hint="eastAsia" w:eastAsia="微软雅黑"/>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rFonts w:hint="eastAsia" w:eastAsia="微软雅黑"/>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rFonts w:hint="eastAsia" w:eastAsia="微软雅黑"/>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rFonts w:hint="eastAsia" w:eastAsia="微软雅黑"/>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rFonts w:hint="eastAsia" w:eastAsia="微软雅黑"/>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rFonts w:hint="eastAsia" w:eastAsia="微软雅黑"/>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rFonts w:hint="eastAsia" w:eastAsia="微软雅黑"/>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rFonts w:hint="eastAsia" w:eastAsia="微软雅黑"/>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000000" w:themeFill="text1"/>
      </w:tcPr>
    </w:tblStylePr>
    <w:tblStylePr w:type="lastRow">
      <w:pPr>
        <w:spacing w:before="0" w:after="0" w:line="240" w:lineRule="auto"/>
      </w:pPr>
      <w:rPr>
        <w:rFonts w:hint="eastAsia" w:eastAsia="微软雅黑"/>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4F81BD" w:themeFill="accent1"/>
      </w:tcPr>
    </w:tblStylePr>
    <w:tblStylePr w:type="lastRow">
      <w:pPr>
        <w:spacing w:before="0" w:after="0" w:line="240" w:lineRule="auto"/>
      </w:pPr>
      <w:rPr>
        <w:rFonts w:hint="eastAsia" w:eastAsia="微软雅黑"/>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C0504D" w:themeFill="accent2"/>
      </w:tcPr>
    </w:tblStylePr>
    <w:tblStylePr w:type="lastRow">
      <w:pPr>
        <w:spacing w:before="0" w:after="0" w:line="240" w:lineRule="auto"/>
      </w:pPr>
      <w:rPr>
        <w:rFonts w:hint="eastAsia" w:eastAsia="微软雅黑"/>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9BBB59" w:themeFill="accent3"/>
      </w:tcPr>
    </w:tblStylePr>
    <w:tblStylePr w:type="lastRow">
      <w:pPr>
        <w:spacing w:before="0" w:after="0" w:line="240" w:lineRule="auto"/>
      </w:pPr>
      <w:rPr>
        <w:rFonts w:hint="eastAsia" w:eastAsia="微软雅黑"/>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8064A2" w:themeFill="accent4"/>
      </w:tcPr>
    </w:tblStylePr>
    <w:tblStylePr w:type="lastRow">
      <w:pPr>
        <w:spacing w:before="0" w:after="0" w:line="240" w:lineRule="auto"/>
      </w:pPr>
      <w:rPr>
        <w:rFonts w:hint="eastAsia" w:eastAsia="微软雅黑"/>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4BACC6" w:themeFill="accent5"/>
      </w:tcPr>
    </w:tblStylePr>
    <w:tblStylePr w:type="lastRow">
      <w:pPr>
        <w:spacing w:before="0" w:after="0" w:line="240" w:lineRule="auto"/>
      </w:pPr>
      <w:rPr>
        <w:rFonts w:hint="eastAsia" w:eastAsia="微软雅黑"/>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shd w:val="clear" w:color="auto" w:fill="F79646" w:themeFill="accent6"/>
      </w:tcPr>
    </w:tblStylePr>
    <w:tblStylePr w:type="lastRow">
      <w:pPr>
        <w:spacing w:before="0" w:after="0" w:line="240" w:lineRule="auto"/>
      </w:pPr>
      <w:rPr>
        <w:rFonts w:hint="eastAsia" w:eastAsia="微软雅黑"/>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rFonts w:hint="eastAsia" w:eastAsia="微软雅黑"/>
        <w:b/>
        <w:bCs/>
      </w:rPr>
    </w:tblStylePr>
    <w:tblStylePr w:type="lastCol">
      <w:rPr>
        <w:rFonts w:hint="eastAsia" w:eastAsia="微软雅黑"/>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hint="eastAsia" w:eastAsia="微软雅黑" w:asciiTheme="majorHAnsi" w:hAnsiTheme="majorHAnsi"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hint="eastAsia" w:eastAsia="微软雅黑" w:asciiTheme="majorHAnsi" w:hAnsiTheme="majorHAnsi"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hint="eastAsia" w:eastAsia="微软雅黑" w:asciiTheme="majorHAnsi" w:hAnsiTheme="majorHAnsi" w:cstheme="majorBidi"/>
        <w:b/>
        <w:bCs/>
      </w:rPr>
    </w:tblStylePr>
    <w:tblStylePr w:type="lastCol">
      <w:rPr>
        <w:rFonts w:hint="eastAsia" w:eastAsia="微软雅黑" w:asciiTheme="majorHAnsi" w:hAnsiTheme="majorHAnsi"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rFonts w:hint="eastAsia" w:eastAsia="微软雅黑"/>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rFonts w:hint="eastAsia" w:eastAsia="微软雅黑"/>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rFonts w:hint="eastAsia" w:eastAsia="微软雅黑"/>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rFonts w:hint="eastAsia" w:eastAsia="微软雅黑"/>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rFonts w:hint="eastAsia" w:eastAsia="微软雅黑"/>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rFonts w:hint="eastAsia" w:eastAsia="微软雅黑"/>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rFonts w:hint="eastAsia" w:eastAsia="微软雅黑"/>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rFonts w:hint="eastAsia" w:eastAsia="微软雅黑"/>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rFonts w:hint="eastAsia" w:eastAsia="微软雅黑"/>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rFonts w:hint="eastAsia" w:eastAsia="微软雅黑"/>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rFonts w:hint="eastAsia" w:eastAsia="微软雅黑"/>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rFonts w:hint="eastAsia" w:eastAsia="微软雅黑"/>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rFonts w:hint="eastAsia" w:eastAsia="微软雅黑"/>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rFonts w:hint="eastAsia" w:eastAsia="微软雅黑"/>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rFonts w:hint="eastAsia" w:eastAsia="微软雅黑"/>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rFonts w:hint="eastAsia" w:eastAsia="微软雅黑"/>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rFonts w:hint="eastAsia" w:eastAsia="微软雅黑"/>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rFonts w:hint="eastAsia" w:eastAsia="微软雅黑"/>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000000" w:themeColor="text1" w:sz="8" w:space="0"/>
        </w:tcBorders>
      </w:tcPr>
    </w:tblStylePr>
    <w:tblStylePr w:type="lastRow">
      <w:rPr>
        <w:rFonts w:hint="eastAsia" w:eastAsia="微软雅黑"/>
        <w:b/>
        <w:bCs/>
        <w:color w:val="000000"/>
      </w:rPr>
      <w:tblPr/>
      <w:tcPr>
        <w:tcBorders>
          <w:top w:val="single" w:color="000000" w:themeColor="text1" w:sz="8" w:space="0"/>
          <w:bottom w:val="single" w:color="000000" w:themeColor="text1" w:sz="8" w:space="0"/>
        </w:tcBorders>
      </w:tcPr>
    </w:tblStylePr>
    <w:tblStylePr w:type="firstCol">
      <w:rPr>
        <w:rFonts w:hint="eastAsia" w:eastAsia="微软雅黑"/>
        <w:b/>
        <w:bCs/>
      </w:rPr>
    </w:tblStylePr>
    <w:tblStylePr w:type="lastCol">
      <w:rPr>
        <w:rFonts w:hint="eastAsia" w:eastAsia="微软雅黑"/>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rFonts w:hint="eastAsia" w:eastAsia="微软雅黑"/>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4F81BD" w:themeColor="accent1" w:sz="8" w:space="0"/>
        </w:tcBorders>
      </w:tcPr>
    </w:tblStylePr>
    <w:tblStylePr w:type="lastRow">
      <w:rPr>
        <w:rFonts w:hint="eastAsia" w:eastAsia="微软雅黑"/>
        <w:b/>
        <w:bCs/>
        <w:color w:val="000000"/>
      </w:rPr>
      <w:tblPr/>
      <w:tcPr>
        <w:tcBorders>
          <w:top w:val="single" w:color="4F81BD" w:themeColor="accent1" w:sz="8" w:space="0"/>
          <w:bottom w:val="single" w:color="4F81BD" w:themeColor="accent1" w:sz="8" w:space="0"/>
        </w:tcBorders>
      </w:tcPr>
    </w:tblStylePr>
    <w:tblStylePr w:type="firstCol">
      <w:rPr>
        <w:rFonts w:hint="eastAsia" w:eastAsia="微软雅黑"/>
        <w:b/>
        <w:bCs/>
      </w:rPr>
    </w:tblStylePr>
    <w:tblStylePr w:type="lastCol">
      <w:rPr>
        <w:rFonts w:hint="eastAsia" w:eastAsia="微软雅黑"/>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rFonts w:hint="eastAsia" w:eastAsia="微软雅黑"/>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C0504D" w:themeColor="accent2" w:sz="8" w:space="0"/>
        </w:tcBorders>
      </w:tcPr>
    </w:tblStylePr>
    <w:tblStylePr w:type="lastRow">
      <w:rPr>
        <w:rFonts w:hint="eastAsia" w:eastAsia="微软雅黑"/>
        <w:b/>
        <w:bCs/>
        <w:color w:val="000000"/>
      </w:rPr>
      <w:tblPr/>
      <w:tcPr>
        <w:tcBorders>
          <w:top w:val="single" w:color="C0504D" w:themeColor="accent2" w:sz="8" w:space="0"/>
          <w:bottom w:val="single" w:color="C0504D" w:themeColor="accent2" w:sz="8" w:space="0"/>
        </w:tcBorders>
      </w:tcPr>
    </w:tblStylePr>
    <w:tblStylePr w:type="firstCol">
      <w:rPr>
        <w:rFonts w:hint="eastAsia" w:eastAsia="微软雅黑"/>
        <w:b/>
        <w:bCs/>
      </w:rPr>
    </w:tblStylePr>
    <w:tblStylePr w:type="lastCol">
      <w:rPr>
        <w:rFonts w:hint="eastAsia" w:eastAsia="微软雅黑"/>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rFonts w:hint="eastAsia" w:eastAsia="微软雅黑"/>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9BBB59" w:themeColor="accent3" w:sz="8" w:space="0"/>
        </w:tcBorders>
      </w:tcPr>
    </w:tblStylePr>
    <w:tblStylePr w:type="lastRow">
      <w:rPr>
        <w:rFonts w:hint="eastAsia" w:eastAsia="微软雅黑"/>
        <w:b/>
        <w:bCs/>
        <w:color w:val="000000"/>
      </w:rPr>
      <w:tblPr/>
      <w:tcPr>
        <w:tcBorders>
          <w:top w:val="single" w:color="9BBB59" w:themeColor="accent3" w:sz="8" w:space="0"/>
          <w:bottom w:val="single" w:color="9BBB59" w:themeColor="accent3" w:sz="8" w:space="0"/>
        </w:tcBorders>
      </w:tcPr>
    </w:tblStylePr>
    <w:tblStylePr w:type="firstCol">
      <w:rPr>
        <w:rFonts w:hint="eastAsia" w:eastAsia="微软雅黑"/>
        <w:b/>
        <w:bCs/>
      </w:rPr>
    </w:tblStylePr>
    <w:tblStylePr w:type="lastCol">
      <w:rPr>
        <w:rFonts w:hint="eastAsia" w:eastAsia="微软雅黑"/>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rFonts w:hint="eastAsia" w:eastAsia="微软雅黑"/>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8064A2" w:themeColor="accent4" w:sz="8" w:space="0"/>
        </w:tcBorders>
      </w:tcPr>
    </w:tblStylePr>
    <w:tblStylePr w:type="lastRow">
      <w:rPr>
        <w:rFonts w:hint="eastAsia" w:eastAsia="微软雅黑"/>
        <w:b/>
        <w:bCs/>
        <w:color w:val="000000"/>
      </w:rPr>
      <w:tblPr/>
      <w:tcPr>
        <w:tcBorders>
          <w:top w:val="single" w:color="8064A2" w:themeColor="accent4" w:sz="8" w:space="0"/>
          <w:bottom w:val="single" w:color="8064A2" w:themeColor="accent4" w:sz="8" w:space="0"/>
        </w:tcBorders>
      </w:tcPr>
    </w:tblStylePr>
    <w:tblStylePr w:type="firstCol">
      <w:rPr>
        <w:rFonts w:hint="eastAsia" w:eastAsia="微软雅黑"/>
        <w:b/>
        <w:bCs/>
      </w:rPr>
    </w:tblStylePr>
    <w:tblStylePr w:type="lastCol">
      <w:rPr>
        <w:rFonts w:hint="eastAsia" w:eastAsia="微软雅黑"/>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rFonts w:hint="eastAsia" w:eastAsia="微软雅黑"/>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4BACC6" w:themeColor="accent5" w:sz="8" w:space="0"/>
        </w:tcBorders>
      </w:tcPr>
    </w:tblStylePr>
    <w:tblStylePr w:type="lastRow">
      <w:rPr>
        <w:rFonts w:hint="eastAsia" w:eastAsia="微软雅黑"/>
        <w:b/>
        <w:bCs/>
        <w:color w:val="000000"/>
      </w:rPr>
      <w:tblPr/>
      <w:tcPr>
        <w:tcBorders>
          <w:top w:val="single" w:color="4BACC6" w:themeColor="accent5" w:sz="8" w:space="0"/>
          <w:bottom w:val="single" w:color="4BACC6" w:themeColor="accent5" w:sz="8" w:space="0"/>
        </w:tcBorders>
      </w:tcPr>
    </w:tblStylePr>
    <w:tblStylePr w:type="firstCol">
      <w:rPr>
        <w:rFonts w:hint="eastAsia" w:eastAsia="微软雅黑"/>
        <w:b/>
        <w:bCs/>
      </w:rPr>
    </w:tblStylePr>
    <w:tblStylePr w:type="lastCol">
      <w:rPr>
        <w:rFonts w:hint="eastAsia" w:eastAsia="微软雅黑"/>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rFonts w:hint="eastAsia" w:eastAsia="微软雅黑"/>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hint="eastAsia" w:eastAsia="微软雅黑" w:asciiTheme="majorHAnsi" w:hAnsiTheme="majorHAnsi" w:cstheme="majorBidi"/>
      </w:rPr>
      <w:tblPr/>
      <w:tcPr>
        <w:tcBorders>
          <w:top w:val="nil"/>
          <w:bottom w:val="single" w:color="F79646" w:themeColor="accent6" w:sz="8" w:space="0"/>
        </w:tcBorders>
      </w:tcPr>
    </w:tblStylePr>
    <w:tblStylePr w:type="lastRow">
      <w:rPr>
        <w:rFonts w:hint="eastAsia" w:eastAsia="微软雅黑"/>
        <w:b/>
        <w:bCs/>
        <w:color w:val="000000"/>
      </w:rPr>
      <w:tblPr/>
      <w:tcPr>
        <w:tcBorders>
          <w:top w:val="single" w:color="F79646" w:themeColor="accent6" w:sz="8" w:space="0"/>
          <w:bottom w:val="single" w:color="F79646" w:themeColor="accent6" w:sz="8" w:space="0"/>
        </w:tcBorders>
      </w:tcPr>
    </w:tblStylePr>
    <w:tblStylePr w:type="firstCol">
      <w:rPr>
        <w:rFonts w:hint="eastAsia" w:eastAsia="微软雅黑"/>
        <w:b/>
        <w:bCs/>
      </w:rPr>
    </w:tblStylePr>
    <w:tblStylePr w:type="lastCol">
      <w:rPr>
        <w:rFonts w:hint="eastAsia" w:eastAsia="微软雅黑"/>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hint="eastAsia" w:eastAsia="微软雅黑" w:asciiTheme="majorHAnsi" w:hAnsiTheme="majorHAnsi"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hint="eastAsia" w:eastAsia="微软雅黑" w:asciiTheme="majorHAnsi" w:hAnsiTheme="majorHAnsi"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hint="eastAsia" w:eastAsia="微软雅黑" w:asciiTheme="majorHAnsi" w:hAnsiTheme="majorHAnsi"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hint="eastAsia" w:eastAsia="微软雅黑" w:asciiTheme="majorHAnsi" w:hAnsiTheme="majorHAnsi"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hint="eastAsia" w:eastAsia="微软雅黑" w:asciiTheme="majorHAnsi" w:hAnsiTheme="majorHAnsi"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hint="eastAsia" w:eastAsia="微软雅黑" w:asciiTheme="majorHAnsi" w:hAnsiTheme="majorHAnsi"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hint="eastAsia" w:eastAsia="微软雅黑" w:asciiTheme="majorHAnsi" w:hAnsiTheme="majorHAnsi"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rFonts w:hint="eastAsia" w:eastAsia="微软雅黑"/>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rPr>
    </w:tblStylePr>
    <w:tblStylePr w:type="lastRow">
      <w:rPr>
        <w:rFonts w:hint="eastAsia" w:eastAsia="微软雅黑"/>
        <w:b/>
        <w:bCs/>
      </w:rPr>
      <w:tblPr/>
      <w:tcPr>
        <w:tcBorders>
          <w:top w:val="single" w:color="3F3F3F" w:themeColor="text1"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rPr>
    </w:tblStylePr>
    <w:tblStylePr w:type="lastRow">
      <w:rPr>
        <w:rFonts w:hint="eastAsia" w:eastAsia="微软雅黑"/>
        <w:b/>
        <w:bCs/>
      </w:rPr>
      <w:tblPr/>
      <w:tcPr>
        <w:tcBorders>
          <w:top w:val="single" w:color="7BA0CD" w:themeColor="accent1"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rPr>
    </w:tblStylePr>
    <w:tblStylePr w:type="lastRow">
      <w:rPr>
        <w:rFonts w:hint="eastAsia" w:eastAsia="微软雅黑"/>
        <w:b/>
        <w:bCs/>
      </w:rPr>
      <w:tblPr/>
      <w:tcPr>
        <w:tcBorders>
          <w:top w:val="single" w:color="CF7B79" w:themeColor="accent2"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rPr>
    </w:tblStylePr>
    <w:tblStylePr w:type="lastRow">
      <w:rPr>
        <w:rFonts w:hint="eastAsia" w:eastAsia="微软雅黑"/>
        <w:b/>
        <w:bCs/>
      </w:rPr>
      <w:tblPr/>
      <w:tcPr>
        <w:tcBorders>
          <w:top w:val="single" w:color="B4CC82" w:themeColor="accent3"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rPr>
    </w:tblStylePr>
    <w:tblStylePr w:type="lastRow">
      <w:rPr>
        <w:rFonts w:hint="eastAsia" w:eastAsia="微软雅黑"/>
        <w:b/>
        <w:bCs/>
      </w:rPr>
      <w:tblPr/>
      <w:tcPr>
        <w:tcBorders>
          <w:top w:val="single" w:color="9F8AB9" w:themeColor="accent4"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rPr>
    </w:tblStylePr>
    <w:tblStylePr w:type="lastRow">
      <w:rPr>
        <w:rFonts w:hint="eastAsia" w:eastAsia="微软雅黑"/>
        <w:b/>
        <w:bCs/>
      </w:rPr>
      <w:tblPr/>
      <w:tcPr>
        <w:tcBorders>
          <w:top w:val="single" w:color="78C0D4" w:themeColor="accent5"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rPr>
    </w:tblStylePr>
    <w:tblStylePr w:type="lastRow">
      <w:rPr>
        <w:rFonts w:hint="eastAsia" w:eastAsia="微软雅黑"/>
        <w:b/>
        <w:bCs/>
      </w:rPr>
      <w:tblPr/>
      <w:tcPr>
        <w:tcBorders>
          <w:top w:val="single" w:color="F9B074" w:themeColor="accent6" w:themeTint="BF" w:sz="18" w:space="0"/>
        </w:tcBorders>
      </w:tcPr>
    </w:tblStylePr>
    <w:tblStylePr w:type="firstCol">
      <w:rPr>
        <w:rFonts w:hint="eastAsia" w:eastAsia="微软雅黑"/>
        <w:b/>
        <w:bCs/>
      </w:rPr>
    </w:tblStylePr>
    <w:tblStylePr w:type="lastCol">
      <w:rPr>
        <w:rFonts w:hint="eastAsia" w:eastAsia="微软雅黑"/>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hint="eastAsia" w:eastAsia="微软雅黑" w:asciiTheme="majorHAnsi" w:hAnsiTheme="majorHAnsi"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color w:val="000000"/>
      </w:rPr>
      <w:tblPr/>
      <w:tcPr>
        <w:shd w:val="clear" w:color="auto" w:fill="E5E5E5" w:themeFill="text1"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hint="eastAsia" w:eastAsia="微软雅黑" w:asciiTheme="majorHAnsi" w:hAnsiTheme="majorHAnsi"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color w:val="000000"/>
      </w:rPr>
      <w:tblPr/>
      <w:tcPr>
        <w:shd w:val="clear" w:color="auto" w:fill="EDF2F8" w:themeFill="accent1"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hint="eastAsia" w:eastAsia="微软雅黑" w:asciiTheme="majorHAnsi" w:hAnsiTheme="majorHAnsi"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color w:val="000000"/>
      </w:rPr>
      <w:tblPr/>
      <w:tcPr>
        <w:shd w:val="clear" w:color="auto" w:fill="F8EDED" w:themeFill="accent2"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hint="eastAsia" w:eastAsia="微软雅黑" w:asciiTheme="majorHAnsi" w:hAnsiTheme="majorHAnsi"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color w:val="000000"/>
      </w:rPr>
      <w:tblPr/>
      <w:tcPr>
        <w:shd w:val="clear" w:color="auto" w:fill="F5F8EE" w:themeFill="accent3"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hint="eastAsia" w:eastAsia="微软雅黑" w:asciiTheme="majorHAnsi" w:hAnsiTheme="majorHAnsi"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color w:val="000000"/>
      </w:rPr>
      <w:tblPr/>
      <w:tcPr>
        <w:shd w:val="clear" w:color="auto" w:fill="F2EFF5" w:themeFill="accent4"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hint="eastAsia" w:eastAsia="微软雅黑" w:asciiTheme="majorHAnsi" w:hAnsiTheme="majorHAnsi"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color w:val="000000"/>
      </w:rPr>
      <w:tblPr/>
      <w:tcPr>
        <w:shd w:val="clear" w:color="auto" w:fill="EDF6F9" w:themeFill="accent5"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hint="eastAsia" w:eastAsia="微软雅黑" w:asciiTheme="majorHAnsi" w:hAnsiTheme="majorHAnsi"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color w:val="000000"/>
      </w:rPr>
      <w:tblPr/>
      <w:tcPr>
        <w:shd w:val="clear" w:color="auto" w:fill="FEF4EC" w:themeFill="accent6" w:themeFillTint="19"/>
      </w:tcPr>
    </w:tblStylePr>
    <w:tblStylePr w:type="lastRow">
      <w:rPr>
        <w:rFonts w:hint="eastAsia" w:eastAsia="微软雅黑"/>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rFonts w:hint="eastAsia" w:eastAsia="微软雅黑"/>
        <w:b/>
        <w:bCs/>
        <w:color w:val="000000"/>
      </w:rPr>
      <w:tblPr/>
      <w:tcPr>
        <w:tcBorders>
          <w:top w:val="nil"/>
          <w:left w:val="nil"/>
          <w:bottom w:val="nil"/>
          <w:right w:val="nil"/>
          <w:insideH w:val="nil"/>
          <w:insideV w:val="nil"/>
        </w:tcBorders>
        <w:shd w:val="clear" w:color="auto" w:fill="FFFFFF" w:themeFill="background1"/>
      </w:tcPr>
    </w:tblStylePr>
    <w:tblStylePr w:type="lastCol">
      <w:rPr>
        <w:rFonts w:hint="eastAsia" w:eastAsia="微软雅黑"/>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rFonts w:hint="eastAsia" w:eastAsia="微软雅黑"/>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rFonts w:hint="eastAsia" w:eastAsia="微软雅黑"/>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rFonts w:hint="eastAsia" w:eastAsia="微软雅黑"/>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rFonts w:hint="eastAsia" w:eastAsia="微软雅黑"/>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000000" w:themeFill="text1"/>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4F81BD" w:themeFill="accent1"/>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C0504D" w:themeFill="accent2"/>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9BBB59" w:themeFill="accent3"/>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8064A2" w:themeFill="accent4"/>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4BACC6" w:themeFill="accent5"/>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79646" w:themeFill="accent6"/>
    </w:tcPr>
    <w:tblStylePr w:type="firstRow">
      <w:rPr>
        <w:rFonts w:hint="eastAsia" w:eastAsia="微软雅黑"/>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rFonts w:hint="eastAsia" w:eastAsia="微软雅黑"/>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000000" w:themeFill="text1"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2">
    <w:name w:val="Colorful Shading Accent 1"/>
    <w:basedOn w:val="32"/>
    <w:uiPriority w:val="71"/>
    <w:pPr>
      <w:spacing w:after="0" w:line="240" w:lineRule="auto"/>
    </w:pPr>
    <w:rPr>
      <w:rFonts w:hint="eastAsia" w:eastAsia="微软雅黑"/>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2B4D74" w:themeFill="accent1"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3">
    <w:name w:val="Colorful Shading Accent 2"/>
    <w:basedOn w:val="32"/>
    <w:uiPriority w:val="71"/>
    <w:pPr>
      <w:spacing w:after="0" w:line="240" w:lineRule="auto"/>
    </w:pPr>
    <w:rPr>
      <w:rFonts w:hint="eastAsia" w:eastAsia="微软雅黑"/>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rFonts w:hint="eastAsia" w:eastAsia="微软雅黑"/>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772C2A" w:themeFill="accent2"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4">
    <w:name w:val="Colorful Shading Accent 3"/>
    <w:basedOn w:val="32"/>
    <w:uiPriority w:val="71"/>
    <w:pPr>
      <w:spacing w:after="0" w:line="240" w:lineRule="auto"/>
    </w:pPr>
    <w:rPr>
      <w:rFonts w:hint="eastAsia" w:eastAsia="微软雅黑"/>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rFonts w:hint="eastAsia" w:eastAsia="微软雅黑"/>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5E7530" w:themeFill="accent3"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rFonts w:hint="eastAsia" w:eastAsia="微软雅黑"/>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rFonts w:hint="eastAsia" w:eastAsia="微软雅黑"/>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4C3A62" w:themeFill="accent4"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6">
    <w:name w:val="Colorful Shading Accent 5"/>
    <w:basedOn w:val="32"/>
    <w:uiPriority w:val="71"/>
    <w:pPr>
      <w:spacing w:after="0" w:line="240" w:lineRule="auto"/>
    </w:pPr>
    <w:rPr>
      <w:rFonts w:hint="eastAsia" w:eastAsia="微软雅黑"/>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rFonts w:hint="eastAsia" w:eastAsia="微软雅黑"/>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276A7C" w:themeFill="accent5"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7">
    <w:name w:val="Colorful Shading Accent 6"/>
    <w:basedOn w:val="32"/>
    <w:uiPriority w:val="71"/>
    <w:pPr>
      <w:spacing w:after="0" w:line="240" w:lineRule="auto"/>
    </w:pPr>
    <w:rPr>
      <w:rFonts w:hint="eastAsia" w:eastAsia="微软雅黑"/>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rFonts w:hint="eastAsia" w:eastAsia="微软雅黑"/>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rFonts w:hint="eastAsia" w:eastAsia="微软雅黑"/>
        <w:b/>
        <w:bCs/>
        <w:color w:val="000000"/>
      </w:rPr>
      <w:tblPr/>
      <w:tcPr>
        <w:tcBorders>
          <w:top w:val="single" w:color="FFFFFF" w:themeColor="background1" w:sz="6" w:space="0"/>
        </w:tcBorders>
        <w:shd w:val="clear" w:color="auto" w:fill="B65607" w:themeFill="accent6" w:themeFillShade="99"/>
      </w:tcPr>
    </w:tblStylePr>
    <w:tblStylePr w:type="firstCol">
      <w:rPr>
        <w:rFonts w:hint="eastAsia" w:eastAsia="微软雅黑"/>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rFonts w:hint="eastAsia" w:eastAsia="微软雅黑"/>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hint="eastAsia" w:eastAsia="微软雅黑"/>
        <w:color w:val="000000"/>
      </w:rPr>
    </w:tblStylePr>
    <w:tblStylePr w:type="nwCell">
      <w:rPr>
        <w:rFonts w:hint="eastAsia" w:eastAsia="微软雅黑"/>
        <w:color w:val="000000"/>
      </w:rPr>
    </w:tblStylePr>
  </w:style>
  <w:style w:type="table" w:styleId="118">
    <w:name w:val="Colorful List"/>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5E5E5" w:themeFill="text1"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DF2F8" w:themeFill="accent1"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8EDED" w:themeFill="accent2" w:themeFillTint="19"/>
    </w:tcPr>
    <w:tblStylePr w:type="firstRow">
      <w:rPr>
        <w:rFonts w:hint="eastAsia" w:eastAsia="微软雅黑"/>
        <w:b/>
        <w:bCs/>
        <w:color w:val="000000"/>
      </w:rPr>
      <w:tblPr/>
      <w:tcPr>
        <w:tcBorders>
          <w:bottom w:val="single" w:color="FFFFFF" w:themeColor="background1" w:sz="12" w:space="0"/>
        </w:tcBorders>
        <w:shd w:val="clear" w:color="auto" w:fill="9E3A38" w:themeFill="accent2"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5F8EE" w:themeFill="accent3" w:themeFillTint="19"/>
    </w:tcPr>
    <w:tblStylePr w:type="firstRow">
      <w:rPr>
        <w:rFonts w:hint="eastAsia" w:eastAsia="微软雅黑"/>
        <w:b/>
        <w:bCs/>
        <w:color w:val="000000"/>
      </w:rPr>
      <w:tblPr/>
      <w:tcPr>
        <w:tcBorders>
          <w:bottom w:val="single" w:color="FFFFFF" w:themeColor="background1" w:sz="12" w:space="0"/>
        </w:tcBorders>
        <w:shd w:val="clear" w:color="auto" w:fill="664E82" w:themeFill="accent4"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2EFF5" w:themeFill="accent4" w:themeFillTint="19"/>
    </w:tcPr>
    <w:tblStylePr w:type="firstRow">
      <w:rPr>
        <w:rFonts w:hint="eastAsia" w:eastAsia="微软雅黑"/>
        <w:b/>
        <w:bCs/>
        <w:color w:val="000000"/>
      </w:rPr>
      <w:tblPr/>
      <w:tcPr>
        <w:tcBorders>
          <w:bottom w:val="single" w:color="FFFFFF" w:themeColor="background1" w:sz="12" w:space="0"/>
        </w:tcBorders>
        <w:shd w:val="clear" w:color="auto" w:fill="7E9C40" w:themeFill="accent3"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EDF6F9" w:themeFill="accent5" w:themeFillTint="19"/>
    </w:tcPr>
    <w:tblStylePr w:type="firstRow">
      <w:rPr>
        <w:rFonts w:hint="eastAsia" w:eastAsia="微软雅黑"/>
        <w:b/>
        <w:bCs/>
        <w:color w:val="000000"/>
      </w:rPr>
      <w:tblPr/>
      <w:tcPr>
        <w:tcBorders>
          <w:bottom w:val="single" w:color="FFFFFF" w:themeColor="background1" w:sz="12" w:space="0"/>
        </w:tcBorders>
        <w:shd w:val="clear" w:color="auto" w:fill="F3730A" w:themeFill="accent6"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rFonts w:hint="eastAsia" w:eastAsia="微软雅黑"/>
      <w:color w:val="000000"/>
    </w:rPr>
    <w:tblPr>
      <w:tblCellMar>
        <w:top w:w="0" w:type="dxa"/>
        <w:left w:w="108" w:type="dxa"/>
        <w:bottom w:w="0" w:type="dxa"/>
        <w:right w:w="108" w:type="dxa"/>
      </w:tblCellMar>
    </w:tblPr>
    <w:tcPr>
      <w:shd w:val="clear" w:color="auto" w:fill="FEF4EC" w:themeFill="accent6" w:themeFillTint="19"/>
    </w:tcPr>
    <w:tblStylePr w:type="firstRow">
      <w:rPr>
        <w:rFonts w:hint="eastAsia" w:eastAsia="微软雅黑"/>
        <w:b/>
        <w:bCs/>
        <w:color w:val="000000"/>
      </w:rPr>
      <w:tblPr/>
      <w:tcPr>
        <w:tcBorders>
          <w:bottom w:val="single" w:color="FFFFFF" w:themeColor="background1" w:sz="12" w:space="0"/>
        </w:tcBorders>
        <w:shd w:val="clear" w:color="auto" w:fill="348DA5" w:themeFill="accent5" w:themeFillShade="CC"/>
      </w:tcPr>
    </w:tblStylePr>
    <w:tblStylePr w:type="lastRow">
      <w:rPr>
        <w:rFonts w:hint="eastAsia" w:eastAsia="微软雅黑"/>
        <w:b/>
        <w:bCs/>
        <w:color w:val="000000"/>
      </w:rPr>
      <w:tblPr/>
      <w:tcPr>
        <w:tcBorders>
          <w:top w:val="single" w:color="000000" w:themeColor="text1" w:sz="12" w:space="0"/>
        </w:tcBorders>
        <w:shd w:val="clear" w:color="auto" w:fill="FFFFFF" w:themeFill="background1"/>
      </w:tcPr>
    </w:tblStylePr>
    <w:tblStylePr w:type="firstCol">
      <w:rPr>
        <w:rFonts w:hint="eastAsia" w:eastAsia="微软雅黑"/>
        <w:b/>
        <w:bCs/>
      </w:rPr>
    </w:tblStylePr>
    <w:tblStylePr w:type="lastCol">
      <w:rPr>
        <w:rFonts w:hint="eastAsia" w:eastAsia="微软雅黑"/>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rFonts w:hint="eastAsia" w:eastAsia="微软雅黑"/>
        <w:b/>
        <w:bCs/>
      </w:rPr>
      <w:tblPr/>
      <w:tcPr>
        <w:shd w:val="clear" w:color="auto" w:fill="999999" w:themeFill="text1" w:themeFillTint="66"/>
      </w:tcPr>
    </w:tblStylePr>
    <w:tblStylePr w:type="lastRow">
      <w:rPr>
        <w:rFonts w:hint="eastAsia" w:eastAsia="微软雅黑"/>
        <w:b/>
        <w:bCs/>
        <w:color w:val="000000"/>
      </w:rPr>
      <w:tblPr/>
      <w:tcPr>
        <w:shd w:val="clear" w:color="auto" w:fill="999999" w:themeFill="text1" w:themeFillTint="66"/>
      </w:tcPr>
    </w:tblStylePr>
    <w:tblStylePr w:type="firstCol">
      <w:rPr>
        <w:rFonts w:hint="eastAsia" w:eastAsia="微软雅黑"/>
        <w:color w:val="000000"/>
      </w:rPr>
      <w:tblPr/>
      <w:tcPr>
        <w:shd w:val="clear" w:color="auto" w:fill="000000" w:themeFill="text1" w:themeFillShade="BF"/>
      </w:tcPr>
    </w:tblStylePr>
    <w:tblStylePr w:type="lastCol">
      <w:rPr>
        <w:rFonts w:hint="eastAsia" w:eastAsia="微软雅黑"/>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rFonts w:hint="eastAsia" w:eastAsia="微软雅黑"/>
        <w:b/>
        <w:bCs/>
      </w:rPr>
      <w:tblPr/>
      <w:tcPr>
        <w:shd w:val="clear" w:color="auto" w:fill="B8CCE4" w:themeFill="accent1" w:themeFillTint="66"/>
      </w:tcPr>
    </w:tblStylePr>
    <w:tblStylePr w:type="lastRow">
      <w:rPr>
        <w:rFonts w:hint="eastAsia" w:eastAsia="微软雅黑"/>
        <w:b/>
        <w:bCs/>
        <w:color w:val="000000"/>
      </w:rPr>
      <w:tblPr/>
      <w:tcPr>
        <w:shd w:val="clear" w:color="auto" w:fill="B8CCE4" w:themeFill="accent1" w:themeFillTint="66"/>
      </w:tcPr>
    </w:tblStylePr>
    <w:tblStylePr w:type="firstCol">
      <w:rPr>
        <w:rFonts w:hint="eastAsia" w:eastAsia="微软雅黑"/>
        <w:color w:val="000000"/>
      </w:rPr>
      <w:tblPr/>
      <w:tcPr>
        <w:shd w:val="clear" w:color="auto" w:fill="366091" w:themeFill="accent1" w:themeFillShade="BF"/>
      </w:tcPr>
    </w:tblStylePr>
    <w:tblStylePr w:type="lastCol">
      <w:rPr>
        <w:rFonts w:hint="eastAsia" w:eastAsia="微软雅黑"/>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rFonts w:hint="eastAsia" w:eastAsia="微软雅黑"/>
        <w:b/>
        <w:bCs/>
      </w:rPr>
      <w:tblPr/>
      <w:tcPr>
        <w:shd w:val="clear" w:color="auto" w:fill="E5B8B7" w:themeFill="accent2" w:themeFillTint="66"/>
      </w:tcPr>
    </w:tblStylePr>
    <w:tblStylePr w:type="lastRow">
      <w:rPr>
        <w:rFonts w:hint="eastAsia" w:eastAsia="微软雅黑"/>
        <w:b/>
        <w:bCs/>
        <w:color w:val="000000"/>
      </w:rPr>
      <w:tblPr/>
      <w:tcPr>
        <w:shd w:val="clear" w:color="auto" w:fill="E5B8B7" w:themeFill="accent2" w:themeFillTint="66"/>
      </w:tcPr>
    </w:tblStylePr>
    <w:tblStylePr w:type="firstCol">
      <w:rPr>
        <w:rFonts w:hint="eastAsia" w:eastAsia="微软雅黑"/>
        <w:color w:val="000000"/>
      </w:rPr>
      <w:tblPr/>
      <w:tcPr>
        <w:shd w:val="clear" w:color="auto" w:fill="943734" w:themeFill="accent2" w:themeFillShade="BF"/>
      </w:tcPr>
    </w:tblStylePr>
    <w:tblStylePr w:type="lastCol">
      <w:rPr>
        <w:rFonts w:hint="eastAsia" w:eastAsia="微软雅黑"/>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rFonts w:hint="eastAsia" w:eastAsia="微软雅黑"/>
        <w:b/>
        <w:bCs/>
      </w:rPr>
      <w:tblPr/>
      <w:tcPr>
        <w:shd w:val="clear" w:color="auto" w:fill="D6E3BC" w:themeFill="accent3" w:themeFillTint="66"/>
      </w:tcPr>
    </w:tblStylePr>
    <w:tblStylePr w:type="lastRow">
      <w:rPr>
        <w:rFonts w:hint="eastAsia" w:eastAsia="微软雅黑"/>
        <w:b/>
        <w:bCs/>
        <w:color w:val="000000"/>
      </w:rPr>
      <w:tblPr/>
      <w:tcPr>
        <w:shd w:val="clear" w:color="auto" w:fill="D6E3BC" w:themeFill="accent3" w:themeFillTint="66"/>
      </w:tcPr>
    </w:tblStylePr>
    <w:tblStylePr w:type="firstCol">
      <w:rPr>
        <w:rFonts w:hint="eastAsia" w:eastAsia="微软雅黑"/>
        <w:color w:val="000000"/>
      </w:rPr>
      <w:tblPr/>
      <w:tcPr>
        <w:shd w:val="clear" w:color="auto" w:fill="76923C" w:themeFill="accent3" w:themeFillShade="BF"/>
      </w:tcPr>
    </w:tblStylePr>
    <w:tblStylePr w:type="lastCol">
      <w:rPr>
        <w:rFonts w:hint="eastAsia" w:eastAsia="微软雅黑"/>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rFonts w:hint="eastAsia" w:eastAsia="微软雅黑"/>
        <w:b/>
        <w:bCs/>
      </w:rPr>
      <w:tblPr/>
      <w:tcPr>
        <w:shd w:val="clear" w:color="auto" w:fill="CCC0D9" w:themeFill="accent4" w:themeFillTint="66"/>
      </w:tcPr>
    </w:tblStylePr>
    <w:tblStylePr w:type="lastRow">
      <w:rPr>
        <w:rFonts w:hint="eastAsia" w:eastAsia="微软雅黑"/>
        <w:b/>
        <w:bCs/>
        <w:color w:val="000000"/>
      </w:rPr>
      <w:tblPr/>
      <w:tcPr>
        <w:shd w:val="clear" w:color="auto" w:fill="CCC0D9" w:themeFill="accent4" w:themeFillTint="66"/>
      </w:tcPr>
    </w:tblStylePr>
    <w:tblStylePr w:type="firstCol">
      <w:rPr>
        <w:rFonts w:hint="eastAsia" w:eastAsia="微软雅黑"/>
        <w:color w:val="000000"/>
      </w:rPr>
      <w:tblPr/>
      <w:tcPr>
        <w:shd w:val="clear" w:color="auto" w:fill="5F497A" w:themeFill="accent4" w:themeFillShade="BF"/>
      </w:tcPr>
    </w:tblStylePr>
    <w:tblStylePr w:type="lastCol">
      <w:rPr>
        <w:rFonts w:hint="eastAsia" w:eastAsia="微软雅黑"/>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rFonts w:hint="eastAsia" w:eastAsia="微软雅黑"/>
        <w:b/>
        <w:bCs/>
      </w:rPr>
      <w:tblPr/>
      <w:tcPr>
        <w:shd w:val="clear" w:color="auto" w:fill="B6DDE8" w:themeFill="accent5" w:themeFillTint="66"/>
      </w:tcPr>
    </w:tblStylePr>
    <w:tblStylePr w:type="lastRow">
      <w:rPr>
        <w:rFonts w:hint="eastAsia" w:eastAsia="微软雅黑"/>
        <w:b/>
        <w:bCs/>
        <w:color w:val="000000"/>
      </w:rPr>
      <w:tblPr/>
      <w:tcPr>
        <w:shd w:val="clear" w:color="auto" w:fill="B6DDE8" w:themeFill="accent5" w:themeFillTint="66"/>
      </w:tcPr>
    </w:tblStylePr>
    <w:tblStylePr w:type="firstCol">
      <w:rPr>
        <w:rFonts w:hint="eastAsia" w:eastAsia="微软雅黑"/>
        <w:color w:val="000000"/>
      </w:rPr>
      <w:tblPr/>
      <w:tcPr>
        <w:shd w:val="clear" w:color="auto" w:fill="31849B" w:themeFill="accent5" w:themeFillShade="BF"/>
      </w:tcPr>
    </w:tblStylePr>
    <w:tblStylePr w:type="lastCol">
      <w:rPr>
        <w:rFonts w:hint="eastAsia" w:eastAsia="微软雅黑"/>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rFonts w:hint="eastAsia" w:eastAsia="微软雅黑"/>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rFonts w:hint="eastAsia" w:eastAsia="微软雅黑"/>
        <w:b/>
        <w:bCs/>
      </w:rPr>
      <w:tblPr/>
      <w:tcPr>
        <w:shd w:val="clear" w:color="auto" w:fill="FBD4B4" w:themeFill="accent6" w:themeFillTint="66"/>
      </w:tcPr>
    </w:tblStylePr>
    <w:tblStylePr w:type="lastRow">
      <w:rPr>
        <w:rFonts w:hint="eastAsia" w:eastAsia="微软雅黑"/>
        <w:b/>
        <w:bCs/>
        <w:color w:val="000000"/>
      </w:rPr>
      <w:tblPr/>
      <w:tcPr>
        <w:shd w:val="clear" w:color="auto" w:fill="FBD4B4" w:themeFill="accent6" w:themeFillTint="66"/>
      </w:tcPr>
    </w:tblStylePr>
    <w:tblStylePr w:type="firstCol">
      <w:rPr>
        <w:rFonts w:hint="eastAsia" w:eastAsia="微软雅黑"/>
        <w:color w:val="000000"/>
      </w:rPr>
      <w:tblPr/>
      <w:tcPr>
        <w:shd w:val="clear" w:color="auto" w:fill="E36C09" w:themeFill="accent6" w:themeFillShade="BF"/>
      </w:tcPr>
    </w:tblStylePr>
    <w:tblStylePr w:type="lastCol">
      <w:rPr>
        <w:rFonts w:hint="eastAsia" w:eastAsia="微软雅黑"/>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rFonts w:hint="eastAsia" w:eastAsia="微软雅黑"/>
      <w:b/>
      <w:bCs/>
    </w:rPr>
  </w:style>
  <w:style w:type="character" w:styleId="134">
    <w:name w:val="Emphasis"/>
    <w:basedOn w:val="132"/>
    <w:qFormat/>
    <w:uiPriority w:val="20"/>
    <w:rPr>
      <w:rFonts w:hint="eastAsia" w:eastAsia="微软雅黑"/>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hint="eastAsia" w:eastAsia="微软雅黑" w:asciiTheme="minorHAnsi" w:hAnsiTheme="minorHAnsi" w:cstheme="minorBidi"/>
      <w:sz w:val="22"/>
      <w:szCs w:val="22"/>
      <w:lang w:val="en-US" w:eastAsia="en-US" w:bidi="ar-SA"/>
    </w:rPr>
  </w:style>
  <w:style w:type="character" w:customStyle="1" w:styleId="138">
    <w:name w:val="Heading 1 Char"/>
    <w:basedOn w:val="132"/>
    <w:link w:val="3"/>
    <w:uiPriority w:val="9"/>
    <w:rPr>
      <w:rFonts w:hint="eastAsia" w:eastAsia="微软雅黑" w:asciiTheme="majorHAnsi" w:hAnsiTheme="majorHAnsi" w:cstheme="majorBidi"/>
      <w:b/>
      <w:bCs/>
      <w:color w:val="000000"/>
      <w:sz w:val="28"/>
      <w:szCs w:val="28"/>
    </w:rPr>
  </w:style>
  <w:style w:type="character" w:customStyle="1" w:styleId="139">
    <w:name w:val="Heading 2 Char"/>
    <w:basedOn w:val="132"/>
    <w:link w:val="4"/>
    <w:uiPriority w:val="9"/>
    <w:rPr>
      <w:rFonts w:hint="eastAsia" w:eastAsia="微软雅黑" w:asciiTheme="majorHAnsi" w:hAnsiTheme="majorHAnsi" w:cstheme="majorBidi"/>
      <w:b/>
      <w:bCs/>
      <w:color w:val="000000"/>
      <w:sz w:val="26"/>
      <w:szCs w:val="26"/>
    </w:rPr>
  </w:style>
  <w:style w:type="character" w:customStyle="1" w:styleId="140">
    <w:name w:val="Heading 3 Char"/>
    <w:basedOn w:val="132"/>
    <w:link w:val="5"/>
    <w:uiPriority w:val="9"/>
    <w:rPr>
      <w:rFonts w:hint="eastAsia" w:eastAsia="微软雅黑" w:asciiTheme="majorHAnsi" w:hAnsiTheme="majorHAnsi" w:cstheme="majorBidi"/>
      <w:b/>
      <w:bCs/>
      <w:color w:val="000000"/>
    </w:rPr>
  </w:style>
  <w:style w:type="character" w:customStyle="1" w:styleId="141">
    <w:name w:val="Title Char"/>
    <w:basedOn w:val="132"/>
    <w:link w:val="31"/>
    <w:uiPriority w:val="10"/>
    <w:rPr>
      <w:rFonts w:hint="eastAsia" w:eastAsia="微软雅黑" w:asciiTheme="majorHAnsi" w:hAnsiTheme="majorHAnsi" w:cstheme="majorBidi"/>
      <w:color w:val="000000"/>
      <w:spacing w:val="5"/>
      <w:kern w:val="28"/>
      <w:sz w:val="52"/>
      <w:szCs w:val="52"/>
    </w:rPr>
  </w:style>
  <w:style w:type="character" w:customStyle="1" w:styleId="142">
    <w:name w:val="Subtitle Char"/>
    <w:basedOn w:val="132"/>
    <w:link w:val="26"/>
    <w:uiPriority w:val="11"/>
    <w:rPr>
      <w:rFonts w:hint="eastAsia" w:eastAsia="微软雅黑" w:asciiTheme="majorHAnsi" w:hAnsiTheme="majorHAnsi" w:cstheme="majorBidi"/>
      <w:i/>
      <w:iCs/>
      <w:color w:val="000000"/>
      <w:spacing w:val="15"/>
      <w:sz w:val="24"/>
      <w:szCs w:val="24"/>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rFonts w:hint="eastAsia" w:eastAsia="微软雅黑"/>
      <w:sz w:val="16"/>
      <w:szCs w:val="16"/>
    </w:rPr>
  </w:style>
  <w:style w:type="character" w:customStyle="1" w:styleId="147">
    <w:name w:val="Macro Text Char"/>
    <w:basedOn w:val="132"/>
    <w:link w:val="2"/>
    <w:uiPriority w:val="99"/>
    <w:rPr>
      <w:rFonts w:hint="eastAsia" w:ascii="Courier" w:hAnsi="Courier" w:eastAsia="微软雅黑"/>
      <w:sz w:val="20"/>
      <w:szCs w:val="20"/>
    </w:rPr>
  </w:style>
  <w:style w:type="paragraph" w:styleId="148">
    <w:name w:val="Quote"/>
    <w:basedOn w:val="1"/>
    <w:next w:val="1"/>
    <w:link w:val="149"/>
    <w:qFormat/>
    <w:uiPriority w:val="29"/>
    <w:rPr>
      <w:rFonts w:hint="eastAsia" w:eastAsia="微软雅黑"/>
      <w:i/>
      <w:iCs/>
      <w:color w:val="000000"/>
    </w:rPr>
  </w:style>
  <w:style w:type="character" w:customStyle="1" w:styleId="149">
    <w:name w:val="Quote Char"/>
    <w:basedOn w:val="132"/>
    <w:link w:val="148"/>
    <w:uiPriority w:val="29"/>
    <w:rPr>
      <w:rFonts w:hint="eastAsia" w:eastAsia="微软雅黑"/>
      <w:i/>
      <w:iCs/>
      <w:color w:val="000000"/>
    </w:rPr>
  </w:style>
  <w:style w:type="character" w:customStyle="1" w:styleId="150">
    <w:name w:val="Heading 4 Char"/>
    <w:basedOn w:val="132"/>
    <w:link w:val="6"/>
    <w:semiHidden/>
    <w:uiPriority w:val="9"/>
    <w:rPr>
      <w:rFonts w:hint="eastAsia" w:eastAsia="微软雅黑" w:asciiTheme="majorHAnsi" w:hAnsiTheme="majorHAnsi" w:cstheme="majorBidi"/>
      <w:b/>
      <w:bCs/>
      <w:i/>
      <w:iCs/>
      <w:color w:val="000000"/>
    </w:rPr>
  </w:style>
  <w:style w:type="character" w:customStyle="1" w:styleId="151">
    <w:name w:val="Heading 5 Char"/>
    <w:basedOn w:val="132"/>
    <w:link w:val="7"/>
    <w:semiHidden/>
    <w:qFormat/>
    <w:uiPriority w:val="9"/>
    <w:rPr>
      <w:rFonts w:hint="eastAsia" w:eastAsia="微软雅黑" w:asciiTheme="majorHAnsi" w:hAnsiTheme="majorHAnsi" w:cstheme="majorBidi"/>
      <w:color w:val="000000"/>
    </w:rPr>
  </w:style>
  <w:style w:type="character" w:customStyle="1" w:styleId="152">
    <w:name w:val="Heading 6 Char"/>
    <w:basedOn w:val="132"/>
    <w:link w:val="8"/>
    <w:semiHidden/>
    <w:uiPriority w:val="9"/>
    <w:rPr>
      <w:rFonts w:hint="eastAsia" w:eastAsia="微软雅黑" w:asciiTheme="majorHAnsi" w:hAnsiTheme="majorHAnsi" w:cstheme="majorBidi"/>
      <w:i/>
      <w:iCs/>
      <w:color w:val="000000"/>
    </w:rPr>
  </w:style>
  <w:style w:type="character" w:customStyle="1" w:styleId="153">
    <w:name w:val="Heading 7 Char"/>
    <w:basedOn w:val="132"/>
    <w:link w:val="9"/>
    <w:semiHidden/>
    <w:uiPriority w:val="9"/>
    <w:rPr>
      <w:rFonts w:hint="eastAsia" w:eastAsia="微软雅黑" w:asciiTheme="majorHAnsi" w:hAnsiTheme="majorHAnsi" w:cstheme="majorBidi"/>
      <w:i/>
      <w:iCs/>
      <w:color w:val="000000"/>
    </w:rPr>
  </w:style>
  <w:style w:type="character" w:customStyle="1" w:styleId="154">
    <w:name w:val="Heading 8 Char"/>
    <w:basedOn w:val="132"/>
    <w:link w:val="10"/>
    <w:semiHidden/>
    <w:uiPriority w:val="9"/>
    <w:rPr>
      <w:rFonts w:hint="eastAsia" w:eastAsia="微软雅黑" w:asciiTheme="majorHAnsi" w:hAnsiTheme="majorHAnsi" w:cstheme="majorBidi"/>
      <w:color w:val="000000"/>
      <w:sz w:val="20"/>
      <w:szCs w:val="20"/>
    </w:rPr>
  </w:style>
  <w:style w:type="character" w:customStyle="1" w:styleId="155">
    <w:name w:val="Heading 9 Char"/>
    <w:basedOn w:val="132"/>
    <w:link w:val="11"/>
    <w:semiHidden/>
    <w:uiPriority w:val="9"/>
    <w:rPr>
      <w:rFonts w:hint="eastAsia" w:eastAsia="微软雅黑" w:asciiTheme="majorHAnsi" w:hAnsiTheme="majorHAnsi"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rFonts w:hint="eastAsia" w:eastAsia="微软雅黑"/>
      <w:b/>
      <w:bCs/>
      <w:i/>
      <w:iCs/>
      <w:color w:val="000000"/>
    </w:rPr>
  </w:style>
  <w:style w:type="character" w:customStyle="1" w:styleId="157">
    <w:name w:val="Intense Quote Char"/>
    <w:basedOn w:val="132"/>
    <w:link w:val="156"/>
    <w:uiPriority w:val="30"/>
    <w:rPr>
      <w:rFonts w:hint="eastAsia" w:eastAsia="微软雅黑"/>
      <w:b/>
      <w:bCs/>
      <w:i/>
      <w:iCs/>
      <w:color w:val="000000"/>
    </w:rPr>
  </w:style>
  <w:style w:type="character" w:customStyle="1" w:styleId="158">
    <w:name w:val="Subtle Emphasis"/>
    <w:basedOn w:val="132"/>
    <w:qFormat/>
    <w:uiPriority w:val="19"/>
    <w:rPr>
      <w:rFonts w:hint="eastAsia" w:eastAsia="微软雅黑"/>
      <w:i/>
      <w:iCs/>
      <w:color w:val="000000"/>
    </w:rPr>
  </w:style>
  <w:style w:type="character" w:customStyle="1" w:styleId="159">
    <w:name w:val="Intense Emphasis"/>
    <w:basedOn w:val="132"/>
    <w:qFormat/>
    <w:uiPriority w:val="21"/>
    <w:rPr>
      <w:rFonts w:hint="eastAsia" w:eastAsia="微软雅黑"/>
      <w:b/>
      <w:bCs/>
      <w:i/>
      <w:iCs/>
      <w:color w:val="000000"/>
    </w:rPr>
  </w:style>
  <w:style w:type="character" w:customStyle="1" w:styleId="160">
    <w:name w:val="Subtle Reference"/>
    <w:basedOn w:val="132"/>
    <w:qFormat/>
    <w:uiPriority w:val="31"/>
    <w:rPr>
      <w:rFonts w:hint="eastAsia" w:eastAsia="微软雅黑"/>
      <w:smallCaps/>
      <w:color w:val="000000"/>
      <w:u w:val="single"/>
    </w:rPr>
  </w:style>
  <w:style w:type="character" w:customStyle="1" w:styleId="161">
    <w:name w:val="Intense Reference"/>
    <w:basedOn w:val="132"/>
    <w:qFormat/>
    <w:uiPriority w:val="32"/>
    <w:rPr>
      <w:rFonts w:hint="eastAsia" w:eastAsia="微软雅黑"/>
      <w:b/>
      <w:bCs/>
      <w:smallCaps/>
      <w:color w:val="000000"/>
      <w:spacing w:val="5"/>
      <w:u w:val="single"/>
    </w:rPr>
  </w:style>
  <w:style w:type="character" w:customStyle="1" w:styleId="162">
    <w:name w:val="Book Title"/>
    <w:basedOn w:val="132"/>
    <w:qFormat/>
    <w:uiPriority w:val="33"/>
    <w:rPr>
      <w:rFonts w:hint="eastAsia" w:eastAsia="微软雅黑"/>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1090</Words>
  <Characters>1198</Characters>
  <Lines>0</Lines>
  <Paragraphs>0</Paragraphs>
  <TotalTime>20</TotalTime>
  <ScaleCrop>false</ScaleCrop>
  <LinksUpToDate>false</LinksUpToDate>
  <CharactersWithSpaces>1229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2026-06-10T02:50:27Z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eyJoZGlkIjoiZGU0Mjc2YTc0OWNiNTI2MDVkNjU3MWNmZWMwMjBhMzciLCJ1c2VySWQiOiI2NTgyMDYwNTQifQ==</vt:lpwstr>
  </property>
  <property fmtid="{D5CDD505-2E9C-101B-9397-08002B2CF9AE}" pid="3" name="KSOProductBuildVer">
    <vt:lpwstr>2052-12.1.0.26895</vt:lpwstr>
  </property>
  <property fmtid="{D5CDD505-2E9C-101B-9397-08002B2CF9AE}" pid="4" name="ICV">
    <vt:lpwstr>BBE5FC76822B4111AAA79B4BC69C6398_12</vt:lpwstr>
  </property>
</Properties>
</file>