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6AB34" w14:textId="77777777" w:rsidR="00D37A11" w:rsidRPr="00A150CF" w:rsidRDefault="00D37A11" w:rsidP="005E5302">
      <w:pPr>
        <w:spacing w:before="120" w:after="120" w:line="240" w:lineRule="auto"/>
        <w:jc w:val="center"/>
        <w:rPr>
          <w:b/>
          <w:color w:val="17365D"/>
          <w:sz w:val="40"/>
          <w:szCs w:val="40"/>
        </w:rPr>
      </w:pPr>
      <w:r w:rsidRPr="00A150CF">
        <w:rPr>
          <w:b/>
          <w:color w:val="17365D"/>
          <w:sz w:val="40"/>
          <w:szCs w:val="40"/>
        </w:rPr>
        <w:t>ESS Tuning Dump Scree</w:t>
      </w:r>
      <w:bookmarkStart w:id="0" w:name="_GoBack"/>
      <w:bookmarkEnd w:id="0"/>
      <w:r w:rsidRPr="00A150CF">
        <w:rPr>
          <w:b/>
          <w:color w:val="17365D"/>
          <w:sz w:val="40"/>
          <w:szCs w:val="40"/>
        </w:rPr>
        <w:t>n System</w:t>
      </w:r>
    </w:p>
    <w:p w14:paraId="1493915C" w14:textId="309EDF3B" w:rsidR="005E5302" w:rsidRPr="00A150CF" w:rsidRDefault="00A527EB" w:rsidP="005E5302">
      <w:pPr>
        <w:spacing w:before="120" w:after="120" w:line="240" w:lineRule="auto"/>
        <w:jc w:val="center"/>
        <w:rPr>
          <w:rFonts w:eastAsia="Times New Roman"/>
          <w:b/>
          <w:color w:val="17365D"/>
          <w:sz w:val="40"/>
          <w:szCs w:val="40"/>
        </w:rPr>
      </w:pPr>
      <w:r w:rsidRPr="00A150CF">
        <w:rPr>
          <w:rFonts w:eastAsia="Times New Roman"/>
          <w:b/>
          <w:color w:val="17365D"/>
          <w:sz w:val="40"/>
          <w:szCs w:val="40"/>
        </w:rPr>
        <w:t>Transportation Checklist</w:t>
      </w:r>
    </w:p>
    <w:p w14:paraId="5E4E689D" w14:textId="53424449" w:rsidR="00DA648A" w:rsidRDefault="00DA648A" w:rsidP="00DA648A">
      <w:pPr>
        <w:pStyle w:val="Header"/>
        <w:tabs>
          <w:tab w:val="clear" w:pos="4513"/>
          <w:tab w:val="center" w:pos="4536"/>
          <w:tab w:val="right" w:pos="9173"/>
        </w:tabs>
        <w:rPr>
          <w:snapToGrid w:val="0"/>
        </w:rPr>
      </w:pPr>
      <w:r w:rsidRPr="00D457D6">
        <w:rPr>
          <w:b/>
          <w:u w:val="single"/>
        </w:rPr>
        <w:t xml:space="preserve">Document </w:t>
      </w:r>
      <w:r>
        <w:rPr>
          <w:b/>
          <w:u w:val="single"/>
        </w:rPr>
        <w:t>Change Record</w:t>
      </w:r>
      <w:r w:rsidRPr="00727278">
        <w:rPr>
          <w:snapToGrid w:val="0"/>
        </w:rPr>
        <w:t xml:space="preserve"> </w:t>
      </w:r>
    </w:p>
    <w:p w14:paraId="30427E96" w14:textId="77777777" w:rsidR="00DA648A" w:rsidRDefault="00DA648A" w:rsidP="00DA648A">
      <w:pPr>
        <w:pStyle w:val="Header"/>
        <w:tabs>
          <w:tab w:val="clear" w:pos="4513"/>
          <w:tab w:val="center" w:pos="4536"/>
          <w:tab w:val="right" w:pos="9173"/>
        </w:tabs>
        <w:rPr>
          <w:snapToGrid w:val="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323"/>
        <w:gridCol w:w="2410"/>
        <w:gridCol w:w="4423"/>
      </w:tblGrid>
      <w:tr w:rsidR="00DA648A" w14:paraId="13039AC7" w14:textId="77777777" w:rsidTr="009B2768">
        <w:trPr>
          <w:trHeight w:val="349"/>
        </w:trPr>
        <w:tc>
          <w:tcPr>
            <w:tcW w:w="1053" w:type="dxa"/>
          </w:tcPr>
          <w:p w14:paraId="01103BC3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Version</w:t>
            </w:r>
          </w:p>
        </w:tc>
        <w:tc>
          <w:tcPr>
            <w:tcW w:w="1323" w:type="dxa"/>
          </w:tcPr>
          <w:p w14:paraId="66D14A74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2410" w:type="dxa"/>
          </w:tcPr>
          <w:p w14:paraId="06224133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Section/Sheet</w:t>
            </w:r>
          </w:p>
        </w:tc>
        <w:tc>
          <w:tcPr>
            <w:tcW w:w="4423" w:type="dxa"/>
          </w:tcPr>
          <w:p w14:paraId="6B2C0689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Comment</w:t>
            </w:r>
          </w:p>
        </w:tc>
      </w:tr>
      <w:tr w:rsidR="00DA648A" w14:paraId="70AB697C" w14:textId="77777777" w:rsidTr="009B2768">
        <w:tc>
          <w:tcPr>
            <w:tcW w:w="1053" w:type="dxa"/>
          </w:tcPr>
          <w:p w14:paraId="0C557214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1.0</w:t>
            </w:r>
          </w:p>
        </w:tc>
        <w:tc>
          <w:tcPr>
            <w:tcW w:w="1323" w:type="dxa"/>
          </w:tcPr>
          <w:p w14:paraId="45061C11" w14:textId="381E1360" w:rsidR="00DA648A" w:rsidRDefault="00FD246B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21</w:t>
            </w:r>
            <w:r w:rsidR="00DA648A">
              <w:rPr>
                <w:snapToGrid w:val="0"/>
              </w:rPr>
              <w:t>/10/19</w:t>
            </w:r>
          </w:p>
        </w:tc>
        <w:tc>
          <w:tcPr>
            <w:tcW w:w="2410" w:type="dxa"/>
          </w:tcPr>
          <w:p w14:paraId="166F97DD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</w:p>
        </w:tc>
        <w:tc>
          <w:tcPr>
            <w:tcW w:w="4423" w:type="dxa"/>
          </w:tcPr>
          <w:p w14:paraId="5221AB09" w14:textId="77777777" w:rsidR="00DA648A" w:rsidRDefault="00DA648A" w:rsidP="009B2768">
            <w:pPr>
              <w:pStyle w:val="Header"/>
              <w:tabs>
                <w:tab w:val="clear" w:pos="4513"/>
                <w:tab w:val="center" w:pos="4536"/>
                <w:tab w:val="right" w:pos="9173"/>
              </w:tabs>
              <w:rPr>
                <w:snapToGrid w:val="0"/>
              </w:rPr>
            </w:pPr>
            <w:r>
              <w:rPr>
                <w:snapToGrid w:val="0"/>
              </w:rPr>
              <w:t>1</w:t>
            </w:r>
            <w:r w:rsidRPr="00E67B76">
              <w:rPr>
                <w:snapToGrid w:val="0"/>
                <w:vertAlign w:val="superscript"/>
              </w:rPr>
              <w:t>st</w:t>
            </w:r>
            <w:r>
              <w:rPr>
                <w:snapToGrid w:val="0"/>
              </w:rPr>
              <w:t xml:space="preserve"> Issue</w:t>
            </w:r>
          </w:p>
        </w:tc>
      </w:tr>
    </w:tbl>
    <w:p w14:paraId="42FA279F" w14:textId="7871DE99" w:rsidR="00EA3FB5" w:rsidRDefault="00EA3FB5" w:rsidP="00AE1717">
      <w:pPr>
        <w:tabs>
          <w:tab w:val="left" w:pos="2115"/>
        </w:tabs>
        <w:spacing w:after="0"/>
        <w:jc w:val="left"/>
        <w:rPr>
          <w:rFonts w:asciiTheme="minorHAnsi" w:hAnsiTheme="minorHAnsi"/>
          <w:b/>
          <w:u w:val="single"/>
        </w:rPr>
      </w:pPr>
    </w:p>
    <w:p w14:paraId="783F1656" w14:textId="12E053C3" w:rsidR="000D543C" w:rsidRPr="00AE1717" w:rsidRDefault="000D543C" w:rsidP="00AE1717">
      <w:pPr>
        <w:tabs>
          <w:tab w:val="left" w:pos="2115"/>
        </w:tabs>
        <w:spacing w:after="0"/>
        <w:jc w:val="left"/>
      </w:pPr>
      <w:r w:rsidRPr="006970C8">
        <w:rPr>
          <w:rFonts w:asciiTheme="minorHAnsi" w:hAnsiTheme="minorHAnsi"/>
          <w:b/>
          <w:u w:val="single"/>
        </w:rPr>
        <w:t>Overview:</w:t>
      </w:r>
    </w:p>
    <w:p w14:paraId="57352679" w14:textId="4924AB19" w:rsidR="00EA3FB5" w:rsidRPr="00E3790D" w:rsidRDefault="00E36144" w:rsidP="00082499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527EB">
        <w:rPr>
          <w:rFonts w:asciiTheme="minorHAnsi" w:hAnsiTheme="minorHAnsi"/>
        </w:rPr>
        <w:t xml:space="preserve">o </w:t>
      </w:r>
      <w:r w:rsidR="008909EB">
        <w:rPr>
          <w:rFonts w:asciiTheme="minorHAnsi" w:hAnsiTheme="minorHAnsi"/>
        </w:rPr>
        <w:t xml:space="preserve">help </w:t>
      </w:r>
      <w:r w:rsidR="00A527EB">
        <w:rPr>
          <w:rFonts w:asciiTheme="minorHAnsi" w:hAnsiTheme="minorHAnsi"/>
        </w:rPr>
        <w:t xml:space="preserve">ensure that the </w:t>
      </w:r>
      <w:r w:rsidR="009631A4">
        <w:rPr>
          <w:rFonts w:asciiTheme="minorHAnsi" w:hAnsiTheme="minorHAnsi"/>
        </w:rPr>
        <w:t>all contents have been included,</w:t>
      </w:r>
      <w:r w:rsidR="00A527EB">
        <w:rPr>
          <w:rFonts w:asciiTheme="minorHAnsi" w:hAnsiTheme="minorHAnsi"/>
        </w:rPr>
        <w:t xml:space="preserve"> safely secured</w:t>
      </w:r>
      <w:r>
        <w:rPr>
          <w:rFonts w:asciiTheme="minorHAnsi" w:hAnsiTheme="minorHAnsi"/>
        </w:rPr>
        <w:t xml:space="preserve"> and </w:t>
      </w:r>
      <w:r w:rsidR="008909EB">
        <w:rPr>
          <w:rFonts w:asciiTheme="minorHAnsi" w:hAnsiTheme="minorHAnsi"/>
        </w:rPr>
        <w:t>labelled</w:t>
      </w:r>
      <w:r>
        <w:rPr>
          <w:rFonts w:asciiTheme="minorHAnsi" w:hAnsiTheme="minorHAnsi"/>
        </w:rPr>
        <w:t>,</w:t>
      </w:r>
      <w:r w:rsidRPr="00E361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please run through the following list to check that all these tasks have been completed</w:t>
      </w:r>
      <w:r w:rsidR="007764AC">
        <w:rPr>
          <w:rFonts w:asciiTheme="minorHAnsi" w:hAnsiTheme="minorHAnsi"/>
        </w:rPr>
        <w:t xml:space="preserve">. </w:t>
      </w:r>
      <w:r w:rsidR="007764AC" w:rsidRPr="007764AC">
        <w:rPr>
          <w:rFonts w:asciiTheme="minorHAnsi" w:hAnsiTheme="minorHAnsi"/>
          <w:u w:val="single"/>
        </w:rPr>
        <w:t>If in doubt please ask</w:t>
      </w:r>
      <w:r w:rsidR="007764AC">
        <w:rPr>
          <w:rFonts w:asciiTheme="minorHAnsi" w:hAnsiTheme="minorHAnsi"/>
        </w:rPr>
        <w:t>.</w:t>
      </w:r>
    </w:p>
    <w:tbl>
      <w:tblPr>
        <w:tblStyle w:val="TableGrid"/>
        <w:tblW w:w="9322" w:type="dxa"/>
        <w:tblInd w:w="-113" w:type="dxa"/>
        <w:tblLook w:val="04A0" w:firstRow="1" w:lastRow="0" w:firstColumn="1" w:lastColumn="0" w:noHBand="0" w:noVBand="1"/>
      </w:tblPr>
      <w:tblGrid>
        <w:gridCol w:w="534"/>
        <w:gridCol w:w="7654"/>
        <w:gridCol w:w="1134"/>
      </w:tblGrid>
      <w:tr w:rsidR="00EC2023" w:rsidRPr="00BB0EE4" w14:paraId="10B9DE65" w14:textId="77777777" w:rsidTr="00EC2023">
        <w:tc>
          <w:tcPr>
            <w:tcW w:w="534" w:type="dxa"/>
          </w:tcPr>
          <w:p w14:paraId="66392F48" w14:textId="77777777" w:rsidR="00EC2023" w:rsidRPr="00BB0EE4" w:rsidRDefault="00EC2023" w:rsidP="00B04593">
            <w:pPr>
              <w:jc w:val="center"/>
              <w:rPr>
                <w:b/>
              </w:rPr>
            </w:pPr>
          </w:p>
        </w:tc>
        <w:tc>
          <w:tcPr>
            <w:tcW w:w="7654" w:type="dxa"/>
          </w:tcPr>
          <w:p w14:paraId="2D384B79" w14:textId="3323246D" w:rsidR="00EC2023" w:rsidRPr="00BB0EE4" w:rsidRDefault="00EC2023" w:rsidP="00B04593">
            <w:pPr>
              <w:spacing w:line="276" w:lineRule="auto"/>
              <w:jc w:val="center"/>
              <w:rPr>
                <w:b/>
              </w:rPr>
            </w:pPr>
            <w:r w:rsidRPr="00BB0EE4">
              <w:rPr>
                <w:b/>
              </w:rPr>
              <w:t>Task</w:t>
            </w:r>
          </w:p>
        </w:tc>
        <w:tc>
          <w:tcPr>
            <w:tcW w:w="1134" w:type="dxa"/>
          </w:tcPr>
          <w:p w14:paraId="63B42344" w14:textId="1642048A" w:rsidR="00EC2023" w:rsidRPr="00BB0EE4" w:rsidRDefault="00EC2023" w:rsidP="00B04593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</w:t>
            </w:r>
          </w:p>
        </w:tc>
      </w:tr>
      <w:tr w:rsidR="00EC2023" w:rsidRPr="00BB0EE4" w14:paraId="481A3308" w14:textId="77777777" w:rsidTr="00EC2023">
        <w:tc>
          <w:tcPr>
            <w:tcW w:w="534" w:type="dxa"/>
          </w:tcPr>
          <w:p w14:paraId="01E0276A" w14:textId="77777777" w:rsidR="00EC2023" w:rsidRPr="00EB5B3F" w:rsidRDefault="00EC2023" w:rsidP="00B045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219BEB9" w14:textId="1A0D40EC" w:rsidR="00EC2023" w:rsidRPr="00EC2023" w:rsidRDefault="00713E98" w:rsidP="00713E98">
            <w:r>
              <w:t>Vessel and actuator are packed in separate crates. Use the crates in which they came if possible.</w:t>
            </w:r>
          </w:p>
        </w:tc>
        <w:tc>
          <w:tcPr>
            <w:tcW w:w="1134" w:type="dxa"/>
          </w:tcPr>
          <w:p w14:paraId="10B6990D" w14:textId="77777777" w:rsidR="00EC2023" w:rsidRPr="00BB0EE4" w:rsidRDefault="00EC2023" w:rsidP="00B04593">
            <w:pPr>
              <w:spacing w:line="276" w:lineRule="auto"/>
            </w:pPr>
          </w:p>
        </w:tc>
      </w:tr>
      <w:tr w:rsidR="00713E98" w:rsidRPr="00BB0EE4" w14:paraId="44F26F8F" w14:textId="77777777" w:rsidTr="00EC2023">
        <w:tc>
          <w:tcPr>
            <w:tcW w:w="534" w:type="dxa"/>
          </w:tcPr>
          <w:p w14:paraId="0B4B2F97" w14:textId="77777777" w:rsidR="00713E98" w:rsidRPr="00EC2023" w:rsidRDefault="00713E98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5E6D77D0" w14:textId="16D74EC4" w:rsidR="00713E98" w:rsidRPr="00EC2023" w:rsidRDefault="00713E98" w:rsidP="00EC2023">
            <w:r>
              <w:t>Screen frame central rod is still assembled to actuator.</w:t>
            </w:r>
          </w:p>
        </w:tc>
        <w:tc>
          <w:tcPr>
            <w:tcW w:w="1134" w:type="dxa"/>
          </w:tcPr>
          <w:p w14:paraId="289A5D1A" w14:textId="77777777" w:rsidR="00713E98" w:rsidRPr="00BB0EE4" w:rsidRDefault="00713E98" w:rsidP="00B04593"/>
        </w:tc>
      </w:tr>
      <w:tr w:rsidR="00713E98" w:rsidRPr="00BB0EE4" w14:paraId="470355A5" w14:textId="77777777" w:rsidTr="00EC2023">
        <w:tc>
          <w:tcPr>
            <w:tcW w:w="534" w:type="dxa"/>
          </w:tcPr>
          <w:p w14:paraId="09F4D9B1" w14:textId="77777777" w:rsidR="00713E98" w:rsidRPr="00EC2023" w:rsidRDefault="00713E98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11500424" w14:textId="4576AF7A" w:rsidR="00713E98" w:rsidRPr="00EC2023" w:rsidRDefault="00713E98" w:rsidP="00713E98">
            <w:r>
              <w:t>Screen frame rectangular section with bolt is included in vessel crate.</w:t>
            </w:r>
          </w:p>
        </w:tc>
        <w:tc>
          <w:tcPr>
            <w:tcW w:w="1134" w:type="dxa"/>
          </w:tcPr>
          <w:p w14:paraId="45BB8C54" w14:textId="77777777" w:rsidR="00713E98" w:rsidRPr="00BB0EE4" w:rsidRDefault="00713E98" w:rsidP="00B04593"/>
        </w:tc>
      </w:tr>
      <w:tr w:rsidR="00EC2023" w:rsidRPr="00BB0EE4" w14:paraId="2B89ED69" w14:textId="7E19194D" w:rsidTr="00EC2023">
        <w:tc>
          <w:tcPr>
            <w:tcW w:w="534" w:type="dxa"/>
          </w:tcPr>
          <w:p w14:paraId="3F996AF3" w14:textId="77777777" w:rsidR="00EC2023" w:rsidRPr="00EC2023" w:rsidRDefault="00EC2023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51E078DF" w14:textId="0F54B466" w:rsidR="00EC2023" w:rsidRPr="00EC2023" w:rsidRDefault="00EC2023" w:rsidP="00EC2023">
            <w:r w:rsidRPr="00EC2023">
              <w:t>Pack of extra gaskets has been included in vessel crate.</w:t>
            </w:r>
          </w:p>
        </w:tc>
        <w:tc>
          <w:tcPr>
            <w:tcW w:w="1134" w:type="dxa"/>
          </w:tcPr>
          <w:p w14:paraId="23EC89D3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54D73F39" w14:textId="64D60978" w:rsidTr="00EC2023">
        <w:tc>
          <w:tcPr>
            <w:tcW w:w="534" w:type="dxa"/>
          </w:tcPr>
          <w:p w14:paraId="12ABB6C2" w14:textId="77777777" w:rsidR="00EC2023" w:rsidRDefault="00EC2023" w:rsidP="00EB687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7CF818AA" w14:textId="7BA8B81A" w:rsidR="00EC2023" w:rsidRPr="00EC2023" w:rsidRDefault="00EC2023" w:rsidP="00EC2023">
            <w:pPr>
              <w:rPr>
                <w:b/>
                <w:u w:val="single"/>
              </w:rPr>
            </w:pPr>
            <w:r w:rsidRPr="00EC2023">
              <w:t>Pack of 10 limit switches has been included in the vessel crate.</w:t>
            </w:r>
          </w:p>
        </w:tc>
        <w:tc>
          <w:tcPr>
            <w:tcW w:w="1134" w:type="dxa"/>
          </w:tcPr>
          <w:p w14:paraId="023639AF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25E69BAC" w14:textId="754F9010" w:rsidTr="00EC2023">
        <w:tc>
          <w:tcPr>
            <w:tcW w:w="534" w:type="dxa"/>
          </w:tcPr>
          <w:p w14:paraId="653ED423" w14:textId="77777777" w:rsidR="00EC2023" w:rsidRDefault="00EC2023" w:rsidP="008873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0A14526" w14:textId="7BC07344" w:rsidR="00EC2023" w:rsidRPr="003E6CE5" w:rsidRDefault="003E6CE5" w:rsidP="003075E2">
            <w:r w:rsidRPr="003E6CE5">
              <w:t xml:space="preserve">Set of M6 &amp; M4 Nut, bolts and washer </w:t>
            </w:r>
            <w:r w:rsidR="003075E2">
              <w:t xml:space="preserve">and lifting eyebolt </w:t>
            </w:r>
            <w:r w:rsidRPr="003E6CE5">
              <w:t>ha</w:t>
            </w:r>
            <w:r w:rsidR="003075E2">
              <w:t>ve</w:t>
            </w:r>
            <w:r w:rsidRPr="003E6CE5">
              <w:t xml:space="preserve"> been included in the vessel crate.</w:t>
            </w:r>
          </w:p>
        </w:tc>
        <w:tc>
          <w:tcPr>
            <w:tcW w:w="1134" w:type="dxa"/>
          </w:tcPr>
          <w:p w14:paraId="0856BD70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5812FAD8" w14:textId="02AE3367" w:rsidTr="00EC2023">
        <w:tc>
          <w:tcPr>
            <w:tcW w:w="534" w:type="dxa"/>
          </w:tcPr>
          <w:p w14:paraId="3116D77A" w14:textId="77777777" w:rsidR="00EC2023" w:rsidRDefault="00EC2023" w:rsidP="001A6A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1AEED94C" w14:textId="512B9883" w:rsidR="00EC2023" w:rsidRPr="003E6CE5" w:rsidRDefault="003E6CE5" w:rsidP="00EC2023">
            <w:r>
              <w:t>Stepper Motor controller has been included in the vessel crate if required.</w:t>
            </w:r>
          </w:p>
        </w:tc>
        <w:tc>
          <w:tcPr>
            <w:tcW w:w="1134" w:type="dxa"/>
          </w:tcPr>
          <w:p w14:paraId="6FF6B55B" w14:textId="77777777" w:rsidR="00EC2023" w:rsidRPr="00BB0EE4" w:rsidRDefault="00EC2023" w:rsidP="00B04593">
            <w:pPr>
              <w:spacing w:line="276" w:lineRule="auto"/>
            </w:pPr>
          </w:p>
        </w:tc>
      </w:tr>
      <w:tr w:rsidR="003E6CE5" w:rsidRPr="00BB0EE4" w14:paraId="6395A49B" w14:textId="66985414" w:rsidTr="00EC2023">
        <w:tc>
          <w:tcPr>
            <w:tcW w:w="534" w:type="dxa"/>
          </w:tcPr>
          <w:p w14:paraId="64DEA227" w14:textId="77777777" w:rsidR="003E6CE5" w:rsidRDefault="003E6CE5" w:rsidP="003E6CE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B2E202F" w14:textId="256CB372" w:rsidR="003E6CE5" w:rsidRPr="00EC2023" w:rsidRDefault="003E6CE5" w:rsidP="00A150CF">
            <w:pPr>
              <w:rPr>
                <w:b/>
                <w:u w:val="single"/>
              </w:rPr>
            </w:pPr>
            <w:r w:rsidRPr="00EC2023">
              <w:t>Shock loggers are installed on crate base if required.</w:t>
            </w:r>
          </w:p>
        </w:tc>
        <w:tc>
          <w:tcPr>
            <w:tcW w:w="1134" w:type="dxa"/>
          </w:tcPr>
          <w:p w14:paraId="7CDE62F2" w14:textId="77777777" w:rsidR="003E6CE5" w:rsidRPr="00BB0EE4" w:rsidRDefault="003E6CE5" w:rsidP="003E6CE5">
            <w:pPr>
              <w:spacing w:line="276" w:lineRule="auto"/>
            </w:pPr>
          </w:p>
        </w:tc>
      </w:tr>
      <w:tr w:rsidR="003E6CE5" w:rsidRPr="00BB0EE4" w14:paraId="7EBBD747" w14:textId="77777777" w:rsidTr="00EC2023">
        <w:tc>
          <w:tcPr>
            <w:tcW w:w="534" w:type="dxa"/>
          </w:tcPr>
          <w:p w14:paraId="26743159" w14:textId="77777777" w:rsidR="003E6CE5" w:rsidRDefault="003E6CE5" w:rsidP="003E6CE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1E08AE7F" w14:textId="34DDEE13" w:rsidR="003E6CE5" w:rsidRPr="00EC2023" w:rsidRDefault="003E6CE5" w:rsidP="003075E2">
            <w:r w:rsidRPr="00EC2023">
              <w:t>Foam protection is added</w:t>
            </w:r>
            <w:r w:rsidR="003075E2">
              <w:t xml:space="preserve"> below the vessel in crate.</w:t>
            </w:r>
          </w:p>
        </w:tc>
        <w:tc>
          <w:tcPr>
            <w:tcW w:w="1134" w:type="dxa"/>
          </w:tcPr>
          <w:p w14:paraId="4E1B0C83" w14:textId="77777777" w:rsidR="003E6CE5" w:rsidRPr="00BB0EE4" w:rsidRDefault="003E6CE5" w:rsidP="003E6CE5"/>
        </w:tc>
      </w:tr>
      <w:tr w:rsidR="003E6CE5" w:rsidRPr="00BB0EE4" w14:paraId="5C4F6217" w14:textId="7A86DC64" w:rsidTr="00EC2023">
        <w:tc>
          <w:tcPr>
            <w:tcW w:w="534" w:type="dxa"/>
          </w:tcPr>
          <w:p w14:paraId="5C1075D5" w14:textId="77777777" w:rsidR="003E6CE5" w:rsidRPr="00BB0EE4" w:rsidRDefault="003E6CE5" w:rsidP="003E6CE5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</w:p>
        </w:tc>
        <w:tc>
          <w:tcPr>
            <w:tcW w:w="7654" w:type="dxa"/>
          </w:tcPr>
          <w:p w14:paraId="7ED8C01F" w14:textId="5C673C1E" w:rsidR="003E6CE5" w:rsidRPr="00EC2023" w:rsidRDefault="003E6CE5" w:rsidP="003E6CE5">
            <w:pPr>
              <w:rPr>
                <w:b/>
                <w:u w:val="single"/>
              </w:rPr>
            </w:pPr>
            <w:r>
              <w:t>I</w:t>
            </w:r>
            <w:r w:rsidRPr="00EC2023">
              <w:t xml:space="preserve">nternal wooden cross braces to the crate have </w:t>
            </w:r>
            <w:r w:rsidR="00A150CF">
              <w:t>been installed if required.</w:t>
            </w:r>
          </w:p>
        </w:tc>
        <w:tc>
          <w:tcPr>
            <w:tcW w:w="1134" w:type="dxa"/>
          </w:tcPr>
          <w:p w14:paraId="22C1D98C" w14:textId="77777777" w:rsidR="003E6CE5" w:rsidRPr="00BB0EE4" w:rsidRDefault="003E6CE5" w:rsidP="003E6CE5">
            <w:pPr>
              <w:spacing w:line="276" w:lineRule="auto"/>
            </w:pPr>
          </w:p>
        </w:tc>
      </w:tr>
      <w:tr w:rsidR="003E6CE5" w:rsidRPr="00BB0EE4" w14:paraId="3DB9AE62" w14:textId="77777777" w:rsidTr="00EC2023">
        <w:tc>
          <w:tcPr>
            <w:tcW w:w="534" w:type="dxa"/>
          </w:tcPr>
          <w:p w14:paraId="5B14564E" w14:textId="77777777" w:rsidR="003E6CE5" w:rsidRDefault="003E6CE5" w:rsidP="003E6CE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003AC5AD" w14:textId="67BF9A9B" w:rsidR="003E6CE5" w:rsidRPr="00EC2023" w:rsidRDefault="003E6CE5" w:rsidP="003E6CE5">
            <w:r w:rsidRPr="00EC2023">
              <w:t xml:space="preserve">Foam secured in between middle wooden cross brace and vessel. </w:t>
            </w:r>
          </w:p>
        </w:tc>
        <w:tc>
          <w:tcPr>
            <w:tcW w:w="1134" w:type="dxa"/>
          </w:tcPr>
          <w:p w14:paraId="69BE1F0A" w14:textId="77777777" w:rsidR="003E6CE5" w:rsidRPr="00BB0EE4" w:rsidRDefault="003E6CE5" w:rsidP="003E6CE5"/>
        </w:tc>
      </w:tr>
      <w:tr w:rsidR="00EC2023" w:rsidRPr="00BB0EE4" w14:paraId="76C746CA" w14:textId="77777777" w:rsidTr="00EC2023">
        <w:tc>
          <w:tcPr>
            <w:tcW w:w="534" w:type="dxa"/>
          </w:tcPr>
          <w:p w14:paraId="4B649030" w14:textId="77777777" w:rsidR="00EC2023" w:rsidRDefault="00EC2023" w:rsidP="001B5D0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3FCE3E1" w14:textId="363FDF41" w:rsidR="00EC2023" w:rsidRPr="00EC2023" w:rsidRDefault="00EC2023" w:rsidP="00EC2023">
            <w:r w:rsidRPr="00EC2023">
              <w:t>Copy of unpacking procedure stapled to crate exterior.</w:t>
            </w:r>
          </w:p>
        </w:tc>
        <w:tc>
          <w:tcPr>
            <w:tcW w:w="1134" w:type="dxa"/>
          </w:tcPr>
          <w:p w14:paraId="77BF08F3" w14:textId="77777777" w:rsidR="00EC2023" w:rsidRPr="00BB0EE4" w:rsidRDefault="00EC2023" w:rsidP="00B04593"/>
        </w:tc>
      </w:tr>
      <w:tr w:rsidR="003075E2" w:rsidRPr="00BB0EE4" w14:paraId="7CA67750" w14:textId="77777777" w:rsidTr="00EC2023">
        <w:tc>
          <w:tcPr>
            <w:tcW w:w="534" w:type="dxa"/>
          </w:tcPr>
          <w:p w14:paraId="38170D21" w14:textId="77777777" w:rsidR="003075E2" w:rsidRDefault="003075E2" w:rsidP="001B5D0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75F71A5" w14:textId="3AAC3E79" w:rsidR="003075E2" w:rsidRPr="00EC2023" w:rsidRDefault="003075E2" w:rsidP="00EC2023">
            <w:r>
              <w:t>Copy of Packing list stapled to the crate exterior.</w:t>
            </w:r>
          </w:p>
        </w:tc>
        <w:tc>
          <w:tcPr>
            <w:tcW w:w="1134" w:type="dxa"/>
          </w:tcPr>
          <w:p w14:paraId="5397ABCB" w14:textId="77777777" w:rsidR="003075E2" w:rsidRPr="00BB0EE4" w:rsidRDefault="003075E2" w:rsidP="00B04593"/>
        </w:tc>
      </w:tr>
      <w:tr w:rsidR="00EC2023" w:rsidRPr="00BB0EE4" w14:paraId="0DA8BA10" w14:textId="77777777" w:rsidTr="00EC2023">
        <w:tc>
          <w:tcPr>
            <w:tcW w:w="534" w:type="dxa"/>
          </w:tcPr>
          <w:p w14:paraId="4AB6CAEE" w14:textId="77777777" w:rsidR="00EC2023" w:rsidRDefault="00EC2023" w:rsidP="008873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5A6F4903" w14:textId="62B620B1" w:rsidR="00EC2023" w:rsidRPr="00EC2023" w:rsidRDefault="00EC2023" w:rsidP="00EC2023">
            <w:r>
              <w:t>A</w:t>
            </w:r>
            <w:r w:rsidRPr="00EC2023">
              <w:t>ctivate the shock loggers if fitted (as close to the pick-up date as possible).</w:t>
            </w:r>
          </w:p>
        </w:tc>
        <w:tc>
          <w:tcPr>
            <w:tcW w:w="1134" w:type="dxa"/>
          </w:tcPr>
          <w:p w14:paraId="7A50ED33" w14:textId="77777777" w:rsidR="00EC2023" w:rsidRPr="00BB0EE4" w:rsidRDefault="00EC2023" w:rsidP="00B04593"/>
        </w:tc>
      </w:tr>
      <w:tr w:rsidR="00EC2023" w:rsidRPr="00BB0EE4" w14:paraId="128234F9" w14:textId="01C39506" w:rsidTr="00EC2023">
        <w:tc>
          <w:tcPr>
            <w:tcW w:w="534" w:type="dxa"/>
          </w:tcPr>
          <w:p w14:paraId="0407D1DA" w14:textId="77777777" w:rsidR="00EC2023" w:rsidRDefault="00EC2023" w:rsidP="00B462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6C72FDDF" w14:textId="6193F416" w:rsidR="00EC2023" w:rsidRPr="00EC2023" w:rsidRDefault="00EC2023" w:rsidP="00EC2023">
            <w:pPr>
              <w:rPr>
                <w:b/>
                <w:u w:val="single"/>
              </w:rPr>
            </w:pPr>
            <w:r w:rsidRPr="00EC2023">
              <w:t>Complete the assembly of the crate and a check that the crate is structurally sound.</w:t>
            </w:r>
          </w:p>
        </w:tc>
        <w:tc>
          <w:tcPr>
            <w:tcW w:w="1134" w:type="dxa"/>
          </w:tcPr>
          <w:p w14:paraId="4738AD65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5DB18A64" w14:textId="6460C798" w:rsidTr="00EC2023">
        <w:tc>
          <w:tcPr>
            <w:tcW w:w="534" w:type="dxa"/>
          </w:tcPr>
          <w:p w14:paraId="164D886A" w14:textId="77777777" w:rsidR="00EC2023" w:rsidRDefault="00EC2023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2836E9BC" w14:textId="3B0A5437" w:rsidR="00EC2023" w:rsidRPr="00EC2023" w:rsidRDefault="00EC2023" w:rsidP="00EC2023">
            <w:pPr>
              <w:rPr>
                <w:b/>
                <w:u w:val="single"/>
              </w:rPr>
            </w:pPr>
            <w:r w:rsidRPr="00EC2023">
              <w:t>Shock and tilt watch stickers and their surrounding labels are on the crate.</w:t>
            </w:r>
          </w:p>
        </w:tc>
        <w:tc>
          <w:tcPr>
            <w:tcW w:w="1134" w:type="dxa"/>
          </w:tcPr>
          <w:p w14:paraId="6FD60322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31970023" w14:textId="0043254B" w:rsidTr="00EC2023">
        <w:tc>
          <w:tcPr>
            <w:tcW w:w="534" w:type="dxa"/>
          </w:tcPr>
          <w:p w14:paraId="6F3ECD13" w14:textId="77777777" w:rsidR="00EC2023" w:rsidRDefault="00EC2023" w:rsidP="0027615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7F1707E6" w14:textId="37771A75" w:rsidR="00EC2023" w:rsidRPr="00EC2023" w:rsidRDefault="00EC2023" w:rsidP="00EC2023">
            <w:pPr>
              <w:rPr>
                <w:b/>
                <w:u w:val="single"/>
              </w:rPr>
            </w:pPr>
            <w:r w:rsidRPr="00EC2023">
              <w:t>Warning stickers (fragile, do not stack, this way up) are on the crate.</w:t>
            </w:r>
          </w:p>
        </w:tc>
        <w:tc>
          <w:tcPr>
            <w:tcW w:w="1134" w:type="dxa"/>
          </w:tcPr>
          <w:p w14:paraId="2AFA5E20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BB0EE4" w14:paraId="078C7706" w14:textId="61F9CE16" w:rsidTr="00EC2023">
        <w:tc>
          <w:tcPr>
            <w:tcW w:w="534" w:type="dxa"/>
          </w:tcPr>
          <w:p w14:paraId="6DE81EA5" w14:textId="77777777" w:rsidR="00EC2023" w:rsidRDefault="00EC2023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08ED02AE" w14:textId="574E322F" w:rsidR="00EC2023" w:rsidRPr="00EC2023" w:rsidRDefault="00EC2023" w:rsidP="00EC2023">
            <w:r w:rsidRPr="00EC2023">
              <w:t>Address label that include crate dimensions and weight are on the crate.</w:t>
            </w:r>
          </w:p>
        </w:tc>
        <w:tc>
          <w:tcPr>
            <w:tcW w:w="1134" w:type="dxa"/>
          </w:tcPr>
          <w:p w14:paraId="47640FC3" w14:textId="77777777" w:rsidR="00EC2023" w:rsidRPr="00BB0EE4" w:rsidRDefault="00EC2023" w:rsidP="00B04593">
            <w:pPr>
              <w:spacing w:line="276" w:lineRule="auto"/>
            </w:pPr>
          </w:p>
        </w:tc>
      </w:tr>
      <w:tr w:rsidR="00EC2023" w:rsidRPr="00F477E1" w14:paraId="5FFC2B2A" w14:textId="64BD89A6" w:rsidTr="00EC2023">
        <w:tc>
          <w:tcPr>
            <w:tcW w:w="534" w:type="dxa"/>
          </w:tcPr>
          <w:p w14:paraId="1C63E1A4" w14:textId="77777777" w:rsidR="00EC2023" w:rsidRDefault="00EC2023" w:rsidP="00E361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654" w:type="dxa"/>
          </w:tcPr>
          <w:p w14:paraId="32BEE24B" w14:textId="7CEC9D85" w:rsidR="00EC2023" w:rsidRPr="00EC2023" w:rsidRDefault="00EC2023" w:rsidP="00EC2023">
            <w:r w:rsidRPr="00EC2023">
              <w:t>Despatch note has been completed and submitted to logistics.</w:t>
            </w:r>
          </w:p>
        </w:tc>
        <w:tc>
          <w:tcPr>
            <w:tcW w:w="1134" w:type="dxa"/>
          </w:tcPr>
          <w:p w14:paraId="56568F07" w14:textId="77777777" w:rsidR="00EC2023" w:rsidRPr="00BB0EE4" w:rsidRDefault="00EC2023" w:rsidP="00B04593">
            <w:pPr>
              <w:spacing w:line="276" w:lineRule="auto"/>
            </w:pPr>
          </w:p>
        </w:tc>
      </w:tr>
    </w:tbl>
    <w:p w14:paraId="4BB854EB" w14:textId="222C0F49" w:rsidR="00E3790D" w:rsidRDefault="00E3790D" w:rsidP="00E3790D">
      <w:pPr>
        <w:spacing w:before="120" w:after="120"/>
      </w:pPr>
      <w:r>
        <w:rPr>
          <w:b/>
          <w:u w:val="single"/>
        </w:rPr>
        <w:t>Unit</w:t>
      </w:r>
    </w:p>
    <w:tbl>
      <w:tblPr>
        <w:tblW w:w="51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529"/>
      </w:tblGrid>
      <w:tr w:rsidR="00E3790D" w:rsidRPr="00070C3D" w14:paraId="6F3F47F2" w14:textId="77777777" w:rsidTr="009B2768"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13B" w14:textId="18676E5E" w:rsidR="00E3790D" w:rsidRDefault="00780577" w:rsidP="00780577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name</w:t>
            </w:r>
            <w:r w:rsidR="00E3790D">
              <w:rPr>
                <w:sz w:val="20"/>
                <w:szCs w:val="20"/>
              </w:rPr>
              <w:t>:</w:t>
            </w:r>
          </w:p>
        </w:tc>
        <w:tc>
          <w:tcPr>
            <w:tcW w:w="3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ACA0" w14:textId="77777777" w:rsidR="00E3790D" w:rsidRPr="00070C3D" w:rsidRDefault="00E3790D" w:rsidP="009B2768">
            <w:pPr>
              <w:spacing w:before="60" w:after="6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16E6E95" w14:textId="77777777" w:rsidR="00E3790D" w:rsidRDefault="00E3790D" w:rsidP="00E3790D">
      <w:pPr>
        <w:spacing w:before="120" w:after="120"/>
        <w:rPr>
          <w:b/>
          <w:u w:val="single"/>
        </w:rPr>
      </w:pPr>
      <w:r>
        <w:rPr>
          <w:b/>
          <w:u w:val="single"/>
        </w:rPr>
        <w:t>Approval</w:t>
      </w: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3"/>
        <w:gridCol w:w="3344"/>
        <w:gridCol w:w="1204"/>
      </w:tblGrid>
      <w:tr w:rsidR="00E3790D" w:rsidRPr="00070C3D" w14:paraId="7727F1CD" w14:textId="77777777" w:rsidTr="00780577">
        <w:tc>
          <w:tcPr>
            <w:tcW w:w="689" w:type="pct"/>
          </w:tcPr>
          <w:p w14:paraId="14951D9A" w14:textId="361F33A3" w:rsidR="00E3790D" w:rsidRDefault="00780577" w:rsidP="00780577">
            <w:pPr>
              <w:spacing w:before="60" w:after="60" w:line="240" w:lineRule="auto"/>
              <w:rPr>
                <w:b/>
              </w:rPr>
            </w:pPr>
            <w:r>
              <w:t>Assembled</w:t>
            </w:r>
          </w:p>
        </w:tc>
        <w:tc>
          <w:tcPr>
            <w:tcW w:w="1845" w:type="pct"/>
          </w:tcPr>
          <w:p w14:paraId="379D5DC2" w14:textId="77777777" w:rsidR="00E3790D" w:rsidRPr="00D1467F" w:rsidRDefault="00E3790D" w:rsidP="009B2768">
            <w:pPr>
              <w:spacing w:before="60" w:after="60" w:line="240" w:lineRule="auto"/>
              <w:jc w:val="left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Print</w:t>
            </w:r>
          </w:p>
        </w:tc>
        <w:tc>
          <w:tcPr>
            <w:tcW w:w="1813" w:type="pct"/>
          </w:tcPr>
          <w:p w14:paraId="2B22B9E3" w14:textId="77777777" w:rsidR="00E3790D" w:rsidRPr="00D1467F" w:rsidRDefault="00E3790D" w:rsidP="009B2768">
            <w:pPr>
              <w:spacing w:before="60" w:after="60" w:line="240" w:lineRule="auto"/>
              <w:jc w:val="left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Signature</w:t>
            </w:r>
          </w:p>
        </w:tc>
        <w:tc>
          <w:tcPr>
            <w:tcW w:w="653" w:type="pct"/>
          </w:tcPr>
          <w:p w14:paraId="6E420E35" w14:textId="77777777" w:rsidR="00E3790D" w:rsidRPr="00D1467F" w:rsidRDefault="00E3790D" w:rsidP="009B2768">
            <w:pPr>
              <w:spacing w:before="60" w:after="60" w:line="240" w:lineRule="auto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Date</w:t>
            </w:r>
          </w:p>
        </w:tc>
      </w:tr>
      <w:tr w:rsidR="00E3790D" w:rsidRPr="00070C3D" w14:paraId="2E873F4D" w14:textId="77777777" w:rsidTr="00780577">
        <w:tc>
          <w:tcPr>
            <w:tcW w:w="689" w:type="pct"/>
          </w:tcPr>
          <w:p w14:paraId="52742AB3" w14:textId="3DC56710" w:rsidR="00E3790D" w:rsidRDefault="00780577" w:rsidP="00780577">
            <w:pPr>
              <w:spacing w:before="60" w:after="60" w:line="240" w:lineRule="auto"/>
              <w:rPr>
                <w:b/>
              </w:rPr>
            </w:pPr>
            <w:r>
              <w:t>Approved</w:t>
            </w:r>
          </w:p>
        </w:tc>
        <w:tc>
          <w:tcPr>
            <w:tcW w:w="1845" w:type="pct"/>
          </w:tcPr>
          <w:p w14:paraId="4D96FE27" w14:textId="77777777" w:rsidR="00E3790D" w:rsidRPr="00D1467F" w:rsidRDefault="00E3790D" w:rsidP="009B2768">
            <w:pPr>
              <w:spacing w:before="60" w:after="60" w:line="240" w:lineRule="auto"/>
              <w:jc w:val="left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Print</w:t>
            </w:r>
          </w:p>
        </w:tc>
        <w:tc>
          <w:tcPr>
            <w:tcW w:w="1813" w:type="pct"/>
          </w:tcPr>
          <w:p w14:paraId="34A0F1F0" w14:textId="77777777" w:rsidR="00E3790D" w:rsidRPr="00D1467F" w:rsidRDefault="00E3790D" w:rsidP="009B2768">
            <w:pPr>
              <w:spacing w:before="60" w:after="60" w:line="240" w:lineRule="auto"/>
              <w:jc w:val="left"/>
              <w:rPr>
                <w:b/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Signature</w:t>
            </w:r>
          </w:p>
        </w:tc>
        <w:tc>
          <w:tcPr>
            <w:tcW w:w="653" w:type="pct"/>
          </w:tcPr>
          <w:p w14:paraId="1D6E60E0" w14:textId="77777777" w:rsidR="00E3790D" w:rsidRPr="00D1467F" w:rsidRDefault="00E3790D" w:rsidP="009B2768">
            <w:pPr>
              <w:spacing w:before="60" w:after="60" w:line="240" w:lineRule="auto"/>
              <w:rPr>
                <w:sz w:val="14"/>
                <w:szCs w:val="14"/>
              </w:rPr>
            </w:pPr>
            <w:r w:rsidRPr="00D1467F">
              <w:rPr>
                <w:sz w:val="14"/>
                <w:szCs w:val="14"/>
              </w:rPr>
              <w:t>Date</w:t>
            </w:r>
          </w:p>
        </w:tc>
      </w:tr>
    </w:tbl>
    <w:p w14:paraId="6A874761" w14:textId="28792CCC" w:rsidR="00B04593" w:rsidRPr="00B04593" w:rsidRDefault="00B04593" w:rsidP="00A150CF">
      <w:pPr>
        <w:spacing w:before="240"/>
      </w:pPr>
    </w:p>
    <w:sectPr w:rsidR="00B04593" w:rsidRPr="00B04593" w:rsidSect="000C3423">
      <w:headerReference w:type="default" r:id="rId8"/>
      <w:footerReference w:type="default" r:id="rId9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247FF" w14:textId="77777777" w:rsidR="003B286F" w:rsidRDefault="003B286F" w:rsidP="0097235B">
      <w:pPr>
        <w:spacing w:after="0" w:line="240" w:lineRule="auto"/>
      </w:pPr>
      <w:r>
        <w:separator/>
      </w:r>
    </w:p>
  </w:endnote>
  <w:endnote w:type="continuationSeparator" w:id="0">
    <w:p w14:paraId="3DB29482" w14:textId="77777777" w:rsidR="003B286F" w:rsidRDefault="003B286F" w:rsidP="0097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601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4AB38" w14:textId="17598A22" w:rsidR="003B286F" w:rsidRDefault="003B28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C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964AD" w14:textId="77777777" w:rsidR="003B286F" w:rsidRDefault="003B2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D996C" w14:textId="77777777" w:rsidR="003B286F" w:rsidRDefault="003B286F" w:rsidP="0097235B">
      <w:pPr>
        <w:spacing w:after="0" w:line="240" w:lineRule="auto"/>
      </w:pPr>
      <w:r>
        <w:separator/>
      </w:r>
    </w:p>
  </w:footnote>
  <w:footnote w:type="continuationSeparator" w:id="0">
    <w:p w14:paraId="65B09337" w14:textId="77777777" w:rsidR="003B286F" w:rsidRDefault="003B286F" w:rsidP="0097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1B160" w14:textId="792F9E3E" w:rsidR="000C3423" w:rsidRDefault="000C3423" w:rsidP="000C3423">
    <w:pPr>
      <w:pStyle w:val="Caption"/>
      <w:jc w:val="left"/>
    </w:pPr>
    <w:r w:rsidRPr="00EF6933">
      <w:rPr>
        <w:noProof/>
        <w:lang w:eastAsia="en-GB"/>
      </w:rPr>
      <w:drawing>
        <wp:inline distT="0" distB="0" distL="0" distR="0" wp14:anchorId="32D6B8D2" wp14:editId="727D1359">
          <wp:extent cx="2947670" cy="593725"/>
          <wp:effectExtent l="0" t="0" r="0" b="0"/>
          <wp:docPr id="27" name="Picture 1" descr="DL Letterhead_Layou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 Letterhead_Layout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" t="14651" r="52917" b="54974"/>
                  <a:stretch>
                    <a:fillRect/>
                  </a:stretch>
                </pic:blipFill>
                <pic:spPr bwMode="auto">
                  <a:xfrm>
                    <a:off x="0" y="0"/>
                    <a:ext cx="294767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A4572" w14:textId="3CB67FEE" w:rsidR="003B286F" w:rsidRDefault="00D37A11" w:rsidP="000C3423">
    <w:pPr>
      <w:pStyle w:val="Caption"/>
    </w:pPr>
    <w:r>
      <w:rPr>
        <w:b w:val="0"/>
        <w:color w:val="17365D"/>
      </w:rPr>
      <w:fldChar w:fldCharType="begin"/>
    </w:r>
    <w:r>
      <w:rPr>
        <w:color w:val="17365D"/>
      </w:rPr>
      <w:instrText xml:space="preserve"> FILENAME \* MERGEFORMAT </w:instrText>
    </w:r>
    <w:r>
      <w:rPr>
        <w:b w:val="0"/>
        <w:color w:val="17365D"/>
      </w:rPr>
      <w:fldChar w:fldCharType="separate"/>
    </w:r>
    <w:r w:rsidR="004E5C2A">
      <w:rPr>
        <w:noProof/>
        <w:color w:val="17365D"/>
      </w:rPr>
      <w:t>tdl-1252-tmve-pdure-006 v1.0 Transportation checklist</w:t>
    </w:r>
    <w:r>
      <w:rPr>
        <w:b w:val="0"/>
        <w:color w:val="17365D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3CA2"/>
    <w:multiLevelType w:val="hybridMultilevel"/>
    <w:tmpl w:val="B48E5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6A2F76"/>
    <w:multiLevelType w:val="hybridMultilevel"/>
    <w:tmpl w:val="FA94B2AC"/>
    <w:lvl w:ilvl="0" w:tplc="1E64535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378CE"/>
    <w:multiLevelType w:val="hybridMultilevel"/>
    <w:tmpl w:val="289440A6"/>
    <w:lvl w:ilvl="0" w:tplc="9C2848E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4A"/>
    <w:rsid w:val="00011473"/>
    <w:rsid w:val="000306BB"/>
    <w:rsid w:val="000477CB"/>
    <w:rsid w:val="00057BBC"/>
    <w:rsid w:val="000615AE"/>
    <w:rsid w:val="00062094"/>
    <w:rsid w:val="0006630C"/>
    <w:rsid w:val="0007661E"/>
    <w:rsid w:val="00081250"/>
    <w:rsid w:val="00082499"/>
    <w:rsid w:val="000831C2"/>
    <w:rsid w:val="00084CD6"/>
    <w:rsid w:val="000964F2"/>
    <w:rsid w:val="000A5334"/>
    <w:rsid w:val="000C3423"/>
    <w:rsid w:val="000C3A4B"/>
    <w:rsid w:val="000D543C"/>
    <w:rsid w:val="000E6678"/>
    <w:rsid w:val="000F251F"/>
    <w:rsid w:val="00102494"/>
    <w:rsid w:val="00107B19"/>
    <w:rsid w:val="00112476"/>
    <w:rsid w:val="001341DC"/>
    <w:rsid w:val="001358A9"/>
    <w:rsid w:val="00140E80"/>
    <w:rsid w:val="001431A5"/>
    <w:rsid w:val="001504C8"/>
    <w:rsid w:val="00157831"/>
    <w:rsid w:val="00166927"/>
    <w:rsid w:val="001748F8"/>
    <w:rsid w:val="0017747E"/>
    <w:rsid w:val="001779C4"/>
    <w:rsid w:val="00181A07"/>
    <w:rsid w:val="00185849"/>
    <w:rsid w:val="0019446D"/>
    <w:rsid w:val="001951AD"/>
    <w:rsid w:val="001978A0"/>
    <w:rsid w:val="001A2CCA"/>
    <w:rsid w:val="001A3F0B"/>
    <w:rsid w:val="001A4B1A"/>
    <w:rsid w:val="001A4F36"/>
    <w:rsid w:val="001A63C8"/>
    <w:rsid w:val="001A6AF6"/>
    <w:rsid w:val="001B00C7"/>
    <w:rsid w:val="001B0C8F"/>
    <w:rsid w:val="001B5D00"/>
    <w:rsid w:val="001B7DBD"/>
    <w:rsid w:val="001B7EEF"/>
    <w:rsid w:val="001C319F"/>
    <w:rsid w:val="001C41C3"/>
    <w:rsid w:val="001E385A"/>
    <w:rsid w:val="001F237D"/>
    <w:rsid w:val="001F3378"/>
    <w:rsid w:val="00201488"/>
    <w:rsid w:val="00206EC4"/>
    <w:rsid w:val="00213952"/>
    <w:rsid w:val="002364A5"/>
    <w:rsid w:val="00247FF8"/>
    <w:rsid w:val="002526C0"/>
    <w:rsid w:val="00257431"/>
    <w:rsid w:val="00267C9A"/>
    <w:rsid w:val="00276154"/>
    <w:rsid w:val="00277F3D"/>
    <w:rsid w:val="002830B5"/>
    <w:rsid w:val="00283131"/>
    <w:rsid w:val="00287306"/>
    <w:rsid w:val="00294E5A"/>
    <w:rsid w:val="00296FC0"/>
    <w:rsid w:val="002A0288"/>
    <w:rsid w:val="002B0A87"/>
    <w:rsid w:val="002C0CCA"/>
    <w:rsid w:val="002C2A06"/>
    <w:rsid w:val="002C40F0"/>
    <w:rsid w:val="002E280C"/>
    <w:rsid w:val="002E50B2"/>
    <w:rsid w:val="002E53C6"/>
    <w:rsid w:val="002E7A54"/>
    <w:rsid w:val="002F1D49"/>
    <w:rsid w:val="002F309B"/>
    <w:rsid w:val="0030296C"/>
    <w:rsid w:val="00304029"/>
    <w:rsid w:val="00306DF3"/>
    <w:rsid w:val="003075E2"/>
    <w:rsid w:val="00315556"/>
    <w:rsid w:val="00316208"/>
    <w:rsid w:val="00333D15"/>
    <w:rsid w:val="0033659A"/>
    <w:rsid w:val="00341DD5"/>
    <w:rsid w:val="003522DB"/>
    <w:rsid w:val="003607D4"/>
    <w:rsid w:val="00360D3D"/>
    <w:rsid w:val="00362D2B"/>
    <w:rsid w:val="00366AEB"/>
    <w:rsid w:val="00376D33"/>
    <w:rsid w:val="00392710"/>
    <w:rsid w:val="00394C8C"/>
    <w:rsid w:val="00395572"/>
    <w:rsid w:val="003B286F"/>
    <w:rsid w:val="003B52D3"/>
    <w:rsid w:val="003C36CF"/>
    <w:rsid w:val="003E6CE5"/>
    <w:rsid w:val="00400463"/>
    <w:rsid w:val="00403246"/>
    <w:rsid w:val="00416A1C"/>
    <w:rsid w:val="00423334"/>
    <w:rsid w:val="00427D24"/>
    <w:rsid w:val="00427DFA"/>
    <w:rsid w:val="00434610"/>
    <w:rsid w:val="0043690E"/>
    <w:rsid w:val="00436FE0"/>
    <w:rsid w:val="004447EA"/>
    <w:rsid w:val="004614AB"/>
    <w:rsid w:val="0046240A"/>
    <w:rsid w:val="004658FF"/>
    <w:rsid w:val="00472A7A"/>
    <w:rsid w:val="0048257C"/>
    <w:rsid w:val="00495930"/>
    <w:rsid w:val="004B0748"/>
    <w:rsid w:val="004D19AE"/>
    <w:rsid w:val="004D2527"/>
    <w:rsid w:val="004D6679"/>
    <w:rsid w:val="004D7340"/>
    <w:rsid w:val="004D7FED"/>
    <w:rsid w:val="004E04C6"/>
    <w:rsid w:val="004E0F75"/>
    <w:rsid w:val="004E1B21"/>
    <w:rsid w:val="004E3060"/>
    <w:rsid w:val="004E5C2A"/>
    <w:rsid w:val="004E66E4"/>
    <w:rsid w:val="004E70E7"/>
    <w:rsid w:val="004E7464"/>
    <w:rsid w:val="004F3DB6"/>
    <w:rsid w:val="004F58DA"/>
    <w:rsid w:val="00506319"/>
    <w:rsid w:val="00506C9E"/>
    <w:rsid w:val="005136FC"/>
    <w:rsid w:val="00521627"/>
    <w:rsid w:val="00551E24"/>
    <w:rsid w:val="00552C97"/>
    <w:rsid w:val="005553D1"/>
    <w:rsid w:val="00576AEE"/>
    <w:rsid w:val="00581B7D"/>
    <w:rsid w:val="00585B6A"/>
    <w:rsid w:val="00586AB7"/>
    <w:rsid w:val="00592964"/>
    <w:rsid w:val="005936E8"/>
    <w:rsid w:val="00595E26"/>
    <w:rsid w:val="005B31EC"/>
    <w:rsid w:val="005B7AD2"/>
    <w:rsid w:val="005C380B"/>
    <w:rsid w:val="005D7D6D"/>
    <w:rsid w:val="005E5302"/>
    <w:rsid w:val="00601122"/>
    <w:rsid w:val="0061598F"/>
    <w:rsid w:val="00621E3F"/>
    <w:rsid w:val="00632840"/>
    <w:rsid w:val="006365B5"/>
    <w:rsid w:val="006424CE"/>
    <w:rsid w:val="00654FE9"/>
    <w:rsid w:val="00666856"/>
    <w:rsid w:val="0067054C"/>
    <w:rsid w:val="00693658"/>
    <w:rsid w:val="006970C8"/>
    <w:rsid w:val="006B31E4"/>
    <w:rsid w:val="006C0563"/>
    <w:rsid w:val="006C62EB"/>
    <w:rsid w:val="006C70D1"/>
    <w:rsid w:val="006D4146"/>
    <w:rsid w:val="006D68E4"/>
    <w:rsid w:val="006E426C"/>
    <w:rsid w:val="007033D3"/>
    <w:rsid w:val="00704851"/>
    <w:rsid w:val="00704E2D"/>
    <w:rsid w:val="00705D53"/>
    <w:rsid w:val="00713E98"/>
    <w:rsid w:val="00714070"/>
    <w:rsid w:val="00720535"/>
    <w:rsid w:val="007249D0"/>
    <w:rsid w:val="00743E50"/>
    <w:rsid w:val="007449E1"/>
    <w:rsid w:val="00745F47"/>
    <w:rsid w:val="00746D02"/>
    <w:rsid w:val="0075330C"/>
    <w:rsid w:val="007540A1"/>
    <w:rsid w:val="007552A0"/>
    <w:rsid w:val="00762803"/>
    <w:rsid w:val="00765524"/>
    <w:rsid w:val="00765F61"/>
    <w:rsid w:val="00770A84"/>
    <w:rsid w:val="00773F4A"/>
    <w:rsid w:val="007764AC"/>
    <w:rsid w:val="00780577"/>
    <w:rsid w:val="0079217B"/>
    <w:rsid w:val="00792AFD"/>
    <w:rsid w:val="00792E11"/>
    <w:rsid w:val="00794A80"/>
    <w:rsid w:val="0079616F"/>
    <w:rsid w:val="007B1FF6"/>
    <w:rsid w:val="007D7041"/>
    <w:rsid w:val="007D7A4A"/>
    <w:rsid w:val="007E1901"/>
    <w:rsid w:val="007E3060"/>
    <w:rsid w:val="007E7469"/>
    <w:rsid w:val="00825662"/>
    <w:rsid w:val="00831442"/>
    <w:rsid w:val="00834421"/>
    <w:rsid w:val="00836C27"/>
    <w:rsid w:val="00846C9A"/>
    <w:rsid w:val="00854112"/>
    <w:rsid w:val="008554A9"/>
    <w:rsid w:val="0086093F"/>
    <w:rsid w:val="00864A99"/>
    <w:rsid w:val="008741B8"/>
    <w:rsid w:val="00882764"/>
    <w:rsid w:val="00887389"/>
    <w:rsid w:val="008873D1"/>
    <w:rsid w:val="008909EB"/>
    <w:rsid w:val="00895EA2"/>
    <w:rsid w:val="008A1E8A"/>
    <w:rsid w:val="008A217B"/>
    <w:rsid w:val="008A3378"/>
    <w:rsid w:val="008B63F0"/>
    <w:rsid w:val="008C63C4"/>
    <w:rsid w:val="008D329C"/>
    <w:rsid w:val="008D744B"/>
    <w:rsid w:val="008E0BB2"/>
    <w:rsid w:val="008E2F91"/>
    <w:rsid w:val="008F465A"/>
    <w:rsid w:val="008F5ED8"/>
    <w:rsid w:val="008F7D50"/>
    <w:rsid w:val="00912389"/>
    <w:rsid w:val="00924EF8"/>
    <w:rsid w:val="009334A1"/>
    <w:rsid w:val="009453A8"/>
    <w:rsid w:val="009526F0"/>
    <w:rsid w:val="0095599C"/>
    <w:rsid w:val="00962CA8"/>
    <w:rsid w:val="009631A4"/>
    <w:rsid w:val="0096527F"/>
    <w:rsid w:val="0097235B"/>
    <w:rsid w:val="00984800"/>
    <w:rsid w:val="00985AED"/>
    <w:rsid w:val="009A5D79"/>
    <w:rsid w:val="009B14ED"/>
    <w:rsid w:val="009B4B8D"/>
    <w:rsid w:val="009B67C0"/>
    <w:rsid w:val="009C15BB"/>
    <w:rsid w:val="009C73CA"/>
    <w:rsid w:val="009D7F9A"/>
    <w:rsid w:val="009E4CD0"/>
    <w:rsid w:val="009E6349"/>
    <w:rsid w:val="009F0D1D"/>
    <w:rsid w:val="009F247F"/>
    <w:rsid w:val="009F7A05"/>
    <w:rsid w:val="00A024C2"/>
    <w:rsid w:val="00A03883"/>
    <w:rsid w:val="00A06246"/>
    <w:rsid w:val="00A150CF"/>
    <w:rsid w:val="00A4072D"/>
    <w:rsid w:val="00A45224"/>
    <w:rsid w:val="00A47EDF"/>
    <w:rsid w:val="00A527EB"/>
    <w:rsid w:val="00A542E2"/>
    <w:rsid w:val="00A62A8A"/>
    <w:rsid w:val="00A6442C"/>
    <w:rsid w:val="00A87732"/>
    <w:rsid w:val="00A904C5"/>
    <w:rsid w:val="00A91547"/>
    <w:rsid w:val="00A92842"/>
    <w:rsid w:val="00AA53C2"/>
    <w:rsid w:val="00AB0F75"/>
    <w:rsid w:val="00AB2A5A"/>
    <w:rsid w:val="00AB5EB8"/>
    <w:rsid w:val="00AC1204"/>
    <w:rsid w:val="00AC2CBE"/>
    <w:rsid w:val="00AC4BDF"/>
    <w:rsid w:val="00AD1953"/>
    <w:rsid w:val="00AD2BCB"/>
    <w:rsid w:val="00AD339B"/>
    <w:rsid w:val="00AE1717"/>
    <w:rsid w:val="00B04593"/>
    <w:rsid w:val="00B121E6"/>
    <w:rsid w:val="00B354C4"/>
    <w:rsid w:val="00B42564"/>
    <w:rsid w:val="00B46213"/>
    <w:rsid w:val="00B47AEC"/>
    <w:rsid w:val="00B50FCF"/>
    <w:rsid w:val="00B6140C"/>
    <w:rsid w:val="00B77921"/>
    <w:rsid w:val="00B920CA"/>
    <w:rsid w:val="00BA1004"/>
    <w:rsid w:val="00BA1B66"/>
    <w:rsid w:val="00BA4F6A"/>
    <w:rsid w:val="00BB0EE4"/>
    <w:rsid w:val="00BB5137"/>
    <w:rsid w:val="00BD53B2"/>
    <w:rsid w:val="00BE5B6E"/>
    <w:rsid w:val="00BF19C8"/>
    <w:rsid w:val="00BF787B"/>
    <w:rsid w:val="00BF7EA9"/>
    <w:rsid w:val="00C058AF"/>
    <w:rsid w:val="00C14BB1"/>
    <w:rsid w:val="00C3198D"/>
    <w:rsid w:val="00C428FA"/>
    <w:rsid w:val="00C4451A"/>
    <w:rsid w:val="00C45949"/>
    <w:rsid w:val="00C5607F"/>
    <w:rsid w:val="00C64A57"/>
    <w:rsid w:val="00C65BBE"/>
    <w:rsid w:val="00C67593"/>
    <w:rsid w:val="00C766C2"/>
    <w:rsid w:val="00C7747E"/>
    <w:rsid w:val="00CC1E78"/>
    <w:rsid w:val="00CC674F"/>
    <w:rsid w:val="00CD01F1"/>
    <w:rsid w:val="00CE026B"/>
    <w:rsid w:val="00CE39D3"/>
    <w:rsid w:val="00CE7C57"/>
    <w:rsid w:val="00CF256A"/>
    <w:rsid w:val="00CF4A6E"/>
    <w:rsid w:val="00D05D50"/>
    <w:rsid w:val="00D15837"/>
    <w:rsid w:val="00D17F49"/>
    <w:rsid w:val="00D36E53"/>
    <w:rsid w:val="00D37A11"/>
    <w:rsid w:val="00D51161"/>
    <w:rsid w:val="00D543E2"/>
    <w:rsid w:val="00D54ABD"/>
    <w:rsid w:val="00D67EAB"/>
    <w:rsid w:val="00D90290"/>
    <w:rsid w:val="00D91042"/>
    <w:rsid w:val="00D9160A"/>
    <w:rsid w:val="00D93D33"/>
    <w:rsid w:val="00DA3343"/>
    <w:rsid w:val="00DA5E08"/>
    <w:rsid w:val="00DA648A"/>
    <w:rsid w:val="00DA6AA2"/>
    <w:rsid w:val="00DA75FA"/>
    <w:rsid w:val="00DA7B9E"/>
    <w:rsid w:val="00DB5562"/>
    <w:rsid w:val="00DB7881"/>
    <w:rsid w:val="00DC216B"/>
    <w:rsid w:val="00DD197F"/>
    <w:rsid w:val="00DD2352"/>
    <w:rsid w:val="00DD4741"/>
    <w:rsid w:val="00DD77BD"/>
    <w:rsid w:val="00DE0C8F"/>
    <w:rsid w:val="00DE533A"/>
    <w:rsid w:val="00DF1322"/>
    <w:rsid w:val="00DF61EA"/>
    <w:rsid w:val="00E02393"/>
    <w:rsid w:val="00E052DA"/>
    <w:rsid w:val="00E05748"/>
    <w:rsid w:val="00E1365F"/>
    <w:rsid w:val="00E225BE"/>
    <w:rsid w:val="00E24D76"/>
    <w:rsid w:val="00E24FA4"/>
    <w:rsid w:val="00E36144"/>
    <w:rsid w:val="00E3790D"/>
    <w:rsid w:val="00E47DFB"/>
    <w:rsid w:val="00E52E45"/>
    <w:rsid w:val="00E53434"/>
    <w:rsid w:val="00E61DD7"/>
    <w:rsid w:val="00E64150"/>
    <w:rsid w:val="00E80C0D"/>
    <w:rsid w:val="00E83A26"/>
    <w:rsid w:val="00E918ED"/>
    <w:rsid w:val="00E93495"/>
    <w:rsid w:val="00E975C2"/>
    <w:rsid w:val="00E977AB"/>
    <w:rsid w:val="00EA3FB5"/>
    <w:rsid w:val="00EB46AE"/>
    <w:rsid w:val="00EB5B3F"/>
    <w:rsid w:val="00EB6879"/>
    <w:rsid w:val="00EC2023"/>
    <w:rsid w:val="00ED14D5"/>
    <w:rsid w:val="00ED382A"/>
    <w:rsid w:val="00ED5BED"/>
    <w:rsid w:val="00EE18AB"/>
    <w:rsid w:val="00EE255A"/>
    <w:rsid w:val="00EE7D01"/>
    <w:rsid w:val="00EF3261"/>
    <w:rsid w:val="00F00785"/>
    <w:rsid w:val="00F06E22"/>
    <w:rsid w:val="00F06F25"/>
    <w:rsid w:val="00F421A0"/>
    <w:rsid w:val="00F44329"/>
    <w:rsid w:val="00F477E1"/>
    <w:rsid w:val="00F66FBB"/>
    <w:rsid w:val="00F84496"/>
    <w:rsid w:val="00F856C5"/>
    <w:rsid w:val="00FA0C4E"/>
    <w:rsid w:val="00FA387A"/>
    <w:rsid w:val="00FA568B"/>
    <w:rsid w:val="00FB4B17"/>
    <w:rsid w:val="00FC7B3F"/>
    <w:rsid w:val="00FD246B"/>
    <w:rsid w:val="00FD5A0D"/>
    <w:rsid w:val="00FE3D6F"/>
    <w:rsid w:val="00FE4D5C"/>
    <w:rsid w:val="00FE600C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BF8"/>
  <w15:chartTrackingRefBased/>
  <w15:docId w15:val="{E8B43B01-8308-44A9-A602-1619A156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BBC"/>
    <w:pPr>
      <w:jc w:val="both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AED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7BBC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3423"/>
    <w:pPr>
      <w:keepNext/>
      <w:spacing w:before="240" w:after="240"/>
      <w:jc w:val="right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BBC"/>
    <w:rPr>
      <w:rFonts w:eastAsiaTheme="majorEastAsia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AE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D7A4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semiHidden/>
    <w:unhideWhenUsed/>
    <w:rsid w:val="00E47DFB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nhideWhenUsed/>
    <w:rsid w:val="0097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5B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5B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4A6E"/>
    <w:pPr>
      <w:ind w:left="720"/>
      <w:contextualSpacing/>
    </w:pPr>
  </w:style>
  <w:style w:type="paragraph" w:customStyle="1" w:styleId="Default">
    <w:name w:val="Default"/>
    <w:rsid w:val="00E97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E0DF-F401-4EB5-9717-3BEF941C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Richard (STFC,DL,TECH)</dc:creator>
  <cp:keywords/>
  <dc:description/>
  <cp:lastModifiedBy>Naeem, Danish (STFC,DL,TECH)</cp:lastModifiedBy>
  <cp:revision>18</cp:revision>
  <cp:lastPrinted>2019-10-08T09:17:00Z</cp:lastPrinted>
  <dcterms:created xsi:type="dcterms:W3CDTF">2019-10-07T14:13:00Z</dcterms:created>
  <dcterms:modified xsi:type="dcterms:W3CDTF">2019-10-21T16:27:00Z</dcterms:modified>
</cp:coreProperties>
</file>