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38" w:rsidRDefault="00230538">
      <w:pPr>
        <w:rPr>
          <w:rFonts w:ascii="Arial" w:hAnsi="Arial" w:cs="Arial"/>
          <w:b/>
          <w:color w:val="000000"/>
          <w:sz w:val="28"/>
        </w:rPr>
      </w:pPr>
    </w:p>
    <w:p w:rsidR="00230538" w:rsidRDefault="00D0165C">
      <w:pPr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DEMOKRASİ İÇİN MEDYA/ MEDYA İÇİN DEMOKRASİ PROGRAMI </w:t>
      </w:r>
    </w:p>
    <w:p w:rsidR="00230538" w:rsidRDefault="00D0165C">
      <w:pPr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BASIN EVİ DESTEK ARACI </w:t>
      </w:r>
    </w:p>
    <w:p w:rsidR="00230538" w:rsidRDefault="00230538">
      <w:pPr>
        <w:pStyle w:val="Balk1"/>
        <w:ind w:left="0" w:firstLine="0"/>
        <w:rPr>
          <w:rFonts w:ascii="Arial" w:hAnsi="Arial" w:cs="Arial"/>
          <w:szCs w:val="24"/>
        </w:rPr>
      </w:pPr>
    </w:p>
    <w:p w:rsidR="00230538" w:rsidRDefault="00D0165C">
      <w:pPr>
        <w:pStyle w:val="Balk1"/>
        <w:ind w:left="0" w:firstLine="0"/>
        <w:rPr>
          <w:rFonts w:ascii="Arial" w:hAnsi="Arial" w:cs="Arial"/>
          <w:szCs w:val="24"/>
        </w:rPr>
      </w:pPr>
      <w:bookmarkStart w:id="0" w:name="_Toc2682112"/>
      <w:bookmarkEnd w:id="0"/>
      <w:r>
        <w:rPr>
          <w:rFonts w:ascii="Arial" w:hAnsi="Arial" w:cs="Arial"/>
          <w:szCs w:val="24"/>
        </w:rPr>
        <w:t>YAPISAL GÜÇLENDİRME DESTEK PAKETİ BAŞVURU FORMU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D0165C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  <w:r>
        <w:rPr>
          <w:rFonts w:ascii="Arial" w:hAnsi="Arial" w:cs="Arial"/>
          <w:bCs/>
          <w:color w:val="00000A"/>
          <w:lang w:val="tr-TR"/>
        </w:rPr>
        <w:t>Değerli Başvuru Sahibi,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D0165C">
      <w:pPr>
        <w:pStyle w:val="Normal1"/>
        <w:spacing w:after="0"/>
        <w:jc w:val="both"/>
      </w:pPr>
      <w:r>
        <w:rPr>
          <w:rFonts w:ascii="Arial" w:hAnsi="Arial" w:cs="Arial"/>
          <w:bCs/>
          <w:color w:val="00000A"/>
          <w:lang w:val="tr-TR"/>
        </w:rPr>
        <w:t xml:space="preserve">Basın Evi Destek Aracı kapsamındaki Yapısal Güçlendirme Destek Paketi’ne başvurunuz için hazırlanmış olan bu formunu doldurmadan önce, yayınlanmış olan başvuru rehberini detaylı bir şekilde okuyunuz. Başvuru rehberini </w:t>
      </w:r>
      <w:hyperlink r:id="rId7">
        <w:r>
          <w:rPr>
            <w:rStyle w:val="nternetBalants"/>
            <w:rFonts w:ascii="Arial" w:hAnsi="Arial" w:cs="Arial"/>
            <w:bCs/>
            <w:lang w:val="tr-TR"/>
          </w:rPr>
          <w:t>www.media4democracy.org</w:t>
        </w:r>
      </w:hyperlink>
      <w:r>
        <w:rPr>
          <w:rFonts w:ascii="Arial" w:hAnsi="Arial" w:cs="Arial"/>
          <w:bCs/>
          <w:color w:val="00000A"/>
          <w:lang w:val="tr-TR"/>
        </w:rPr>
        <w:t xml:space="preserve"> internet adresinde Destekler bölümünden Basın Evi Destek Aracı başlığı altında bulabilirsiniz. 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D0165C">
      <w:pPr>
        <w:pStyle w:val="Normal1"/>
        <w:spacing w:after="0"/>
        <w:jc w:val="both"/>
      </w:pPr>
      <w:r>
        <w:rPr>
          <w:rFonts w:ascii="Arial" w:hAnsi="Arial" w:cs="Arial"/>
          <w:bCs/>
          <w:color w:val="00000A"/>
          <w:lang w:val="tr-TR"/>
        </w:rPr>
        <w:t xml:space="preserve">Yapısal Güçlendirme Destek Paketi’ne </w:t>
      </w:r>
      <w:r>
        <w:rPr>
          <w:rFonts w:ascii="Arial" w:hAnsi="Arial" w:cs="Arial"/>
          <w:bCs/>
          <w:color w:val="00000A"/>
          <w:u w:val="single"/>
          <w:lang w:val="tr-TR"/>
        </w:rPr>
        <w:t>yalnızca</w:t>
      </w:r>
      <w:r>
        <w:rPr>
          <w:rFonts w:ascii="Arial" w:hAnsi="Arial" w:cs="Arial"/>
          <w:bCs/>
          <w:color w:val="00000A"/>
          <w:lang w:val="tr-TR"/>
        </w:rPr>
        <w:t xml:space="preserve"> medya alanında faaliyet gösteren </w:t>
      </w:r>
      <w:proofErr w:type="spellStart"/>
      <w:r>
        <w:rPr>
          <w:rFonts w:ascii="Arial" w:hAnsi="Arial" w:cs="Arial"/>
          <w:bCs/>
          <w:color w:val="00000A"/>
          <w:lang w:val="tr-TR"/>
        </w:rPr>
        <w:t>STÖ’ler</w:t>
      </w:r>
      <w:proofErr w:type="spellEnd"/>
      <w:r>
        <w:rPr>
          <w:rFonts w:ascii="Arial" w:hAnsi="Arial" w:cs="Arial"/>
          <w:bCs/>
          <w:color w:val="00000A"/>
          <w:lang w:val="tr-TR"/>
        </w:rPr>
        <w:t xml:space="preserve"> ya da medya kuruluşları başvuru yapa</w:t>
      </w:r>
      <w:r>
        <w:rPr>
          <w:rFonts w:ascii="Arial" w:hAnsi="Arial" w:cs="Arial"/>
          <w:bCs/>
          <w:color w:val="00000A"/>
          <w:lang w:val="tr-TR"/>
        </w:rPr>
        <w:t xml:space="preserve">bilir. 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D0165C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  <w:r>
        <w:rPr>
          <w:rFonts w:ascii="Arial" w:hAnsi="Arial" w:cs="Arial"/>
          <w:bCs/>
          <w:color w:val="00000A"/>
          <w:lang w:val="tr-TR"/>
        </w:rPr>
        <w:t>Başvuru formunun doldurulması aşamasında, destek talep ettiğiniz faaliyet(</w:t>
      </w:r>
      <w:proofErr w:type="spellStart"/>
      <w:r>
        <w:rPr>
          <w:rFonts w:ascii="Arial" w:hAnsi="Arial" w:cs="Arial"/>
          <w:bCs/>
          <w:color w:val="00000A"/>
          <w:lang w:val="tr-TR"/>
        </w:rPr>
        <w:t>ler</w:t>
      </w:r>
      <w:proofErr w:type="spellEnd"/>
      <w:r>
        <w:rPr>
          <w:rFonts w:ascii="Arial" w:hAnsi="Arial" w:cs="Arial"/>
          <w:bCs/>
          <w:color w:val="00000A"/>
          <w:lang w:val="tr-TR"/>
        </w:rPr>
        <w:t>), bu faaliyet(</w:t>
      </w:r>
      <w:proofErr w:type="spellStart"/>
      <w:r>
        <w:rPr>
          <w:rFonts w:ascii="Arial" w:hAnsi="Arial" w:cs="Arial"/>
          <w:bCs/>
          <w:color w:val="00000A"/>
          <w:lang w:val="tr-TR"/>
        </w:rPr>
        <w:t>ler</w:t>
      </w:r>
      <w:proofErr w:type="spellEnd"/>
      <w:r>
        <w:rPr>
          <w:rFonts w:ascii="Arial" w:hAnsi="Arial" w:cs="Arial"/>
          <w:bCs/>
          <w:color w:val="00000A"/>
          <w:lang w:val="tr-TR"/>
        </w:rPr>
        <w:t>)in uygulanmasıyla ulaşılacak çıktı ve sonuçlar, bunların etkileri ve sürdürülebilirliği ile ilgili detaylı ve net yanıtlar vermeniz, başvurunuzun değer</w:t>
      </w:r>
      <w:r>
        <w:rPr>
          <w:rFonts w:ascii="Arial" w:hAnsi="Arial" w:cs="Arial"/>
          <w:bCs/>
          <w:color w:val="00000A"/>
          <w:lang w:val="tr-TR"/>
        </w:rPr>
        <w:t xml:space="preserve">lendirme sürecini kolaylaştıracaktır. 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D0165C">
      <w:pPr>
        <w:pStyle w:val="Normal1"/>
        <w:spacing w:after="0"/>
        <w:jc w:val="both"/>
        <w:rPr>
          <w:rFonts w:ascii="Arial" w:hAnsi="Arial" w:cs="Arial"/>
          <w:color w:val="00000A"/>
          <w:u w:val="single"/>
          <w:lang w:val="tr-TR"/>
        </w:rPr>
      </w:pPr>
      <w:r>
        <w:rPr>
          <w:rFonts w:ascii="Arial" w:hAnsi="Arial" w:cs="Arial"/>
          <w:color w:val="00000A"/>
          <w:u w:val="single"/>
          <w:lang w:val="tr-TR"/>
        </w:rPr>
        <w:t>Bu formdaki her alanın doldurulması zorunludur.</w:t>
      </w:r>
    </w:p>
    <w:p w:rsidR="00230538" w:rsidRDefault="00230538">
      <w:pPr>
        <w:pStyle w:val="Normal1"/>
        <w:spacing w:after="0"/>
        <w:jc w:val="both"/>
        <w:rPr>
          <w:rFonts w:ascii="Arial" w:hAnsi="Arial" w:cs="Arial"/>
          <w:color w:val="00000A"/>
          <w:u w:val="single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230538">
      <w:pPr>
        <w:pStyle w:val="Normal1"/>
        <w:spacing w:after="0"/>
        <w:jc w:val="both"/>
        <w:rPr>
          <w:rFonts w:ascii="Arial" w:hAnsi="Arial" w:cs="Arial"/>
          <w:bCs/>
          <w:i/>
          <w:color w:val="00000A"/>
          <w:lang w:val="tr-TR"/>
        </w:rPr>
      </w:pPr>
    </w:p>
    <w:p w:rsidR="00230538" w:rsidRDefault="00D0165C">
      <w:pPr>
        <w:pStyle w:val="ListeParagraf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Bölüm: </w:t>
      </w: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Başvuran kuruluş hakkındaki bilgiler</w:t>
      </w:r>
    </w:p>
    <w:tbl>
      <w:tblPr>
        <w:tblW w:w="9205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/>
      </w:tblPr>
      <w:tblGrid>
        <w:gridCol w:w="555"/>
        <w:gridCol w:w="4091"/>
        <w:gridCol w:w="4559"/>
      </w:tblGrid>
      <w:tr w:rsidR="00230538">
        <w:trPr>
          <w:trHeight w:val="517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Soru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Yanıt</w:t>
            </w: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Kuruluşun adı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Gazete Karınca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</w:pPr>
            <w:r>
              <w:rPr>
                <w:rFonts w:ascii="Arial" w:hAnsi="Arial" w:cs="Arial"/>
                <w:b/>
                <w:color w:val="000000"/>
              </w:rPr>
              <w:t>Kuruluşun yasal statüsü ve kuruluş tarihi</w:t>
            </w:r>
            <w:r>
              <w:rPr>
                <w:rStyle w:val="DipnotSabitleyicisi"/>
                <w:rFonts w:ascii="Arial" w:hAnsi="Arial" w:cs="Arial"/>
                <w:b/>
                <w:color w:val="000000"/>
              </w:rPr>
              <w:footnoteReference w:id="1"/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Ekim 2016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Kuruluşun adresi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Osmanağa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Mahallesi, Piri Çavuş Sokak, No: 5 Kat: 1 KADIKÖY/İSTANBUL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Kuruluşun telefon numarası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+90 530 288 72 30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Kuruluşun e-posta adresi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gazetekarinca@gmail.com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Varsa kuruluşun internet sitesi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gazetekarinca</w:t>
            </w:r>
            <w:proofErr w:type="spellEnd"/>
            <w:r>
              <w:rPr>
                <w:rFonts w:ascii="Arial" w:hAnsi="Arial" w:cs="Arial"/>
                <w:color w:val="000000"/>
              </w:rPr>
              <w:t>.com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7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Varsa, kuruluşun sosyal ağ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Facebook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Twitter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vb.) hesap bilgileri 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roofErr w:type="spellStart"/>
            <w:r>
              <w:rPr>
                <w:rFonts w:ascii="Arial" w:hAnsi="Arial" w:cs="Arial"/>
                <w:color w:val="000000"/>
              </w:rPr>
              <w:t>Twiter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hyperlink r:id="rId8">
              <w:r>
                <w:rPr>
                  <w:rStyle w:val="nternetBalants"/>
                  <w:rFonts w:ascii="Arial" w:hAnsi="Arial" w:cs="Arial"/>
                  <w:color w:val="000000"/>
                </w:rPr>
                <w:t>https://twitter.com/gazetekarinca</w:t>
              </w:r>
            </w:hyperlink>
          </w:p>
          <w:p w:rsidR="00230538" w:rsidRDefault="00D0165C">
            <w:proofErr w:type="spellStart"/>
            <w:r>
              <w:rPr>
                <w:rFonts w:ascii="Arial" w:hAnsi="Arial" w:cs="Arial"/>
                <w:color w:val="000000"/>
              </w:rPr>
              <w:t>Facebook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hyperlink r:id="rId9">
              <w:r>
                <w:rPr>
                  <w:rStyle w:val="nternetBalants"/>
                  <w:rFonts w:ascii="Arial" w:hAnsi="Arial" w:cs="Arial"/>
                  <w:color w:val="000000"/>
                </w:rPr>
                <w:t>https://www.facebook.com/gazetekarinca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30538">
        <w:trPr>
          <w:trHeight w:val="421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8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</w:pPr>
            <w:r>
              <w:rPr>
                <w:rFonts w:ascii="Arial" w:hAnsi="Arial" w:cs="Arial"/>
                <w:b/>
                <w:color w:val="000000"/>
              </w:rPr>
              <w:t>Bu destek paketi kapsamında öncelikli başvuru sahipleri arasındaysa yer alıyorsanız açıklayınız.</w:t>
            </w:r>
            <w:r>
              <w:rPr>
                <w:rStyle w:val="DipnotBavurusu"/>
                <w:b/>
                <w:color w:val="000000"/>
              </w:rPr>
              <w:t xml:space="preserve"> </w:t>
            </w:r>
            <w:r>
              <w:rPr>
                <w:rStyle w:val="DipnotSabitleyicisi"/>
                <w:b/>
                <w:color w:val="000000"/>
              </w:rPr>
              <w:footnoteReference w:id="2"/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 w:rsidP="007A0020">
            <w:r>
              <w:rPr>
                <w:rFonts w:ascii="Arial" w:hAnsi="Arial" w:cs="Arial"/>
                <w:color w:val="000000"/>
                <w:sz w:val="22"/>
                <w:szCs w:val="22"/>
              </w:rPr>
              <w:t>Dijital medya yayını yapan alternatif med</w:t>
            </w:r>
            <w:r w:rsidR="007A0020">
              <w:rPr>
                <w:rFonts w:ascii="Arial" w:hAnsi="Arial" w:cs="Arial"/>
                <w:color w:val="000000"/>
                <w:sz w:val="22"/>
                <w:szCs w:val="22"/>
              </w:rPr>
              <w:t>ya kuruluşu olan Gazete Karınca,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aralarında KHK ile kapatılan ve erişime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engellenen medya kuruluşlarında çalışmış basın mensupları</w:t>
            </w:r>
            <w:r w:rsidR="007A0020">
              <w:rPr>
                <w:rFonts w:ascii="Arial" w:hAnsi="Arial" w:cs="Arial"/>
                <w:color w:val="000000"/>
                <w:sz w:val="22"/>
                <w:szCs w:val="22"/>
              </w:rPr>
              <w:t>nın olduğu gazetecilerce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yayınlanmaktadır.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D0165C">
      <w:pP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İrtibat kurulacak kişi ile ilgili bilgiler</w:t>
      </w:r>
    </w:p>
    <w:tbl>
      <w:tblPr>
        <w:tblW w:w="9205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/>
      </w:tblPr>
      <w:tblGrid>
        <w:gridCol w:w="555"/>
        <w:gridCol w:w="4114"/>
        <w:gridCol w:w="4536"/>
      </w:tblGrid>
      <w:tr w:rsidR="00230538">
        <w:trPr>
          <w:trHeight w:val="369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 başvuru için iletişim kişinin adı-soyadı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roofErr w:type="spellStart"/>
            <w:r>
              <w:rPr>
                <w:rFonts w:ascii="Arial" w:hAnsi="Arial" w:cs="Arial"/>
                <w:color w:val="000000"/>
              </w:rPr>
              <w:t>Ebubekir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Avcı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rPr>
          <w:trHeight w:val="369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10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Başvuran kuruluştaki görevi (YK, Üye, Gönüllü, vb.)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Genel </w:t>
            </w:r>
            <w:r>
              <w:rPr>
                <w:rFonts w:ascii="Arial" w:hAnsi="Arial" w:cs="Arial"/>
                <w:color w:val="000000"/>
              </w:rPr>
              <w:t>Yayın Yönetmeni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11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İletişim kişisinin adresi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r>
              <w:rPr>
                <w:rFonts w:ascii="Arial" w:hAnsi="Arial" w:cs="Arial"/>
                <w:color w:val="000000"/>
              </w:rPr>
              <w:t xml:space="preserve">Yay Meydanı </w:t>
            </w:r>
            <w:proofErr w:type="spellStart"/>
            <w:r>
              <w:rPr>
                <w:rFonts w:ascii="Arial" w:hAnsi="Arial" w:cs="Arial"/>
                <w:color w:val="000000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Eczacı </w:t>
            </w:r>
            <w:proofErr w:type="spellStart"/>
            <w:r>
              <w:rPr>
                <w:rFonts w:ascii="Arial" w:hAnsi="Arial" w:cs="Arial"/>
                <w:color w:val="000000"/>
              </w:rPr>
              <w:t>Sk</w:t>
            </w:r>
            <w:proofErr w:type="spellEnd"/>
            <w:r>
              <w:rPr>
                <w:rFonts w:ascii="Arial" w:hAnsi="Arial" w:cs="Arial"/>
                <w:color w:val="000000"/>
              </w:rPr>
              <w:t>. 4/10 Feriköy-Şişli / İSTANBUL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12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İletişim kişisinin cep telefonu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+90 530 288 72 30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13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İletişim kişisinin e-posta adresi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jirbekir@gmail.com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</w:rPr>
            </w:pPr>
          </w:p>
        </w:tc>
      </w:tr>
      <w:tr w:rsidR="00230538"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color w:val="000000"/>
              </w:rPr>
              <w:t>14</w:t>
            </w:r>
          </w:p>
        </w:tc>
        <w:tc>
          <w:tcPr>
            <w:tcW w:w="4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İletişim kişisinin </w:t>
            </w:r>
            <w:r>
              <w:rPr>
                <w:rFonts w:ascii="Arial" w:hAnsi="Arial" w:cs="Arial"/>
                <w:b/>
                <w:color w:val="000000"/>
              </w:rPr>
              <w:t>doğum tarihi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r>
              <w:rPr>
                <w:rFonts w:ascii="Arial" w:hAnsi="Arial" w:cs="Arial"/>
                <w:color w:val="000000"/>
              </w:rPr>
              <w:t>06.10.1986</w:t>
            </w:r>
          </w:p>
        </w:tc>
      </w:tr>
    </w:tbl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230538">
      <w:pPr>
        <w:spacing w:after="0"/>
        <w:rPr>
          <w:rFonts w:ascii="Arial" w:hAnsi="Arial" w:cs="Arial"/>
          <w:b/>
          <w:color w:val="000000"/>
        </w:rPr>
      </w:pPr>
    </w:p>
    <w:p w:rsidR="00230538" w:rsidRDefault="00D0165C">
      <w:pPr>
        <w:pStyle w:val="ListeParagraf"/>
        <w:numPr>
          <w:ilvl w:val="0"/>
          <w:numId w:val="1"/>
        </w:numPr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Bölüm: Başvuru bilgileri </w:t>
      </w:r>
    </w:p>
    <w:tbl>
      <w:tblPr>
        <w:tblW w:w="9202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/>
      </w:tblPr>
      <w:tblGrid>
        <w:gridCol w:w="535"/>
        <w:gridCol w:w="4148"/>
        <w:gridCol w:w="4519"/>
      </w:tblGrid>
      <w:tr w:rsidR="00230538">
        <w:trPr>
          <w:trHeight w:val="517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Soru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:rsidR="00230538" w:rsidRDefault="00D0165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Yanıt</w:t>
            </w: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Çalışma adı: 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Ayrımcılığa ve hak ihlallerine karşı 'sözün yükünü taşımak'</w:t>
            </w: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Çalışmanın özeti: 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</w:t>
            </w:r>
            <w:r w:rsidR="007A0020">
              <w:rPr>
                <w:rFonts w:ascii="Arial" w:hAnsi="Arial" w:cs="Arial"/>
                <w:color w:val="000000"/>
                <w:sz w:val="22"/>
                <w:szCs w:val="22"/>
              </w:rPr>
              <w:t xml:space="preserve"> çalışma kapsamında yaklaşık 3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yıldır yayın hayatına kendi kısıtlı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imkanlarıyla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devam eden Gazete Karınca'nın, ayrımcılığa karşı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farkındalık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dili ve hak ihlallerine yönelik duyarlılık çerçevesini daha da geliştirerek alternatif medya içerisinde yayınını sürdürebilmesi hedeflenmiştir. Bu hedef doğrultusunda biri ''ayrımcılık'' diğeri 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 ''hak ihlalleri'' temelli olmak üzere 12 ay süreli iki faaliyetimizin desteklenmesi için Basın Evi Destek Aracı'na başvurmaktayız.</w:t>
            </w: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Çalışmanın gerçekleşeceği yer/yerler (Ülke/İl/):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Türkiye / İstanbul </w:t>
            </w: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</w:pPr>
            <w:r>
              <w:rPr>
                <w:rFonts w:ascii="Arial" w:hAnsi="Arial" w:cs="Arial"/>
                <w:b/>
                <w:color w:val="000000"/>
              </w:rPr>
              <w:t>Çalışmanın başlangıç tarihi</w:t>
            </w:r>
            <w:r>
              <w:rPr>
                <w:rStyle w:val="DipnotSabitleyicisi"/>
                <w:rFonts w:ascii="Arial" w:hAnsi="Arial" w:cs="Arial"/>
                <w:b/>
                <w:color w:val="000000"/>
              </w:rPr>
              <w:footnoteReference w:id="3"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Ağustos 2019</w:t>
            </w: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</w:pPr>
            <w:r>
              <w:rPr>
                <w:rFonts w:ascii="Arial" w:hAnsi="Arial" w:cs="Arial"/>
                <w:b/>
                <w:color w:val="000000"/>
              </w:rPr>
              <w:t>Çalışmanın bitiş tarihi</w:t>
            </w:r>
            <w:r>
              <w:rPr>
                <w:rStyle w:val="DipnotSabitleyicisi"/>
                <w:rFonts w:ascii="Arial" w:hAnsi="Arial" w:cs="Arial"/>
                <w:b/>
                <w:color w:val="000000"/>
              </w:rPr>
              <w:footnoteReference w:id="4"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Ağustos 2020</w:t>
            </w: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0538">
        <w:trPr>
          <w:trHeight w:val="421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4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jc w:val="left"/>
            </w:pPr>
            <w:r>
              <w:rPr>
                <w:rFonts w:ascii="Arial" w:hAnsi="Arial" w:cs="Arial"/>
                <w:b/>
                <w:color w:val="000000"/>
              </w:rPr>
              <w:t>Çalışmanın toplam süresi</w:t>
            </w:r>
            <w:r>
              <w:rPr>
                <w:rStyle w:val="DipnotSabitleyicisi"/>
                <w:rFonts w:ascii="Arial" w:hAnsi="Arial" w:cs="Arial"/>
                <w:b/>
                <w:color w:val="000000"/>
              </w:rPr>
              <w:footnoteReference w:id="5"/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 ay</w:t>
            </w:r>
          </w:p>
          <w:p w:rsidR="00230538" w:rsidRDefault="0023053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7. Bu çalışmanın amaçlarını ve bu destek programın amaçları ile ilişkisini açıklayınız. 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  <w:r>
        <w:rPr>
          <w:rFonts w:ascii="Arial" w:hAnsi="Arial" w:cs="Arial"/>
          <w:bCs/>
          <w:color w:val="00000A"/>
          <w:sz w:val="22"/>
          <w:lang w:val="tr-TR"/>
        </w:rPr>
        <w:t xml:space="preserve">Destek programının “Kurumsal kapasiteyi güçlendirme” amacı çerçevesinde Gazete </w:t>
      </w:r>
      <w:r>
        <w:rPr>
          <w:rFonts w:ascii="Arial" w:hAnsi="Arial" w:cs="Arial"/>
          <w:bCs/>
          <w:color w:val="00000A"/>
          <w:sz w:val="22"/>
          <w:lang w:val="tr-TR"/>
        </w:rPr>
        <w:t>Karınca'nın 'güncel politika', 'toplumsal cinsiyet', '</w:t>
      </w:r>
      <w:proofErr w:type="gramStart"/>
      <w:r>
        <w:rPr>
          <w:rFonts w:ascii="Arial" w:hAnsi="Arial" w:cs="Arial"/>
          <w:bCs/>
          <w:color w:val="00000A"/>
          <w:sz w:val="22"/>
          <w:lang w:val="tr-TR"/>
        </w:rPr>
        <w:t>ekoloji</w:t>
      </w:r>
      <w:proofErr w:type="gramEnd"/>
      <w:r>
        <w:rPr>
          <w:rFonts w:ascii="Arial" w:hAnsi="Arial" w:cs="Arial"/>
          <w:bCs/>
          <w:color w:val="00000A"/>
          <w:sz w:val="22"/>
          <w:lang w:val="tr-TR"/>
        </w:rPr>
        <w:t>', 'medya', 'kültür-sanat', 'ekonomi' ve 'özel haber' kategorilerinde bağımsız gazetecilik faaliyetleri kapsamında kolektif üretime devam edebilmesi ve bugüne kadarki yayın çizgisini kaybetmemesi</w:t>
      </w:r>
      <w:r>
        <w:rPr>
          <w:rFonts w:ascii="Arial" w:hAnsi="Arial" w:cs="Arial"/>
          <w:bCs/>
          <w:color w:val="00000A"/>
          <w:sz w:val="22"/>
          <w:lang w:val="tr-TR"/>
        </w:rPr>
        <w:t xml:space="preserve"> hedeflenmektedir.</w:t>
      </w:r>
    </w:p>
    <w:p w:rsidR="00230538" w:rsidRDefault="00230538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lang w:val="tr-TR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8. Çalışmanın hedef kitlesi (bu çalışma kimlere uygulanacak ve çalışmadan kimler fayda sağlayacak)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color w:val="00000A"/>
          <w:lang w:val="tr-TR"/>
        </w:rPr>
      </w:pPr>
      <w:r>
        <w:rPr>
          <w:rFonts w:ascii="Arial" w:hAnsi="Arial" w:cs="Arial"/>
          <w:color w:val="00000A"/>
          <w:lang w:val="tr-TR"/>
        </w:rPr>
        <w:t>Bu çalışmadan Gazete Karınca çalışanları fayda sağlayacak ve Türkçe okur için çoğulcu medyaya bir katkı sunulacak.</w:t>
      </w:r>
    </w:p>
    <w:p w:rsidR="00230538" w:rsidRDefault="00230538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/>
          <w:bCs/>
          <w:color w:val="00000A"/>
          <w:lang w:val="tr-TR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r>
        <w:rPr>
          <w:rFonts w:ascii="Arial" w:hAnsi="Arial" w:cs="Arial"/>
          <w:b/>
          <w:color w:val="000000"/>
        </w:rPr>
        <w:t xml:space="preserve">9. Bu çalışma kapsamında planlanan faaliyetleri aşağıdaki tabloyu kullanarak açıklayınız. </w:t>
      </w:r>
      <w:r>
        <w:rPr>
          <w:rFonts w:ascii="Calibri" w:eastAsia="Cambria" w:hAnsi="Calibri" w:cs="Calibri"/>
          <w:b/>
          <w:bCs/>
        </w:rPr>
        <w:t>(</w:t>
      </w:r>
      <w:r>
        <w:rPr>
          <w:rFonts w:ascii="Arial" w:hAnsi="Arial" w:cs="Arial"/>
          <w:b/>
          <w:color w:val="000000"/>
        </w:rPr>
        <w:t xml:space="preserve">Boş tablodan faaliyet sayısı kadar kopyalayarak çoğaltınız) </w:t>
      </w: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Bu bölümde her faaliyetin adı, içeriği, süresi, yeri, hedef kitlesi, yöntemi ve faaliyeti gerçekleştirme</w:t>
      </w:r>
      <w:r>
        <w:rPr>
          <w:rFonts w:ascii="Arial" w:hAnsi="Arial" w:cs="Arial"/>
          <w:b/>
          <w:color w:val="000000"/>
        </w:rPr>
        <w:t xml:space="preserve">k için gerekli ihtiyaçlar konusunda bilgi veriniz. </w:t>
      </w: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pStyle w:val="LightGrid-Accent31"/>
        <w:tabs>
          <w:tab w:val="left" w:pos="284"/>
        </w:tabs>
        <w:ind w:left="0"/>
        <w:jc w:val="both"/>
        <w:rPr>
          <w:rFonts w:ascii="Arial" w:eastAsia="Calibri" w:hAnsi="Arial" w:cs="Arial"/>
          <w:b/>
          <w:color w:val="000000"/>
          <w:lang w:val="tr-TR"/>
        </w:rPr>
      </w:pPr>
      <w:r>
        <w:rPr>
          <w:rFonts w:ascii="Arial" w:eastAsia="Calibri" w:hAnsi="Arial" w:cs="Arial"/>
          <w:b/>
          <w:color w:val="000000"/>
          <w:lang w:val="tr-TR"/>
        </w:rPr>
        <w:t>Faaliyet 1:</w:t>
      </w:r>
    </w:p>
    <w:tbl>
      <w:tblPr>
        <w:tblW w:w="9202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/>
      </w:tblPr>
      <w:tblGrid>
        <w:gridCol w:w="2644"/>
        <w:gridCol w:w="6558"/>
      </w:tblGrid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 xml:space="preserve">Azınlıklar, kadın, LGBTİ+, mülteciler ve siyasi tutukluların hakları konusunda </w:t>
            </w:r>
            <w:proofErr w:type="spellStart"/>
            <w:r>
              <w:rPr>
                <w:rFonts w:ascii="Calibri" w:hAnsi="Calibri" w:cs="Calibri"/>
                <w:lang w:val="tr-TR"/>
              </w:rPr>
              <w:t>farkındalık</w:t>
            </w:r>
            <w:proofErr w:type="spellEnd"/>
            <w:r>
              <w:rPr>
                <w:rFonts w:ascii="Calibri" w:hAnsi="Calibri" w:cs="Calibri"/>
                <w:lang w:val="tr-TR"/>
              </w:rPr>
              <w:t xml:space="preserve"> yaratan, ayrımcılık karşıtı gazetecilik</w:t>
            </w:r>
          </w:p>
        </w:tc>
      </w:tr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 xml:space="preserve">Hak ihlalleri ve ayrımcılığa yönelik </w:t>
            </w:r>
            <w:r>
              <w:rPr>
                <w:rFonts w:ascii="Calibri" w:hAnsi="Calibri" w:cs="Calibri"/>
                <w:lang w:val="tr-TR"/>
              </w:rPr>
              <w:t>gündelik haber takibi, ilgili STÖ eylem ve raporlarının duyurulması, ayrımcılık karşıtı haber diline katkı sağlanması</w:t>
            </w:r>
          </w:p>
        </w:tc>
      </w:tr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>12 ay / Gazete Karınca ofisi</w:t>
            </w:r>
          </w:p>
        </w:tc>
      </w:tr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Hedef Kitle 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>Dijital medyayı Türkçe takip eden okurlar</w:t>
            </w:r>
          </w:p>
        </w:tc>
      </w:tr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>Çevrimiçi habercilik</w:t>
            </w:r>
          </w:p>
        </w:tc>
      </w:tr>
      <w:tr w:rsidR="00230538"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lastRenderedPageBreak/>
              <w:t>Gerekli ih</w:t>
            </w:r>
            <w:r>
              <w:rPr>
                <w:rFonts w:ascii="Arial" w:hAnsi="Arial" w:cs="Arial"/>
                <w:lang w:val="tr-TR"/>
              </w:rPr>
              <w:t>tiyaçlar</w:t>
            </w:r>
          </w:p>
        </w:tc>
        <w:tc>
          <w:tcPr>
            <w:tcW w:w="6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</w:pPr>
            <w:r>
              <w:rPr>
                <w:rFonts w:ascii="Calibri" w:hAnsi="Calibri" w:cs="Calibri"/>
                <w:lang w:val="tr-TR"/>
              </w:rPr>
              <w:t>Alan adı (domain) ve barındırma (</w:t>
            </w:r>
            <w:proofErr w:type="spellStart"/>
            <w:r>
              <w:rPr>
                <w:rFonts w:ascii="Calibri" w:hAnsi="Calibri" w:cs="Calibri"/>
                <w:lang w:val="tr-TR"/>
              </w:rPr>
              <w:t>hosting</w:t>
            </w:r>
            <w:proofErr w:type="spellEnd"/>
            <w:r>
              <w:rPr>
                <w:rFonts w:ascii="Calibri" w:hAnsi="Calibri" w:cs="Calibri"/>
                <w:lang w:val="tr-TR"/>
              </w:rPr>
              <w:t>) gideri, özel haberler için telif bedeli ve ajans-medya üyelikleri</w:t>
            </w:r>
          </w:p>
        </w:tc>
      </w:tr>
    </w:tbl>
    <w:p w:rsidR="00230538" w:rsidRDefault="00230538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230538" w:rsidRDefault="00230538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lang w:val="tr-TR"/>
        </w:rPr>
      </w:pPr>
    </w:p>
    <w:p w:rsidR="00230538" w:rsidRDefault="00D0165C">
      <w:pPr>
        <w:pStyle w:val="LightGrid-Accent31"/>
        <w:tabs>
          <w:tab w:val="left" w:pos="284"/>
        </w:tabs>
        <w:ind w:left="0"/>
        <w:jc w:val="both"/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Faaliyet 2:</w:t>
      </w:r>
    </w:p>
    <w:tbl>
      <w:tblPr>
        <w:tblW w:w="9288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/>
      </w:tblPr>
      <w:tblGrid>
        <w:gridCol w:w="2660"/>
        <w:gridCol w:w="6628"/>
      </w:tblGrid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Faaliyetin Adı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Basın ve ifade özgürlüğüyle ilgili gelişmeleri ortaya koyan rapor, izleme ve değerlendirme</w:t>
            </w:r>
          </w:p>
        </w:tc>
      </w:tr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İçerik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Basın </w:t>
            </w:r>
            <w:r>
              <w:rPr>
                <w:rFonts w:ascii="Arial" w:hAnsi="Arial" w:cs="Arial"/>
                <w:lang w:val="tr-TR"/>
              </w:rPr>
              <w:t xml:space="preserve">kuruluşlarına ve çalışanlarına yönelik hak ihlallerinin takibi ve raporlaştırılması, raporların İngilizceye çevrilmesi ve yaygınlaştırılması, entelektüel ve akademik ifade özgürlüğünün kısıtlanmasıyla ilgili gündelik haber takibi, </w:t>
            </w:r>
            <w:proofErr w:type="spellStart"/>
            <w:r>
              <w:rPr>
                <w:rFonts w:ascii="Arial" w:hAnsi="Arial" w:cs="Arial"/>
                <w:lang w:val="tr-TR"/>
              </w:rPr>
              <w:t>ihallerle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ilgili eylem ve</w:t>
            </w:r>
            <w:r>
              <w:rPr>
                <w:rFonts w:ascii="Arial" w:hAnsi="Arial" w:cs="Arial"/>
                <w:lang w:val="tr-TR"/>
              </w:rPr>
              <w:t xml:space="preserve"> raporların duyurulması, basın ve ifade özgürlüğünü güçlendirecek </w:t>
            </w:r>
            <w:proofErr w:type="spellStart"/>
            <w:r>
              <w:rPr>
                <w:rFonts w:ascii="Arial" w:hAnsi="Arial" w:cs="Arial"/>
                <w:lang w:val="tr-TR"/>
              </w:rPr>
              <w:t>farkındalığa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katkı sunulması</w:t>
            </w:r>
          </w:p>
        </w:tc>
      </w:tr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Süresi/Yeri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12 ay </w:t>
            </w:r>
            <w:r>
              <w:rPr>
                <w:rFonts w:ascii="Calibri" w:hAnsi="Calibri" w:cs="Calibri"/>
                <w:lang w:val="tr-TR"/>
              </w:rPr>
              <w:t>/ Gazete Karınca ofisi</w:t>
            </w:r>
          </w:p>
        </w:tc>
      </w:tr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Hedef Kitle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>Dijital medyayı Türkçe takip eden okurlar</w:t>
            </w:r>
          </w:p>
        </w:tc>
      </w:tr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Yöntem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Calibri" w:hAnsi="Calibri" w:cs="Calibri"/>
                <w:lang w:val="tr-TR"/>
              </w:rPr>
            </w:pPr>
            <w:r>
              <w:rPr>
                <w:rFonts w:ascii="Calibri" w:hAnsi="Calibri" w:cs="Calibri"/>
                <w:lang w:val="tr-TR"/>
              </w:rPr>
              <w:t>Çevrimiçi habercilik</w:t>
            </w:r>
          </w:p>
        </w:tc>
      </w:tr>
      <w:tr w:rsidR="00230538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Gerekli ihtiyaçlar</w:t>
            </w:r>
          </w:p>
        </w:tc>
        <w:tc>
          <w:tcPr>
            <w:tcW w:w="6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ghtGrid-Accent31"/>
              <w:tabs>
                <w:tab w:val="left" w:pos="284"/>
              </w:tabs>
              <w:ind w:left="0"/>
              <w:jc w:val="both"/>
            </w:pPr>
            <w:r>
              <w:rPr>
                <w:rFonts w:ascii="Calibri" w:hAnsi="Calibri" w:cs="Calibri"/>
                <w:lang w:val="tr-TR"/>
              </w:rPr>
              <w:t>Aylık basın rap</w:t>
            </w:r>
            <w:r>
              <w:rPr>
                <w:rFonts w:ascii="Calibri" w:hAnsi="Calibri" w:cs="Calibri"/>
                <w:lang w:val="tr-TR"/>
              </w:rPr>
              <w:t xml:space="preserve">orunu hazırlayacak gazeteciler için telif, </w:t>
            </w:r>
            <w:proofErr w:type="gramStart"/>
            <w:r>
              <w:rPr>
                <w:rFonts w:ascii="Calibri" w:hAnsi="Calibri" w:cs="Calibri"/>
                <w:lang w:val="tr-TR"/>
              </w:rPr>
              <w:t>ekipman</w:t>
            </w:r>
            <w:proofErr w:type="gramEnd"/>
            <w:r>
              <w:rPr>
                <w:rFonts w:ascii="Calibri" w:hAnsi="Calibri" w:cs="Calibri"/>
                <w:lang w:val="tr-TR"/>
              </w:rPr>
              <w:t xml:space="preserve"> (laptop) satın alımı, yazılı çeviri</w:t>
            </w:r>
          </w:p>
        </w:tc>
      </w:tr>
    </w:tbl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10. Bu çalışma ile elde edilmesi planlanan sonuçları ve çıktıları, çoğulcu medyanın oluşmasına, ya da gazetecilere/gazetecilik faaliyetlerine sunacağı katkıları da </w:t>
      </w:r>
      <w:r>
        <w:rPr>
          <w:rFonts w:ascii="Arial" w:hAnsi="Arial" w:cs="Arial"/>
          <w:b/>
          <w:color w:val="000000"/>
        </w:rPr>
        <w:t>göz önünde belirtiniz.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  <w:r>
        <w:rPr>
          <w:rFonts w:ascii="Arial" w:hAnsi="Arial" w:cs="Arial"/>
          <w:bCs/>
          <w:color w:val="00000A"/>
          <w:sz w:val="22"/>
          <w:lang w:val="tr-TR"/>
        </w:rPr>
        <w:t xml:space="preserve">Bu çalışmalar sonucunda toplumdaki ve medyadaki ayrımcılık dilini kırmaya ve hak ihlallerine yönelik </w:t>
      </w:r>
      <w:proofErr w:type="spellStart"/>
      <w:r>
        <w:rPr>
          <w:rFonts w:ascii="Arial" w:hAnsi="Arial" w:cs="Arial"/>
          <w:bCs/>
          <w:color w:val="00000A"/>
          <w:sz w:val="22"/>
          <w:lang w:val="tr-TR"/>
        </w:rPr>
        <w:t>farkındalığı</w:t>
      </w:r>
      <w:proofErr w:type="spellEnd"/>
      <w:r>
        <w:rPr>
          <w:rFonts w:ascii="Arial" w:hAnsi="Arial" w:cs="Arial"/>
          <w:bCs/>
          <w:color w:val="00000A"/>
          <w:sz w:val="22"/>
          <w:lang w:val="tr-TR"/>
        </w:rPr>
        <w:t xml:space="preserve"> arttırmaya dayalı haberlerin, haber dosyalarının ve raporların çevrimiçi olarak yayınlanması.</w:t>
      </w: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11. Destek sonrasında, bu çalışmayı nasıl sürdürmeyi planlıyorsunuz, açıklayınız. 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</w:pPr>
      <w:r>
        <w:rPr>
          <w:rFonts w:ascii="Arial" w:hAnsi="Arial" w:cs="Arial"/>
          <w:color w:val="00000A"/>
          <w:lang w:val="tr-TR"/>
        </w:rPr>
        <w:lastRenderedPageBreak/>
        <w:t xml:space="preserve">Yukarıda bahsettiğimiz iki faaliyet kapsamında geliştirilecek ayrımcılığa yönelik hassasiyet, ayrımcılık karşıtı dil ve hak ihlallerinin takibine yönelik duyarlı refleksler </w:t>
      </w:r>
      <w:r>
        <w:rPr>
          <w:rFonts w:ascii="Arial" w:hAnsi="Arial" w:cs="Arial"/>
          <w:color w:val="00000A"/>
          <w:lang w:val="tr-TR"/>
        </w:rPr>
        <w:t xml:space="preserve">Basın Evi Destek Aracı sonrasında da yayına devam edecek olan Gazete Karınca'nın gündelik devam ettireceği alternatif gazetecilik çerçevesini oluşturacak. Bununla birlikte aramıza katılmasını öngördüğümüz yeni ekip arkadaşları </w:t>
      </w:r>
      <w:proofErr w:type="spellStart"/>
      <w:r>
        <w:rPr>
          <w:rFonts w:ascii="Arial" w:hAnsi="Arial" w:cs="Arial"/>
          <w:color w:val="00000A"/>
          <w:lang w:val="tr-TR"/>
        </w:rPr>
        <w:t>geliştridiğimiz</w:t>
      </w:r>
      <w:proofErr w:type="spellEnd"/>
      <w:r>
        <w:rPr>
          <w:rFonts w:ascii="Arial" w:hAnsi="Arial" w:cs="Arial"/>
          <w:color w:val="00000A"/>
          <w:lang w:val="tr-TR"/>
        </w:rPr>
        <w:t xml:space="preserve"> bu becerilerl</w:t>
      </w:r>
      <w:r>
        <w:rPr>
          <w:rFonts w:ascii="Arial" w:hAnsi="Arial" w:cs="Arial"/>
          <w:color w:val="00000A"/>
          <w:lang w:val="tr-TR"/>
        </w:rPr>
        <w:t>e donatılacaktır.</w:t>
      </w:r>
    </w:p>
    <w:p w:rsidR="00230538" w:rsidRDefault="00230538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12. Bu çalışmaya ilişkin daha önceki deneyimlerinizi kısaca anlatınız. 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  <w:r>
        <w:rPr>
          <w:rFonts w:ascii="Arial" w:hAnsi="Arial" w:cs="Arial"/>
          <w:bCs/>
          <w:color w:val="00000A"/>
          <w:sz w:val="22"/>
          <w:lang w:val="tr-TR"/>
        </w:rPr>
        <w:t>Yaklaşık üç yıldır aralıksız yayında olan Gazete Karınca'da, hak ihlalleri ve ayrımcılığa yönelik gündelik haber takibi yapıldı, ilgili STÖ eylem ve raporlarının du</w:t>
      </w:r>
      <w:r>
        <w:rPr>
          <w:rFonts w:ascii="Arial" w:hAnsi="Arial" w:cs="Arial"/>
          <w:bCs/>
          <w:color w:val="00000A"/>
          <w:sz w:val="22"/>
          <w:lang w:val="tr-TR"/>
        </w:rPr>
        <w:t xml:space="preserve">yuruldu, ayrımcılık karşıtı haber diline katkı sağlanmak istendi. Ayrıca ikinci faaliyet kapsamında yapılmak istenen 'aylık basın raporu' yaklaşık 1,5 yıl kendi </w:t>
      </w:r>
      <w:proofErr w:type="gramStart"/>
      <w:r>
        <w:rPr>
          <w:rFonts w:ascii="Arial" w:hAnsi="Arial" w:cs="Arial"/>
          <w:bCs/>
          <w:color w:val="00000A"/>
          <w:sz w:val="22"/>
          <w:lang w:val="tr-TR"/>
        </w:rPr>
        <w:t>imkanlarımızla</w:t>
      </w:r>
      <w:proofErr w:type="gramEnd"/>
      <w:r>
        <w:rPr>
          <w:rFonts w:ascii="Arial" w:hAnsi="Arial" w:cs="Arial"/>
          <w:bCs/>
          <w:color w:val="00000A"/>
          <w:sz w:val="22"/>
          <w:lang w:val="tr-TR"/>
        </w:rPr>
        <w:t xml:space="preserve"> sürdürüldü.</w:t>
      </w:r>
    </w:p>
    <w:p w:rsidR="00230538" w:rsidRDefault="00230538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13. Daha önce herhangi bir kurumdan destek aldınız mı? </w:t>
      </w:r>
      <w:proofErr w:type="gramStart"/>
      <w:r>
        <w:rPr>
          <w:rFonts w:ascii="Arial" w:hAnsi="Arial" w:cs="Arial"/>
          <w:b/>
          <w:color w:val="000000"/>
        </w:rPr>
        <w:t>Evet</w:t>
      </w:r>
      <w:proofErr w:type="gramEnd"/>
      <w:r>
        <w:rPr>
          <w:rFonts w:ascii="Arial" w:hAnsi="Arial" w:cs="Arial"/>
          <w:b/>
          <w:color w:val="000000"/>
        </w:rPr>
        <w:t xml:space="preserve"> ise, </w:t>
      </w:r>
      <w:r>
        <w:rPr>
          <w:rFonts w:ascii="Arial" w:hAnsi="Arial" w:cs="Arial"/>
          <w:b/>
          <w:color w:val="000000"/>
        </w:rPr>
        <w:t>daha önce aldığınız destek hakkında bilgi veriniz.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  <w:proofErr w:type="spellStart"/>
      <w:r>
        <w:rPr>
          <w:rFonts w:ascii="Arial" w:hAnsi="Arial" w:cs="Arial"/>
          <w:bCs/>
          <w:color w:val="00000A"/>
          <w:sz w:val="22"/>
          <w:lang w:val="tr-TR"/>
        </w:rPr>
        <w:t>Heinrich</w:t>
      </w:r>
      <w:proofErr w:type="spellEnd"/>
      <w:r>
        <w:rPr>
          <w:rFonts w:ascii="Arial" w:hAnsi="Arial" w:cs="Arial"/>
          <w:bCs/>
          <w:color w:val="00000A"/>
          <w:sz w:val="22"/>
          <w:lang w:val="tr-TR"/>
        </w:rPr>
        <w:t xml:space="preserve"> </w:t>
      </w:r>
      <w:proofErr w:type="spellStart"/>
      <w:r>
        <w:rPr>
          <w:rFonts w:ascii="Arial" w:hAnsi="Arial" w:cs="Arial"/>
          <w:bCs/>
          <w:color w:val="00000A"/>
          <w:sz w:val="22"/>
          <w:lang w:val="tr-TR"/>
        </w:rPr>
        <w:t>Böll</w:t>
      </w:r>
      <w:proofErr w:type="spellEnd"/>
      <w:r>
        <w:rPr>
          <w:rFonts w:ascii="Arial" w:hAnsi="Arial" w:cs="Arial"/>
          <w:bCs/>
          <w:color w:val="00000A"/>
          <w:sz w:val="22"/>
          <w:lang w:val="tr-TR"/>
        </w:rPr>
        <w:t xml:space="preserve"> Derneği'nden aldığımız fon ile “1915'ten Bugüne Ermeni Portreleri” adı altında çevrimiçi ve basılı olarak bir kitap yayımladık.</w:t>
      </w: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14. Herhangi bir program fonundan (Avrupa Birliği, Büyükelçili</w:t>
      </w:r>
      <w:r>
        <w:rPr>
          <w:rFonts w:ascii="Arial" w:hAnsi="Arial" w:cs="Arial"/>
          <w:b/>
          <w:color w:val="000000"/>
        </w:rPr>
        <w:t>k vb.) devam eden finansman desteği alıyor musunuz? Evet, ise aldığınız destek hakkında bilgi veriniz.</w:t>
      </w:r>
    </w:p>
    <w:p w:rsidR="00230538" w:rsidRDefault="00D0165C">
      <w:pPr>
        <w:pStyle w:val="Normal1"/>
        <w:pBdr>
          <w:top w:val="threeDEmboss" w:sz="6" w:space="1" w:color="00000A"/>
          <w:left w:val="threeDEmboss" w:sz="6" w:space="4" w:color="00000A"/>
          <w:bottom w:val="threeDEmboss" w:sz="6" w:space="1" w:color="00000A"/>
          <w:right w:val="threeDEmboss" w:sz="6" w:space="4" w:color="00000A"/>
        </w:pBdr>
        <w:jc w:val="both"/>
        <w:rPr>
          <w:rFonts w:ascii="Arial" w:hAnsi="Arial" w:cs="Arial"/>
          <w:bCs/>
          <w:color w:val="00000A"/>
          <w:sz w:val="22"/>
          <w:lang w:val="tr-TR"/>
        </w:rPr>
      </w:pPr>
      <w:r>
        <w:rPr>
          <w:rFonts w:ascii="Arial" w:hAnsi="Arial" w:cs="Arial"/>
          <w:bCs/>
          <w:color w:val="00000A"/>
          <w:sz w:val="22"/>
          <w:lang w:val="tr-TR"/>
        </w:rPr>
        <w:t>Hayır.</w:t>
      </w:r>
    </w:p>
    <w:p w:rsidR="00230538" w:rsidRDefault="00230538">
      <w:pPr>
        <w:rPr>
          <w:rFonts w:ascii="Arial" w:hAnsi="Arial" w:cs="Arial"/>
          <w:b/>
          <w:color w:val="000000"/>
        </w:rPr>
      </w:pPr>
    </w:p>
    <w:p w:rsidR="00230538" w:rsidRDefault="00D0165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15. Destek istediğiniz çalışma için aşağıda yer alan bütçe tablosunu başvuru rehberindeki uygun giderlere dikkat ederek her faaliyetiniz için ayr</w:t>
      </w:r>
      <w:r>
        <w:rPr>
          <w:rFonts w:ascii="Arial" w:hAnsi="Arial" w:cs="Arial"/>
          <w:b/>
          <w:color w:val="000000"/>
        </w:rPr>
        <w:t xml:space="preserve">ı </w:t>
      </w:r>
      <w:proofErr w:type="spellStart"/>
      <w:r>
        <w:rPr>
          <w:rFonts w:ascii="Arial" w:hAnsi="Arial" w:cs="Arial"/>
          <w:b/>
          <w:color w:val="000000"/>
        </w:rPr>
        <w:t>ayrı</w:t>
      </w:r>
      <w:proofErr w:type="spellEnd"/>
      <w:r>
        <w:rPr>
          <w:rFonts w:ascii="Arial" w:hAnsi="Arial" w:cs="Arial"/>
          <w:b/>
          <w:color w:val="000000"/>
        </w:rPr>
        <w:t xml:space="preserve"> doldurunuz. Bütçe hesaplaması yaparken her harcamanın birim fiyatını ve adedini açıklamayı unutmayın.</w:t>
      </w:r>
    </w:p>
    <w:p w:rsidR="00230538" w:rsidRDefault="00230538">
      <w:pPr>
        <w:rPr>
          <w:rFonts w:ascii="Arial" w:hAnsi="Arial" w:cs="Arial"/>
          <w:i/>
          <w:color w:val="000000"/>
        </w:rPr>
      </w:pPr>
    </w:p>
    <w:p w:rsidR="00230538" w:rsidRDefault="00D0165C">
      <w:r>
        <w:rPr>
          <w:rFonts w:ascii="Arial" w:hAnsi="Arial" w:cs="Arial"/>
          <w:i/>
          <w:color w:val="000000"/>
        </w:rPr>
        <w:lastRenderedPageBreak/>
        <w:t>Bütçenizi TL olarak doldurunuz. Minimum, maksimum destek miktarını belirlerken, başvuru tarihinizdeki Avro kurunu göz önünde bulundurunuz.</w:t>
      </w:r>
      <w:r>
        <w:t xml:space="preserve"> </w:t>
      </w:r>
      <w:proofErr w:type="spellStart"/>
      <w:r>
        <w:rPr>
          <w:rFonts w:ascii="Arial" w:hAnsi="Arial" w:cs="Arial"/>
          <w:i/>
          <w:color w:val="000000"/>
        </w:rPr>
        <w:t>InforEu</w:t>
      </w:r>
      <w:r>
        <w:rPr>
          <w:rFonts w:ascii="Arial" w:hAnsi="Arial" w:cs="Arial"/>
          <w:i/>
          <w:color w:val="000000"/>
        </w:rPr>
        <w:t>ro</w:t>
      </w:r>
      <w:proofErr w:type="spellEnd"/>
      <w:r>
        <w:rPr>
          <w:rFonts w:ascii="Arial" w:hAnsi="Arial" w:cs="Arial"/>
          <w:i/>
          <w:color w:val="000000"/>
        </w:rPr>
        <w:t xml:space="preserve">: </w:t>
      </w:r>
      <w:hyperlink r:id="rId10">
        <w:r>
          <w:rPr>
            <w:rStyle w:val="nternetBalants"/>
            <w:rFonts w:ascii="Arial" w:hAnsi="Arial" w:cs="Arial"/>
            <w:i/>
          </w:rPr>
          <w:t>http://ec.europa.eu/budg/inforeuro</w:t>
        </w:r>
      </w:hyperlink>
      <w:r>
        <w:rPr>
          <w:rFonts w:ascii="Arial" w:hAnsi="Arial" w:cs="Arial"/>
          <w:i/>
          <w:color w:val="000000"/>
        </w:rPr>
        <w:t xml:space="preserve"> </w:t>
      </w:r>
    </w:p>
    <w:p w:rsidR="00230538" w:rsidRDefault="00230538"/>
    <w:p w:rsidR="00230538" w:rsidRDefault="00D0165C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Bu başvuru paketi için uygun bütçe kalemlerini başvuru rehberinde bulabilirsiniz. </w:t>
      </w:r>
    </w:p>
    <w:p w:rsidR="00230538" w:rsidRDefault="00230538">
      <w:pPr>
        <w:rPr>
          <w:rFonts w:ascii="Arial" w:hAnsi="Arial" w:cs="Arial"/>
          <w:b/>
          <w:color w:val="FF0000"/>
        </w:rPr>
      </w:pPr>
    </w:p>
    <w:p w:rsidR="00230538" w:rsidRDefault="00D0165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Örnek Bütçe Tablosu</w:t>
      </w:r>
    </w:p>
    <w:tbl>
      <w:tblPr>
        <w:tblW w:w="9072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1024"/>
        <w:gridCol w:w="2925"/>
        <w:gridCol w:w="1779"/>
        <w:gridCol w:w="1682"/>
        <w:gridCol w:w="1662"/>
      </w:tblGrid>
      <w:tr w:rsidR="00230538">
        <w:trPr>
          <w:trHeight w:val="584"/>
        </w:trPr>
        <w:tc>
          <w:tcPr>
            <w:tcW w:w="90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Style w:val="ListeParagraf"/>
              <w:numPr>
                <w:ilvl w:val="0"/>
                <w:numId w:val="3"/>
              </w:num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Faaliyet: Dijital medya eğitimi</w:t>
            </w:r>
          </w:p>
        </w:tc>
      </w:tr>
      <w:tr w:rsidR="00230538">
        <w:trPr>
          <w:trHeight w:val="584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</w:rPr>
            </w:pP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Gider Kalemi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Birim / </w:t>
            </w:r>
            <w:r>
              <w:rPr>
                <w:rFonts w:ascii="Arial" w:hAnsi="Arial" w:cs="Arial"/>
                <w:b/>
                <w:color w:val="FF0000"/>
              </w:rPr>
              <w:t>Miktar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Birim Maliyet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Toplam (TL)</w:t>
            </w:r>
          </w:p>
        </w:tc>
      </w:tr>
      <w:tr w:rsidR="00230538">
        <w:trPr>
          <w:trHeight w:val="306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İzmir-Ankara gidiş dönüş uçak bileti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3 kişi 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400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1200 TL</w:t>
            </w:r>
          </w:p>
        </w:tc>
      </w:tr>
      <w:tr w:rsidR="00230538">
        <w:trPr>
          <w:trHeight w:val="389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Konya-Ankara gidiş dönüş tren bileti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5 kişi  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100 TL  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Denizli-Ankara otobüs bileti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 kişi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100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Ankara konaklama bedeli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12 kişi* 2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gece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4800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Öğle yemeği ve ikram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 kişi * 2 gün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80 TL 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3200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Eğitim kiti baskısı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20 adet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5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100 TL</w:t>
            </w:r>
          </w:p>
        </w:tc>
      </w:tr>
      <w:tr w:rsidR="00230538">
        <w:trPr>
          <w:trHeight w:val="322"/>
        </w:trPr>
        <w:tc>
          <w:tcPr>
            <w:tcW w:w="74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Toplam talep edilen tutar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Style w:val="ListeParagraf"/>
              <w:numPr>
                <w:ilvl w:val="1"/>
                <w:numId w:val="4"/>
              </w:numPr>
              <w:pBdr>
                <w:top w:val="single" w:sz="4" w:space="1" w:color="00000A"/>
              </w:pBdr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TL</w:t>
            </w:r>
          </w:p>
        </w:tc>
      </w:tr>
    </w:tbl>
    <w:p w:rsidR="00230538" w:rsidRDefault="00D0165C">
      <w:pPr>
        <w:rPr>
          <w:rFonts w:ascii="Arial" w:eastAsia="Times New Roman" w:hAnsi="Arial" w:cs="Arial"/>
          <w:b/>
          <w:i/>
          <w:color w:val="000000"/>
          <w:lang w:eastAsia="tr-TR"/>
        </w:rPr>
      </w:pPr>
      <w:r>
        <w:rPr>
          <w:rFonts w:ascii="Arial" w:eastAsia="Times New Roman" w:hAnsi="Arial" w:cs="Arial"/>
          <w:b/>
          <w:i/>
          <w:color w:val="000000"/>
          <w:lang w:eastAsia="tr-TR"/>
        </w:rPr>
        <w:t xml:space="preserve">* Bütçede kırmızı ile eklenen yerler örnek olarak doldurulmuştur. </w:t>
      </w:r>
    </w:p>
    <w:p w:rsidR="00230538" w:rsidRDefault="00230538">
      <w:pPr>
        <w:rPr>
          <w:rFonts w:ascii="Arial" w:eastAsia="Times New Roman" w:hAnsi="Arial" w:cs="Arial"/>
          <w:b/>
          <w:i/>
          <w:color w:val="000000"/>
          <w:lang w:eastAsia="tr-TR"/>
        </w:rPr>
      </w:pPr>
    </w:p>
    <w:p w:rsidR="00230538" w:rsidRDefault="00230538">
      <w:pPr>
        <w:rPr>
          <w:rFonts w:ascii="Arial" w:hAnsi="Arial" w:cs="Arial"/>
          <w:b/>
          <w:color w:val="000000"/>
        </w:rPr>
      </w:pPr>
    </w:p>
    <w:tbl>
      <w:tblPr>
        <w:tblW w:w="9072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1024"/>
        <w:gridCol w:w="2925"/>
        <w:gridCol w:w="1779"/>
        <w:gridCol w:w="1682"/>
        <w:gridCol w:w="1662"/>
      </w:tblGrid>
      <w:tr w:rsidR="00230538">
        <w:trPr>
          <w:trHeight w:val="584"/>
        </w:trPr>
        <w:tc>
          <w:tcPr>
            <w:tcW w:w="90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Style w:val="ListeParagraf"/>
              <w:numPr>
                <w:ilvl w:val="0"/>
                <w:numId w:val="5"/>
              </w:numPr>
              <w:pBdr>
                <w:top w:val="single" w:sz="4" w:space="1" w:color="00000A"/>
              </w:pBdr>
            </w:pPr>
            <w:r>
              <w:rPr>
                <w:rFonts w:ascii="Arial" w:hAnsi="Arial" w:cs="Arial"/>
                <w:b/>
                <w:color w:val="000000"/>
              </w:rPr>
              <w:t xml:space="preserve">Faaliyet: </w:t>
            </w:r>
            <w:r>
              <w:rPr>
                <w:rFonts w:ascii="Arial" w:hAnsi="Arial" w:cs="Arial"/>
                <w:b/>
                <w:i/>
                <w:color w:val="000000"/>
              </w:rPr>
              <w:t xml:space="preserve">Azınlıklar, kadın, </w:t>
            </w:r>
            <w:r>
              <w:rPr>
                <w:rFonts w:ascii="Arial" w:hAnsi="Arial" w:cs="Arial"/>
                <w:b/>
                <w:i/>
                <w:color w:val="000000"/>
              </w:rPr>
              <w:t xml:space="preserve">LGBTİ+, mülteciler ve siyasi tutukluların hakları konusunda </w:t>
            </w:r>
            <w:proofErr w:type="spellStart"/>
            <w:r>
              <w:rPr>
                <w:rFonts w:ascii="Arial" w:hAnsi="Arial" w:cs="Arial"/>
                <w:b/>
                <w:i/>
                <w:color w:val="000000"/>
              </w:rPr>
              <w:t>farkındalık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</w:rPr>
              <w:t xml:space="preserve"> yaratan, ayrımcılık karşıtı gazetecilik</w:t>
            </w:r>
          </w:p>
        </w:tc>
      </w:tr>
      <w:tr w:rsidR="00230538">
        <w:trPr>
          <w:trHeight w:val="584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</w:rPr>
            </w:pP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Gider Kalemi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Birim / Miktar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Birim Maliyet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Toplam (TL)</w:t>
            </w:r>
          </w:p>
        </w:tc>
      </w:tr>
      <w:tr w:rsidR="00230538">
        <w:trPr>
          <w:trHeight w:val="306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>Alan adı ve barındırma (OVH)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>1 yıllık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210,3396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210,3396 TL</w:t>
            </w:r>
          </w:p>
        </w:tc>
      </w:tr>
      <w:tr w:rsidR="00230538">
        <w:trPr>
          <w:trHeight w:val="389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 xml:space="preserve">Telif bedeli 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>12 adet haber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250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3.000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 xml:space="preserve">Medya üyeliği 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</w:pPr>
            <w:r>
              <w:rPr>
                <w:rFonts w:ascii="Arial" w:hAnsi="Arial" w:cs="Arial"/>
                <w:color w:val="000000"/>
                <w:sz w:val="22"/>
              </w:rPr>
              <w:t>1 adet * 12 ay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500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6.000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ind w:firstLine="720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6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ind w:firstLine="720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74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 faaliyet için toplam talep edilen tutar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</w:pPr>
            <w:r>
              <w:rPr>
                <w:rFonts w:ascii="Arial" w:hAnsi="Arial" w:cs="Arial"/>
                <w:b/>
                <w:color w:val="000000"/>
              </w:rPr>
              <w:t>9.210,3396 TL</w:t>
            </w:r>
          </w:p>
        </w:tc>
      </w:tr>
    </w:tbl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tbl>
      <w:tblPr>
        <w:tblW w:w="9072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/>
      </w:tblPr>
      <w:tblGrid>
        <w:gridCol w:w="1024"/>
        <w:gridCol w:w="2925"/>
        <w:gridCol w:w="1779"/>
        <w:gridCol w:w="1682"/>
        <w:gridCol w:w="1662"/>
      </w:tblGrid>
      <w:tr w:rsidR="00230538">
        <w:trPr>
          <w:trHeight w:val="584"/>
        </w:trPr>
        <w:tc>
          <w:tcPr>
            <w:tcW w:w="90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Style w:val="ListeParagraf"/>
              <w:numPr>
                <w:ilvl w:val="0"/>
                <w:numId w:val="5"/>
              </w:numPr>
              <w:pBdr>
                <w:top w:val="single" w:sz="4" w:space="1" w:color="00000A"/>
              </w:pBdr>
            </w:pPr>
            <w:r>
              <w:rPr>
                <w:rFonts w:ascii="Arial" w:hAnsi="Arial" w:cs="Arial"/>
                <w:b/>
                <w:color w:val="000000"/>
              </w:rPr>
              <w:t xml:space="preserve">Faaliyet: </w:t>
            </w:r>
            <w:r>
              <w:rPr>
                <w:rFonts w:ascii="Arial" w:hAnsi="Arial" w:cs="Arial"/>
                <w:b/>
                <w:i/>
                <w:color w:val="000000"/>
              </w:rPr>
              <w:t xml:space="preserve">Basın ve ifade özgürlüğüyle ilgili gelişmeleri ortaya koyan rapor, izleme ve </w:t>
            </w:r>
            <w:r>
              <w:rPr>
                <w:rFonts w:ascii="Arial" w:hAnsi="Arial" w:cs="Arial"/>
                <w:b/>
                <w:i/>
                <w:color w:val="000000"/>
              </w:rPr>
              <w:t>değerlendirme</w:t>
            </w:r>
          </w:p>
        </w:tc>
      </w:tr>
      <w:tr w:rsidR="00230538">
        <w:trPr>
          <w:trHeight w:val="584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FF0000"/>
              </w:rPr>
            </w:pP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Gider Kalemi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Birim / Miktar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Birim Maliyet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Toplam (TL)</w:t>
            </w:r>
          </w:p>
        </w:tc>
      </w:tr>
      <w:tr w:rsidR="00230538">
        <w:trPr>
          <w:trHeight w:val="306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Telif bedeli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12 adet rapor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360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4.320 TL</w:t>
            </w:r>
          </w:p>
        </w:tc>
      </w:tr>
      <w:tr w:rsidR="00230538">
        <w:trPr>
          <w:trHeight w:val="389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Ekipman satın alımı (ASUS X540UB Laptop)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 adet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4.463,01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4.463,01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Yazılı çeviri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12 adet rapor</w:t>
            </w: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120 TL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1.440 TL</w:t>
            </w: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ind w:firstLine="720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ind w:firstLine="720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2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ind w:firstLine="720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230538">
            <w:pPr>
              <w:pBdr>
                <w:top w:val="single" w:sz="4" w:space="1" w:color="00000A"/>
              </w:pBd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30538">
        <w:trPr>
          <w:trHeight w:val="322"/>
        </w:trPr>
        <w:tc>
          <w:tcPr>
            <w:tcW w:w="74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Bu faaliyet için toplam talep edilen tutar (TL)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230538" w:rsidRDefault="00D0165C">
            <w:pPr>
              <w:pBdr>
                <w:top w:val="single" w:sz="4" w:space="1" w:color="00000A"/>
              </w:pBdr>
            </w:pPr>
            <w:r>
              <w:rPr>
                <w:rFonts w:ascii="Arial" w:hAnsi="Arial" w:cs="Arial"/>
                <w:b/>
                <w:color w:val="000000"/>
              </w:rPr>
              <w:t>10.223,01 TL</w:t>
            </w:r>
          </w:p>
        </w:tc>
      </w:tr>
    </w:tbl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D0165C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4" w:color="00000A"/>
        </w:pBdr>
      </w:pPr>
      <w:r>
        <w:rPr>
          <w:rFonts w:ascii="Arial" w:eastAsia="Times New Roman" w:hAnsi="Arial" w:cs="Arial"/>
          <w:b/>
          <w:color w:val="000000"/>
          <w:lang w:eastAsia="tr-TR"/>
        </w:rPr>
        <w:t>Tüm faaliyetler için talep edilen toplam bütçe:  19.433,3397 (TL)</w:t>
      </w: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i/>
          <w:color w:val="000000"/>
          <w:lang w:eastAsia="tr-TR"/>
        </w:rPr>
      </w:pPr>
    </w:p>
    <w:p w:rsidR="00230538" w:rsidRDefault="00D0165C">
      <w:pPr>
        <w:rPr>
          <w:rFonts w:ascii="Arial" w:eastAsia="Times New Roman" w:hAnsi="Arial" w:cs="Arial"/>
          <w:b/>
          <w:color w:val="000000"/>
          <w:lang w:eastAsia="tr-TR"/>
        </w:rPr>
      </w:pPr>
      <w:r>
        <w:rPr>
          <w:rFonts w:ascii="Arial" w:eastAsia="Times New Roman" w:hAnsi="Arial" w:cs="Arial"/>
          <w:b/>
          <w:color w:val="000000"/>
          <w:lang w:eastAsia="tr-TR"/>
        </w:rPr>
        <w:t>16. Beyan Bildirimi</w:t>
      </w:r>
    </w:p>
    <w:p w:rsidR="00230538" w:rsidRDefault="00230538">
      <w:pPr>
        <w:rPr>
          <w:rFonts w:ascii="Arial" w:eastAsia="Times New Roman" w:hAnsi="Arial" w:cs="Arial"/>
          <w:b/>
          <w:color w:val="000000"/>
          <w:lang w:eastAsia="tr-TR"/>
        </w:rPr>
      </w:pPr>
    </w:p>
    <w:p w:rsidR="00230538" w:rsidRDefault="00D0165C">
      <w:pPr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t xml:space="preserve">Bu başvuru formunda verdiğim bilgilerin tam, doğru ve eksiksiz olduğunu, gerekli görülmesi </w:t>
      </w:r>
      <w:r>
        <w:rPr>
          <w:rFonts w:ascii="Arial" w:eastAsia="Times New Roman" w:hAnsi="Arial" w:cs="Arial"/>
          <w:color w:val="000000"/>
          <w:lang w:eastAsia="tr-TR"/>
        </w:rPr>
        <w:t>halinde belgeleyebileceğimi beyan ederim.</w:t>
      </w:r>
    </w:p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p w:rsidR="00230538" w:rsidRDefault="00D0165C">
      <w:pPr>
        <w:rPr>
          <w:rFonts w:ascii="Arial" w:eastAsia="Times New Roman" w:hAnsi="Arial" w:cs="Arial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lang w:eastAsia="tr-TR"/>
        </w:rPr>
        <w:lastRenderedPageBreak/>
        <w:t xml:space="preserve">Bu destek kapsamında uygulamayı planladığım tüm faaliyetler süresince Avrupa Basın Özgürlüğü Bildirgesi hükümleri ve Ulusal Komite’nin kabul ettiği yayın ilkelerine uyacağımı taahhüt ediyorum. </w:t>
      </w:r>
    </w:p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tbl>
      <w:tblPr>
        <w:tblW w:w="5000" w:type="pct"/>
        <w:tblInd w:w="-59" w:type="dxa"/>
        <w:tblBorders>
          <w:top w:val="threeDEmboss" w:sz="6" w:space="0" w:color="00000A"/>
          <w:left w:val="threeDEmboss" w:sz="6" w:space="0" w:color="00000A"/>
          <w:bottom w:val="threeDEmboss" w:sz="6" w:space="0" w:color="00000A"/>
          <w:right w:val="threeDEmboss" w:sz="6" w:space="0" w:color="00000A"/>
          <w:insideH w:val="threeDEmboss" w:sz="6" w:space="0" w:color="00000A"/>
          <w:insideV w:val="threeDEmboss" w:sz="6" w:space="0" w:color="00000A"/>
        </w:tblBorders>
        <w:tblCellMar>
          <w:left w:w="47" w:type="dxa"/>
        </w:tblCellMar>
        <w:tblLook w:val="0000"/>
      </w:tblPr>
      <w:tblGrid>
        <w:gridCol w:w="3339"/>
        <w:gridCol w:w="6034"/>
      </w:tblGrid>
      <w:tr w:rsidR="00230538">
        <w:tc>
          <w:tcPr>
            <w:tcW w:w="9217" w:type="dxa"/>
            <w:gridSpan w:val="2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D9D9D9"/>
            <w:tcMar>
              <w:left w:w="47" w:type="dxa"/>
            </w:tcMar>
          </w:tcPr>
          <w:p w:rsidR="00230538" w:rsidRDefault="00D0165C">
            <w:pPr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 xml:space="preserve">Başvuran kişi </w:t>
            </w: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tarafından doldurulacak</w:t>
            </w:r>
          </w:p>
        </w:tc>
      </w:tr>
      <w:tr w:rsidR="00230538">
        <w:trPr>
          <w:trHeight w:val="388"/>
        </w:trPr>
        <w:tc>
          <w:tcPr>
            <w:tcW w:w="9217" w:type="dxa"/>
            <w:gridSpan w:val="2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D9D9D9"/>
            <w:tcMar>
              <w:left w:w="47" w:type="dxa"/>
            </w:tcMar>
          </w:tcPr>
          <w:p w:rsidR="00230538" w:rsidRDefault="00D0165C">
            <w:pPr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Başvuran kişinin;</w:t>
            </w:r>
          </w:p>
        </w:tc>
      </w:tr>
      <w:tr w:rsidR="00230538">
        <w:trPr>
          <w:trHeight w:val="423"/>
        </w:trPr>
        <w:tc>
          <w:tcPr>
            <w:tcW w:w="3283" w:type="dxa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D9D9D9"/>
            <w:tcMar>
              <w:left w:w="47" w:type="dxa"/>
            </w:tcMar>
          </w:tcPr>
          <w:p w:rsidR="00230538" w:rsidRDefault="00D0165C">
            <w:pPr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Adı-Soyadı</w:t>
            </w:r>
          </w:p>
        </w:tc>
        <w:tc>
          <w:tcPr>
            <w:tcW w:w="5934" w:type="dxa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auto"/>
            <w:tcMar>
              <w:left w:w="47" w:type="dxa"/>
            </w:tcMar>
          </w:tcPr>
          <w:p w:rsidR="00230538" w:rsidRDefault="007A0020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tr-TR"/>
              </w:rPr>
              <w:t>Ebubekir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tr-TR"/>
              </w:rPr>
              <w:t xml:space="preserve"> Avcı</w:t>
            </w:r>
          </w:p>
        </w:tc>
      </w:tr>
      <w:tr w:rsidR="00230538">
        <w:trPr>
          <w:trHeight w:val="401"/>
        </w:trPr>
        <w:tc>
          <w:tcPr>
            <w:tcW w:w="3283" w:type="dxa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D9D9D9"/>
            <w:tcMar>
              <w:left w:w="47" w:type="dxa"/>
            </w:tcMar>
          </w:tcPr>
          <w:p w:rsidR="00230538" w:rsidRDefault="00D0165C">
            <w:pPr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tr-TR"/>
              </w:rPr>
              <w:t>Tarih</w:t>
            </w:r>
          </w:p>
        </w:tc>
        <w:tc>
          <w:tcPr>
            <w:tcW w:w="5934" w:type="dxa"/>
            <w:tcBorders>
              <w:top w:val="threeDEmboss" w:sz="6" w:space="0" w:color="00000A"/>
              <w:left w:val="threeDEmboss" w:sz="6" w:space="0" w:color="00000A"/>
              <w:bottom w:val="threeDEmboss" w:sz="6" w:space="0" w:color="00000A"/>
              <w:right w:val="threeDEmboss" w:sz="6" w:space="0" w:color="00000A"/>
            </w:tcBorders>
            <w:shd w:val="clear" w:color="auto" w:fill="auto"/>
            <w:tcMar>
              <w:left w:w="47" w:type="dxa"/>
            </w:tcMar>
          </w:tcPr>
          <w:p w:rsidR="00230538" w:rsidRDefault="007A0020">
            <w:pPr>
              <w:rPr>
                <w:rFonts w:ascii="Arial" w:eastAsia="Times New Roman" w:hAnsi="Arial" w:cs="Arial"/>
                <w:color w:val="00000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lang w:eastAsia="tr-TR"/>
              </w:rPr>
              <w:t>07.06.2019</w:t>
            </w:r>
          </w:p>
        </w:tc>
      </w:tr>
    </w:tbl>
    <w:p w:rsidR="00230538" w:rsidRDefault="00230538">
      <w:pPr>
        <w:rPr>
          <w:rFonts w:ascii="Arial" w:eastAsia="Times New Roman" w:hAnsi="Arial" w:cs="Arial"/>
          <w:color w:val="000000"/>
          <w:lang w:eastAsia="tr-TR"/>
        </w:rPr>
      </w:pPr>
    </w:p>
    <w:p w:rsidR="00230538" w:rsidRDefault="00230538">
      <w:pPr>
        <w:rPr>
          <w:rStyle w:val="SayfaNumaras"/>
        </w:rPr>
      </w:pPr>
    </w:p>
    <w:p w:rsidR="00230538" w:rsidRDefault="00230538">
      <w:pPr>
        <w:pStyle w:val="Altbilgi"/>
      </w:pPr>
    </w:p>
    <w:sectPr w:rsidR="00230538" w:rsidSect="0023053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270" w:bottom="1418" w:left="1418" w:header="794" w:footer="709" w:gutter="0"/>
      <w:cols w:space="708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65C" w:rsidRDefault="00D0165C" w:rsidP="00230538">
      <w:pPr>
        <w:spacing w:after="0"/>
      </w:pPr>
      <w:r>
        <w:separator/>
      </w:r>
    </w:p>
  </w:endnote>
  <w:endnote w:type="continuationSeparator" w:id="0">
    <w:p w:rsidR="00D0165C" w:rsidRDefault="00D0165C" w:rsidP="002305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A2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8" w:rsidRDefault="00230538">
    <w:pPr>
      <w:pStyle w:val="Altbilgi"/>
    </w:pPr>
    <w:r>
      <w:fldChar w:fldCharType="begin"/>
    </w:r>
    <w:r w:rsidR="00D0165C">
      <w:instrText>PAGE</w:instrText>
    </w:r>
    <w:r>
      <w:fldChar w:fldCharType="separate"/>
    </w:r>
    <w:r w:rsidR="007A0020">
      <w:rPr>
        <w:noProof/>
      </w:rPr>
      <w:t>8</w:t>
    </w:r>
    <w:r>
      <w:fldChar w:fldCharType="end"/>
    </w:r>
  </w:p>
  <w:p w:rsidR="00230538" w:rsidRDefault="00D0165C">
    <w:pPr>
      <w:jc w:val="center"/>
    </w:pPr>
    <w:r>
      <w:rPr>
        <w:noProof/>
        <w:lang w:eastAsia="tr-TR"/>
      </w:rPr>
      <w:drawing>
        <wp:inline distT="0" distB="0" distL="0" distR="0">
          <wp:extent cx="1567180" cy="894080"/>
          <wp:effectExtent l="0" t="0" r="0" b="0"/>
          <wp:docPr id="3" name="Görüntü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örüntü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894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8" w:rsidRDefault="00D0165C">
    <w:pPr>
      <w:pStyle w:val="Altbilgi"/>
      <w:jc w:val="center"/>
    </w:pPr>
    <w:r>
      <w:rPr>
        <w:noProof/>
        <w:lang w:eastAsia="tr-TR"/>
      </w:rPr>
      <w:drawing>
        <wp:inline distT="0" distB="0" distL="0" distR="0">
          <wp:extent cx="1567180" cy="894080"/>
          <wp:effectExtent l="0" t="0" r="0" b="0"/>
          <wp:docPr id="4" name="Görüntü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örüntü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894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65C" w:rsidRDefault="00D0165C">
      <w:r>
        <w:separator/>
      </w:r>
    </w:p>
  </w:footnote>
  <w:footnote w:type="continuationSeparator" w:id="0">
    <w:p w:rsidR="00D0165C" w:rsidRDefault="00D0165C">
      <w:r>
        <w:continuationSeparator/>
      </w:r>
    </w:p>
  </w:footnote>
  <w:footnote w:id="1">
    <w:p w:rsidR="00230538" w:rsidRDefault="00D0165C">
      <w:pPr>
        <w:pStyle w:val="DipnotMetni"/>
      </w:pPr>
      <w:r>
        <w:rPr>
          <w:rFonts w:ascii="Arial" w:hAnsi="Arial" w:cs="Arial"/>
          <w:sz w:val="15"/>
          <w:szCs w:val="15"/>
        </w:rPr>
        <w:footnoteRef/>
      </w:r>
      <w:r>
        <w:rPr>
          <w:rFonts w:ascii="Arial" w:hAnsi="Arial" w:cs="Arial"/>
          <w:sz w:val="15"/>
          <w:szCs w:val="15"/>
        </w:rPr>
        <w:tab/>
        <w:t xml:space="preserve">Tüzel kişiliği olmayan sivil </w:t>
      </w:r>
      <w:proofErr w:type="gramStart"/>
      <w:r>
        <w:rPr>
          <w:rFonts w:ascii="Arial" w:hAnsi="Arial" w:cs="Arial"/>
          <w:sz w:val="15"/>
          <w:szCs w:val="15"/>
        </w:rPr>
        <w:t>inisiyatifler</w:t>
      </w:r>
      <w:proofErr w:type="gramEnd"/>
      <w:r>
        <w:rPr>
          <w:rFonts w:ascii="Arial" w:hAnsi="Arial" w:cs="Arial"/>
          <w:sz w:val="15"/>
          <w:szCs w:val="15"/>
        </w:rPr>
        <w:t xml:space="preserve"> sadece inisiyatifin oluşum tarihini belirtebilirler. </w:t>
      </w:r>
    </w:p>
  </w:footnote>
  <w:footnote w:id="2">
    <w:p w:rsidR="00230538" w:rsidRDefault="00D0165C">
      <w:pPr>
        <w:pStyle w:val="DipnotMetni"/>
      </w:pPr>
      <w:r>
        <w:rPr>
          <w:rFonts w:ascii="Arial" w:hAnsi="Arial" w:cs="Arial"/>
          <w:sz w:val="15"/>
          <w:szCs w:val="15"/>
        </w:rPr>
        <w:footnoteRef/>
      </w:r>
      <w:r>
        <w:rPr>
          <w:rFonts w:ascii="Arial" w:hAnsi="Arial" w:cs="Arial"/>
          <w:sz w:val="15"/>
          <w:szCs w:val="15"/>
        </w:rPr>
        <w:tab/>
        <w:t xml:space="preserve">Bu destek paketi kapsamında o Türkiye’deki basın ve medya özgürlüğü ile gazetecilik meslek ilkelerin gelişmesi konusunda çalışan </w:t>
      </w:r>
      <w:r>
        <w:rPr>
          <w:rFonts w:ascii="Arial" w:hAnsi="Arial" w:cs="Arial"/>
          <w:sz w:val="15"/>
          <w:szCs w:val="15"/>
        </w:rPr>
        <w:t>yereldeki sivil toplum örgütleri, o Medyada çoğulculuğa katkıda bulunan alternatif medya kuruluşlarına öncelik verilecektir.</w:t>
      </w:r>
    </w:p>
  </w:footnote>
  <w:footnote w:id="3">
    <w:p w:rsidR="00230538" w:rsidRDefault="00D0165C">
      <w:pPr>
        <w:pStyle w:val="DipnotMetni"/>
      </w:pPr>
      <w:r>
        <w:rPr>
          <w:rFonts w:ascii="Arial" w:hAnsi="Arial" w:cs="Arial"/>
          <w:color w:val="000000"/>
          <w:sz w:val="15"/>
          <w:szCs w:val="15"/>
        </w:rPr>
        <w:footnoteRef/>
      </w:r>
      <w:r>
        <w:rPr>
          <w:rFonts w:ascii="Arial" w:hAnsi="Arial" w:cs="Arial"/>
          <w:color w:val="000000"/>
          <w:sz w:val="15"/>
          <w:szCs w:val="15"/>
        </w:rPr>
        <w:tab/>
        <w:t>Başvuru sonuçlarının Ağustos 2019 başında açıklanması planlanmaktadır. Çalışmanızın başlangıç tarihini bu bilgiyi göz önünde bulu</w:t>
      </w:r>
      <w:r>
        <w:rPr>
          <w:rFonts w:ascii="Arial" w:hAnsi="Arial" w:cs="Arial"/>
          <w:color w:val="000000"/>
          <w:sz w:val="15"/>
          <w:szCs w:val="15"/>
        </w:rPr>
        <w:t xml:space="preserve">ndurarak belirtiniz. Çalışmaların en geç Eylül 2019 sonuna kadar başlaması beklenmektedir.   </w:t>
      </w:r>
    </w:p>
  </w:footnote>
  <w:footnote w:id="4">
    <w:p w:rsidR="00230538" w:rsidRDefault="00D0165C">
      <w:pPr>
        <w:pStyle w:val="DipnotMetni"/>
      </w:pPr>
      <w:r>
        <w:rPr>
          <w:rFonts w:ascii="Arial" w:hAnsi="Arial" w:cs="Arial"/>
          <w:color w:val="000000"/>
          <w:sz w:val="15"/>
          <w:szCs w:val="15"/>
        </w:rPr>
        <w:footnoteRef/>
      </w:r>
      <w:r>
        <w:rPr>
          <w:rFonts w:ascii="Arial" w:hAnsi="Arial" w:cs="Arial"/>
          <w:color w:val="000000"/>
          <w:sz w:val="15"/>
          <w:szCs w:val="15"/>
        </w:rPr>
        <w:tab/>
        <w:t xml:space="preserve">Çalışma, başlangıç tarihinden itibaren 12 ay içinde tamamlanmalıdır. </w:t>
      </w:r>
    </w:p>
  </w:footnote>
  <w:footnote w:id="5">
    <w:p w:rsidR="00230538" w:rsidRDefault="00D0165C">
      <w:pPr>
        <w:pStyle w:val="DipnotMetni"/>
      </w:pPr>
      <w:r>
        <w:rPr>
          <w:rFonts w:ascii="Arial" w:hAnsi="Arial" w:cs="Arial"/>
          <w:color w:val="000000"/>
          <w:sz w:val="15"/>
          <w:szCs w:val="15"/>
        </w:rPr>
        <w:footnoteRef/>
      </w:r>
      <w:r>
        <w:rPr>
          <w:rFonts w:ascii="Arial" w:hAnsi="Arial" w:cs="Arial"/>
          <w:color w:val="000000"/>
          <w:sz w:val="15"/>
          <w:szCs w:val="15"/>
        </w:rPr>
        <w:tab/>
        <w:t>Azami destek süresi 12 aydır.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8" w:rsidRDefault="00D0165C">
    <w:pPr>
      <w:pStyle w:val="stbilgi"/>
      <w:jc w:val="center"/>
    </w:pPr>
    <w:r>
      <w:rPr>
        <w:noProof/>
        <w:lang w:eastAsia="tr-TR"/>
      </w:rPr>
      <w:drawing>
        <wp:inline distT="0" distB="0" distL="0" distR="0">
          <wp:extent cx="1303020" cy="870585"/>
          <wp:effectExtent l="0" t="0" r="0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870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0538" w:rsidRDefault="00D0165C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:rsidR="00230538" w:rsidRDefault="00D0165C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  <w:p w:rsidR="00230538" w:rsidRDefault="00230538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8" w:rsidRDefault="00D0165C">
    <w:pPr>
      <w:pStyle w:val="stbilgi"/>
      <w:jc w:val="center"/>
    </w:pPr>
    <w:r>
      <w:rPr>
        <w:noProof/>
        <w:lang w:eastAsia="tr-TR"/>
      </w:rPr>
      <w:drawing>
        <wp:inline distT="0" distB="0" distL="0" distR="0">
          <wp:extent cx="1303020" cy="870585"/>
          <wp:effectExtent l="0" t="0" r="0" b="0"/>
          <wp:docPr id="2" name="Görüntü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örüntü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870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0538" w:rsidRDefault="00D0165C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:rsidR="00230538" w:rsidRDefault="00D0165C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889"/>
    <w:multiLevelType w:val="multilevel"/>
    <w:tmpl w:val="F1C49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94157"/>
    <w:multiLevelType w:val="multilevel"/>
    <w:tmpl w:val="CAA224A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99E"/>
    <w:multiLevelType w:val="multilevel"/>
    <w:tmpl w:val="2DA21FCA"/>
    <w:lvl w:ilvl="0">
      <w:start w:val="2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0497"/>
    <w:multiLevelType w:val="multilevel"/>
    <w:tmpl w:val="691CE0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FA61563"/>
    <w:multiLevelType w:val="multilevel"/>
    <w:tmpl w:val="510CD182"/>
    <w:lvl w:ilvl="0">
      <w:start w:val="10"/>
      <w:numFmt w:val="decimal"/>
      <w:lvlText w:val="%1"/>
      <w:lvlJc w:val="left"/>
      <w:pPr>
        <w:ind w:left="740" w:hanging="740"/>
      </w:pPr>
    </w:lvl>
    <w:lvl w:ilvl="1">
      <w:start w:val="200"/>
      <w:numFmt w:val="decimal"/>
      <w:lvlText w:val="%1.%2"/>
      <w:lvlJc w:val="left"/>
      <w:pPr>
        <w:ind w:left="740" w:hanging="740"/>
      </w:pPr>
    </w:lvl>
    <w:lvl w:ilvl="2">
      <w:start w:val="1"/>
      <w:numFmt w:val="decimal"/>
      <w:lvlText w:val="%1.%2.%3"/>
      <w:lvlJc w:val="left"/>
      <w:pPr>
        <w:ind w:left="740" w:hanging="74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67823D49"/>
    <w:multiLevelType w:val="multilevel"/>
    <w:tmpl w:val="A13CF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538"/>
    <w:rsid w:val="00230538"/>
    <w:rsid w:val="007A0020"/>
    <w:rsid w:val="00D0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38"/>
    <w:pPr>
      <w:spacing w:after="60"/>
      <w:jc w:val="both"/>
    </w:pPr>
    <w:rPr>
      <w:rFonts w:ascii="Times New Roman" w:hAnsi="Times New Roman" w:cs="Times New Roman"/>
      <w:color w:val="00000A"/>
      <w:sz w:val="24"/>
    </w:rPr>
  </w:style>
  <w:style w:type="paragraph" w:styleId="Balk1">
    <w:name w:val="heading 1"/>
    <w:basedOn w:val="Normal"/>
    <w:next w:val="Normal"/>
    <w:rsid w:val="0023053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qFormat/>
    <w:rsid w:val="00230538"/>
    <w:rPr>
      <w:rFonts w:ascii="Times New Roman" w:hAnsi="Times New Roman" w:cs="Times New Roman"/>
    </w:rPr>
  </w:style>
  <w:style w:type="character" w:customStyle="1" w:styleId="AltBilgiChar">
    <w:name w:val="Alt Bilgi Char"/>
    <w:basedOn w:val="VarsaylanParagrafYazTipi"/>
    <w:qFormat/>
    <w:rsid w:val="00230538"/>
    <w:rPr>
      <w:rFonts w:ascii="Times New Roman" w:hAnsi="Times New Roman" w:cs="Times New Roman"/>
    </w:rPr>
  </w:style>
  <w:style w:type="character" w:customStyle="1" w:styleId="nternetBalants">
    <w:name w:val="İnternet Bağlantısı"/>
    <w:basedOn w:val="VarsaylanParagrafYazTipi"/>
    <w:rsid w:val="00230538"/>
    <w:rPr>
      <w:color w:val="0563C1"/>
      <w:u w:val="single"/>
    </w:rPr>
  </w:style>
  <w:style w:type="character" w:customStyle="1" w:styleId="DipnotMetniChar">
    <w:name w:val="Dipnot Metni Char"/>
    <w:basedOn w:val="VarsaylanParagrafYazTipi"/>
    <w:qFormat/>
    <w:rsid w:val="00230538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qFormat/>
    <w:rsid w:val="00230538"/>
    <w:rPr>
      <w:vertAlign w:val="superscript"/>
    </w:rPr>
  </w:style>
  <w:style w:type="character" w:styleId="SayfaNumaras">
    <w:name w:val="page number"/>
    <w:basedOn w:val="VarsaylanParagrafYazTipi"/>
    <w:qFormat/>
    <w:rsid w:val="00230538"/>
  </w:style>
  <w:style w:type="character" w:customStyle="1" w:styleId="BalonMetniChar">
    <w:name w:val="Balon Metni Char"/>
    <w:basedOn w:val="VarsaylanParagrafYazTipi"/>
    <w:qFormat/>
    <w:rsid w:val="00230538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qFormat/>
    <w:rsid w:val="0023053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character" w:customStyle="1" w:styleId="DipnotKarakterleri">
    <w:name w:val="Dipnot Karakterleri"/>
    <w:qFormat/>
    <w:rsid w:val="00230538"/>
  </w:style>
  <w:style w:type="character" w:customStyle="1" w:styleId="DipnotSabitleyicisi">
    <w:name w:val="Dipnot Sabitleyicisi"/>
    <w:rsid w:val="00230538"/>
    <w:rPr>
      <w:vertAlign w:val="superscript"/>
    </w:rPr>
  </w:style>
  <w:style w:type="character" w:customStyle="1" w:styleId="KuvvetliVurgu">
    <w:name w:val="Kuvvetli Vurgu"/>
    <w:rsid w:val="00230538"/>
    <w:rPr>
      <w:b/>
      <w:bCs/>
    </w:rPr>
  </w:style>
  <w:style w:type="character" w:customStyle="1" w:styleId="SonnotSabitleyicisi">
    <w:name w:val="Sonnot Sabitleyicisi"/>
    <w:rsid w:val="00230538"/>
    <w:rPr>
      <w:vertAlign w:val="superscript"/>
    </w:rPr>
  </w:style>
  <w:style w:type="character" w:customStyle="1" w:styleId="SonnotKarakterleri">
    <w:name w:val="Sonnot Karakterleri"/>
    <w:qFormat/>
    <w:rsid w:val="00230538"/>
  </w:style>
  <w:style w:type="paragraph" w:customStyle="1" w:styleId="Balk">
    <w:name w:val="Başlık"/>
    <w:basedOn w:val="Normal"/>
    <w:next w:val="MetinGvdesi"/>
    <w:qFormat/>
    <w:rsid w:val="002305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MetinGvdesi">
    <w:name w:val="Metin Gövdesi"/>
    <w:basedOn w:val="Normal"/>
    <w:rsid w:val="00230538"/>
    <w:pPr>
      <w:spacing w:after="140" w:line="288" w:lineRule="auto"/>
    </w:pPr>
  </w:style>
  <w:style w:type="paragraph" w:styleId="Liste">
    <w:name w:val="List"/>
    <w:basedOn w:val="MetinGvdesi"/>
    <w:rsid w:val="00230538"/>
    <w:rPr>
      <w:rFonts w:cs="Mangal"/>
    </w:rPr>
  </w:style>
  <w:style w:type="paragraph" w:styleId="ResimYazs">
    <w:name w:val="caption"/>
    <w:basedOn w:val="Normal"/>
    <w:rsid w:val="00230538"/>
    <w:pPr>
      <w:suppressLineNumbers/>
      <w:spacing w:before="120" w:after="120"/>
    </w:pPr>
    <w:rPr>
      <w:rFonts w:cs="Mangal"/>
      <w:i/>
      <w:iCs/>
    </w:rPr>
  </w:style>
  <w:style w:type="paragraph" w:customStyle="1" w:styleId="Dizin">
    <w:name w:val="Dizin"/>
    <w:basedOn w:val="Normal"/>
    <w:qFormat/>
    <w:rsid w:val="00230538"/>
    <w:pPr>
      <w:suppressLineNumbers/>
    </w:pPr>
    <w:rPr>
      <w:rFonts w:cs="Mangal"/>
    </w:rPr>
  </w:style>
  <w:style w:type="paragraph" w:customStyle="1" w:styleId="stbilgi">
    <w:name w:val="Üst bilgi"/>
    <w:basedOn w:val="Normal"/>
    <w:rsid w:val="00230538"/>
    <w:pPr>
      <w:tabs>
        <w:tab w:val="center" w:pos="4536"/>
        <w:tab w:val="right" w:pos="9072"/>
      </w:tabs>
    </w:pPr>
  </w:style>
  <w:style w:type="paragraph" w:customStyle="1" w:styleId="Altbilgi">
    <w:name w:val="Alt bilgi"/>
    <w:basedOn w:val="Normal"/>
    <w:rsid w:val="00230538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qFormat/>
    <w:rsid w:val="00230538"/>
    <w:rPr>
      <w:sz w:val="20"/>
      <w:szCs w:val="20"/>
    </w:rPr>
  </w:style>
  <w:style w:type="paragraph" w:styleId="BalonMetni">
    <w:name w:val="Balloon Text"/>
    <w:basedOn w:val="Normal"/>
    <w:qFormat/>
    <w:rsid w:val="00230538"/>
    <w:pPr>
      <w:spacing w:after="0"/>
    </w:pPr>
    <w:rPr>
      <w:sz w:val="18"/>
      <w:szCs w:val="18"/>
    </w:rPr>
  </w:style>
  <w:style w:type="paragraph" w:styleId="ListeParagraf">
    <w:name w:val="List Paragraph"/>
    <w:basedOn w:val="Normal"/>
    <w:qFormat/>
    <w:rsid w:val="0023053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qFormat/>
    <w:rsid w:val="00230538"/>
    <w:pPr>
      <w:spacing w:after="200" w:line="276" w:lineRule="auto"/>
    </w:pPr>
    <w:rPr>
      <w:rFonts w:ascii="Cambria" w:eastAsia="Cambria" w:hAnsi="Cambria" w:cs="Cambria"/>
      <w:color w:val="000000"/>
      <w:sz w:val="24"/>
      <w:lang w:val="en-US"/>
    </w:rPr>
  </w:style>
  <w:style w:type="paragraph" w:customStyle="1" w:styleId="LightGrid-Accent31">
    <w:name w:val="Light Grid - Accent 31"/>
    <w:basedOn w:val="Normal"/>
    <w:qFormat/>
    <w:rsid w:val="00230538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  <w:style w:type="paragraph" w:customStyle="1" w:styleId="Dipnot">
    <w:name w:val="Dipnot"/>
    <w:basedOn w:val="Normal"/>
    <w:rsid w:val="00230538"/>
  </w:style>
  <w:style w:type="paragraph" w:customStyle="1" w:styleId="Tabloerii">
    <w:name w:val="Tablo İçeriği"/>
    <w:basedOn w:val="Normal"/>
    <w:qFormat/>
    <w:rsid w:val="00230538"/>
  </w:style>
  <w:style w:type="paragraph" w:customStyle="1" w:styleId="TabloBal">
    <w:name w:val="Tablo Başlığı"/>
    <w:basedOn w:val="Tabloerii"/>
    <w:qFormat/>
    <w:rsid w:val="00230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azetekarinc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media4democracy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c.europa.eu/budg/inforeu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azetekarinc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 inceoglu</dc:creator>
  <cp:lastModifiedBy>HÎLAL</cp:lastModifiedBy>
  <cp:revision>27</cp:revision>
  <dcterms:created xsi:type="dcterms:W3CDTF">2019-03-21T20:15:00Z</dcterms:created>
  <dcterms:modified xsi:type="dcterms:W3CDTF">2019-06-07T11:15:00Z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