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C81" w:rsidRPr="0078744D" w:rsidRDefault="00B32D3B" w:rsidP="00B32D3B">
      <w:pPr>
        <w:jc w:val="center"/>
        <w:rPr>
          <w:rFonts w:ascii="Calibri" w:hAnsi="Calibri" w:cs="Arial"/>
          <w:b/>
          <w:sz w:val="28"/>
          <w:szCs w:val="28"/>
        </w:rPr>
      </w:pPr>
      <w:r w:rsidRPr="0078744D">
        <w:rPr>
          <w:rFonts w:ascii="Calibri" w:hAnsi="Calibri" w:cs="Arial"/>
          <w:b/>
          <w:sz w:val="28"/>
          <w:szCs w:val="28"/>
        </w:rPr>
        <w:t xml:space="preserve">Temperatura </w:t>
      </w:r>
      <w:r w:rsidR="00BC7266" w:rsidRPr="0078744D">
        <w:rPr>
          <w:rFonts w:ascii="Calibri" w:hAnsi="Calibri" w:cs="Arial"/>
          <w:b/>
          <w:sz w:val="28"/>
          <w:szCs w:val="28"/>
        </w:rPr>
        <w:t>de equipos</w:t>
      </w:r>
    </w:p>
    <w:p w:rsidR="00BC7266" w:rsidRDefault="00BC7266" w:rsidP="00B32D3B">
      <w:pPr>
        <w:jc w:val="center"/>
        <w:rPr>
          <w:rFonts w:ascii="Calibri" w:hAnsi="Calibri" w:cs="Arial"/>
          <w:b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60"/>
        <w:gridCol w:w="833"/>
        <w:gridCol w:w="1262"/>
        <w:gridCol w:w="977"/>
        <w:gridCol w:w="1259"/>
        <w:gridCol w:w="2089"/>
        <w:gridCol w:w="1446"/>
        <w:gridCol w:w="228"/>
        <w:gridCol w:w="1218"/>
        <w:gridCol w:w="35"/>
        <w:gridCol w:w="1411"/>
        <w:gridCol w:w="1449"/>
      </w:tblGrid>
      <w:tr w:rsidR="00347008" w:rsidRPr="002A68B4" w:rsidTr="00347008">
        <w:tc>
          <w:tcPr>
            <w:tcW w:w="501" w:type="pct"/>
            <w:tcBorders>
              <w:right w:val="single" w:sz="4" w:space="0" w:color="auto"/>
            </w:tcBorders>
            <w:shd w:val="clear" w:color="auto" w:fill="auto"/>
          </w:tcPr>
          <w:p w:rsidR="00347008" w:rsidRPr="002A68B4" w:rsidRDefault="00347008" w:rsidP="00D46367">
            <w:pPr>
              <w:jc w:val="right"/>
              <w:rPr>
                <w:rFonts w:ascii="Calibri" w:hAnsi="Calibri" w:cs="Arial"/>
                <w:b/>
              </w:rPr>
            </w:pPr>
            <w:proofErr w:type="spellStart"/>
            <w:r w:rsidRPr="002A68B4">
              <w:rPr>
                <w:rFonts w:ascii="Calibri" w:hAnsi="Calibri" w:cs="Arial"/>
                <w:b/>
              </w:rPr>
              <w:t>T</w:t>
            </w:r>
            <w:r>
              <w:rPr>
                <w:rFonts w:ascii="Calibri" w:hAnsi="Calibri" w:cs="Arial"/>
                <w:b/>
              </w:rPr>
              <w:t>°</w:t>
            </w:r>
            <w:proofErr w:type="spellEnd"/>
            <w:r>
              <w:rPr>
                <w:rFonts w:ascii="Calibri" w:hAnsi="Calibri" w:cs="Arial"/>
                <w:b/>
              </w:rPr>
              <w:t xml:space="preserve"> </w:t>
            </w:r>
            <w:r w:rsidRPr="002A68B4">
              <w:rPr>
                <w:rFonts w:ascii="Calibri" w:hAnsi="Calibri" w:cs="Arial"/>
                <w:b/>
              </w:rPr>
              <w:t>máxima</w:t>
            </w:r>
          </w:p>
        </w:tc>
        <w:tc>
          <w:tcPr>
            <w:tcW w:w="3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008" w:rsidRPr="002A68B4" w:rsidRDefault="00347008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65" w:type="pct"/>
            <w:tcBorders>
              <w:right w:val="single" w:sz="4" w:space="0" w:color="auto"/>
            </w:tcBorders>
            <w:shd w:val="clear" w:color="auto" w:fill="auto"/>
          </w:tcPr>
          <w:p w:rsidR="00347008" w:rsidRPr="002A68B4" w:rsidRDefault="00347008" w:rsidP="00D46367">
            <w:pPr>
              <w:jc w:val="right"/>
              <w:rPr>
                <w:rFonts w:ascii="Calibri" w:hAnsi="Calibri" w:cs="Arial"/>
                <w:b/>
              </w:rPr>
            </w:pPr>
            <w:proofErr w:type="spellStart"/>
            <w:r w:rsidRPr="002A68B4">
              <w:rPr>
                <w:rFonts w:ascii="Calibri" w:hAnsi="Calibri" w:cs="Arial"/>
                <w:b/>
              </w:rPr>
              <w:t>T</w:t>
            </w:r>
            <w:r>
              <w:rPr>
                <w:rFonts w:ascii="Calibri" w:hAnsi="Calibri" w:cs="Arial"/>
                <w:b/>
              </w:rPr>
              <w:t>°</w:t>
            </w:r>
            <w:proofErr w:type="spellEnd"/>
            <w:r>
              <w:rPr>
                <w:rFonts w:ascii="Calibri" w:hAnsi="Calibri" w:cs="Arial"/>
                <w:b/>
              </w:rPr>
              <w:t xml:space="preserve"> </w:t>
            </w:r>
            <w:r w:rsidRPr="002A68B4">
              <w:rPr>
                <w:rFonts w:ascii="Calibri" w:hAnsi="Calibri" w:cs="Arial"/>
                <w:b/>
              </w:rPr>
              <w:t>mínima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008" w:rsidRPr="002A68B4" w:rsidRDefault="00347008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64" w:type="pct"/>
            <w:tcBorders>
              <w:right w:val="single" w:sz="4" w:space="0" w:color="auto"/>
            </w:tcBorders>
            <w:shd w:val="clear" w:color="auto" w:fill="auto"/>
          </w:tcPr>
          <w:p w:rsidR="00347008" w:rsidRPr="002A68B4" w:rsidRDefault="00347008" w:rsidP="00D46367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Equipo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008" w:rsidRPr="002A68B4" w:rsidRDefault="00347008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008" w:rsidRPr="002A68B4" w:rsidRDefault="00347008" w:rsidP="00347008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Modelo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008" w:rsidRPr="002A68B4" w:rsidRDefault="00347008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3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008" w:rsidRPr="002A68B4" w:rsidRDefault="00347008" w:rsidP="00347008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Serie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008" w:rsidRPr="002A68B4" w:rsidRDefault="00347008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624503" w:rsidRPr="002A68B4" w:rsidTr="00347008">
        <w:tc>
          <w:tcPr>
            <w:tcW w:w="80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:rsidR="00624503" w:rsidRPr="002A68B4" w:rsidRDefault="00624503" w:rsidP="00D46367">
            <w:pPr>
              <w:jc w:val="right"/>
              <w:rPr>
                <w:rFonts w:ascii="Calibri" w:hAnsi="Calibri" w:cs="Arial"/>
                <w:b/>
              </w:rPr>
            </w:pPr>
            <w:r w:rsidRPr="002A68B4">
              <w:rPr>
                <w:rFonts w:ascii="Calibri" w:hAnsi="Calibri" w:cs="Arial"/>
                <w:b/>
              </w:rPr>
              <w:t xml:space="preserve"> Instrumento </w:t>
            </w:r>
            <w:r w:rsidRPr="002A68B4">
              <w:rPr>
                <w:rFonts w:ascii="Calibri" w:hAnsi="Calibri" w:cs="Arial"/>
                <w:b/>
                <w:sz w:val="20"/>
                <w:szCs w:val="20"/>
              </w:rPr>
              <w:t>Marca</w:t>
            </w:r>
          </w:p>
        </w:tc>
        <w:tc>
          <w:tcPr>
            <w:tcW w:w="8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503" w:rsidRPr="002A68B4" w:rsidRDefault="00624503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6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24503" w:rsidRPr="002A68B4" w:rsidRDefault="00624503" w:rsidP="00D46367">
            <w:pPr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2A68B4">
              <w:rPr>
                <w:rFonts w:ascii="Calibri" w:hAnsi="Calibri" w:cs="Arial"/>
                <w:b/>
                <w:sz w:val="20"/>
                <w:szCs w:val="20"/>
              </w:rPr>
              <w:t>Modelo</w:t>
            </w:r>
          </w:p>
        </w:tc>
        <w:tc>
          <w:tcPr>
            <w:tcW w:w="1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503" w:rsidRPr="002A68B4" w:rsidRDefault="00624503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6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24503" w:rsidRPr="002A68B4" w:rsidRDefault="00624503" w:rsidP="00D46367">
            <w:pPr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2A68B4">
              <w:rPr>
                <w:rFonts w:ascii="Calibri" w:hAnsi="Calibri" w:cs="Arial"/>
                <w:b/>
                <w:sz w:val="20"/>
                <w:szCs w:val="20"/>
              </w:rPr>
              <w:t>No. de serie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503" w:rsidRPr="002A68B4" w:rsidRDefault="00624503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</w:tr>
    </w:tbl>
    <w:p w:rsidR="00B32D3B" w:rsidRPr="0078744D" w:rsidRDefault="00B32D3B" w:rsidP="00B32D3B">
      <w:pPr>
        <w:jc w:val="center"/>
        <w:rPr>
          <w:rFonts w:ascii="Calibri" w:hAnsi="Calibri" w:cs="Arial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851"/>
        <w:gridCol w:w="850"/>
        <w:gridCol w:w="851"/>
        <w:gridCol w:w="1275"/>
        <w:gridCol w:w="1134"/>
        <w:gridCol w:w="329"/>
        <w:gridCol w:w="947"/>
        <w:gridCol w:w="992"/>
        <w:gridCol w:w="709"/>
        <w:gridCol w:w="709"/>
        <w:gridCol w:w="850"/>
        <w:gridCol w:w="1276"/>
        <w:gridCol w:w="1064"/>
      </w:tblGrid>
      <w:tr w:rsidR="00624503" w:rsidRPr="0078744D" w:rsidTr="00D46367">
        <w:trPr>
          <w:jc w:val="center"/>
        </w:trPr>
        <w:tc>
          <w:tcPr>
            <w:tcW w:w="959" w:type="dxa"/>
            <w:vMerge w:val="restart"/>
            <w:shd w:val="clear" w:color="auto" w:fill="F2F2F2"/>
            <w:vAlign w:val="center"/>
          </w:tcPr>
          <w:p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  <w:p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78744D"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78744D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78744D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78744D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  <w:r w:rsidRPr="0078744D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992" w:type="dxa"/>
            <w:vMerge w:val="restart"/>
            <w:shd w:val="clear" w:color="auto" w:fill="F2F2F2"/>
            <w:vAlign w:val="center"/>
          </w:tcPr>
          <w:p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Hora</w:t>
            </w:r>
          </w:p>
          <w:p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78744D">
              <w:rPr>
                <w:rFonts w:ascii="Calibri" w:hAnsi="Calibri" w:cs="Arial"/>
                <w:b/>
                <w:sz w:val="16"/>
                <w:szCs w:val="16"/>
              </w:rPr>
              <w:t xml:space="preserve">(24 </w:t>
            </w:r>
            <w:proofErr w:type="spellStart"/>
            <w:r w:rsidRPr="0078744D">
              <w:rPr>
                <w:rFonts w:ascii="Calibri" w:hAnsi="Calibri" w:cs="Arial"/>
                <w:b/>
                <w:sz w:val="16"/>
                <w:szCs w:val="16"/>
              </w:rPr>
              <w:t>hr</w:t>
            </w:r>
            <w:proofErr w:type="spellEnd"/>
            <w:r w:rsidRPr="0078744D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2552" w:type="dxa"/>
            <w:gridSpan w:val="3"/>
            <w:shd w:val="clear" w:color="auto" w:fill="F2F2F2"/>
          </w:tcPr>
          <w:p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Temperatura (°C)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24503" w:rsidRPr="00624503" w:rsidRDefault="00624503" w:rsidP="0062450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24503">
              <w:rPr>
                <w:rFonts w:ascii="Calibri" w:hAnsi="Calibri" w:cs="Arial"/>
                <w:b/>
                <w:sz w:val="20"/>
                <w:szCs w:val="20"/>
              </w:rPr>
              <w:t>Supervisó</w:t>
            </w: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7" w:type="dxa"/>
            <w:vMerge w:val="restart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 xml:space="preserve">Fecha </w:t>
            </w:r>
            <w:r w:rsidRPr="0078744D"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78744D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78744D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78744D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  <w:r w:rsidRPr="0078744D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992" w:type="dxa"/>
            <w:vMerge w:val="restart"/>
            <w:shd w:val="clear" w:color="auto" w:fill="F2F2F2"/>
            <w:vAlign w:val="center"/>
          </w:tcPr>
          <w:p w:rsidR="00624503" w:rsidRPr="0078744D" w:rsidRDefault="00624503" w:rsidP="0062450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Hora</w:t>
            </w:r>
          </w:p>
          <w:p w:rsidR="00624503" w:rsidRPr="0078744D" w:rsidRDefault="00624503" w:rsidP="0062450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78744D">
              <w:rPr>
                <w:rFonts w:ascii="Calibri" w:hAnsi="Calibri" w:cs="Arial"/>
                <w:b/>
                <w:sz w:val="16"/>
                <w:szCs w:val="16"/>
              </w:rPr>
              <w:t xml:space="preserve">(24 </w:t>
            </w:r>
            <w:proofErr w:type="spellStart"/>
            <w:r w:rsidRPr="0078744D">
              <w:rPr>
                <w:rFonts w:ascii="Calibri" w:hAnsi="Calibri" w:cs="Arial"/>
                <w:b/>
                <w:sz w:val="16"/>
                <w:szCs w:val="16"/>
              </w:rPr>
              <w:t>hr</w:t>
            </w:r>
            <w:proofErr w:type="spellEnd"/>
            <w:r w:rsidRPr="0078744D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2268" w:type="dxa"/>
            <w:gridSpan w:val="3"/>
            <w:shd w:val="clear" w:color="auto" w:fill="F2F2F2"/>
          </w:tcPr>
          <w:p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Temperatura</w:t>
            </w:r>
            <w:r w:rsidR="00347008">
              <w:rPr>
                <w:rFonts w:ascii="Calibri" w:hAnsi="Calibri" w:cs="Arial"/>
                <w:b/>
                <w:sz w:val="20"/>
                <w:szCs w:val="20"/>
              </w:rPr>
              <w:t xml:space="preserve"> (°C)</w:t>
            </w:r>
          </w:p>
        </w:tc>
        <w:tc>
          <w:tcPr>
            <w:tcW w:w="1276" w:type="dxa"/>
            <w:vMerge w:val="restart"/>
            <w:shd w:val="clear" w:color="auto" w:fill="F2F2F2"/>
            <w:vAlign w:val="center"/>
          </w:tcPr>
          <w:p w:rsidR="00624503" w:rsidRPr="0078744D" w:rsidRDefault="00624503" w:rsidP="0062450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  <w:tc>
          <w:tcPr>
            <w:tcW w:w="1064" w:type="dxa"/>
            <w:vMerge w:val="restart"/>
            <w:shd w:val="clear" w:color="auto" w:fill="F2F2F2"/>
            <w:vAlign w:val="center"/>
          </w:tcPr>
          <w:p w:rsidR="00624503" w:rsidRPr="0078744D" w:rsidRDefault="00624503" w:rsidP="0062450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Supervisó</w:t>
            </w:r>
          </w:p>
        </w:tc>
      </w:tr>
      <w:tr w:rsidR="00DC09C1" w:rsidRPr="0078744D" w:rsidTr="00D46367">
        <w:trPr>
          <w:cantSplit/>
          <w:trHeight w:val="1134"/>
          <w:jc w:val="center"/>
        </w:trPr>
        <w:tc>
          <w:tcPr>
            <w:tcW w:w="959" w:type="dxa"/>
            <w:vMerge/>
            <w:tcBorders>
              <w:bottom w:val="thinThickSmallGap" w:sz="24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thinThickSmallGap" w:sz="24" w:space="0" w:color="auto"/>
            </w:tcBorders>
            <w:shd w:val="clear" w:color="auto" w:fill="auto"/>
          </w:tcPr>
          <w:p w:rsidR="00624503" w:rsidRPr="0078744D" w:rsidRDefault="00624503" w:rsidP="002812A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:rsidR="00624503" w:rsidRPr="0078744D" w:rsidRDefault="00624503" w:rsidP="00DC09C1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Actual</w:t>
            </w:r>
          </w:p>
        </w:tc>
        <w:tc>
          <w:tcPr>
            <w:tcW w:w="850" w:type="dxa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:rsidR="00624503" w:rsidRPr="0078744D" w:rsidRDefault="00624503" w:rsidP="00DC09C1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Mínima</w:t>
            </w:r>
          </w:p>
        </w:tc>
        <w:tc>
          <w:tcPr>
            <w:tcW w:w="851" w:type="dxa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:rsidR="00624503" w:rsidRPr="0078744D" w:rsidRDefault="00624503" w:rsidP="00DC09C1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Máxima</w:t>
            </w:r>
          </w:p>
        </w:tc>
        <w:tc>
          <w:tcPr>
            <w:tcW w:w="1275" w:type="dxa"/>
            <w:vMerge/>
            <w:tcBorders>
              <w:bottom w:val="thinThickSmallGap" w:sz="24" w:space="0" w:color="auto"/>
              <w:right w:val="single" w:sz="4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thinThickSmallGap" w:sz="24" w:space="0" w:color="auto"/>
              <w:right w:val="single" w:sz="4" w:space="0" w:color="auto"/>
            </w:tcBorders>
            <w:shd w:val="clear" w:color="auto" w:fill="F2F2F2"/>
          </w:tcPr>
          <w:p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7" w:type="dxa"/>
            <w:vMerge/>
            <w:tcBorders>
              <w:left w:val="single" w:sz="4" w:space="0" w:color="auto"/>
              <w:bottom w:val="thinThickSmallGap" w:sz="24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thinThickSmallGap" w:sz="24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:rsidR="00624503" w:rsidRPr="0078744D" w:rsidRDefault="00624503" w:rsidP="00DC09C1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Actual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:rsidR="00624503" w:rsidRPr="0078744D" w:rsidRDefault="00624503" w:rsidP="00DC09C1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Mínima</w:t>
            </w:r>
          </w:p>
        </w:tc>
        <w:tc>
          <w:tcPr>
            <w:tcW w:w="850" w:type="dxa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:rsidR="00624503" w:rsidRPr="0078744D" w:rsidRDefault="00624503" w:rsidP="00DC09C1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Máxima</w:t>
            </w:r>
          </w:p>
        </w:tc>
        <w:tc>
          <w:tcPr>
            <w:tcW w:w="1276" w:type="dxa"/>
            <w:vMerge/>
            <w:tcBorders>
              <w:bottom w:val="thinThickSmallGap" w:sz="24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64" w:type="dxa"/>
            <w:vMerge/>
            <w:tcBorders>
              <w:bottom w:val="thinThickSmallGap" w:sz="24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C09C1" w:rsidRPr="0078744D" w:rsidTr="00DC09C1">
        <w:trPr>
          <w:jc w:val="center"/>
        </w:trPr>
        <w:tc>
          <w:tcPr>
            <w:tcW w:w="959" w:type="dxa"/>
            <w:tcBorders>
              <w:top w:val="thinThickSmallGap" w:sz="24" w:space="0" w:color="auto"/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tcBorders>
              <w:top w:val="thinThickSmallGap" w:sz="24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tcBorders>
              <w:top w:val="thinThickSmallGap" w:sz="24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top w:val="thinThickSmallGap" w:sz="24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tcBorders>
              <w:top w:val="thinThickSmallGap" w:sz="24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top w:val="thinThickSmallGap" w:sz="24" w:space="0" w:color="auto"/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top w:val="thinThickSmallGap" w:sz="24" w:space="0" w:color="auto"/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top w:val="thinThickSmallGap" w:sz="24" w:space="0" w:color="auto"/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tcBorders>
              <w:top w:val="thinThickSmallGap" w:sz="24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top w:val="thinThickSmallGap" w:sz="24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top w:val="thinThickSmallGap" w:sz="24" w:space="0" w:color="auto"/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top w:val="thinThickSmallGap" w:sz="24" w:space="0" w:color="auto"/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bookmarkStart w:id="0" w:name="_GoBack"/>
        <w:bookmarkEnd w:id="0"/>
      </w:tr>
      <w:tr w:rsidR="00DC09C1" w:rsidRPr="0078744D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</w:tbl>
    <w:p w:rsidR="00ED64AC" w:rsidRPr="0078744D" w:rsidRDefault="00E8227F" w:rsidP="00E8227F">
      <w:pPr>
        <w:tabs>
          <w:tab w:val="left" w:pos="7518"/>
        </w:tabs>
        <w:rPr>
          <w:rFonts w:ascii="Calibri" w:hAnsi="Calibri"/>
        </w:rPr>
      </w:pPr>
      <w:r>
        <w:rPr>
          <w:rFonts w:ascii="Calibri" w:hAnsi="Calibri"/>
        </w:rPr>
        <w:tab/>
      </w:r>
    </w:p>
    <w:sectPr w:rsidR="00ED64AC" w:rsidRPr="0078744D" w:rsidSect="00624503">
      <w:headerReference w:type="default" r:id="rId8"/>
      <w:footerReference w:type="default" r:id="rId9"/>
      <w:pgSz w:w="15840" w:h="12240" w:orient="landscape" w:code="1"/>
      <w:pgMar w:top="1701" w:right="1134" w:bottom="851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BBF" w:rsidRDefault="00A80BBF">
      <w:r>
        <w:separator/>
      </w:r>
    </w:p>
  </w:endnote>
  <w:endnote w:type="continuationSeparator" w:id="0">
    <w:p w:rsidR="00A80BBF" w:rsidRDefault="00A80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Pr="0078744D" w:rsidRDefault="00BB2AEC" w:rsidP="00F14315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78744D">
      <w:rPr>
        <w:rFonts w:ascii="Calibri" w:hAnsi="Calibri"/>
        <w:sz w:val="20"/>
        <w:szCs w:val="20"/>
        <w:lang w:val="es-MX"/>
      </w:rPr>
      <w:t>FC-SC-</w:t>
    </w:r>
    <w:r w:rsidR="00210A5C">
      <w:rPr>
        <w:rFonts w:ascii="Calibri" w:hAnsi="Calibri"/>
        <w:sz w:val="20"/>
        <w:szCs w:val="20"/>
        <w:lang w:val="es-MX"/>
      </w:rPr>
      <w:t>3</w:t>
    </w:r>
    <w:r w:rsidR="00185DAE">
      <w:rPr>
        <w:rFonts w:ascii="Calibri" w:hAnsi="Calibri"/>
        <w:sz w:val="20"/>
        <w:szCs w:val="20"/>
        <w:lang w:val="es-MX"/>
      </w:rPr>
      <w:t>3</w:t>
    </w:r>
    <w:r w:rsidR="00F470C5">
      <w:rPr>
        <w:rFonts w:ascii="Calibri" w:hAnsi="Calibri"/>
        <w:sz w:val="20"/>
        <w:szCs w:val="20"/>
        <w:lang w:val="es-MX"/>
      </w:rPr>
      <w:t>0</w:t>
    </w:r>
    <w:r w:rsidR="00185DAE">
      <w:rPr>
        <w:rFonts w:ascii="Calibri" w:hAnsi="Calibri"/>
        <w:sz w:val="20"/>
        <w:szCs w:val="20"/>
        <w:lang w:val="es-MX"/>
      </w:rPr>
      <w:t>7</w:t>
    </w:r>
    <w:r w:rsidRPr="0078744D">
      <w:rPr>
        <w:rFonts w:ascii="Calibri" w:hAnsi="Calibri"/>
        <w:sz w:val="20"/>
        <w:szCs w:val="20"/>
        <w:lang w:val="es-MX"/>
      </w:rPr>
      <w:t xml:space="preserve"> </w:t>
    </w:r>
    <w:r w:rsidR="00E3450F" w:rsidRPr="0078744D">
      <w:rPr>
        <w:rFonts w:ascii="Calibri" w:hAnsi="Calibri"/>
        <w:sz w:val="20"/>
        <w:szCs w:val="20"/>
        <w:lang w:val="es-MX"/>
      </w:rPr>
      <w:t xml:space="preserve">Temperatura </w:t>
    </w:r>
    <w:r w:rsidR="00BC7266" w:rsidRPr="0078744D">
      <w:rPr>
        <w:rFonts w:ascii="Calibri" w:hAnsi="Calibri"/>
        <w:sz w:val="20"/>
        <w:szCs w:val="20"/>
        <w:lang w:val="es-MX"/>
      </w:rPr>
      <w:t>de equipos</w:t>
    </w:r>
    <w:r w:rsidRPr="0078744D">
      <w:rPr>
        <w:rFonts w:ascii="Calibri" w:hAnsi="Calibri"/>
        <w:sz w:val="20"/>
        <w:szCs w:val="20"/>
        <w:lang w:val="es-MX"/>
      </w:rPr>
      <w:t>,</w:t>
    </w:r>
    <w:r w:rsidRPr="0078744D">
      <w:rPr>
        <w:rFonts w:ascii="Calibri" w:hAnsi="Calibri"/>
        <w:sz w:val="20"/>
        <w:szCs w:val="20"/>
      </w:rPr>
      <w:t xml:space="preserve"> </w:t>
    </w:r>
    <w:proofErr w:type="spellStart"/>
    <w:r w:rsidR="00E8227F">
      <w:rPr>
        <w:rStyle w:val="Nmerodepgina"/>
        <w:rFonts w:ascii="Calibri" w:hAnsi="Calibri"/>
        <w:sz w:val="20"/>
        <w:szCs w:val="22"/>
      </w:rPr>
      <w:t>Versión</w:t>
    </w:r>
    <w:proofErr w:type="spellEnd"/>
    <w:r w:rsidR="00E8227F">
      <w:rPr>
        <w:rStyle w:val="Nmerodepgina"/>
        <w:rFonts w:ascii="Calibri" w:hAnsi="Calibri"/>
        <w:sz w:val="20"/>
        <w:szCs w:val="22"/>
      </w:rPr>
      <w:t xml:space="preserve"> 01-oct-2020</w:t>
    </w:r>
    <w:r w:rsidR="00BB1B6B">
      <w:rPr>
        <w:rFonts w:ascii="Calibri" w:hAnsi="Calibri"/>
        <w:sz w:val="20"/>
        <w:szCs w:val="20"/>
        <w:lang w:val="es-MX"/>
      </w:rPr>
      <w:t xml:space="preserve"> </w:t>
    </w:r>
    <w:r w:rsidR="00F14315">
      <w:rPr>
        <w:rFonts w:ascii="Calibri" w:hAnsi="Calibri"/>
        <w:sz w:val="20"/>
        <w:szCs w:val="20"/>
        <w:lang w:val="es-MX"/>
      </w:rPr>
      <w:t>-</w:t>
    </w:r>
    <w:r w:rsidR="00BB1B6B">
      <w:rPr>
        <w:rFonts w:ascii="Calibri" w:hAnsi="Calibri"/>
        <w:sz w:val="20"/>
        <w:szCs w:val="20"/>
        <w:lang w:val="es-MX"/>
      </w:rPr>
      <w:t xml:space="preserve"> </w:t>
    </w:r>
    <w:r w:rsidR="00B9079F" w:rsidRPr="0078744D">
      <w:rPr>
        <w:rStyle w:val="Nmerodepgina"/>
        <w:rFonts w:ascii="Calibri" w:hAnsi="Calibri"/>
        <w:sz w:val="20"/>
        <w:szCs w:val="20"/>
      </w:rPr>
      <w:fldChar w:fldCharType="begin"/>
    </w:r>
    <w:r w:rsidR="00B9079F" w:rsidRPr="0078744D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78744D">
      <w:rPr>
        <w:rStyle w:val="Nmerodepgina"/>
        <w:rFonts w:ascii="Calibri" w:hAnsi="Calibri"/>
        <w:sz w:val="20"/>
        <w:szCs w:val="20"/>
      </w:rPr>
      <w:fldChar w:fldCharType="separate"/>
    </w:r>
    <w:r w:rsidR="00E8227F">
      <w:rPr>
        <w:rStyle w:val="Nmerodepgina"/>
        <w:rFonts w:ascii="Calibri" w:hAnsi="Calibri"/>
        <w:noProof/>
        <w:sz w:val="20"/>
        <w:szCs w:val="20"/>
      </w:rPr>
      <w:t>1</w:t>
    </w:r>
    <w:r w:rsidR="00B9079F" w:rsidRPr="0078744D">
      <w:rPr>
        <w:rStyle w:val="Nmerodepgina"/>
        <w:rFonts w:ascii="Calibri" w:hAnsi="Calibri"/>
        <w:sz w:val="20"/>
        <w:szCs w:val="20"/>
      </w:rPr>
      <w:fldChar w:fldCharType="end"/>
    </w:r>
    <w:r w:rsidR="00B9079F" w:rsidRPr="0078744D">
      <w:rPr>
        <w:rStyle w:val="Nmerodepgina"/>
        <w:rFonts w:ascii="Calibri" w:hAnsi="Calibri"/>
        <w:sz w:val="20"/>
        <w:szCs w:val="20"/>
      </w:rPr>
      <w:t xml:space="preserve"> / </w:t>
    </w:r>
    <w:r w:rsidR="00B9079F" w:rsidRPr="0078744D">
      <w:rPr>
        <w:rStyle w:val="Nmerodepgina"/>
        <w:rFonts w:ascii="Calibri" w:hAnsi="Calibri"/>
        <w:sz w:val="20"/>
        <w:szCs w:val="20"/>
      </w:rPr>
      <w:fldChar w:fldCharType="begin"/>
    </w:r>
    <w:r w:rsidR="00B9079F" w:rsidRPr="0078744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78744D">
      <w:rPr>
        <w:rStyle w:val="Nmerodepgina"/>
        <w:rFonts w:ascii="Calibri" w:hAnsi="Calibri"/>
        <w:sz w:val="20"/>
        <w:szCs w:val="20"/>
      </w:rPr>
      <w:fldChar w:fldCharType="separate"/>
    </w:r>
    <w:r w:rsidR="00E8227F">
      <w:rPr>
        <w:rStyle w:val="Nmerodepgina"/>
        <w:rFonts w:ascii="Calibri" w:hAnsi="Calibri"/>
        <w:noProof/>
        <w:sz w:val="20"/>
        <w:szCs w:val="20"/>
      </w:rPr>
      <w:t>1</w:t>
    </w:r>
    <w:r w:rsidR="00B9079F" w:rsidRPr="0078744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BBF" w:rsidRDefault="00A80BBF">
      <w:r>
        <w:separator/>
      </w:r>
    </w:p>
  </w:footnote>
  <w:footnote w:type="continuationSeparator" w:id="0">
    <w:p w:rsidR="00A80BBF" w:rsidRDefault="00A80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55"/>
      <w:gridCol w:w="1356"/>
      <w:gridCol w:w="1356"/>
      <w:gridCol w:w="1356"/>
      <w:gridCol w:w="1356"/>
      <w:gridCol w:w="1356"/>
      <w:gridCol w:w="1356"/>
      <w:gridCol w:w="1356"/>
      <w:gridCol w:w="1363"/>
      <w:gridCol w:w="1357"/>
    </w:tblGrid>
    <w:tr w:rsidR="00347008" w:rsidTr="00347008">
      <w:tc>
        <w:tcPr>
          <w:tcW w:w="1371" w:type="dxa"/>
          <w:tcBorders>
            <w:top w:val="nil"/>
            <w:left w:val="nil"/>
            <w:bottom w:val="nil"/>
            <w:right w:val="nil"/>
          </w:tcBorders>
        </w:tcPr>
        <w:p w:rsidR="00347008" w:rsidRDefault="00347008" w:rsidP="00307441">
          <w:pPr>
            <w:pStyle w:val="Encabezado"/>
            <w:jc w:val="right"/>
            <w:rPr>
              <w:sz w:val="20"/>
              <w:szCs w:val="20"/>
            </w:rPr>
          </w:pPr>
          <w:r>
            <w:rPr>
              <w:noProof/>
              <w:sz w:val="20"/>
              <w:szCs w:val="20"/>
              <w:lang w:val="en-US" w:eastAsia="en-US"/>
            </w:rPr>
            <w:drawing>
              <wp:anchor distT="0" distB="0" distL="114300" distR="114300" simplePos="0" relativeHeight="251657728" behindDoc="1" locked="0" layoutInCell="1" allowOverlap="1" wp14:anchorId="0AB0E737" wp14:editId="3FA2DF87">
                <wp:simplePos x="0" y="0"/>
                <wp:positionH relativeFrom="column">
                  <wp:posOffset>39370</wp:posOffset>
                </wp:positionH>
                <wp:positionV relativeFrom="paragraph">
                  <wp:posOffset>-5715</wp:posOffset>
                </wp:positionV>
                <wp:extent cx="1200150" cy="381000"/>
                <wp:effectExtent l="0" t="0" r="0" b="0"/>
                <wp:wrapNone/>
                <wp:docPr id="1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371" w:type="dxa"/>
          <w:tcBorders>
            <w:top w:val="nil"/>
            <w:left w:val="nil"/>
            <w:bottom w:val="nil"/>
            <w:right w:val="nil"/>
          </w:tcBorders>
        </w:tcPr>
        <w:p w:rsidR="00347008" w:rsidRDefault="00347008" w:rsidP="00307441">
          <w:pPr>
            <w:pStyle w:val="Encabezado"/>
            <w:jc w:val="right"/>
            <w:rPr>
              <w:sz w:val="20"/>
              <w:szCs w:val="20"/>
            </w:rPr>
          </w:pPr>
        </w:p>
      </w:tc>
      <w:tc>
        <w:tcPr>
          <w:tcW w:w="1371" w:type="dxa"/>
          <w:tcBorders>
            <w:top w:val="nil"/>
            <w:left w:val="nil"/>
            <w:bottom w:val="nil"/>
            <w:right w:val="nil"/>
          </w:tcBorders>
        </w:tcPr>
        <w:p w:rsidR="00347008" w:rsidRDefault="00347008" w:rsidP="00307441">
          <w:pPr>
            <w:pStyle w:val="Encabezado"/>
            <w:jc w:val="right"/>
            <w:rPr>
              <w:sz w:val="20"/>
              <w:szCs w:val="20"/>
            </w:rPr>
          </w:pPr>
        </w:p>
      </w:tc>
      <w:tc>
        <w:tcPr>
          <w:tcW w:w="1371" w:type="dxa"/>
          <w:tcBorders>
            <w:top w:val="nil"/>
            <w:left w:val="nil"/>
            <w:bottom w:val="nil"/>
            <w:right w:val="nil"/>
          </w:tcBorders>
        </w:tcPr>
        <w:p w:rsidR="00347008" w:rsidRDefault="00347008" w:rsidP="00307441">
          <w:pPr>
            <w:pStyle w:val="Encabezado"/>
            <w:jc w:val="right"/>
            <w:rPr>
              <w:sz w:val="20"/>
              <w:szCs w:val="20"/>
            </w:rPr>
          </w:pPr>
        </w:p>
      </w:tc>
      <w:tc>
        <w:tcPr>
          <w:tcW w:w="1371" w:type="dxa"/>
          <w:tcBorders>
            <w:top w:val="nil"/>
            <w:left w:val="nil"/>
            <w:bottom w:val="nil"/>
            <w:right w:val="nil"/>
          </w:tcBorders>
        </w:tcPr>
        <w:p w:rsidR="00347008" w:rsidRDefault="00347008" w:rsidP="00307441">
          <w:pPr>
            <w:pStyle w:val="Encabezado"/>
            <w:jc w:val="right"/>
            <w:rPr>
              <w:sz w:val="20"/>
              <w:szCs w:val="20"/>
            </w:rPr>
          </w:pPr>
        </w:p>
      </w:tc>
      <w:tc>
        <w:tcPr>
          <w:tcW w:w="1371" w:type="dxa"/>
          <w:tcBorders>
            <w:top w:val="nil"/>
            <w:left w:val="nil"/>
            <w:bottom w:val="nil"/>
            <w:right w:val="nil"/>
          </w:tcBorders>
        </w:tcPr>
        <w:p w:rsidR="00347008" w:rsidRDefault="00347008" w:rsidP="00307441">
          <w:pPr>
            <w:pStyle w:val="Encabezado"/>
            <w:jc w:val="right"/>
            <w:rPr>
              <w:sz w:val="20"/>
              <w:szCs w:val="20"/>
            </w:rPr>
          </w:pPr>
        </w:p>
      </w:tc>
      <w:tc>
        <w:tcPr>
          <w:tcW w:w="1371" w:type="dxa"/>
          <w:tcBorders>
            <w:top w:val="nil"/>
            <w:left w:val="nil"/>
            <w:bottom w:val="nil"/>
            <w:right w:val="nil"/>
          </w:tcBorders>
        </w:tcPr>
        <w:p w:rsidR="00347008" w:rsidRDefault="00347008" w:rsidP="00307441">
          <w:pPr>
            <w:pStyle w:val="Encabezado"/>
            <w:jc w:val="right"/>
            <w:rPr>
              <w:sz w:val="20"/>
              <w:szCs w:val="20"/>
            </w:rPr>
          </w:pPr>
        </w:p>
      </w:tc>
      <w:tc>
        <w:tcPr>
          <w:tcW w:w="1371" w:type="dxa"/>
          <w:tcBorders>
            <w:top w:val="nil"/>
            <w:left w:val="nil"/>
            <w:bottom w:val="nil"/>
            <w:right w:val="nil"/>
          </w:tcBorders>
        </w:tcPr>
        <w:p w:rsidR="00347008" w:rsidRDefault="00347008" w:rsidP="00307441">
          <w:pPr>
            <w:pStyle w:val="Encabezado"/>
            <w:jc w:val="right"/>
            <w:rPr>
              <w:sz w:val="20"/>
              <w:szCs w:val="20"/>
            </w:rPr>
          </w:pPr>
        </w:p>
      </w:tc>
      <w:tc>
        <w:tcPr>
          <w:tcW w:w="13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347008" w:rsidRPr="00347008" w:rsidRDefault="00347008" w:rsidP="00347008">
          <w:pPr>
            <w:pStyle w:val="Encabezado"/>
            <w:jc w:val="right"/>
            <w:rPr>
              <w:sz w:val="20"/>
              <w:szCs w:val="20"/>
              <w:lang w:val="es-MX"/>
            </w:rPr>
          </w:pPr>
          <w:r>
            <w:rPr>
              <w:sz w:val="20"/>
              <w:szCs w:val="20"/>
              <w:lang w:val="es-MX"/>
            </w:rPr>
            <w:t>Folio</w:t>
          </w:r>
        </w:p>
      </w:tc>
      <w:tc>
        <w:tcPr>
          <w:tcW w:w="1372" w:type="dxa"/>
          <w:tcBorders>
            <w:left w:val="single" w:sz="4" w:space="0" w:color="auto"/>
          </w:tcBorders>
        </w:tcPr>
        <w:p w:rsidR="00347008" w:rsidRDefault="00347008" w:rsidP="00307441">
          <w:pPr>
            <w:pStyle w:val="Encabezado"/>
            <w:jc w:val="right"/>
            <w:rPr>
              <w:sz w:val="20"/>
              <w:szCs w:val="20"/>
              <w:lang w:val="es-MX"/>
            </w:rPr>
          </w:pPr>
        </w:p>
        <w:p w:rsidR="00347008" w:rsidRPr="00347008" w:rsidRDefault="00347008" w:rsidP="00307441">
          <w:pPr>
            <w:pStyle w:val="Encabezado"/>
            <w:jc w:val="right"/>
            <w:rPr>
              <w:sz w:val="20"/>
              <w:szCs w:val="20"/>
              <w:lang w:val="es-MX"/>
            </w:rPr>
          </w:pPr>
        </w:p>
      </w:tc>
    </w:tr>
  </w:tbl>
  <w:p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6778C"/>
    <w:rsid w:val="00071023"/>
    <w:rsid w:val="00075768"/>
    <w:rsid w:val="00075859"/>
    <w:rsid w:val="00077F86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1D8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1AF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6FB5"/>
    <w:rsid w:val="001605DE"/>
    <w:rsid w:val="00163EE1"/>
    <w:rsid w:val="0016562A"/>
    <w:rsid w:val="00167000"/>
    <w:rsid w:val="001671C6"/>
    <w:rsid w:val="00171FC7"/>
    <w:rsid w:val="00172AE8"/>
    <w:rsid w:val="0017628C"/>
    <w:rsid w:val="0017674E"/>
    <w:rsid w:val="00176F7E"/>
    <w:rsid w:val="0018421B"/>
    <w:rsid w:val="001846A2"/>
    <w:rsid w:val="00185DAE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4EA4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0438"/>
    <w:rsid w:val="00210A5C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57E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12A2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57F2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40A5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3C75"/>
    <w:rsid w:val="00337764"/>
    <w:rsid w:val="00343385"/>
    <w:rsid w:val="00347008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09A2"/>
    <w:rsid w:val="0039242B"/>
    <w:rsid w:val="003933DE"/>
    <w:rsid w:val="00393647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836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C49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403"/>
    <w:rsid w:val="004A7B6C"/>
    <w:rsid w:val="004B11DF"/>
    <w:rsid w:val="004B260D"/>
    <w:rsid w:val="004B359C"/>
    <w:rsid w:val="004B457F"/>
    <w:rsid w:val="004B5B68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CA3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2B00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4503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64A8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15D"/>
    <w:rsid w:val="006A096C"/>
    <w:rsid w:val="006A144D"/>
    <w:rsid w:val="006A621B"/>
    <w:rsid w:val="006B1D02"/>
    <w:rsid w:val="006B26DD"/>
    <w:rsid w:val="006B3270"/>
    <w:rsid w:val="006B514C"/>
    <w:rsid w:val="006B59CA"/>
    <w:rsid w:val="006B6733"/>
    <w:rsid w:val="006B7AB2"/>
    <w:rsid w:val="006C01EF"/>
    <w:rsid w:val="006C252D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C7CE7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19A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1AE"/>
    <w:rsid w:val="00782264"/>
    <w:rsid w:val="007827BA"/>
    <w:rsid w:val="00784B47"/>
    <w:rsid w:val="00785CE3"/>
    <w:rsid w:val="0078744D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009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5F7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5814"/>
    <w:rsid w:val="00875EDE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1DE7"/>
    <w:rsid w:val="009352A0"/>
    <w:rsid w:val="00935E49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040E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6481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175E1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BB5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0BBF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286A"/>
    <w:rsid w:val="00B32D3B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BB3"/>
    <w:rsid w:val="00B92D98"/>
    <w:rsid w:val="00B9460D"/>
    <w:rsid w:val="00B959DD"/>
    <w:rsid w:val="00B95F75"/>
    <w:rsid w:val="00B96748"/>
    <w:rsid w:val="00BA1CCC"/>
    <w:rsid w:val="00BA3C0C"/>
    <w:rsid w:val="00BA460D"/>
    <w:rsid w:val="00BA5AFD"/>
    <w:rsid w:val="00BA5E2F"/>
    <w:rsid w:val="00BA5F59"/>
    <w:rsid w:val="00BA6D1A"/>
    <w:rsid w:val="00BB0818"/>
    <w:rsid w:val="00BB083F"/>
    <w:rsid w:val="00BB173D"/>
    <w:rsid w:val="00BB1B6B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2873"/>
    <w:rsid w:val="00BC4A73"/>
    <w:rsid w:val="00BC726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4A37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2B33"/>
    <w:rsid w:val="00C439DC"/>
    <w:rsid w:val="00C44B68"/>
    <w:rsid w:val="00C467F6"/>
    <w:rsid w:val="00C50ADC"/>
    <w:rsid w:val="00C52A76"/>
    <w:rsid w:val="00C5685A"/>
    <w:rsid w:val="00C56A71"/>
    <w:rsid w:val="00C57088"/>
    <w:rsid w:val="00C57BB4"/>
    <w:rsid w:val="00C61AFA"/>
    <w:rsid w:val="00C62B48"/>
    <w:rsid w:val="00C632D5"/>
    <w:rsid w:val="00C63403"/>
    <w:rsid w:val="00C643A0"/>
    <w:rsid w:val="00C661FF"/>
    <w:rsid w:val="00C66428"/>
    <w:rsid w:val="00C66F40"/>
    <w:rsid w:val="00C70E48"/>
    <w:rsid w:val="00C74C0A"/>
    <w:rsid w:val="00C74F0E"/>
    <w:rsid w:val="00C75017"/>
    <w:rsid w:val="00C77B78"/>
    <w:rsid w:val="00C80225"/>
    <w:rsid w:val="00C817FD"/>
    <w:rsid w:val="00C821A6"/>
    <w:rsid w:val="00C8271F"/>
    <w:rsid w:val="00C827CB"/>
    <w:rsid w:val="00C83977"/>
    <w:rsid w:val="00C8589C"/>
    <w:rsid w:val="00C85C09"/>
    <w:rsid w:val="00C879D8"/>
    <w:rsid w:val="00C91B20"/>
    <w:rsid w:val="00C9223D"/>
    <w:rsid w:val="00C940F1"/>
    <w:rsid w:val="00C9495D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1D3C"/>
    <w:rsid w:val="00D34286"/>
    <w:rsid w:val="00D368D3"/>
    <w:rsid w:val="00D41F74"/>
    <w:rsid w:val="00D42B09"/>
    <w:rsid w:val="00D46367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9C1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6F98"/>
    <w:rsid w:val="00DF3E5D"/>
    <w:rsid w:val="00DF499F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6A23"/>
    <w:rsid w:val="00E3138D"/>
    <w:rsid w:val="00E33BC8"/>
    <w:rsid w:val="00E3450F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7569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27F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4838"/>
    <w:rsid w:val="00ED5689"/>
    <w:rsid w:val="00ED64AC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546"/>
    <w:rsid w:val="00F12E33"/>
    <w:rsid w:val="00F14315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0C5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DDE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920"/>
    <w:rsid w:val="00FA3831"/>
    <w:rsid w:val="00FB24CE"/>
    <w:rsid w:val="00FB7365"/>
    <w:rsid w:val="00FC04AD"/>
    <w:rsid w:val="00FC167B"/>
    <w:rsid w:val="00FC4D90"/>
    <w:rsid w:val="00FC4EC6"/>
    <w:rsid w:val="00FC5345"/>
    <w:rsid w:val="00FD0708"/>
    <w:rsid w:val="00FD3ED0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39A1450-E203-4294-AA41-0E409304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24956-F51C-49A9-8270-8DC8BE1AB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9</cp:revision>
  <cp:lastPrinted>2013-11-25T18:19:00Z</cp:lastPrinted>
  <dcterms:created xsi:type="dcterms:W3CDTF">2020-05-13T19:54:00Z</dcterms:created>
  <dcterms:modified xsi:type="dcterms:W3CDTF">2020-09-28T18:47:00Z</dcterms:modified>
</cp:coreProperties>
</file>