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lgun Gothic" w:hAnsi="Malgun Gothic" w:eastAsia="Malgun Gothic"/>
          <w:b/>
          <w:color w:val="111827"/>
          <w:sz w:val="52"/>
        </w:rPr>
        <w:t>detectWarning 기술 상세 문서</w:t>
      </w:r>
    </w:p>
    <w:p>
      <w:r>
        <w:rPr>
          <w:rFonts w:ascii="Malgun Gothic" w:hAnsi="Malgun Gothic" w:eastAsia="Malgun Gothic"/>
          <w:b/>
          <w:color w:val="2563EB"/>
          <w:sz w:val="26"/>
        </w:rPr>
        <w:t>학습 파이프라인, 실시간 추론 서버, 음성 위험 감지, WebRTC, 백엔드/PWA 연동, 파일별 책임과 상호작용</w:t>
      </w:r>
    </w:p>
    <w:tbl>
      <w:tblPr>
        <w:tblStyle w:val="TableGrid"/>
        <w:tblW w:type="auto" w:w="0"/>
        <w:jc w:val="center"/>
        <w:tblLook w:firstColumn="1" w:firstRow="1" w:lastColumn="0" w:lastRow="0" w:noHBand="0" w:noVBand="1" w:val="04A0"/>
      </w:tblPr>
      <w:tblGrid>
        <w:gridCol w:w="5184"/>
        <w:gridCol w:w="5184"/>
      </w:tblGrid>
      <w:tr>
        <w:tc>
          <w:tcPr>
            <w:tcW w:type="dxa" w:w="5184"/>
            <w:shd w:fill="DBEAFE"/>
            <w:vAlign w:val="center"/>
          </w:tcPr>
          <w:p>
            <w:pPr>
              <w:spacing w:after="0"/>
            </w:pPr>
            <w:r/>
            <w:r>
              <w:rPr>
                <w:rFonts w:ascii="Malgun Gothic" w:hAnsi="Malgun Gothic" w:eastAsia="Malgun Gothic"/>
                <w:b/>
                <w:color w:val="1E3A8A"/>
                <w:sz w:val="16"/>
              </w:rPr>
              <w:t>항목</w:t>
            </w:r>
          </w:p>
        </w:tc>
        <w:tc>
          <w:tcPr>
            <w:tcW w:type="dxa" w:w="5184"/>
            <w:shd w:fill="DBEAFE"/>
            <w:vAlign w:val="center"/>
          </w:tcPr>
          <w:p>
            <w:pPr>
              <w:spacing w:after="0"/>
            </w:pPr>
            <w:r/>
            <w:r>
              <w:rPr>
                <w:rFonts w:ascii="Malgun Gothic" w:hAnsi="Malgun Gothic" w:eastAsia="Malgun Gothic"/>
                <w:b/>
                <w:color w:val="1E3A8A"/>
                <w:sz w:val="16"/>
              </w:rPr>
              <w:t>내용</w:t>
            </w:r>
          </w:p>
        </w:tc>
      </w:tr>
      <w:tr>
        <w:tc>
          <w:tcPr>
            <w:tcW w:type="dxa" w:w="2304"/>
            <w:vAlign w:val="center"/>
          </w:tcPr>
          <w:p>
            <w:pPr>
              <w:spacing w:after="0"/>
            </w:pPr>
            <w:r/>
            <w:r>
              <w:rPr>
                <w:rFonts w:ascii="Malgun Gothic" w:hAnsi="Malgun Gothic" w:eastAsia="Malgun Gothic"/>
                <w:b w:val="0"/>
                <w:color w:val="111827"/>
                <w:sz w:val="16"/>
              </w:rPr>
              <w:t>작성일</w:t>
            </w:r>
          </w:p>
        </w:tc>
        <w:tc>
          <w:tcPr>
            <w:tcW w:type="dxa" w:w="8064"/>
            <w:vAlign w:val="center"/>
          </w:tcPr>
          <w:p>
            <w:pPr>
              <w:spacing w:after="0"/>
            </w:pPr>
            <w:r/>
            <w:r>
              <w:rPr>
                <w:rFonts w:ascii="Malgun Gothic" w:hAnsi="Malgun Gothic" w:eastAsia="Malgun Gothic"/>
                <w:b w:val="0"/>
                <w:color w:val="111827"/>
                <w:sz w:val="16"/>
              </w:rPr>
              <w:t>2026-06-03</w:t>
            </w:r>
          </w:p>
        </w:tc>
      </w:tr>
      <w:tr>
        <w:tc>
          <w:tcPr>
            <w:tcW w:type="dxa" w:w="2304"/>
            <w:vAlign w:val="center"/>
          </w:tcPr>
          <w:p>
            <w:pPr>
              <w:spacing w:after="0"/>
            </w:pPr>
            <w:r/>
            <w:r>
              <w:rPr>
                <w:rFonts w:ascii="Malgun Gothic" w:hAnsi="Malgun Gothic" w:eastAsia="Malgun Gothic"/>
                <w:b w:val="0"/>
                <w:color w:val="111827"/>
                <w:sz w:val="16"/>
              </w:rPr>
              <w:t>문서 목적</w:t>
            </w:r>
          </w:p>
        </w:tc>
        <w:tc>
          <w:tcPr>
            <w:tcW w:type="dxa" w:w="8064"/>
            <w:vAlign w:val="center"/>
          </w:tcPr>
          <w:p>
            <w:pPr>
              <w:spacing w:after="0"/>
            </w:pPr>
            <w:r/>
            <w:r>
              <w:rPr>
                <w:rFonts w:ascii="Malgun Gothic" w:hAnsi="Malgun Gothic" w:eastAsia="Malgun Gothic"/>
                <w:b w:val="0"/>
                <w:color w:val="111827"/>
                <w:sz w:val="16"/>
              </w:rPr>
              <w:t>프로젝트 코드의 각 파일이 어떤 역할을 맡고, 어떤 기준으로 동작하며, 다른 파일 및 로직과 어떻게 상호작용하는지 설명한다.</w:t>
            </w:r>
          </w:p>
        </w:tc>
      </w:tr>
      <w:tr>
        <w:tc>
          <w:tcPr>
            <w:tcW w:type="dxa" w:w="2304"/>
            <w:vAlign w:val="center"/>
          </w:tcPr>
          <w:p>
            <w:pPr>
              <w:spacing w:after="0"/>
            </w:pPr>
            <w:r/>
            <w:r>
              <w:rPr>
                <w:rFonts w:ascii="Malgun Gothic" w:hAnsi="Malgun Gothic" w:eastAsia="Malgun Gothic"/>
                <w:b w:val="0"/>
                <w:color w:val="111827"/>
                <w:sz w:val="16"/>
              </w:rPr>
              <w:t>대상 범위</w:t>
            </w:r>
          </w:p>
        </w:tc>
        <w:tc>
          <w:tcPr>
            <w:tcW w:type="dxa" w:w="8064"/>
            <w:vAlign w:val="center"/>
          </w:tcPr>
          <w:p>
            <w:pPr>
              <w:spacing w:after="0"/>
            </w:pPr>
            <w:r/>
            <w:r>
              <w:rPr>
                <w:rFonts w:ascii="Malgun Gothic" w:hAnsi="Malgun Gothic" w:eastAsia="Malgun Gothic"/>
                <w:b w:val="0"/>
                <w:color w:val="111827"/>
                <w:sz w:val="16"/>
              </w:rPr>
              <w:t>AIHub 학습/전처리, pose/RGB/I3D/BiLSTM 학습, 자동 튜닝, 실시간 감지, CLOVA STT, 위험 점수 결합, WebRTC, 위험 클립, 앱 백엔드 연동</w:t>
            </w:r>
          </w:p>
        </w:tc>
      </w:tr>
      <w:tr>
        <w:tc>
          <w:tcPr>
            <w:tcW w:type="dxa" w:w="2304"/>
            <w:vAlign w:val="center"/>
          </w:tcPr>
          <w:p>
            <w:pPr>
              <w:spacing w:after="0"/>
            </w:pPr>
            <w:r/>
            <w:r>
              <w:rPr>
                <w:rFonts w:ascii="Malgun Gothic" w:hAnsi="Malgun Gothic" w:eastAsia="Malgun Gothic"/>
                <w:b w:val="0"/>
                <w:color w:val="111827"/>
                <w:sz w:val="16"/>
              </w:rPr>
              <w:t>현재 핵심 클래스</w:t>
            </w:r>
          </w:p>
        </w:tc>
        <w:tc>
          <w:tcPr>
            <w:tcW w:type="dxa" w:w="8064"/>
            <w:vAlign w:val="center"/>
          </w:tcPr>
          <w:p>
            <w:pPr>
              <w:spacing w:after="0"/>
            </w:pPr>
            <w:r/>
            <w:r>
              <w:rPr>
                <w:rFonts w:ascii="Malgun Gothic" w:hAnsi="Malgun Gothic" w:eastAsia="Malgun Gothic"/>
                <w:b w:val="0"/>
                <w:color w:val="111827"/>
                <w:sz w:val="16"/>
              </w:rPr>
              <w:t>violence, collapse, loitering. normal은 기준 상태이며, abduction은 현재 추론 서버 핵심 위험 클래스에서 제외된 상태로 정리한다.</w:t>
            </w:r>
          </w:p>
        </w:tc>
      </w:tr>
      <w:tr>
        <w:tc>
          <w:tcPr>
            <w:tcW w:type="dxa" w:w="2304"/>
            <w:vAlign w:val="center"/>
          </w:tcPr>
          <w:p>
            <w:pPr>
              <w:spacing w:after="0"/>
            </w:pPr>
            <w:r/>
            <w:r>
              <w:rPr>
                <w:rFonts w:ascii="Malgun Gothic" w:hAnsi="Malgun Gothic" w:eastAsia="Malgun Gothic"/>
                <w:b w:val="0"/>
                <w:color w:val="111827"/>
                <w:sz w:val="16"/>
              </w:rPr>
              <w:t>개인정보 원칙</w:t>
            </w:r>
          </w:p>
        </w:tc>
        <w:tc>
          <w:tcPr>
            <w:tcW w:type="dxa" w:w="8064"/>
            <w:vAlign w:val="center"/>
          </w:tcPr>
          <w:p>
            <w:pPr>
              <w:spacing w:after="0"/>
            </w:pPr>
            <w:r/>
            <w:r>
              <w:rPr>
                <w:rFonts w:ascii="Malgun Gothic" w:hAnsi="Malgun Gothic" w:eastAsia="Malgun Gothic"/>
                <w:b w:val="0"/>
                <w:color w:val="111827"/>
                <w:sz w:val="16"/>
              </w:rPr>
              <w:t>STT 원문, transcript, matchedKeywords는 앱 백엔드로 전송하지 않고 위험 신호 여부와 점수 메타데이터만 전송한다.</w:t>
            </w:r>
          </w:p>
        </w:tc>
      </w:tr>
    </w:tbl>
    <w:p/>
    <w:p>
      <w:pPr>
        <w:pStyle w:val="Heading1"/>
      </w:pPr>
      <w:r>
        <w:t>1. 전체 시스템 목적과 설계 원칙</w:t>
      </w:r>
    </w:p>
    <w:p>
      <w:r>
        <w:rPr>
          <w:rFonts w:ascii="Malgun Gothic" w:hAnsi="Malgun Gothic" w:eastAsia="Malgun Gothic"/>
          <w:b w:val="0"/>
          <w:color w:val="111827"/>
          <w:sz w:val="18"/>
        </w:rPr>
        <w:t>detectWarning은 CCTV, 웹캠, 업로드 영상에서 위험 행동과 위험 음성 신호를 함께 분석하는 실시간 위험상황 감지 시스템이다. 학습 단계에서는 AIHub 이상행동 CCTV 데이터를 guideline XML 기준으로 event clip 단위로 정리하고, pose sequence와 RGB/I3D feature를 추출해 모델을 학습한다. 운영 단계에서는 카메라 클라이언트가 추론 서버에 프레임과 오디오를 보내고, 추론 서버가 영상 모델과 CLOVA STT 기반 음성 위험 분석을 결합해 위험 점수와 근거를 만든다.</w:t>
      </w:r>
    </w:p>
    <w:p>
      <w:pPr>
        <w:pStyle w:val="ListBullet"/>
        <w:spacing w:after="40"/>
      </w:pPr>
      <w:r>
        <w:rPr>
          <w:rFonts w:ascii="Malgun Gothic" w:hAnsi="Malgun Gothic" w:eastAsia="Malgun Gothic"/>
          <w:b w:val="0"/>
          <w:color w:val="111827"/>
          <w:sz w:val="18"/>
        </w:rPr>
        <w:t>기능 보존: 학습, 대시보드, 추론, 백엔드 연동이 이미 동작하므로 구조를 갈아엎기보다 파일별 역할을 보존한 상태에서 안정화했다.</w:t>
      </w:r>
    </w:p>
    <w:p>
      <w:pPr>
        <w:pStyle w:val="ListBullet"/>
        <w:spacing w:after="40"/>
      </w:pPr>
      <w:r>
        <w:rPr>
          <w:rFonts w:ascii="Malgun Gothic" w:hAnsi="Malgun Gothic" w:eastAsia="Malgun Gothic"/>
          <w:b w:val="0"/>
          <w:color w:val="111827"/>
          <w:sz w:val="18"/>
        </w:rPr>
        <w:t>오탐 완화: 단일 프레임 또는 단일 키워드만으로 경고하지 않고 클래스별 threshold, 연속 hit, cooldown, hysteresis, state machine을 적용한다.</w:t>
      </w:r>
    </w:p>
    <w:p>
      <w:pPr>
        <w:pStyle w:val="ListBullet"/>
        <w:spacing w:after="40"/>
      </w:pPr>
      <w:r>
        <w:rPr>
          <w:rFonts w:ascii="Malgun Gothic" w:hAnsi="Malgun Gothic" w:eastAsia="Malgun Gothic"/>
          <w:b w:val="0"/>
          <w:color w:val="111827"/>
          <w:sz w:val="18"/>
        </w:rPr>
        <w:t>음성 기여도 설명: videoOnlyScore와 최종 riskScore를 분리해 음성이 있을 때 위험 점수가 얼마나 상승했는지 보여준다.</w:t>
      </w:r>
    </w:p>
    <w:p>
      <w:pPr>
        <w:pStyle w:val="ListBullet"/>
        <w:spacing w:after="40"/>
      </w:pPr>
      <w:r>
        <w:rPr>
          <w:rFonts w:ascii="Malgun Gothic" w:hAnsi="Malgun Gothic" w:eastAsia="Malgun Gothic"/>
          <w:b w:val="0"/>
          <w:color w:val="111827"/>
          <w:sz w:val="18"/>
        </w:rPr>
        <w:t>개인정보 보호: 위험 판단에 STT 원문은 쓰지만 백엔드/PWA에는 transcript를 보내지 않는다.</w:t>
      </w:r>
    </w:p>
    <w:p>
      <w:pPr>
        <w:pStyle w:val="ListBullet"/>
        <w:spacing w:after="40"/>
      </w:pPr>
      <w:r>
        <w:rPr>
          <w:rFonts w:ascii="Malgun Gothic" w:hAnsi="Malgun Gothic" w:eastAsia="Malgun Gothic"/>
          <w:b w:val="0"/>
          <w:color w:val="111827"/>
          <w:sz w:val="18"/>
        </w:rPr>
        <w:t>운영 반응성: 영상은 WebRTC direct-first로 백엔드를 거치지 않게 하고, 상태와 이벤트는 push/SSE/API 메타데이터 중심으로 전달한다.</w:t>
      </w:r>
    </w:p>
    <w:tbl>
      <w:tblPr>
        <w:tblStyle w:val="TableGrid"/>
        <w:tblW w:type="auto" w:w="0"/>
        <w:jc w:val="center"/>
        <w:tblLook w:firstColumn="1" w:firstRow="1" w:lastColumn="0" w:lastRow="0" w:noHBand="0" w:noVBand="1" w:val="04A0"/>
      </w:tblPr>
      <w:tblGrid>
        <w:gridCol w:w="10368"/>
      </w:tblGrid>
      <w:tr>
        <w:tc>
          <w:tcPr>
            <w:tcW w:type="dxa" w:w="10368"/>
            <w:shd w:fill="DCFCE7"/>
          </w:tcPr>
          <w:p>
            <w:pPr>
              <w:spacing w:after="40"/>
            </w:pPr>
            <w:r/>
            <w:r>
              <w:rPr>
                <w:rFonts w:ascii="Malgun Gothic" w:hAnsi="Malgun Gothic" w:eastAsia="Malgun Gothic"/>
                <w:b/>
                <w:color w:val="1E3A8A"/>
                <w:sz w:val="19"/>
              </w:rPr>
              <w:t>핵심 설계 한 줄 요약</w:t>
            </w:r>
          </w:p>
          <w:p>
            <w:pPr>
              <w:spacing w:after="0"/>
            </w:pPr>
            <w:r>
              <w:rPr>
                <w:rFonts w:ascii="Malgun Gothic" w:hAnsi="Malgun Gothic" w:eastAsia="Malgun Gothic"/>
                <w:b w:val="0"/>
                <w:color w:val="111827"/>
                <w:sz w:val="17"/>
              </w:rPr>
              <w:t>영상 모델이 위험 후보를 만들고, 음성 위험 신호가 그 후보를 강화하며, 최종 이벤트는 시간 안정화와 백엔드 전송 정책을 통과한 경우에만 기록/알림으로 확정된다.</w:t>
            </w:r>
          </w:p>
        </w:tc>
      </w:tr>
    </w:tbl>
    <w:p/>
    <w:p>
      <w:pPr>
        <w:pStyle w:val="Heading1"/>
      </w:pPr>
      <w:r>
        <w:t>2. 시스템 전체 흐름</w:t>
      </w:r>
    </w:p>
    <w:p>
      <w:pPr>
        <w:jc w:val="center"/>
      </w:pPr>
      <w:r>
        <w:drawing>
          <wp:inline xmlns:a="http://schemas.openxmlformats.org/drawingml/2006/main" xmlns:pic="http://schemas.openxmlformats.org/drawingml/2006/picture">
            <wp:extent cx="6446520" cy="1539580"/>
            <wp:docPr id="1" name="Picture 1"/>
            <wp:cNvGraphicFramePr>
              <a:graphicFrameLocks noChangeAspect="1"/>
            </wp:cNvGraphicFramePr>
            <a:graphic>
              <a:graphicData uri="http://schemas.openxmlformats.org/drawingml/2006/picture">
                <pic:pic>
                  <pic:nvPicPr>
                    <pic:cNvPr id="0" name="detectwarning_architecture_ppt_white.png"/>
                    <pic:cNvPicPr/>
                  </pic:nvPicPr>
                  <pic:blipFill>
                    <a:blip r:embed="rId10"/>
                    <a:stretch>
                      <a:fillRect/>
                    </a:stretch>
                  </pic:blipFill>
                  <pic:spPr>
                    <a:xfrm>
                      <a:off x="0" y="0"/>
                      <a:ext cx="6446520" cy="1539580"/>
                    </a:xfrm>
                    <a:prstGeom prst="rect"/>
                  </pic:spPr>
                </pic:pic>
              </a:graphicData>
            </a:graphic>
          </wp:inline>
        </w:drawing>
      </w:r>
    </w:p>
    <w:p>
      <w:pPr>
        <w:jc w:val="center"/>
      </w:pPr>
      <w:r>
        <w:rPr>
          <w:rFonts w:ascii="Malgun Gothic" w:hAnsi="Malgun Gothic" w:eastAsia="Malgun Gothic"/>
          <w:b w:val="0"/>
          <w:color w:val="475569"/>
          <w:sz w:val="15"/>
        </w:rPr>
        <w:t>전체 아키텍처: 추론 서버, 카메라 클라이언트, 앱 백엔드, PWA가 연결되는 구조</w:t>
      </w:r>
    </w:p>
    <w:p>
      <w:pPr>
        <w:jc w:val="center"/>
      </w:pPr>
      <w:r>
        <w:drawing>
          <wp:inline xmlns:a="http://schemas.openxmlformats.org/drawingml/2006/main" xmlns:pic="http://schemas.openxmlformats.org/drawingml/2006/picture">
            <wp:extent cx="6446520" cy="3626167"/>
            <wp:docPr id="2" name="Picture 2"/>
            <wp:cNvGraphicFramePr>
              <a:graphicFrameLocks noChangeAspect="1"/>
            </wp:cNvGraphicFramePr>
            <a:graphic>
              <a:graphicData uri="http://schemas.openxmlformats.org/drawingml/2006/picture">
                <pic:pic>
                  <pic:nvPicPr>
                    <pic:cNvPr id="0" name="06_demo_storyboard.png"/>
                    <pic:cNvPicPr/>
                  </pic:nvPicPr>
                  <pic:blipFill>
                    <a:blip r:embed="rId11"/>
                    <a:stretch>
                      <a:fillRect/>
                    </a:stretch>
                  </pic:blipFill>
                  <pic:spPr>
                    <a:xfrm>
                      <a:off x="0" y="0"/>
                      <a:ext cx="6446520" cy="3626167"/>
                    </a:xfrm>
                    <a:prstGeom prst="rect"/>
                  </pic:spPr>
                </pic:pic>
              </a:graphicData>
            </a:graphic>
          </wp:inline>
        </w:drawing>
      </w:r>
    </w:p>
    <w:p>
      <w:pPr>
        <w:jc w:val="center"/>
      </w:pPr>
      <w:r>
        <w:rPr>
          <w:rFonts w:ascii="Malgun Gothic" w:hAnsi="Malgun Gothic" w:eastAsia="Malgun Gothic"/>
          <w:b w:val="0"/>
          <w:color w:val="475569"/>
          <w:sz w:val="15"/>
        </w:rPr>
        <w:t>발표 시연 스토리보드: 카메라 입력부터 위험 이벤트 확인까지</w:t>
      </w:r>
    </w:p>
    <w:p>
      <w:pPr>
        <w:pStyle w:val="ListNumber"/>
        <w:spacing w:after="40"/>
      </w:pPr>
      <w:r>
        <w:rPr>
          <w:rFonts w:ascii="Malgun Gothic" w:hAnsi="Malgun Gothic" w:eastAsia="Malgun Gothic"/>
          <w:b w:val="0"/>
          <w:color w:val="111827"/>
          <w:sz w:val="18"/>
        </w:rPr>
        <w:t>카메라 클라이언트 또는 영상 테스트 클라이언트가 추론 서버에 연결되고, 클라이언트별 고유 CCTV 코드가 생성 또는 재사용된다.</w:t>
      </w:r>
    </w:p>
    <w:p>
      <w:pPr>
        <w:pStyle w:val="ListNumber"/>
        <w:spacing w:after="40"/>
      </w:pPr>
      <w:r>
        <w:rPr>
          <w:rFonts w:ascii="Malgun Gothic" w:hAnsi="Malgun Gothic" w:eastAsia="Malgun Gothic"/>
          <w:b w:val="0"/>
          <w:color w:val="111827"/>
          <w:sz w:val="18"/>
        </w:rPr>
        <w:t>프레임은 추론 서버의 ClientSession에 저장되고, detector/person_classifier/tracker/action_realtime을 거쳐 영상 위험 후보가 계산된다.</w:t>
      </w:r>
    </w:p>
    <w:p>
      <w:pPr>
        <w:pStyle w:val="ListNumber"/>
        <w:spacing w:after="40"/>
      </w:pPr>
      <w:r>
        <w:rPr>
          <w:rFonts w:ascii="Malgun Gothic" w:hAnsi="Malgun Gothic" w:eastAsia="Malgun Gothic"/>
          <w:b w:val="0"/>
          <w:color w:val="111827"/>
          <w:sz w:val="18"/>
        </w:rPr>
        <w:t>오디오가 활성화되어 있으면 stt_service가 CLOVA CSR에 보낼 수 있는 품질인지 gate하고, 통과한 음성만 STT 처리한다.</w:t>
      </w:r>
    </w:p>
    <w:p>
      <w:pPr>
        <w:pStyle w:val="ListNumber"/>
        <w:spacing w:after="40"/>
      </w:pPr>
      <w:r>
        <w:rPr>
          <w:rFonts w:ascii="Malgun Gothic" w:hAnsi="Malgun Gothic" w:eastAsia="Malgun Gothic"/>
          <w:b w:val="0"/>
          <w:color w:val="111827"/>
          <w:sz w:val="18"/>
        </w:rPr>
        <w:t>risk_analyzer가 영상 점수와 음성 점수를 결합해 videoOnlyScore, audioScore, audioVideoGain, riskScore, riskLevel, riskEvidence를 만든다.</w:t>
      </w:r>
    </w:p>
    <w:p>
      <w:pPr>
        <w:pStyle w:val="ListNumber"/>
        <w:spacing w:after="40"/>
      </w:pPr>
      <w:r>
        <w:rPr>
          <w:rFonts w:ascii="Malgun Gothic" w:hAnsi="Malgun Gothic" w:eastAsia="Malgun Gothic"/>
          <w:b w:val="0"/>
          <w:color w:val="111827"/>
          <w:sz w:val="18"/>
        </w:rPr>
        <w:t>inference_server.py의 백엔드 전송 정책이 클래스별 threshold, confirm hit, window, cooldown을 확인한다.</w:t>
      </w:r>
    </w:p>
    <w:p>
      <w:pPr>
        <w:pStyle w:val="ListNumber"/>
        <w:spacing w:after="40"/>
      </w:pPr>
      <w:r>
        <w:rPr>
          <w:rFonts w:ascii="Malgun Gothic" w:hAnsi="Malgun Gothic" w:eastAsia="Malgun Gothic"/>
          <w:b w:val="0"/>
          <w:color w:val="111827"/>
          <w:sz w:val="18"/>
        </w:rPr>
        <w:t>확정 이벤트는 event_clip_service가 생성한 clipUrl과 함께 앱 백엔드 /inference/events로 전송된다.</w:t>
      </w:r>
    </w:p>
    <w:p>
      <w:pPr>
        <w:pStyle w:val="ListNumber"/>
        <w:spacing w:after="40"/>
      </w:pPr>
      <w:r>
        <w:rPr>
          <w:rFonts w:ascii="Malgun Gothic" w:hAnsi="Malgun Gothic" w:eastAsia="Malgun Gothic"/>
          <w:b w:val="0"/>
          <w:color w:val="111827"/>
          <w:sz w:val="18"/>
        </w:rPr>
        <w:t>PWA는 백엔드 DB/푸시 알림/SSE 상태와 추론 서버 WebRTC 분석 프레임을 조합해 사용자에게 위험상황을 보여준다.</w:t>
      </w:r>
    </w:p>
    <w:p>
      <w:pPr>
        <w:pStyle w:val="Heading1"/>
      </w:pPr>
      <w:r>
        <w:t>3. 실시간 추론 서버 파일별 상세 책임</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BEAFE"/>
            <w:vAlign w:val="center"/>
          </w:tcPr>
          <w:p>
            <w:pPr>
              <w:spacing w:after="0"/>
            </w:pPr>
            <w:r/>
            <w:r>
              <w:rPr>
                <w:rFonts w:ascii="Malgun Gothic" w:hAnsi="Malgun Gothic" w:eastAsia="Malgun Gothic"/>
                <w:b/>
                <w:color w:val="1E3A8A"/>
                <w:sz w:val="16"/>
              </w:rPr>
              <w:t>파일</w:t>
            </w:r>
          </w:p>
        </w:tc>
        <w:tc>
          <w:tcPr>
            <w:tcW w:type="dxa" w:w="1728"/>
            <w:shd w:fill="DBEAFE"/>
            <w:vAlign w:val="center"/>
          </w:tcPr>
          <w:p>
            <w:pPr>
              <w:spacing w:after="0"/>
            </w:pPr>
            <w:r/>
            <w:r>
              <w:rPr>
                <w:rFonts w:ascii="Malgun Gothic" w:hAnsi="Malgun Gothic" w:eastAsia="Malgun Gothic"/>
                <w:b/>
                <w:color w:val="1E3A8A"/>
                <w:sz w:val="16"/>
              </w:rPr>
              <w:t>라인</w:t>
            </w:r>
          </w:p>
        </w:tc>
        <w:tc>
          <w:tcPr>
            <w:tcW w:type="dxa" w:w="1728"/>
            <w:shd w:fill="DBEAFE"/>
            <w:vAlign w:val="center"/>
          </w:tcPr>
          <w:p>
            <w:pPr>
              <w:spacing w:after="0"/>
            </w:pPr>
            <w:r/>
            <w:r>
              <w:rPr>
                <w:rFonts w:ascii="Malgun Gothic" w:hAnsi="Malgun Gothic" w:eastAsia="Malgun Gothic"/>
                <w:b/>
                <w:color w:val="1E3A8A"/>
                <w:sz w:val="16"/>
              </w:rPr>
              <w:t>담당 로직</w:t>
            </w:r>
          </w:p>
        </w:tc>
        <w:tc>
          <w:tcPr>
            <w:tcW w:type="dxa" w:w="1728"/>
            <w:shd w:fill="DBEAFE"/>
            <w:vAlign w:val="center"/>
          </w:tcPr>
          <w:p>
            <w:pPr>
              <w:spacing w:after="0"/>
            </w:pPr>
            <w:r/>
            <w:r>
              <w:rPr>
                <w:rFonts w:ascii="Malgun Gothic" w:hAnsi="Malgun Gothic" w:eastAsia="Malgun Gothic"/>
                <w:b/>
                <w:color w:val="1E3A8A"/>
                <w:sz w:val="16"/>
              </w:rPr>
              <w:t>상호작용/출력</w:t>
            </w:r>
          </w:p>
        </w:tc>
        <w:tc>
          <w:tcPr>
            <w:tcW w:type="dxa" w:w="1728"/>
            <w:shd w:fill="DBEAFE"/>
            <w:vAlign w:val="center"/>
          </w:tcPr>
          <w:p>
            <w:pPr>
              <w:spacing w:after="0"/>
            </w:pPr>
            <w:r/>
            <w:r>
              <w:rPr>
                <w:rFonts w:ascii="Malgun Gothic" w:hAnsi="Malgun Gothic" w:eastAsia="Malgun Gothic"/>
                <w:b/>
                <w:color w:val="1E3A8A"/>
                <w:sz w:val="16"/>
              </w:rPr>
              <w:t>주요 클래스</w:t>
            </w:r>
          </w:p>
        </w:tc>
        <w:tc>
          <w:tcPr>
            <w:tcW w:type="dxa" w:w="1728"/>
            <w:shd w:fill="DBEAFE"/>
            <w:vAlign w:val="center"/>
          </w:tcPr>
          <w:p>
            <w:pPr>
              <w:spacing w:after="0"/>
            </w:pPr>
            <w:r/>
            <w:r>
              <w:rPr>
                <w:rFonts w:ascii="Malgun Gothic" w:hAnsi="Malgun Gothic" w:eastAsia="Malgun Gothic"/>
                <w:b/>
                <w:color w:val="1E3A8A"/>
                <w:sz w:val="16"/>
              </w:rPr>
              <w:t>주요 함수</w:t>
            </w:r>
          </w:p>
        </w:tc>
      </w:tr>
      <w:tr>
        <w:tc>
          <w:tcPr>
            <w:tcW w:type="dxa" w:w="1944"/>
            <w:vAlign w:val="center"/>
          </w:tcPr>
          <w:p>
            <w:pPr>
              <w:spacing w:after="0"/>
            </w:pPr>
            <w:r/>
            <w:r>
              <w:rPr>
                <w:rFonts w:ascii="Malgun Gothic" w:hAnsi="Malgun Gothic" w:eastAsia="Malgun Gothic"/>
                <w:b w:val="0"/>
                <w:color w:val="111827"/>
                <w:sz w:val="14"/>
              </w:rPr>
              <w:t>app/inference_server.py</w:t>
            </w:r>
          </w:p>
        </w:tc>
        <w:tc>
          <w:tcPr>
            <w:tcW w:type="dxa" w:w="648"/>
            <w:vAlign w:val="center"/>
          </w:tcPr>
          <w:p>
            <w:pPr>
              <w:spacing w:after="0"/>
            </w:pPr>
            <w:r/>
            <w:r>
              <w:rPr>
                <w:rFonts w:ascii="Malgun Gothic" w:hAnsi="Malgun Gothic" w:eastAsia="Malgun Gothic"/>
                <w:b w:val="0"/>
                <w:color w:val="111827"/>
                <w:sz w:val="14"/>
              </w:rPr>
              <w:t>6577</w:t>
            </w:r>
          </w:p>
        </w:tc>
        <w:tc>
          <w:tcPr>
            <w:tcW w:type="dxa" w:w="3672"/>
            <w:vAlign w:val="center"/>
          </w:tcPr>
          <w:p>
            <w:pPr>
              <w:spacing w:after="0"/>
            </w:pPr>
            <w:r/>
            <w:r>
              <w:rPr>
                <w:rFonts w:ascii="Malgun Gothic" w:hAnsi="Malgun Gothic" w:eastAsia="Malgun Gothic"/>
                <w:b w:val="0"/>
                <w:color w:val="111827"/>
                <w:sz w:val="14"/>
              </w:rPr>
              <w:t>실사용 추론 서버의 중심 파일이다. FastAPI 앱, 추론 대시보드, 카메라 클라이언트 세션, 프레임 분석 API, 오디오 분석 API, WebRTC offer 처리, 위험 이벤트 생성, 백엔드 전송, 위험 기록 초기화를 한 곳에서 조율한다.</w:t>
              <w:br/>
              <w:t>ClientSession 단위로 최신 원본 프레임, 분석 프레임, CCTV 코드, 클라이언트 이름, 위험 점수, 음성 상태, 백엔드 동기화 상태를 유지한다.</w:t>
            </w:r>
          </w:p>
        </w:tc>
        <w:tc>
          <w:tcPr>
            <w:tcW w:type="dxa" w:w="3672"/>
            <w:vAlign w:val="center"/>
          </w:tcPr>
          <w:p>
            <w:pPr>
              <w:spacing w:after="0"/>
            </w:pPr>
            <w:r/>
            <w:r>
              <w:rPr>
                <w:rFonts w:ascii="Malgun Gothic" w:hAnsi="Malgun Gothic" w:eastAsia="Malgun Gothic"/>
                <w:b w:val="0"/>
                <w:color w:val="111827"/>
                <w:sz w:val="14"/>
              </w:rPr>
              <w:t>camera_uploader.py가 /analyze/frame과 /analyze/audio로 보내는 데이터를 받고 detector, action_realtime, stt_service, risk_analyzer, event_clip_service, webrtc_stream, backend_bridge를 연결한다.</w:t>
              <w:br/>
              <w:t>백엔드 이벤트는 riskScore, riskClass, riskLevel, videoReason, audioRiskSignalDetected, clipUrl 같은 메타데이터만 전송한다. STT 원문과 matchedKeywords는 백엔드로 보내지 않는다.</w:t>
            </w:r>
          </w:p>
        </w:tc>
        <w:tc>
          <w:tcPr>
            <w:tcW w:type="dxa" w:w="1800"/>
            <w:vAlign w:val="center"/>
          </w:tcPr>
          <w:p>
            <w:pPr>
              <w:spacing w:after="0"/>
            </w:pPr>
            <w:r/>
            <w:r>
              <w:rPr>
                <w:rFonts w:ascii="Malgun Gothic" w:hAnsi="Malgun Gothic" w:eastAsia="Malgun Gothic"/>
                <w:b w:val="0"/>
                <w:color w:val="111827"/>
                <w:sz w:val="14"/>
              </w:rPr>
              <w:t>ClientSession, AudioJob, ServerSpeechResult, PendingEventClip</w:t>
            </w:r>
          </w:p>
        </w:tc>
        <w:tc>
          <w:tcPr>
            <w:tcW w:type="dxa" w:w="2592"/>
            <w:vAlign w:val="center"/>
          </w:tcPr>
          <w:p>
            <w:pPr>
              <w:spacing w:after="0"/>
            </w:pPr>
            <w:r/>
            <w:r>
              <w:rPr>
                <w:rFonts w:ascii="Malgun Gothic" w:hAnsi="Malgun Gothic" w:eastAsia="Malgun Gothic"/>
                <w:b w:val="0"/>
                <w:color w:val="111827"/>
                <w:sz w:val="14"/>
              </w:rPr>
              <w:t>env_first, load_local_env_files, generate_server_instance_id, normalize_connection_code, parse_bool_setting, resolve_yolo_device, sanitize_client_id, build_client_cctv_code, build_server_identity_path, load_server_identity</w:t>
            </w:r>
          </w:p>
        </w:tc>
      </w:tr>
      <w:tr>
        <w:tc>
          <w:tcPr>
            <w:tcW w:type="dxa" w:w="1944"/>
            <w:vAlign w:val="center"/>
          </w:tcPr>
          <w:p>
            <w:pPr>
              <w:spacing w:after="0"/>
            </w:pPr>
            <w:r/>
            <w:r>
              <w:rPr>
                <w:rFonts w:ascii="Malgun Gothic" w:hAnsi="Malgun Gothic" w:eastAsia="Malgun Gothic"/>
                <w:b w:val="0"/>
                <w:color w:val="111827"/>
                <w:sz w:val="14"/>
              </w:rPr>
              <w:t>app/camera_uploader.py</w:t>
            </w:r>
          </w:p>
        </w:tc>
        <w:tc>
          <w:tcPr>
            <w:tcW w:type="dxa" w:w="648"/>
            <w:vAlign w:val="center"/>
          </w:tcPr>
          <w:p>
            <w:pPr>
              <w:spacing w:after="0"/>
            </w:pPr>
            <w:r/>
            <w:r>
              <w:rPr>
                <w:rFonts w:ascii="Malgun Gothic" w:hAnsi="Malgun Gothic" w:eastAsia="Malgun Gothic"/>
                <w:b w:val="0"/>
                <w:color w:val="111827"/>
                <w:sz w:val="14"/>
              </w:rPr>
              <w:t>761</w:t>
            </w:r>
          </w:p>
        </w:tc>
        <w:tc>
          <w:tcPr>
            <w:tcW w:type="dxa" w:w="3672"/>
            <w:vAlign w:val="center"/>
          </w:tcPr>
          <w:p>
            <w:pPr>
              <w:spacing w:after="0"/>
            </w:pPr>
            <w:r/>
            <w:r>
              <w:rPr>
                <w:rFonts w:ascii="Malgun Gothic" w:hAnsi="Malgun Gothic" w:eastAsia="Malgun Gothic"/>
                <w:b w:val="0"/>
                <w:color w:val="111827"/>
                <w:sz w:val="14"/>
              </w:rPr>
              <w:t>Mac/Windows 카메라 또는 iPhone 연동 카메라를 추론 서버에 붙이는 경량 클라이언트다.</w:t>
              <w:br/>
              <w:t>같은 장치에서 실행하면 client_id를 보존해 CCTV 연결 코드가 매번 바뀌지 않게 한다.</w:t>
            </w:r>
          </w:p>
        </w:tc>
        <w:tc>
          <w:tcPr>
            <w:tcW w:type="dxa" w:w="3672"/>
            <w:vAlign w:val="center"/>
          </w:tcPr>
          <w:p>
            <w:pPr>
              <w:spacing w:after="0"/>
            </w:pPr>
            <w:r/>
            <w:r>
              <w:rPr>
                <w:rFonts w:ascii="Malgun Gothic" w:hAnsi="Malgun Gothic" w:eastAsia="Malgun Gothic"/>
                <w:b w:val="0"/>
                <w:color w:val="111827"/>
                <w:sz w:val="14"/>
              </w:rPr>
              <w:t>프레임은 서버가 요구하는 크기와 FPS에 맞춰 JPEG로 업로드하고, STT가 켜져 있을 때만 오디오 조각을 별도 업로드한다.</w:t>
              <w:br/>
              <w:t>카메라 장치 목록 탐색, 재연결, FPS 제한, 오디오 스트림 전송을 담당한다.</w:t>
            </w:r>
          </w:p>
        </w:tc>
        <w:tc>
          <w:tcPr>
            <w:tcW w:type="dxa" w:w="1800"/>
            <w:vAlign w:val="center"/>
          </w:tcPr>
          <w:p>
            <w:pPr>
              <w:spacing w:after="0"/>
            </w:pPr>
            <w:r/>
            <w:r>
              <w:rPr>
                <w:rFonts w:ascii="Malgun Gothic" w:hAnsi="Malgun Gothic" w:eastAsia="Malgun Gothic"/>
                <w:b w:val="0"/>
                <w:color w:val="111827"/>
                <w:sz w:val="14"/>
              </w:rPr>
              <w:t>OpenAttempt, AudioStreamer</w:t>
            </w:r>
          </w:p>
        </w:tc>
        <w:tc>
          <w:tcPr>
            <w:tcW w:type="dxa" w:w="2592"/>
            <w:vAlign w:val="center"/>
          </w:tcPr>
          <w:p>
            <w:pPr>
              <w:spacing w:after="0"/>
            </w:pPr>
            <w:r/>
            <w:r>
              <w:rPr>
                <w:rFonts w:ascii="Malgun Gothic" w:hAnsi="Malgun Gothic" w:eastAsia="Malgun Gothic"/>
                <w:b w:val="0"/>
                <w:color w:val="111827"/>
                <w:sz w:val="14"/>
              </w:rPr>
              <w:t>list_input_devices, choose_audio_device_interactively, parse_args, clamp_upload_hint, _probe_camera, list_macos_camera_names, list_video_devices, open_iphone_source, open_source, build_open_error</w:t>
            </w:r>
          </w:p>
        </w:tc>
      </w:tr>
      <w:tr>
        <w:tc>
          <w:tcPr>
            <w:tcW w:type="dxa" w:w="1944"/>
            <w:vAlign w:val="center"/>
          </w:tcPr>
          <w:p>
            <w:pPr>
              <w:spacing w:after="0"/>
            </w:pPr>
            <w:r/>
            <w:r>
              <w:rPr>
                <w:rFonts w:ascii="Malgun Gothic" w:hAnsi="Malgun Gothic" w:eastAsia="Malgun Gothic"/>
                <w:b w:val="0"/>
                <w:color w:val="111827"/>
                <w:sz w:val="14"/>
              </w:rPr>
              <w:t>app/main.py</w:t>
            </w:r>
          </w:p>
        </w:tc>
        <w:tc>
          <w:tcPr>
            <w:tcW w:type="dxa" w:w="648"/>
            <w:vAlign w:val="center"/>
          </w:tcPr>
          <w:p>
            <w:pPr>
              <w:spacing w:after="0"/>
            </w:pPr>
            <w:r/>
            <w:r>
              <w:rPr>
                <w:rFonts w:ascii="Malgun Gothic" w:hAnsi="Malgun Gothic" w:eastAsia="Malgun Gothic"/>
                <w:b w:val="0"/>
                <w:color w:val="111827"/>
                <w:sz w:val="14"/>
              </w:rPr>
              <w:t>662</w:t>
            </w:r>
          </w:p>
        </w:tc>
        <w:tc>
          <w:tcPr>
            <w:tcW w:type="dxa" w:w="3672"/>
            <w:vAlign w:val="center"/>
          </w:tcPr>
          <w:p>
            <w:pPr>
              <w:spacing w:after="0"/>
            </w:pPr>
            <w:r/>
            <w:r>
              <w:rPr>
                <w:rFonts w:ascii="Malgun Gothic" w:hAnsi="Malgun Gothic" w:eastAsia="Malgun Gothic"/>
                <w:b w:val="0"/>
                <w:color w:val="111827"/>
                <w:sz w:val="14"/>
              </w:rPr>
              <w:t>서버 없이 로컬 데스크톱에서 웹캠 위험 감지를 바로 시연할 수 있는 실행 진입점이다.</w:t>
              <w:br/>
              <w:t>OpenCV 카메라 입력, YOLO 사람 검출, pose overlay, 위험 점수 표시, 음성 위험 감지를 한 화면에 표시한다.</w:t>
            </w:r>
          </w:p>
        </w:tc>
        <w:tc>
          <w:tcPr>
            <w:tcW w:type="dxa" w:w="3672"/>
            <w:vAlign w:val="center"/>
          </w:tcPr>
          <w:p>
            <w:pPr>
              <w:spacing w:after="0"/>
            </w:pPr>
            <w:r/>
            <w:r>
              <w:rPr>
                <w:rFonts w:ascii="Malgun Gothic" w:hAnsi="Malgun Gothic" w:eastAsia="Malgun Gothic"/>
                <w:b w:val="0"/>
                <w:color w:val="111827"/>
                <w:sz w:val="14"/>
              </w:rPr>
              <w:t>대시보드 서버형 운영 전 단계의 단독 시연 또는 디버깅용 흐름이다.</w:t>
            </w:r>
          </w:p>
        </w:tc>
        <w:tc>
          <w:tcPr>
            <w:tcW w:type="dxa" w:w="1800"/>
            <w:vAlign w:val="center"/>
          </w:tcPr>
          <w:p>
            <w:pPr>
              <w:spacing w:after="0"/>
            </w:pPr>
            <w:r/>
            <w:r>
              <w:rPr>
                <w:rFonts w:ascii="Malgun Gothic" w:hAnsi="Malgun Gothic" w:eastAsia="Malgun Gothic"/>
                <w:b w:val="0"/>
                <w:color w:val="111827"/>
                <w:sz w:val="14"/>
              </w:rPr>
              <w:t>ServerStatus</w:t>
            </w:r>
          </w:p>
        </w:tc>
        <w:tc>
          <w:tcPr>
            <w:tcW w:type="dxa" w:w="2592"/>
            <w:vAlign w:val="center"/>
          </w:tcPr>
          <w:p>
            <w:pPr>
              <w:spacing w:after="0"/>
            </w:pPr>
            <w:r/>
            <w:r>
              <w:rPr>
                <w:rFonts w:ascii="Malgun Gothic" w:hAnsi="Malgun Gothic" w:eastAsia="Malgun Gothic"/>
                <w:b w:val="0"/>
                <w:color w:val="111827"/>
                <w:sz w:val="14"/>
              </w:rPr>
              <w:t>load_overlay_font, draw_unicode_text, parse_args, open_source, build_open_error, draw_people, draw_pose, draw_faces, localize_status, localize_risk_level</w:t>
            </w:r>
          </w:p>
        </w:tc>
      </w:tr>
      <w:tr>
        <w:tc>
          <w:tcPr>
            <w:tcW w:type="dxa" w:w="1944"/>
            <w:vAlign w:val="center"/>
          </w:tcPr>
          <w:p>
            <w:pPr>
              <w:spacing w:after="0"/>
            </w:pPr>
            <w:r/>
            <w:r>
              <w:rPr>
                <w:rFonts w:ascii="Malgun Gothic" w:hAnsi="Malgun Gothic" w:eastAsia="Malgun Gothic"/>
                <w:b w:val="0"/>
                <w:color w:val="111827"/>
                <w:sz w:val="14"/>
              </w:rPr>
              <w:t>app/action_realtime.py</w:t>
            </w:r>
          </w:p>
        </w:tc>
        <w:tc>
          <w:tcPr>
            <w:tcW w:type="dxa" w:w="648"/>
            <w:vAlign w:val="center"/>
          </w:tcPr>
          <w:p>
            <w:pPr>
              <w:spacing w:after="0"/>
            </w:pPr>
            <w:r/>
            <w:r>
              <w:rPr>
                <w:rFonts w:ascii="Malgun Gothic" w:hAnsi="Malgun Gothic" w:eastAsia="Malgun Gothic"/>
                <w:b w:val="0"/>
                <w:color w:val="111827"/>
                <w:sz w:val="14"/>
              </w:rPr>
              <w:t>673</w:t>
            </w:r>
          </w:p>
        </w:tc>
        <w:tc>
          <w:tcPr>
            <w:tcW w:type="dxa" w:w="3672"/>
            <w:vAlign w:val="center"/>
          </w:tcPr>
          <w:p>
            <w:pPr>
              <w:spacing w:after="0"/>
            </w:pPr>
            <w:r/>
            <w:r>
              <w:rPr>
                <w:rFonts w:ascii="Malgun Gothic" w:hAnsi="Malgun Gothic" w:eastAsia="Malgun Gothic"/>
                <w:b w:val="0"/>
                <w:color w:val="111827"/>
                <w:sz w:val="14"/>
              </w:rPr>
              <w:t>실시간 행동 인식 계층이다. 학습된 pose/RGB/I3D 모델과 fight/fall BiLSTM 보조 모델을 읽어 RealtimeActionResult로 정리한다.</w:t>
              <w:br/>
              <w:t>기본 clip_seconds=4, min_interval=1.5초, pose sequence=32, RGB frame=16, image_size=112 기준으로 최근 프레임을 묶어 판단한다.</w:t>
            </w:r>
          </w:p>
        </w:tc>
        <w:tc>
          <w:tcPr>
            <w:tcW w:type="dxa" w:w="3672"/>
            <w:vAlign w:val="center"/>
          </w:tcPr>
          <w:p>
            <w:pPr>
              <w:spacing w:after="0"/>
            </w:pPr>
            <w:r/>
            <w:r>
              <w:rPr>
                <w:rFonts w:ascii="Malgun Gothic" w:hAnsi="Malgun Gothic" w:eastAsia="Malgun Gothic"/>
                <w:b w:val="0"/>
                <w:color w:val="111827"/>
                <w:sz w:val="14"/>
              </w:rPr>
              <w:t>violence는 높은 abnormal_score와 confidence를 요구하고, collapse는 정적 자세와 temporal abnormal을 함께 보며, loitering은 일정 시간 이상 반복 hit와 이동 패턴을 요구한다.</w:t>
              <w:br/>
              <w:t>이 파일의 출력은 risk_analyzer.py가 최종 위험 점수로 바꾸는 영상 기반 근거가 된다.</w:t>
            </w:r>
          </w:p>
        </w:tc>
        <w:tc>
          <w:tcPr>
            <w:tcW w:type="dxa" w:w="1800"/>
            <w:vAlign w:val="center"/>
          </w:tcPr>
          <w:p>
            <w:pPr>
              <w:spacing w:after="0"/>
            </w:pPr>
            <w:r/>
            <w:r>
              <w:rPr>
                <w:rFonts w:ascii="Malgun Gothic" w:hAnsi="Malgun Gothic" w:eastAsia="Malgun Gothic"/>
                <w:b w:val="0"/>
                <w:color w:val="111827"/>
                <w:sz w:val="14"/>
              </w:rPr>
              <w:t>RealtimeActionResult, FightBilstmRealtimeScorer, RealtimeActionRecognizer</w:t>
            </w:r>
          </w:p>
        </w:tc>
        <w:tc>
          <w:tcPr>
            <w:tcW w:type="dxa" w:w="2592"/>
            <w:vAlign w:val="center"/>
          </w:tcPr>
          <w:p>
            <w:pPr>
              <w:spacing w:after="0"/>
            </w:pPr>
            <w:r/>
            <w:r>
              <w:rPr>
                <w:rFonts w:ascii="Malgun Gothic" w:hAnsi="Malgun Gothic" w:eastAsia="Malgun Gothic"/>
                <w:b w:val="0"/>
                <w:color w:val="111827"/>
                <w:sz w:val="14"/>
              </w:rPr>
              <w:t>-</w:t>
            </w:r>
          </w:p>
        </w:tc>
      </w:tr>
      <w:tr>
        <w:tc>
          <w:tcPr>
            <w:tcW w:type="dxa" w:w="1944"/>
            <w:vAlign w:val="center"/>
          </w:tcPr>
          <w:p>
            <w:pPr>
              <w:spacing w:after="0"/>
            </w:pPr>
            <w:r/>
            <w:r>
              <w:rPr>
                <w:rFonts w:ascii="Malgun Gothic" w:hAnsi="Malgun Gothic" w:eastAsia="Malgun Gothic"/>
                <w:b w:val="0"/>
                <w:color w:val="111827"/>
                <w:sz w:val="14"/>
              </w:rPr>
              <w:t>app/risk_analyzer.py</w:t>
            </w:r>
          </w:p>
        </w:tc>
        <w:tc>
          <w:tcPr>
            <w:tcW w:type="dxa" w:w="648"/>
            <w:vAlign w:val="center"/>
          </w:tcPr>
          <w:p>
            <w:pPr>
              <w:spacing w:after="0"/>
            </w:pPr>
            <w:r/>
            <w:r>
              <w:rPr>
                <w:rFonts w:ascii="Malgun Gothic" w:hAnsi="Malgun Gothic" w:eastAsia="Malgun Gothic"/>
                <w:b w:val="0"/>
                <w:color w:val="111827"/>
                <w:sz w:val="14"/>
              </w:rPr>
              <w:t>2568</w:t>
            </w:r>
          </w:p>
        </w:tc>
        <w:tc>
          <w:tcPr>
            <w:tcW w:type="dxa" w:w="3672"/>
            <w:vAlign w:val="center"/>
          </w:tcPr>
          <w:p>
            <w:pPr>
              <w:spacing w:after="0"/>
            </w:pPr>
            <w:r/>
            <w:r>
              <w:rPr>
                <w:rFonts w:ascii="Malgun Gothic" w:hAnsi="Malgun Gothic" w:eastAsia="Malgun Gothic"/>
                <w:b w:val="0"/>
                <w:color w:val="111827"/>
                <w:sz w:val="14"/>
              </w:rPr>
              <w:t>영상 점수, 음성 점수, 결합 점수, 위험 레벨, 위험 근거를 계산하는 의사결정 계층이다.</w:t>
              <w:br/>
              <w:t>SUPPORTED_ACTION_LABELS는 violence, collapse, loitering이다. abduction은 현재 추론 핵심 클래스에서 제외되어야 한다.</w:t>
            </w:r>
          </w:p>
        </w:tc>
        <w:tc>
          <w:tcPr>
            <w:tcW w:type="dxa" w:w="3672"/>
            <w:vAlign w:val="center"/>
          </w:tcPr>
          <w:p>
            <w:pPr>
              <w:spacing w:after="0"/>
            </w:pPr>
            <w:r/>
            <w:r>
              <w:rPr>
                <w:rFonts w:ascii="Malgun Gothic" w:hAnsi="Malgun Gothic" w:eastAsia="Malgun Gothic"/>
                <w:b w:val="0"/>
                <w:color w:val="111827"/>
                <w:sz w:val="14"/>
              </w:rPr>
              <w:t>클래스별 ACTION_SCORE_POLICIES로 audio_bonus, min_confidence, min_abnormal, weak_signal_multiplier, video_only_cap을 분리해 오탐을 줄인다.</w:t>
              <w:br/>
              <w:t>videoOnlyScore와 최종 riskScore를 분리해 음성이 있을 때 얼마나 위험 점수가 올라갔는지 발표에서 설명할 수 있게 한다.</w:t>
            </w:r>
          </w:p>
        </w:tc>
        <w:tc>
          <w:tcPr>
            <w:tcW w:type="dxa" w:w="1800"/>
            <w:vAlign w:val="center"/>
          </w:tcPr>
          <w:p>
            <w:pPr>
              <w:spacing w:after="0"/>
            </w:pPr>
            <w:r/>
            <w:r>
              <w:rPr>
                <w:rFonts w:ascii="Malgun Gothic" w:hAnsi="Malgun Gothic" w:eastAsia="Malgun Gothic"/>
                <w:b w:val="0"/>
                <w:color w:val="111827"/>
                <w:sz w:val="14"/>
              </w:rPr>
              <w:t>CategoryRule, RiskAssessment, RiskAnalyzer</w:t>
            </w:r>
          </w:p>
        </w:tc>
        <w:tc>
          <w:tcPr>
            <w:tcW w:type="dxa" w:w="2592"/>
            <w:vAlign w:val="center"/>
          </w:tcPr>
          <w:p>
            <w:pPr>
              <w:spacing w:after="0"/>
            </w:pPr>
            <w:r/>
            <w:r>
              <w:rPr>
                <w:rFonts w:ascii="Malgun Gothic" w:hAnsi="Malgun Gothic" w:eastAsia="Malgun Gothic"/>
                <w:b w:val="0"/>
                <w:color w:val="111827"/>
                <w:sz w:val="14"/>
              </w:rPr>
              <w:t>_load_rule_bundle</w:t>
            </w:r>
          </w:p>
        </w:tc>
      </w:tr>
      <w:tr>
        <w:tc>
          <w:tcPr>
            <w:tcW w:type="dxa" w:w="1944"/>
            <w:vAlign w:val="center"/>
          </w:tcPr>
          <w:p>
            <w:pPr>
              <w:spacing w:after="0"/>
            </w:pPr>
            <w:r/>
            <w:r>
              <w:rPr>
                <w:rFonts w:ascii="Malgun Gothic" w:hAnsi="Malgun Gothic" w:eastAsia="Malgun Gothic"/>
                <w:b w:val="0"/>
                <w:color w:val="111827"/>
                <w:sz w:val="14"/>
              </w:rPr>
              <w:t>app/stt_service.py</w:t>
            </w:r>
          </w:p>
        </w:tc>
        <w:tc>
          <w:tcPr>
            <w:tcW w:type="dxa" w:w="648"/>
            <w:vAlign w:val="center"/>
          </w:tcPr>
          <w:p>
            <w:pPr>
              <w:spacing w:after="0"/>
            </w:pPr>
            <w:r/>
            <w:r>
              <w:rPr>
                <w:rFonts w:ascii="Malgun Gothic" w:hAnsi="Malgun Gothic" w:eastAsia="Malgun Gothic"/>
                <w:b w:val="0"/>
                <w:color w:val="111827"/>
                <w:sz w:val="14"/>
              </w:rPr>
              <w:t>402</w:t>
            </w:r>
          </w:p>
        </w:tc>
        <w:tc>
          <w:tcPr>
            <w:tcW w:type="dxa" w:w="3672"/>
            <w:vAlign w:val="center"/>
          </w:tcPr>
          <w:p>
            <w:pPr>
              <w:spacing w:after="0"/>
            </w:pPr>
            <w:r/>
            <w:r>
              <w:rPr>
                <w:rFonts w:ascii="Malgun Gothic" w:hAnsi="Malgun Gothic" w:eastAsia="Malgun Gothic"/>
                <w:b w:val="0"/>
                <w:color w:val="111827"/>
                <w:sz w:val="14"/>
              </w:rPr>
              <w:t>CLOVA Speech Recognition 호출, 오디오 전처리, 비용/지연 제어, 빈 응답 처리, 실패 fallback을 담당한다.</w:t>
              <w:br/>
              <w:t>duration, RMS, peak, active_ratio gate를 통과한 오디오만 CLOVA에 보낸다. 너무 짧거나 조용한 조각은 바로 스킵해 비용과 지연을 줄인다.</w:t>
            </w:r>
          </w:p>
        </w:tc>
        <w:tc>
          <w:tcPr>
            <w:tcW w:type="dxa" w:w="3672"/>
            <w:vAlign w:val="center"/>
          </w:tcPr>
          <w:p>
            <w:pPr>
              <w:spacing w:after="0"/>
            </w:pPr>
            <w:r/>
            <w:r>
              <w:rPr>
                <w:rFonts w:ascii="Malgun Gothic" w:hAnsi="Malgun Gothic" w:eastAsia="Malgun Gothic"/>
                <w:b w:val="0"/>
                <w:color w:val="111827"/>
                <w:sz w:val="14"/>
              </w:rPr>
              <w:t>raw, normalized, boosted 후보를 순차 시도해 영상 파일 음성이 작거나 압축된 경우의 인식률을 보완한다.</w:t>
              <w:br/>
              <w:t>STT 결과 원문은 risk_analyzer 내부 위험 판단에만 쓰고 백엔드에는 boolean/score 메타데이터만 전달한다.</w:t>
            </w:r>
          </w:p>
        </w:tc>
        <w:tc>
          <w:tcPr>
            <w:tcW w:type="dxa" w:w="1800"/>
            <w:vAlign w:val="center"/>
          </w:tcPr>
          <w:p>
            <w:pPr>
              <w:spacing w:after="0"/>
            </w:pPr>
            <w:r/>
            <w:r>
              <w:rPr>
                <w:rFonts w:ascii="Malgun Gothic" w:hAnsi="Malgun Gothic" w:eastAsia="Malgun Gothic"/>
                <w:b w:val="0"/>
                <w:color w:val="111827"/>
                <w:sz w:val="14"/>
              </w:rPr>
              <w:t>ClovaCsrClient, ServerSpeechRecognizer</w:t>
            </w:r>
          </w:p>
        </w:tc>
        <w:tc>
          <w:tcPr>
            <w:tcW w:type="dxa" w:w="2592"/>
            <w:vAlign w:val="center"/>
          </w:tcPr>
          <w:p>
            <w:pPr>
              <w:spacing w:after="0"/>
            </w:pPr>
            <w:r/>
            <w:r>
              <w:rPr>
                <w:rFonts w:ascii="Malgun Gothic" w:hAnsi="Malgun Gothic" w:eastAsia="Malgun Gothic"/>
                <w:b w:val="0"/>
                <w:color w:val="111827"/>
                <w:sz w:val="14"/>
              </w:rPr>
              <w:t>normalize_audio_for_stt, clova_audio_candidates, decode_wav_bytes, encode_wav_bytes, wav_duration_seconds, stt_audio_gate_reason, compute_audio_event_features, should_accept_audio_upload, reset_audio_upload_budget, clova_estimated_billed_seconds</w:t>
            </w:r>
          </w:p>
        </w:tc>
      </w:tr>
      <w:tr>
        <w:tc>
          <w:tcPr>
            <w:tcW w:type="dxa" w:w="1944"/>
            <w:vAlign w:val="center"/>
          </w:tcPr>
          <w:p>
            <w:pPr>
              <w:spacing w:after="0"/>
            </w:pPr>
            <w:r/>
            <w:r>
              <w:rPr>
                <w:rFonts w:ascii="Malgun Gothic" w:hAnsi="Malgun Gothic" w:eastAsia="Malgun Gothic"/>
                <w:b w:val="0"/>
                <w:color w:val="111827"/>
                <w:sz w:val="14"/>
              </w:rPr>
              <w:t>app/webrtc_stream.py</w:t>
            </w:r>
          </w:p>
        </w:tc>
        <w:tc>
          <w:tcPr>
            <w:tcW w:type="dxa" w:w="648"/>
            <w:vAlign w:val="center"/>
          </w:tcPr>
          <w:p>
            <w:pPr>
              <w:spacing w:after="0"/>
            </w:pPr>
            <w:r/>
            <w:r>
              <w:rPr>
                <w:rFonts w:ascii="Malgun Gothic" w:hAnsi="Malgun Gothic" w:eastAsia="Malgun Gothic"/>
                <w:b w:val="0"/>
                <w:color w:val="111827"/>
                <w:sz w:val="14"/>
              </w:rPr>
              <w:t>312</w:t>
            </w:r>
          </w:p>
        </w:tc>
        <w:tc>
          <w:tcPr>
            <w:tcW w:type="dxa" w:w="3672"/>
            <w:vAlign w:val="center"/>
          </w:tcPr>
          <w:p>
            <w:pPr>
              <w:spacing w:after="0"/>
            </w:pPr>
            <w:r/>
            <w:r>
              <w:rPr>
                <w:rFonts w:ascii="Malgun Gothic" w:hAnsi="Malgun Gothic" w:eastAsia="Malgun Gothic"/>
                <w:b w:val="0"/>
                <w:color w:val="111827"/>
                <w:sz w:val="14"/>
              </w:rPr>
              <w:t>분석 대시보드에 보이는 최신 processed frame을 WebRTC video track으로 송출한다.</w:t>
              <w:br/>
              <w:t>H.264를 우선 codec으로 쓰고 VP8 fallback을 둔다. 최신 프레임이 잠시 늦어져도 stale frame hold로 화면 깜빡임을 줄인다.</w:t>
            </w:r>
          </w:p>
        </w:tc>
        <w:tc>
          <w:tcPr>
            <w:tcW w:type="dxa" w:w="3672"/>
            <w:vAlign w:val="center"/>
          </w:tcPr>
          <w:p>
            <w:pPr>
              <w:spacing w:after="0"/>
            </w:pPr>
            <w:r/>
            <w:r>
              <w:rPr>
                <w:rFonts w:ascii="Malgun Gothic" w:hAnsi="Malgun Gothic" w:eastAsia="Malgun Gothic"/>
                <w:b w:val="0"/>
                <w:color w:val="111827"/>
                <w:sz w:val="14"/>
              </w:rPr>
              <w:t>백엔드는 JPEG를 WebRTC로 변환하지 않고 offer만 중계하며, 추론 서버가 직접 answer를 만든다.</w:t>
            </w:r>
          </w:p>
        </w:tc>
        <w:tc>
          <w:tcPr>
            <w:tcW w:type="dxa" w:w="1800"/>
            <w:vAlign w:val="center"/>
          </w:tcPr>
          <w:p>
            <w:pPr>
              <w:spacing w:after="0"/>
            </w:pPr>
            <w:r/>
            <w:r>
              <w:rPr>
                <w:rFonts w:ascii="Malgun Gothic" w:hAnsi="Malgun Gothic" w:eastAsia="Malgun Gothic"/>
                <w:b w:val="0"/>
                <w:color w:val="111827"/>
                <w:sz w:val="14"/>
              </w:rPr>
              <w:t>LatestJpegVideoTrack, WebRTCConnectionManager</w:t>
            </w:r>
          </w:p>
        </w:tc>
        <w:tc>
          <w:tcPr>
            <w:tcW w:type="dxa" w:w="2592"/>
            <w:vAlign w:val="center"/>
          </w:tcPr>
          <w:p>
            <w:pPr>
              <w:spacing w:after="0"/>
            </w:pPr>
            <w:r/>
            <w:r>
              <w:rPr>
                <w:rFonts w:ascii="Malgun Gothic" w:hAnsi="Malgun Gothic" w:eastAsia="Malgun Gothic"/>
                <w:b w:val="0"/>
                <w:color w:val="111827"/>
                <w:sz w:val="14"/>
              </w:rPr>
              <w:t>wait_for_ice_gathering_complete, fit_size_to_max_edge, ordered_video_codecs</w:t>
            </w:r>
          </w:p>
        </w:tc>
      </w:tr>
      <w:tr>
        <w:tc>
          <w:tcPr>
            <w:tcW w:type="dxa" w:w="1944"/>
            <w:vAlign w:val="center"/>
          </w:tcPr>
          <w:p>
            <w:pPr>
              <w:spacing w:after="0"/>
            </w:pPr>
            <w:r/>
            <w:r>
              <w:rPr>
                <w:rFonts w:ascii="Malgun Gothic" w:hAnsi="Malgun Gothic" w:eastAsia="Malgun Gothic"/>
                <w:b w:val="0"/>
                <w:color w:val="111827"/>
                <w:sz w:val="14"/>
              </w:rPr>
              <w:t>app/event_clip_service.py</w:t>
            </w:r>
          </w:p>
        </w:tc>
        <w:tc>
          <w:tcPr>
            <w:tcW w:type="dxa" w:w="648"/>
            <w:vAlign w:val="center"/>
          </w:tcPr>
          <w:p>
            <w:pPr>
              <w:spacing w:after="0"/>
            </w:pPr>
            <w:r/>
            <w:r>
              <w:rPr>
                <w:rFonts w:ascii="Malgun Gothic" w:hAnsi="Malgun Gothic" w:eastAsia="Malgun Gothic"/>
                <w:b w:val="0"/>
                <w:color w:val="111827"/>
                <w:sz w:val="14"/>
              </w:rPr>
              <w:t>285</w:t>
            </w:r>
          </w:p>
        </w:tc>
        <w:tc>
          <w:tcPr>
            <w:tcW w:type="dxa" w:w="3672"/>
            <w:vAlign w:val="center"/>
          </w:tcPr>
          <w:p>
            <w:pPr>
              <w:spacing w:after="0"/>
            </w:pPr>
            <w:r/>
            <w:r>
              <w:rPr>
                <w:rFonts w:ascii="Malgun Gothic" w:hAnsi="Malgun Gothic" w:eastAsia="Malgun Gothic"/>
                <w:b w:val="0"/>
                <w:color w:val="111827"/>
                <w:sz w:val="14"/>
              </w:rPr>
              <w:t>클라이언트별 분석 프레임을 최근 20~30초 링버퍼로 유지하고, 위험 이벤트 발생 시 전후 구간 MP4를 만든다.</w:t>
              <w:br/>
              <w:t>기본 의도는 판단 전 5초 + 판단 후 10초, 총 15초 분석 프레임 클립이다.</w:t>
            </w:r>
          </w:p>
        </w:tc>
        <w:tc>
          <w:tcPr>
            <w:tcW w:type="dxa" w:w="3672"/>
            <w:vAlign w:val="center"/>
          </w:tcPr>
          <w:p>
            <w:pPr>
              <w:spacing w:after="0"/>
            </w:pPr>
            <w:r/>
            <w:r>
              <w:rPr>
                <w:rFonts w:ascii="Malgun Gothic" w:hAnsi="Malgun Gothic" w:eastAsia="Malgun Gothic"/>
                <w:b w:val="0"/>
                <w:color w:val="111827"/>
                <w:sz w:val="14"/>
              </w:rPr>
              <w:t>iPhone Safari/PWA 재생을 위해 Range 요청을 지원하는 clip endpoint와 연결된다.</w:t>
            </w:r>
          </w:p>
        </w:tc>
        <w:tc>
          <w:tcPr>
            <w:tcW w:type="dxa" w:w="1800"/>
            <w:vAlign w:val="center"/>
          </w:tcPr>
          <w:p>
            <w:pPr>
              <w:spacing w:after="0"/>
            </w:pPr>
            <w:r/>
            <w:r>
              <w:rPr>
                <w:rFonts w:ascii="Malgun Gothic" w:hAnsi="Malgun Gothic" w:eastAsia="Malgun Gothic"/>
                <w:b w:val="0"/>
                <w:color w:val="111827"/>
                <w:sz w:val="14"/>
              </w:rPr>
              <w:t>AnalysisFrame</w:t>
            </w:r>
          </w:p>
        </w:tc>
        <w:tc>
          <w:tcPr>
            <w:tcW w:type="dxa" w:w="2592"/>
            <w:vAlign w:val="center"/>
          </w:tcPr>
          <w:p>
            <w:pPr>
              <w:spacing w:after="0"/>
            </w:pPr>
            <w:r/>
            <w:r>
              <w:rPr>
                <w:rFonts w:ascii="Malgun Gothic" w:hAnsi="Malgun Gothic" w:eastAsia="Malgun Gothic"/>
                <w:b w:val="0"/>
                <w:color w:val="111827"/>
                <w:sz w:val="14"/>
              </w:rPr>
              <w:t>sanitize_event_id, build_event_clip_dir, event_clip_path, build_event_clip_url, build_event_preview_clip_url, append_analysis_frame, select_event_clip_frames, estimate_clip_fps, stable_clip_playback_fps, decode_jpeg_frame</w:t>
            </w:r>
          </w:p>
        </w:tc>
      </w:tr>
      <w:tr>
        <w:tc>
          <w:tcPr>
            <w:tcW w:type="dxa" w:w="1944"/>
            <w:vAlign w:val="center"/>
          </w:tcPr>
          <w:p>
            <w:pPr>
              <w:spacing w:after="0"/>
            </w:pPr>
            <w:r/>
            <w:r>
              <w:rPr>
                <w:rFonts w:ascii="Malgun Gothic" w:hAnsi="Malgun Gothic" w:eastAsia="Malgun Gothic"/>
                <w:b w:val="0"/>
                <w:color w:val="111827"/>
                <w:sz w:val="14"/>
              </w:rPr>
              <w:t>app/backend_bridge.py</w:t>
            </w:r>
          </w:p>
        </w:tc>
        <w:tc>
          <w:tcPr>
            <w:tcW w:type="dxa" w:w="648"/>
            <w:vAlign w:val="center"/>
          </w:tcPr>
          <w:p>
            <w:pPr>
              <w:spacing w:after="0"/>
            </w:pPr>
            <w:r/>
            <w:r>
              <w:rPr>
                <w:rFonts w:ascii="Malgun Gothic" w:hAnsi="Malgun Gothic" w:eastAsia="Malgun Gothic"/>
                <w:b w:val="0"/>
                <w:color w:val="111827"/>
                <w:sz w:val="14"/>
              </w:rPr>
              <w:t>46</w:t>
            </w:r>
          </w:p>
        </w:tc>
        <w:tc>
          <w:tcPr>
            <w:tcW w:type="dxa" w:w="3672"/>
            <w:vAlign w:val="center"/>
          </w:tcPr>
          <w:p>
            <w:pPr>
              <w:spacing w:after="0"/>
            </w:pPr>
            <w:r/>
            <w:r>
              <w:rPr>
                <w:rFonts w:ascii="Malgun Gothic" w:hAnsi="Malgun Gothic" w:eastAsia="Malgun Gothic"/>
                <w:b w:val="0"/>
                <w:color w:val="111827"/>
                <w:sz w:val="14"/>
              </w:rPr>
              <w:t>추론 서버가 백엔드 장애 때문에 느려지지 않도록 전송 회로 차단기를 제공한다.</w:t>
              <w:br/>
              <w:t>연속 실패가 누적되면 짧은 시간 circuit을 열어 과도한 재시도와 지연을 막고, 성공 시 실패 상태를 복구한다.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BackendCircuitBreaker</w:t>
            </w:r>
          </w:p>
        </w:tc>
        <w:tc>
          <w:tcPr>
            <w:tcW w:type="dxa" w:w="2592"/>
            <w:vAlign w:val="center"/>
          </w:tcPr>
          <w:p>
            <w:pPr>
              <w:spacing w:after="0"/>
            </w:pPr>
            <w:r/>
            <w:r>
              <w:rPr>
                <w:rFonts w:ascii="Malgun Gothic" w:hAnsi="Malgun Gothic" w:eastAsia="Malgun Gothic"/>
                <w:b w:val="0"/>
                <w:color w:val="111827"/>
                <w:sz w:val="14"/>
              </w:rPr>
              <w:t>-</w:t>
            </w:r>
          </w:p>
        </w:tc>
      </w:tr>
      <w:tr>
        <w:tc>
          <w:tcPr>
            <w:tcW w:type="dxa" w:w="1944"/>
            <w:vAlign w:val="center"/>
          </w:tcPr>
          <w:p>
            <w:pPr>
              <w:spacing w:after="0"/>
            </w:pPr>
            <w:r/>
            <w:r>
              <w:rPr>
                <w:rFonts w:ascii="Malgun Gothic" w:hAnsi="Malgun Gothic" w:eastAsia="Malgun Gothic"/>
                <w:b w:val="0"/>
                <w:color w:val="111827"/>
                <w:sz w:val="14"/>
              </w:rPr>
              <w:t>app/person_classifier.py</w:t>
            </w:r>
          </w:p>
        </w:tc>
        <w:tc>
          <w:tcPr>
            <w:tcW w:type="dxa" w:w="648"/>
            <w:vAlign w:val="center"/>
          </w:tcPr>
          <w:p>
            <w:pPr>
              <w:spacing w:after="0"/>
            </w:pPr>
            <w:r/>
            <w:r>
              <w:rPr>
                <w:rFonts w:ascii="Malgun Gothic" w:hAnsi="Malgun Gothic" w:eastAsia="Malgun Gothic"/>
                <w:b w:val="0"/>
                <w:color w:val="111827"/>
                <w:sz w:val="14"/>
              </w:rPr>
              <w:t>729</w:t>
            </w:r>
          </w:p>
        </w:tc>
        <w:tc>
          <w:tcPr>
            <w:tcW w:type="dxa" w:w="3672"/>
            <w:vAlign w:val="center"/>
          </w:tcPr>
          <w:p>
            <w:pPr>
              <w:spacing w:after="0"/>
            </w:pPr>
            <w:r/>
            <w:r>
              <w:rPr>
                <w:rFonts w:ascii="Malgun Gothic" w:hAnsi="Malgun Gothic" w:eastAsia="Malgun Gothic"/>
                <w:b w:val="0"/>
                <w:color w:val="111827"/>
                <w:sz w:val="14"/>
              </w:rPr>
              <w:t>검출된 bbox가 실제 사람인지 검증하고 화면 overlay 품질을 정리한다.</w:t>
              <w:br/>
              <w:t>사람 #1 같은 의미 없는 번호 라벨은 제거하고, 화면에는 직관적으로 '사람'만 표시하도록 조정된 흐름과 연결된다.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TrackEvidence, PersonPresenceFilter</w:t>
            </w:r>
          </w:p>
        </w:tc>
        <w:tc>
          <w:tcPr>
            <w:tcW w:type="dxa" w:w="2592"/>
            <w:vAlign w:val="center"/>
          </w:tcPr>
          <w:p>
            <w:pPr>
              <w:spacing w:after="0"/>
            </w:pPr>
            <w:r/>
            <w:r>
              <w:rPr>
                <w:rFonts w:ascii="Malgun Gothic" w:hAnsi="Malgun Gothic" w:eastAsia="Malgun Gothic"/>
                <w:b w:val="0"/>
                <w:color w:val="111827"/>
                <w:sz w:val="14"/>
              </w:rPr>
              <w:t>load_overlay_font, draw_unicode_text, draw_label_badge, person_display_number, person_overlay_label, person_overlay_color</w:t>
            </w:r>
          </w:p>
        </w:tc>
      </w:tr>
      <w:tr>
        <w:tc>
          <w:tcPr>
            <w:tcW w:type="dxa" w:w="1944"/>
            <w:vAlign w:val="center"/>
          </w:tcPr>
          <w:p>
            <w:pPr>
              <w:spacing w:after="0"/>
            </w:pPr>
            <w:r/>
            <w:r>
              <w:rPr>
                <w:rFonts w:ascii="Malgun Gothic" w:hAnsi="Malgun Gothic" w:eastAsia="Malgun Gothic"/>
                <w:b w:val="0"/>
                <w:color w:val="111827"/>
                <w:sz w:val="14"/>
              </w:rPr>
              <w:t>app/detector.py</w:t>
            </w:r>
          </w:p>
        </w:tc>
        <w:tc>
          <w:tcPr>
            <w:tcW w:type="dxa" w:w="648"/>
            <w:vAlign w:val="center"/>
          </w:tcPr>
          <w:p>
            <w:pPr>
              <w:spacing w:after="0"/>
            </w:pPr>
            <w:r/>
            <w:r>
              <w:rPr>
                <w:rFonts w:ascii="Malgun Gothic" w:hAnsi="Malgun Gothic" w:eastAsia="Malgun Gothic"/>
                <w:b w:val="0"/>
                <w:color w:val="111827"/>
                <w:sz w:val="14"/>
              </w:rPr>
              <w:t>320</w:t>
            </w:r>
          </w:p>
        </w:tc>
        <w:tc>
          <w:tcPr>
            <w:tcW w:type="dxa" w:w="3672"/>
            <w:vAlign w:val="center"/>
          </w:tcPr>
          <w:p>
            <w:pPr>
              <w:spacing w:after="0"/>
            </w:pPr>
            <w:r/>
            <w:r>
              <w:rPr>
                <w:rFonts w:ascii="Malgun Gothic" w:hAnsi="Malgun Gothic" w:eastAsia="Malgun Gothic"/>
                <w:b w:val="0"/>
                <w:color w:val="111827"/>
                <w:sz w:val="14"/>
              </w:rPr>
              <w:t>YOLO 기반 사람/pose 검출 래퍼다. confidence threshold, image size, detector device 같은 실시간 검출 성능 파라미터의 영향을 직접 받는다.</w:t>
              <w:br/>
              <w:t>검출 결과는 tracker, person_classifier, action_realtime으로 전달된다.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PersonDetector, FaceDetector</w:t>
            </w:r>
          </w:p>
        </w:tc>
        <w:tc>
          <w:tcPr>
            <w:tcW w:type="dxa" w:w="2592"/>
            <w:vAlign w:val="center"/>
          </w:tcPr>
          <w:p>
            <w:pPr>
              <w:spacing w:after="0"/>
            </w:pPr>
            <w:r/>
            <w:r>
              <w:rPr>
                <w:rFonts w:ascii="Malgun Gothic" w:hAnsi="Malgun Gothic" w:eastAsia="Malgun Gothic"/>
                <w:b w:val="0"/>
                <w:color w:val="111827"/>
                <w:sz w:val="14"/>
              </w:rPr>
              <w:t>-</w:t>
            </w:r>
          </w:p>
        </w:tc>
      </w:tr>
      <w:tr>
        <w:tc>
          <w:tcPr>
            <w:tcW w:type="dxa" w:w="1944"/>
            <w:vAlign w:val="center"/>
          </w:tcPr>
          <w:p>
            <w:pPr>
              <w:spacing w:after="0"/>
            </w:pPr>
            <w:r/>
            <w:r>
              <w:rPr>
                <w:rFonts w:ascii="Malgun Gothic" w:hAnsi="Malgun Gothic" w:eastAsia="Malgun Gothic"/>
                <w:b w:val="0"/>
                <w:color w:val="111827"/>
                <w:sz w:val="14"/>
              </w:rPr>
              <w:t>app/tracker.py</w:t>
            </w:r>
          </w:p>
        </w:tc>
        <w:tc>
          <w:tcPr>
            <w:tcW w:type="dxa" w:w="648"/>
            <w:vAlign w:val="center"/>
          </w:tcPr>
          <w:p>
            <w:pPr>
              <w:spacing w:after="0"/>
            </w:pPr>
            <w:r/>
            <w:r>
              <w:rPr>
                <w:rFonts w:ascii="Malgun Gothic" w:hAnsi="Malgun Gothic" w:eastAsia="Malgun Gothic"/>
                <w:b w:val="0"/>
                <w:color w:val="111827"/>
                <w:sz w:val="14"/>
              </w:rPr>
              <w:t>133</w:t>
            </w:r>
          </w:p>
        </w:tc>
        <w:tc>
          <w:tcPr>
            <w:tcW w:type="dxa" w:w="3672"/>
            <w:vAlign w:val="center"/>
          </w:tcPr>
          <w:p>
            <w:pPr>
              <w:spacing w:after="0"/>
            </w:pPr>
            <w:r/>
            <w:r>
              <w:rPr>
                <w:rFonts w:ascii="Malgun Gothic" w:hAnsi="Malgun Gothic" w:eastAsia="Malgun Gothic"/>
                <w:b w:val="0"/>
                <w:color w:val="111827"/>
                <w:sz w:val="14"/>
              </w:rPr>
              <w:t>프레임 사이 사람 bbox를 연결해 이동량, 머무름, 객체 수, 접촉 의심 같은 시간적 근거를 제공한다.</w:t>
              <w:br/>
              <w:t>loitering 오탐 완화에서 같은 위치에 정지한 사람을 배회로 보지 않기 위한 입력이 된다.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PersonTracker</w:t>
            </w:r>
          </w:p>
        </w:tc>
        <w:tc>
          <w:tcPr>
            <w:tcW w:type="dxa" w:w="2592"/>
            <w:vAlign w:val="center"/>
          </w:tcPr>
          <w:p>
            <w:pPr>
              <w:spacing w:after="0"/>
            </w:pPr>
            <w:r/>
            <w:r>
              <w:rPr>
                <w:rFonts w:ascii="Malgun Gothic" w:hAnsi="Malgun Gothic" w:eastAsia="Malgun Gothic"/>
                <w:b w:val="0"/>
                <w:color w:val="111827"/>
                <w:sz w:val="14"/>
              </w:rPr>
              <w:t>-</w:t>
            </w:r>
          </w:p>
        </w:tc>
      </w:tr>
      <w:tr>
        <w:tc>
          <w:tcPr>
            <w:tcW w:type="dxa" w:w="1944"/>
            <w:vAlign w:val="center"/>
          </w:tcPr>
          <w:p>
            <w:pPr>
              <w:spacing w:after="0"/>
            </w:pPr>
            <w:r/>
            <w:r>
              <w:rPr>
                <w:rFonts w:ascii="Malgun Gothic" w:hAnsi="Malgun Gothic" w:eastAsia="Malgun Gothic"/>
                <w:b w:val="0"/>
                <w:color w:val="111827"/>
                <w:sz w:val="14"/>
              </w:rPr>
              <w:t>app/runtime_state.py</w:t>
            </w:r>
          </w:p>
        </w:tc>
        <w:tc>
          <w:tcPr>
            <w:tcW w:type="dxa" w:w="648"/>
            <w:vAlign w:val="center"/>
          </w:tcPr>
          <w:p>
            <w:pPr>
              <w:spacing w:after="0"/>
            </w:pPr>
            <w:r/>
            <w:r>
              <w:rPr>
                <w:rFonts w:ascii="Malgun Gothic" w:hAnsi="Malgun Gothic" w:eastAsia="Malgun Gothic"/>
                <w:b w:val="0"/>
                <w:color w:val="111827"/>
                <w:sz w:val="14"/>
              </w:rPr>
              <w:t>82</w:t>
            </w:r>
          </w:p>
        </w:tc>
        <w:tc>
          <w:tcPr>
            <w:tcW w:type="dxa" w:w="3672"/>
            <w:vAlign w:val="center"/>
          </w:tcPr>
          <w:p>
            <w:pPr>
              <w:spacing w:after="0"/>
            </w:pPr>
            <w:r/>
            <w:r>
              <w:rPr>
                <w:rFonts w:ascii="Malgun Gothic" w:hAnsi="Malgun Gothic" w:eastAsia="Malgun Gothic"/>
                <w:b w:val="0"/>
                <w:color w:val="111827"/>
                <w:sz w:val="14"/>
              </w:rPr>
              <w:t>ClientSession 상태를 API 응답용 안전한 JSON으로 변환한다.</w:t>
              <w:br/>
              <w:t>NaN/Inf, 비직렬화 객체, 오래된 프레임 상태 때문에 대시보드가 깨지는 것을 막는 방어 계층이다.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ClientRuntimeSnapshot</w:t>
            </w:r>
          </w:p>
        </w:tc>
        <w:tc>
          <w:tcPr>
            <w:tcW w:type="dxa" w:w="2592"/>
            <w:vAlign w:val="center"/>
          </w:tcPr>
          <w:p>
            <w:pPr>
              <w:spacing w:after="0"/>
            </w:pPr>
            <w:r/>
            <w:r>
              <w:rPr>
                <w:rFonts w:ascii="Malgun Gothic" w:hAnsi="Malgun Gothic" w:eastAsia="Malgun Gothic"/>
                <w:b w:val="0"/>
                <w:color w:val="111827"/>
                <w:sz w:val="14"/>
              </w:rPr>
              <w:t>safe_meta_snapshot, safe_list, safe_int, safe_float, snapshot_client_runtime</w:t>
            </w:r>
          </w:p>
        </w:tc>
      </w:tr>
      <w:tr>
        <w:tc>
          <w:tcPr>
            <w:tcW w:type="dxa" w:w="1944"/>
            <w:vAlign w:val="center"/>
          </w:tcPr>
          <w:p>
            <w:pPr>
              <w:spacing w:after="0"/>
            </w:pPr>
            <w:r/>
            <w:r>
              <w:rPr>
                <w:rFonts w:ascii="Malgun Gothic" w:hAnsi="Malgun Gothic" w:eastAsia="Malgun Gothic"/>
                <w:b w:val="0"/>
                <w:color w:val="111827"/>
                <w:sz w:val="14"/>
              </w:rPr>
              <w:t>app/system_monitoring.py</w:t>
            </w:r>
          </w:p>
        </w:tc>
        <w:tc>
          <w:tcPr>
            <w:tcW w:type="dxa" w:w="648"/>
            <w:vAlign w:val="center"/>
          </w:tcPr>
          <w:p>
            <w:pPr>
              <w:spacing w:after="0"/>
            </w:pPr>
            <w:r/>
            <w:r>
              <w:rPr>
                <w:rFonts w:ascii="Malgun Gothic" w:hAnsi="Malgun Gothic" w:eastAsia="Malgun Gothic"/>
                <w:b w:val="0"/>
                <w:color w:val="111827"/>
                <w:sz w:val="14"/>
              </w:rPr>
              <w:t>116</w:t>
            </w:r>
          </w:p>
        </w:tc>
        <w:tc>
          <w:tcPr>
            <w:tcW w:type="dxa" w:w="3672"/>
            <w:vAlign w:val="center"/>
          </w:tcPr>
          <w:p>
            <w:pPr>
              <w:spacing w:after="0"/>
            </w:pPr>
            <w:r/>
            <w:r>
              <w:rPr>
                <w:rFonts w:ascii="Malgun Gothic" w:hAnsi="Malgun Gothic" w:eastAsia="Malgun Gothic"/>
                <w:b w:val="0"/>
                <w:color w:val="111827"/>
                <w:sz w:val="14"/>
              </w:rPr>
              <w:t>CPU, RAM, GPU, 서버 health, WebRTC 상태를 대시보드와 발표 모드에 표시할 수 있게 수집한다.</w:t>
              <w:br/>
              <w:t>추론 서버의 자원 여유를 확인하고 FPS/분석 설정을 올릴 근거가 된다.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SystemMonitor</w:t>
            </w:r>
          </w:p>
        </w:tc>
        <w:tc>
          <w:tcPr>
            <w:tcW w:type="dxa" w:w="2592"/>
            <w:vAlign w:val="center"/>
          </w:tcPr>
          <w:p>
            <w:pPr>
              <w:spacing w:after="0"/>
            </w:pPr>
            <w:r/>
            <w:r>
              <w:rPr>
                <w:rFonts w:ascii="Malgun Gothic" w:hAnsi="Malgun Gothic" w:eastAsia="Malgun Gothic"/>
                <w:b w:val="0"/>
                <w:color w:val="111827"/>
                <w:sz w:val="14"/>
              </w:rPr>
              <w:t>_to_float</w:t>
            </w:r>
          </w:p>
        </w:tc>
      </w:tr>
      <w:tr>
        <w:tc>
          <w:tcPr>
            <w:tcW w:type="dxa" w:w="1944"/>
            <w:vAlign w:val="center"/>
          </w:tcPr>
          <w:p>
            <w:pPr>
              <w:spacing w:after="0"/>
            </w:pPr>
            <w:r/>
            <w:r>
              <w:rPr>
                <w:rFonts w:ascii="Malgun Gothic" w:hAnsi="Malgun Gothic" w:eastAsia="Malgun Gothic"/>
                <w:b w:val="0"/>
                <w:color w:val="111827"/>
                <w:sz w:val="14"/>
              </w:rPr>
              <w:t>app/app_backend_client.py</w:t>
            </w:r>
          </w:p>
        </w:tc>
        <w:tc>
          <w:tcPr>
            <w:tcW w:type="dxa" w:w="648"/>
            <w:vAlign w:val="center"/>
          </w:tcPr>
          <w:p>
            <w:pPr>
              <w:spacing w:after="0"/>
            </w:pPr>
            <w:r/>
            <w:r>
              <w:rPr>
                <w:rFonts w:ascii="Malgun Gothic" w:hAnsi="Malgun Gothic" w:eastAsia="Malgun Gothic"/>
                <w:b w:val="0"/>
                <w:color w:val="111827"/>
                <w:sz w:val="14"/>
              </w:rPr>
              <w:t>98</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AppBackendEventClient</w:t>
            </w:r>
          </w:p>
        </w:tc>
        <w:tc>
          <w:tcPr>
            <w:tcW w:type="dxa" w:w="2592"/>
            <w:vAlign w:val="center"/>
          </w:tcPr>
          <w:p>
            <w:pPr>
              <w:spacing w:after="0"/>
            </w:pPr>
            <w:r/>
            <w:r>
              <w:rPr>
                <w:rFonts w:ascii="Malgun Gothic" w:hAnsi="Malgun Gothic" w:eastAsia="Malgun Gothic"/>
                <w:b w:val="0"/>
                <w:color w:val="111827"/>
                <w:sz w:val="14"/>
              </w:rPr>
              <w:t>-</w:t>
            </w:r>
          </w:p>
        </w:tc>
      </w:tr>
      <w:tr>
        <w:tc>
          <w:tcPr>
            <w:tcW w:type="dxa" w:w="1944"/>
            <w:vAlign w:val="center"/>
          </w:tcPr>
          <w:p>
            <w:pPr>
              <w:spacing w:after="0"/>
            </w:pPr>
            <w:r/>
            <w:r>
              <w:rPr>
                <w:rFonts w:ascii="Malgun Gothic" w:hAnsi="Malgun Gothic" w:eastAsia="Malgun Gothic"/>
                <w:b w:val="0"/>
                <w:color w:val="111827"/>
                <w:sz w:val="14"/>
              </w:rPr>
              <w:t>app/remote_inference.py</w:t>
            </w:r>
          </w:p>
        </w:tc>
        <w:tc>
          <w:tcPr>
            <w:tcW w:type="dxa" w:w="648"/>
            <w:vAlign w:val="center"/>
          </w:tcPr>
          <w:p>
            <w:pPr>
              <w:spacing w:after="0"/>
            </w:pPr>
            <w:r/>
            <w:r>
              <w:rPr>
                <w:rFonts w:ascii="Malgun Gothic" w:hAnsi="Malgun Gothic" w:eastAsia="Malgun Gothic"/>
                <w:b w:val="0"/>
                <w:color w:val="111827"/>
                <w:sz w:val="14"/>
              </w:rPr>
              <w:t>121</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RemoteInferenceResult, RemoteInferenceClient</w:t>
            </w:r>
          </w:p>
        </w:tc>
        <w:tc>
          <w:tcPr>
            <w:tcW w:type="dxa" w:w="2592"/>
            <w:vAlign w:val="center"/>
          </w:tcPr>
          <w:p>
            <w:pPr>
              <w:spacing w:after="0"/>
            </w:pPr>
            <w:r/>
            <w:r>
              <w:rPr>
                <w:rFonts w:ascii="Malgun Gothic" w:hAnsi="Malgun Gothic" w:eastAsia="Malgun Gothic"/>
                <w:b w:val="0"/>
                <w:color w:val="111827"/>
                <w:sz w:val="14"/>
              </w:rPr>
              <w:t>-</w:t>
            </w:r>
          </w:p>
        </w:tc>
      </w:tr>
      <w:tr>
        <w:tc>
          <w:tcPr>
            <w:tcW w:type="dxa" w:w="1944"/>
            <w:vAlign w:val="center"/>
          </w:tcPr>
          <w:p>
            <w:pPr>
              <w:spacing w:after="0"/>
            </w:pPr>
            <w:r/>
            <w:r>
              <w:rPr>
                <w:rFonts w:ascii="Malgun Gothic" w:hAnsi="Malgun Gothic" w:eastAsia="Malgun Gothic"/>
                <w:b w:val="0"/>
                <w:color w:val="111827"/>
                <w:sz w:val="14"/>
              </w:rPr>
              <w:t>app/audio_detector.py</w:t>
            </w:r>
          </w:p>
        </w:tc>
        <w:tc>
          <w:tcPr>
            <w:tcW w:type="dxa" w:w="648"/>
            <w:vAlign w:val="center"/>
          </w:tcPr>
          <w:p>
            <w:pPr>
              <w:spacing w:after="0"/>
            </w:pPr>
            <w:r/>
            <w:r>
              <w:rPr>
                <w:rFonts w:ascii="Malgun Gothic" w:hAnsi="Malgun Gothic" w:eastAsia="Malgun Gothic"/>
                <w:b w:val="0"/>
                <w:color w:val="111827"/>
                <w:sz w:val="14"/>
              </w:rPr>
              <w:t>398</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SpeechResult, SpeechToTextListener</w:t>
            </w:r>
          </w:p>
        </w:tc>
        <w:tc>
          <w:tcPr>
            <w:tcW w:type="dxa" w:w="2592"/>
            <w:vAlign w:val="center"/>
          </w:tcPr>
          <w:p>
            <w:pPr>
              <w:spacing w:after="0"/>
            </w:pPr>
            <w:r/>
            <w:r>
              <w:rPr>
                <w:rFonts w:ascii="Malgun Gothic" w:hAnsi="Malgun Gothic" w:eastAsia="Malgun Gothic"/>
                <w:b w:val="0"/>
                <w:color w:val="111827"/>
                <w:sz w:val="14"/>
              </w:rPr>
              <w:t>_speech_worker, list_input_devices</w:t>
            </w:r>
          </w:p>
        </w:tc>
      </w:tr>
      <w:tr>
        <w:tc>
          <w:tcPr>
            <w:tcW w:type="dxa" w:w="1944"/>
            <w:vAlign w:val="center"/>
          </w:tcPr>
          <w:p>
            <w:pPr>
              <w:spacing w:after="0"/>
            </w:pPr>
            <w:r/>
            <w:r>
              <w:rPr>
                <w:rFonts w:ascii="Malgun Gothic" w:hAnsi="Malgun Gothic" w:eastAsia="Malgun Gothic"/>
                <w:b w:val="0"/>
                <w:color w:val="111827"/>
                <w:sz w:val="14"/>
              </w:rPr>
              <w:t>app/event_logger.py</w:t>
            </w:r>
          </w:p>
        </w:tc>
        <w:tc>
          <w:tcPr>
            <w:tcW w:type="dxa" w:w="648"/>
            <w:vAlign w:val="center"/>
          </w:tcPr>
          <w:p>
            <w:pPr>
              <w:spacing w:after="0"/>
            </w:pPr>
            <w:r/>
            <w:r>
              <w:rPr>
                <w:rFonts w:ascii="Malgun Gothic" w:hAnsi="Malgun Gothic" w:eastAsia="Malgun Gothic"/>
                <w:b w:val="0"/>
                <w:color w:val="111827"/>
                <w:sz w:val="14"/>
              </w:rPr>
              <w:t>98</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WarningEvent, WarningEventLogger</w:t>
            </w:r>
          </w:p>
        </w:tc>
        <w:tc>
          <w:tcPr>
            <w:tcW w:type="dxa" w:w="2592"/>
            <w:vAlign w:val="center"/>
          </w:tcPr>
          <w:p>
            <w:pPr>
              <w:spacing w:after="0"/>
            </w:pPr>
            <w:r/>
            <w:r>
              <w:rPr>
                <w:rFonts w:ascii="Malgun Gothic" w:hAnsi="Malgun Gothic" w:eastAsia="Malgun Gothic"/>
                <w:b w:val="0"/>
                <w:color w:val="111827"/>
                <w:sz w:val="14"/>
              </w:rPr>
              <w:t>-</w:t>
            </w:r>
          </w:p>
        </w:tc>
      </w:tr>
    </w:tbl>
    <w:p/>
    <w:p>
      <w:pPr>
        <w:pStyle w:val="Heading1"/>
      </w:pPr>
      <w:r>
        <w:t>4. 영상 위험 행동 분석 기준</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BEAFE"/>
            <w:vAlign w:val="center"/>
          </w:tcPr>
          <w:p>
            <w:pPr>
              <w:spacing w:after="0"/>
            </w:pPr>
            <w:r/>
            <w:r>
              <w:rPr>
                <w:rFonts w:ascii="Malgun Gothic" w:hAnsi="Malgun Gothic" w:eastAsia="Malgun Gothic"/>
                <w:b/>
                <w:color w:val="1E3A8A"/>
                <w:sz w:val="16"/>
              </w:rPr>
              <w:t>항목</w:t>
            </w:r>
          </w:p>
        </w:tc>
        <w:tc>
          <w:tcPr>
            <w:tcW w:type="dxa" w:w="3456"/>
            <w:shd w:fill="DBEAFE"/>
            <w:vAlign w:val="center"/>
          </w:tcPr>
          <w:p>
            <w:pPr>
              <w:spacing w:after="0"/>
            </w:pPr>
            <w:r/>
            <w:r>
              <w:rPr>
                <w:rFonts w:ascii="Malgun Gothic" w:hAnsi="Malgun Gothic" w:eastAsia="Malgun Gothic"/>
                <w:b/>
                <w:color w:val="1E3A8A"/>
                <w:sz w:val="16"/>
              </w:rPr>
              <w:t>현재 기준</w:t>
            </w:r>
          </w:p>
        </w:tc>
        <w:tc>
          <w:tcPr>
            <w:tcW w:type="dxa" w:w="3456"/>
            <w:shd w:fill="DBEAFE"/>
            <w:vAlign w:val="center"/>
          </w:tcPr>
          <w:p>
            <w:pPr>
              <w:spacing w:after="0"/>
            </w:pPr>
            <w:r/>
            <w:r>
              <w:rPr>
                <w:rFonts w:ascii="Malgun Gothic" w:hAnsi="Malgun Gothic" w:eastAsia="Malgun Gothic"/>
                <w:b/>
                <w:color w:val="1E3A8A"/>
                <w:sz w:val="16"/>
              </w:rPr>
              <w:t>선택 이유</w:t>
            </w:r>
          </w:p>
        </w:tc>
      </w:tr>
      <w:tr>
        <w:tc>
          <w:tcPr>
            <w:tcW w:type="dxa" w:w="2592"/>
            <w:vAlign w:val="center"/>
          </w:tcPr>
          <w:p>
            <w:pPr>
              <w:spacing w:after="0"/>
            </w:pPr>
            <w:r/>
            <w:r>
              <w:rPr>
                <w:rFonts w:ascii="Malgun Gothic" w:hAnsi="Malgun Gothic" w:eastAsia="Malgun Gothic"/>
                <w:b w:val="0"/>
                <w:color w:val="111827"/>
                <w:sz w:val="15"/>
              </w:rPr>
              <w:t>분석 대상 클래스</w:t>
            </w:r>
          </w:p>
        </w:tc>
        <w:tc>
          <w:tcPr>
            <w:tcW w:type="dxa" w:w="3456"/>
            <w:vAlign w:val="center"/>
          </w:tcPr>
          <w:p>
            <w:pPr>
              <w:spacing w:after="0"/>
            </w:pPr>
            <w:r/>
            <w:r>
              <w:rPr>
                <w:rFonts w:ascii="Malgun Gothic" w:hAnsi="Malgun Gothic" w:eastAsia="Malgun Gothic"/>
                <w:b w:val="0"/>
                <w:color w:val="111827"/>
                <w:sz w:val="15"/>
              </w:rPr>
              <w:t>violence, collapse, loitering</w:t>
            </w:r>
          </w:p>
        </w:tc>
        <w:tc>
          <w:tcPr>
            <w:tcW w:type="dxa" w:w="6480"/>
            <w:vAlign w:val="center"/>
          </w:tcPr>
          <w:p>
            <w:pPr>
              <w:spacing w:after="0"/>
            </w:pPr>
            <w:r/>
            <w:r>
              <w:rPr>
                <w:rFonts w:ascii="Malgun Gothic" w:hAnsi="Malgun Gothic" w:eastAsia="Malgun Gothic"/>
                <w:b w:val="0"/>
                <w:color w:val="111827"/>
                <w:sz w:val="15"/>
              </w:rPr>
              <w:t>현재 학습/추론에서 안정적으로 쓰는 3개 위험 클래스다. abduction은 학습 제외 상태이므로 추론 서버 위험 클래스에서 빼는 것이 혼동을 줄인다.</w:t>
            </w:r>
          </w:p>
        </w:tc>
      </w:tr>
      <w:tr>
        <w:tc>
          <w:tcPr>
            <w:tcW w:type="dxa" w:w="2592"/>
            <w:vAlign w:val="center"/>
          </w:tcPr>
          <w:p>
            <w:pPr>
              <w:spacing w:after="0"/>
            </w:pPr>
            <w:r/>
            <w:r>
              <w:rPr>
                <w:rFonts w:ascii="Malgun Gothic" w:hAnsi="Malgun Gothic" w:eastAsia="Malgun Gothic"/>
                <w:b w:val="0"/>
                <w:color w:val="111827"/>
                <w:sz w:val="15"/>
              </w:rPr>
              <w:t>기본 clip 길이</w:t>
            </w:r>
          </w:p>
        </w:tc>
        <w:tc>
          <w:tcPr>
            <w:tcW w:type="dxa" w:w="3456"/>
            <w:vAlign w:val="center"/>
          </w:tcPr>
          <w:p>
            <w:pPr>
              <w:spacing w:after="0"/>
            </w:pPr>
            <w:r/>
            <w:r>
              <w:rPr>
                <w:rFonts w:ascii="Malgun Gothic" w:hAnsi="Malgun Gothic" w:eastAsia="Malgun Gothic"/>
                <w:b w:val="0"/>
                <w:color w:val="111827"/>
                <w:sz w:val="15"/>
              </w:rPr>
              <w:t>4초</w:t>
            </w:r>
          </w:p>
        </w:tc>
        <w:tc>
          <w:tcPr>
            <w:tcW w:type="dxa" w:w="6480"/>
            <w:vAlign w:val="center"/>
          </w:tcPr>
          <w:p>
            <w:pPr>
              <w:spacing w:after="0"/>
            </w:pPr>
            <w:r/>
            <w:r>
              <w:rPr>
                <w:rFonts w:ascii="Malgun Gothic" w:hAnsi="Malgun Gothic" w:eastAsia="Malgun Gothic"/>
                <w:b w:val="0"/>
                <w:color w:val="111827"/>
                <w:sz w:val="15"/>
              </w:rPr>
              <w:t>행동은 단일 프레임보다 전후 움직임이 중요하다. 4초는 실시간 지연을 과도하게 늘리지 않으면서 행동 흐름을 볼 수 있는 절충값이다.</w:t>
            </w:r>
          </w:p>
        </w:tc>
      </w:tr>
      <w:tr>
        <w:tc>
          <w:tcPr>
            <w:tcW w:type="dxa" w:w="2592"/>
            <w:vAlign w:val="center"/>
          </w:tcPr>
          <w:p>
            <w:pPr>
              <w:spacing w:after="0"/>
            </w:pPr>
            <w:r/>
            <w:r>
              <w:rPr>
                <w:rFonts w:ascii="Malgun Gothic" w:hAnsi="Malgun Gothic" w:eastAsia="Malgun Gothic"/>
                <w:b w:val="0"/>
                <w:color w:val="111827"/>
                <w:sz w:val="15"/>
              </w:rPr>
              <w:t>최소 분석 간격</w:t>
            </w:r>
          </w:p>
        </w:tc>
        <w:tc>
          <w:tcPr>
            <w:tcW w:type="dxa" w:w="3456"/>
            <w:vAlign w:val="center"/>
          </w:tcPr>
          <w:p>
            <w:pPr>
              <w:spacing w:after="0"/>
            </w:pPr>
            <w:r/>
            <w:r>
              <w:rPr>
                <w:rFonts w:ascii="Malgun Gothic" w:hAnsi="Malgun Gothic" w:eastAsia="Malgun Gothic"/>
                <w:b w:val="0"/>
                <w:color w:val="111827"/>
                <w:sz w:val="15"/>
              </w:rPr>
              <w:t>1.5초</w:t>
            </w:r>
          </w:p>
        </w:tc>
        <w:tc>
          <w:tcPr>
            <w:tcW w:type="dxa" w:w="6480"/>
            <w:vAlign w:val="center"/>
          </w:tcPr>
          <w:p>
            <w:pPr>
              <w:spacing w:after="0"/>
            </w:pPr>
            <w:r/>
            <w:r>
              <w:rPr>
                <w:rFonts w:ascii="Malgun Gothic" w:hAnsi="Malgun Gothic" w:eastAsia="Malgun Gothic"/>
                <w:b w:val="0"/>
                <w:color w:val="111827"/>
                <w:sz w:val="15"/>
              </w:rPr>
              <w:t>매 프레임 추론하면 GPU/CPU 사용량과 오탐이 늘어난다. 1.5초 간격은 반응성과 안정성의 균형값이다.</w:t>
            </w:r>
          </w:p>
        </w:tc>
      </w:tr>
      <w:tr>
        <w:tc>
          <w:tcPr>
            <w:tcW w:type="dxa" w:w="2592"/>
            <w:vAlign w:val="center"/>
          </w:tcPr>
          <w:p>
            <w:pPr>
              <w:spacing w:after="0"/>
            </w:pPr>
            <w:r/>
            <w:r>
              <w:rPr>
                <w:rFonts w:ascii="Malgun Gothic" w:hAnsi="Malgun Gothic" w:eastAsia="Malgun Gothic"/>
                <w:b w:val="0"/>
                <w:color w:val="111827"/>
                <w:sz w:val="15"/>
              </w:rPr>
              <w:t>pose sequence 길이</w:t>
            </w:r>
          </w:p>
        </w:tc>
        <w:tc>
          <w:tcPr>
            <w:tcW w:type="dxa" w:w="3456"/>
            <w:vAlign w:val="center"/>
          </w:tcPr>
          <w:p>
            <w:pPr>
              <w:spacing w:after="0"/>
            </w:pPr>
            <w:r/>
            <w:r>
              <w:rPr>
                <w:rFonts w:ascii="Malgun Gothic" w:hAnsi="Malgun Gothic" w:eastAsia="Malgun Gothic"/>
                <w:b w:val="0"/>
                <w:color w:val="111827"/>
                <w:sz w:val="15"/>
              </w:rPr>
              <w:t>32 frame</w:t>
            </w:r>
          </w:p>
        </w:tc>
        <w:tc>
          <w:tcPr>
            <w:tcW w:type="dxa" w:w="6480"/>
            <w:vAlign w:val="center"/>
          </w:tcPr>
          <w:p>
            <w:pPr>
              <w:spacing w:after="0"/>
            </w:pPr>
            <w:r/>
            <w:r>
              <w:rPr>
                <w:rFonts w:ascii="Malgun Gothic" w:hAnsi="Malgun Gothic" w:eastAsia="Malgun Gothic"/>
                <w:b w:val="0"/>
                <w:color w:val="111827"/>
                <w:sz w:val="15"/>
              </w:rPr>
              <w:t>pose 기반 행동 변화량을 학습 모델 입력 길이에 맞춰 안정적으로 제공한다.</w:t>
            </w:r>
          </w:p>
        </w:tc>
      </w:tr>
      <w:tr>
        <w:tc>
          <w:tcPr>
            <w:tcW w:type="dxa" w:w="2592"/>
            <w:vAlign w:val="center"/>
          </w:tcPr>
          <w:p>
            <w:pPr>
              <w:spacing w:after="0"/>
            </w:pPr>
            <w:r/>
            <w:r>
              <w:rPr>
                <w:rFonts w:ascii="Malgun Gothic" w:hAnsi="Malgun Gothic" w:eastAsia="Malgun Gothic"/>
                <w:b w:val="0"/>
                <w:color w:val="111827"/>
                <w:sz w:val="15"/>
              </w:rPr>
              <w:t>RGB frame 수</w:t>
            </w:r>
          </w:p>
        </w:tc>
        <w:tc>
          <w:tcPr>
            <w:tcW w:type="dxa" w:w="3456"/>
            <w:vAlign w:val="center"/>
          </w:tcPr>
          <w:p>
            <w:pPr>
              <w:spacing w:after="0"/>
            </w:pPr>
            <w:r/>
            <w:r>
              <w:rPr>
                <w:rFonts w:ascii="Malgun Gothic" w:hAnsi="Malgun Gothic" w:eastAsia="Malgun Gothic"/>
                <w:b w:val="0"/>
                <w:color w:val="111827"/>
                <w:sz w:val="15"/>
              </w:rPr>
              <w:t>16 frame</w:t>
            </w:r>
          </w:p>
        </w:tc>
        <w:tc>
          <w:tcPr>
            <w:tcW w:type="dxa" w:w="6480"/>
            <w:vAlign w:val="center"/>
          </w:tcPr>
          <w:p>
            <w:pPr>
              <w:spacing w:after="0"/>
            </w:pPr>
            <w:r/>
            <w:r>
              <w:rPr>
                <w:rFonts w:ascii="Malgun Gothic" w:hAnsi="Malgun Gothic" w:eastAsia="Malgun Gothic"/>
                <w:b w:val="0"/>
                <w:color w:val="111827"/>
                <w:sz w:val="15"/>
              </w:rPr>
              <w:t>I3D/RGB 계열 모델이 짧은 영상 문맥을 보기에 충분하고 실시간 처리 부담을 낮춘다.</w:t>
            </w:r>
          </w:p>
        </w:tc>
      </w:tr>
      <w:tr>
        <w:tc>
          <w:tcPr>
            <w:tcW w:type="dxa" w:w="2592"/>
            <w:vAlign w:val="center"/>
          </w:tcPr>
          <w:p>
            <w:pPr>
              <w:spacing w:after="0"/>
            </w:pPr>
            <w:r/>
            <w:r>
              <w:rPr>
                <w:rFonts w:ascii="Malgun Gothic" w:hAnsi="Malgun Gothic" w:eastAsia="Malgun Gothic"/>
                <w:b w:val="0"/>
                <w:color w:val="111827"/>
                <w:sz w:val="15"/>
              </w:rPr>
              <w:t>violence guard</w:t>
            </w:r>
          </w:p>
        </w:tc>
        <w:tc>
          <w:tcPr>
            <w:tcW w:type="dxa" w:w="3456"/>
            <w:vAlign w:val="center"/>
          </w:tcPr>
          <w:p>
            <w:pPr>
              <w:spacing w:after="0"/>
            </w:pPr>
            <w:r/>
            <w:r>
              <w:rPr>
                <w:rFonts w:ascii="Malgun Gothic" w:hAnsi="Malgun Gothic" w:eastAsia="Malgun Gothic"/>
                <w:b w:val="0"/>
                <w:color w:val="111827"/>
                <w:sz w:val="15"/>
              </w:rPr>
              <w:t>min_confidence 0.74, min_abnormal 0.86, weak_signal_multiplier 0.42</w:t>
            </w:r>
          </w:p>
        </w:tc>
        <w:tc>
          <w:tcPr>
            <w:tcW w:type="dxa" w:w="6480"/>
            <w:vAlign w:val="center"/>
          </w:tcPr>
          <w:p>
            <w:pPr>
              <w:spacing w:after="0"/>
            </w:pPr>
            <w:r/>
            <w:r>
              <w:rPr>
                <w:rFonts w:ascii="Malgun Gothic" w:hAnsi="Malgun Gothic" w:eastAsia="Malgun Gothic"/>
                <w:b w:val="0"/>
                <w:color w:val="111827"/>
                <w:sz w:val="15"/>
              </w:rPr>
              <w:t>폭력은 오탐 비용이 크므로 약한 영상 신호는 강하게 낮추고, 사람 수/음성/반복 hit가 있을 때만 강화한다.</w:t>
            </w:r>
          </w:p>
        </w:tc>
      </w:tr>
      <w:tr>
        <w:tc>
          <w:tcPr>
            <w:tcW w:type="dxa" w:w="2592"/>
            <w:vAlign w:val="center"/>
          </w:tcPr>
          <w:p>
            <w:pPr>
              <w:spacing w:after="0"/>
            </w:pPr>
            <w:r/>
            <w:r>
              <w:rPr>
                <w:rFonts w:ascii="Malgun Gothic" w:hAnsi="Malgun Gothic" w:eastAsia="Malgun Gothic"/>
                <w:b w:val="0"/>
                <w:color w:val="111827"/>
                <w:sz w:val="15"/>
              </w:rPr>
              <w:t>collapse guard</w:t>
            </w:r>
          </w:p>
        </w:tc>
        <w:tc>
          <w:tcPr>
            <w:tcW w:type="dxa" w:w="3456"/>
            <w:vAlign w:val="center"/>
          </w:tcPr>
          <w:p>
            <w:pPr>
              <w:spacing w:after="0"/>
            </w:pPr>
            <w:r/>
            <w:r>
              <w:rPr>
                <w:rFonts w:ascii="Malgun Gothic" w:hAnsi="Malgun Gothic" w:eastAsia="Malgun Gothic"/>
                <w:b w:val="0"/>
                <w:color w:val="111827"/>
                <w:sz w:val="15"/>
              </w:rPr>
              <w:t>min_confidence 0.58, min_abnormal 0.76, temporal_abnormal 0.94</w:t>
            </w:r>
          </w:p>
        </w:tc>
        <w:tc>
          <w:tcPr>
            <w:tcW w:type="dxa" w:w="6480"/>
            <w:vAlign w:val="center"/>
          </w:tcPr>
          <w:p>
            <w:pPr>
              <w:spacing w:after="0"/>
            </w:pPr>
            <w:r/>
            <w:r>
              <w:rPr>
                <w:rFonts w:ascii="Malgun Gothic" w:hAnsi="Malgun Gothic" w:eastAsia="Malgun Gothic"/>
                <w:b w:val="0"/>
                <w:color w:val="111827"/>
                <w:sz w:val="15"/>
              </w:rPr>
              <w:t>쓰러짐은 confidence가 낮을 수 있어 threshold를 너무 높이지 않되, 시간적 자세 변화와 정적 상태를 같이 본다.</w:t>
            </w:r>
          </w:p>
        </w:tc>
      </w:tr>
      <w:tr>
        <w:tc>
          <w:tcPr>
            <w:tcW w:type="dxa" w:w="2592"/>
            <w:vAlign w:val="center"/>
          </w:tcPr>
          <w:p>
            <w:pPr>
              <w:spacing w:after="0"/>
            </w:pPr>
            <w:r/>
            <w:r>
              <w:rPr>
                <w:rFonts w:ascii="Malgun Gothic" w:hAnsi="Malgun Gothic" w:eastAsia="Malgun Gothic"/>
                <w:b w:val="0"/>
                <w:color w:val="111827"/>
                <w:sz w:val="15"/>
              </w:rPr>
              <w:t>loitering guard</w:t>
            </w:r>
          </w:p>
        </w:tc>
        <w:tc>
          <w:tcPr>
            <w:tcW w:type="dxa" w:w="3456"/>
            <w:vAlign w:val="center"/>
          </w:tcPr>
          <w:p>
            <w:pPr>
              <w:spacing w:after="0"/>
            </w:pPr>
            <w:r/>
            <w:r>
              <w:rPr>
                <w:rFonts w:ascii="Malgun Gothic" w:hAnsi="Malgun Gothic" w:eastAsia="Malgun Gothic"/>
                <w:b w:val="0"/>
                <w:color w:val="111827"/>
                <w:sz w:val="15"/>
              </w:rPr>
              <w:t>min_duration 8초, min_repeated_hits 2, video_only_cap 62</w:t>
            </w:r>
          </w:p>
        </w:tc>
        <w:tc>
          <w:tcPr>
            <w:tcW w:type="dxa" w:w="6480"/>
            <w:vAlign w:val="center"/>
          </w:tcPr>
          <w:p>
            <w:pPr>
              <w:spacing w:after="0"/>
            </w:pPr>
            <w:r/>
            <w:r>
              <w:rPr>
                <w:rFonts w:ascii="Malgun Gothic" w:hAnsi="Malgun Gothic" w:eastAsia="Malgun Gothic"/>
                <w:b w:val="0"/>
                <w:color w:val="111827"/>
                <w:sz w:val="15"/>
              </w:rPr>
              <w:t>서 있거나 기다리는 사람을 배회로 오탐하지 않게 지속 시간과 반복 hit를 요구한다.</w:t>
            </w:r>
          </w:p>
        </w:tc>
      </w:tr>
    </w:tbl>
    <w:p/>
    <w:p>
      <w:pPr>
        <w:pStyle w:val="Heading1"/>
      </w:pPr>
      <w:r>
        <w:t>5. 음성 위험 감지와 CLOVA STT 로직</w:t>
      </w:r>
    </w:p>
    <w:p>
      <w:pPr>
        <w:jc w:val="center"/>
      </w:pPr>
      <w:r>
        <w:drawing>
          <wp:inline xmlns:a="http://schemas.openxmlformats.org/drawingml/2006/main" xmlns:pic="http://schemas.openxmlformats.org/drawingml/2006/picture">
            <wp:extent cx="6446520" cy="3626167"/>
            <wp:docPr id="3" name="Picture 3"/>
            <wp:cNvGraphicFramePr>
              <a:graphicFrameLocks noChangeAspect="1"/>
            </wp:cNvGraphicFramePr>
            <a:graphic>
              <a:graphicData uri="http://schemas.openxmlformats.org/drawingml/2006/picture">
                <pic:pic>
                  <pic:nvPicPr>
                    <pic:cNvPr id="0" name="05_audio_privacy_boundary.png"/>
                    <pic:cNvPicPr/>
                  </pic:nvPicPr>
                  <pic:blipFill>
                    <a:blip r:embed="rId12"/>
                    <a:stretch>
                      <a:fillRect/>
                    </a:stretch>
                  </pic:blipFill>
                  <pic:spPr>
                    <a:xfrm>
                      <a:off x="0" y="0"/>
                      <a:ext cx="6446520" cy="3626167"/>
                    </a:xfrm>
                    <a:prstGeom prst="rect"/>
                  </pic:spPr>
                </pic:pic>
              </a:graphicData>
            </a:graphic>
          </wp:inline>
        </w:drawing>
      </w:r>
    </w:p>
    <w:p>
      <w:pPr>
        <w:jc w:val="center"/>
      </w:pPr>
      <w:r>
        <w:rPr>
          <w:rFonts w:ascii="Malgun Gothic" w:hAnsi="Malgun Gothic" w:eastAsia="Malgun Gothic"/>
          <w:b w:val="0"/>
          <w:color w:val="475569"/>
          <w:sz w:val="15"/>
        </w:rPr>
        <w:t>음성 개인정보 경계: STT 원문은 추론 서버 내부에서만 사용</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BEAFE"/>
            <w:vAlign w:val="center"/>
          </w:tcPr>
          <w:p>
            <w:pPr>
              <w:spacing w:after="0"/>
            </w:pPr>
            <w:r/>
            <w:r>
              <w:rPr>
                <w:rFonts w:ascii="Malgun Gothic" w:hAnsi="Malgun Gothic" w:eastAsia="Malgun Gothic"/>
                <w:b/>
                <w:color w:val="1E3A8A"/>
                <w:sz w:val="16"/>
              </w:rPr>
              <w:t>단계</w:t>
            </w:r>
          </w:p>
        </w:tc>
        <w:tc>
          <w:tcPr>
            <w:tcW w:type="dxa" w:w="2592"/>
            <w:shd w:fill="DBEAFE"/>
            <w:vAlign w:val="center"/>
          </w:tcPr>
          <w:p>
            <w:pPr>
              <w:spacing w:after="0"/>
            </w:pPr>
            <w:r/>
            <w:r>
              <w:rPr>
                <w:rFonts w:ascii="Malgun Gothic" w:hAnsi="Malgun Gothic" w:eastAsia="Malgun Gothic"/>
                <w:b/>
                <w:color w:val="1E3A8A"/>
                <w:sz w:val="16"/>
              </w:rPr>
              <w:t>기준</w:t>
            </w:r>
          </w:p>
        </w:tc>
        <w:tc>
          <w:tcPr>
            <w:tcW w:type="dxa" w:w="2592"/>
            <w:shd w:fill="DBEAFE"/>
            <w:vAlign w:val="center"/>
          </w:tcPr>
          <w:p>
            <w:pPr>
              <w:spacing w:after="0"/>
            </w:pPr>
            <w:r/>
            <w:r>
              <w:rPr>
                <w:rFonts w:ascii="Malgun Gothic" w:hAnsi="Malgun Gothic" w:eastAsia="Malgun Gothic"/>
                <w:b/>
                <w:color w:val="1E3A8A"/>
                <w:sz w:val="16"/>
              </w:rPr>
              <w:t>담당 파일/함수</w:t>
            </w:r>
          </w:p>
        </w:tc>
        <w:tc>
          <w:tcPr>
            <w:tcW w:type="dxa" w:w="2592"/>
            <w:shd w:fill="DBEAFE"/>
            <w:vAlign w:val="center"/>
          </w:tcPr>
          <w:p>
            <w:pPr>
              <w:spacing w:after="0"/>
            </w:pPr>
            <w:r/>
            <w:r>
              <w:rPr>
                <w:rFonts w:ascii="Malgun Gothic" w:hAnsi="Malgun Gothic" w:eastAsia="Malgun Gothic"/>
                <w:b/>
                <w:color w:val="1E3A8A"/>
                <w:sz w:val="16"/>
              </w:rPr>
              <w:t>이유</w:t>
            </w:r>
          </w:p>
        </w:tc>
      </w:tr>
      <w:tr>
        <w:tc>
          <w:tcPr>
            <w:tcW w:type="dxa" w:w="2304"/>
            <w:vAlign w:val="center"/>
          </w:tcPr>
          <w:p>
            <w:pPr>
              <w:spacing w:after="0"/>
            </w:pPr>
            <w:r/>
            <w:r>
              <w:rPr>
                <w:rFonts w:ascii="Malgun Gothic" w:hAnsi="Malgun Gothic" w:eastAsia="Malgun Gothic"/>
                <w:b w:val="0"/>
                <w:color w:val="111827"/>
                <w:sz w:val="15"/>
              </w:rPr>
              <w:t>오디오 품질 gate</w:t>
            </w:r>
          </w:p>
        </w:tc>
        <w:tc>
          <w:tcPr>
            <w:tcW w:type="dxa" w:w="3312"/>
            <w:vAlign w:val="center"/>
          </w:tcPr>
          <w:p>
            <w:pPr>
              <w:spacing w:after="0"/>
            </w:pPr>
            <w:r/>
            <w:r>
              <w:rPr>
                <w:rFonts w:ascii="Malgun Gothic" w:hAnsi="Malgun Gothic" w:eastAsia="Malgun Gothic"/>
                <w:b w:val="0"/>
                <w:color w:val="111827"/>
                <w:sz w:val="15"/>
              </w:rPr>
              <w:t>duration &gt;= 0.55초, RMS &gt;= 0.006, peak &gt;= 0.035, active_ratio &gt;= 0.018</w:t>
            </w:r>
          </w:p>
        </w:tc>
        <w:tc>
          <w:tcPr>
            <w:tcW w:type="dxa" w:w="2880"/>
            <w:vAlign w:val="center"/>
          </w:tcPr>
          <w:p>
            <w:pPr>
              <w:spacing w:after="0"/>
            </w:pPr>
            <w:r/>
            <w:r>
              <w:rPr>
                <w:rFonts w:ascii="Malgun Gothic" w:hAnsi="Malgun Gothic" w:eastAsia="Malgun Gothic"/>
                <w:b w:val="0"/>
                <w:color w:val="111827"/>
                <w:sz w:val="15"/>
              </w:rPr>
              <w:t>stt_service.py</w:t>
            </w:r>
          </w:p>
        </w:tc>
        <w:tc>
          <w:tcPr>
            <w:tcW w:type="dxa" w:w="4320"/>
            <w:vAlign w:val="center"/>
          </w:tcPr>
          <w:p>
            <w:pPr>
              <w:spacing w:after="0"/>
            </w:pPr>
            <w:r/>
            <w:r>
              <w:rPr>
                <w:rFonts w:ascii="Malgun Gothic" w:hAnsi="Malgun Gothic" w:eastAsia="Malgun Gothic"/>
                <w:b w:val="0"/>
                <w:color w:val="111827"/>
                <w:sz w:val="15"/>
              </w:rPr>
              <w:t>너무 짧거나 작은 음성은 CLOVA 비용만 발생하고 빈 응답 가능성이 높아 사전에 거른다.</w:t>
            </w:r>
          </w:p>
        </w:tc>
      </w:tr>
      <w:tr>
        <w:tc>
          <w:tcPr>
            <w:tcW w:type="dxa" w:w="2304"/>
            <w:vAlign w:val="center"/>
          </w:tcPr>
          <w:p>
            <w:pPr>
              <w:spacing w:after="0"/>
            </w:pPr>
            <w:r/>
            <w:r>
              <w:rPr>
                <w:rFonts w:ascii="Malgun Gothic" w:hAnsi="Malgun Gothic" w:eastAsia="Malgun Gothic"/>
                <w:b w:val="0"/>
                <w:color w:val="111827"/>
                <w:sz w:val="15"/>
              </w:rPr>
              <w:t>CLOVA 요청 후보</w:t>
            </w:r>
          </w:p>
        </w:tc>
        <w:tc>
          <w:tcPr>
            <w:tcW w:type="dxa" w:w="3312"/>
            <w:vAlign w:val="center"/>
          </w:tcPr>
          <w:p>
            <w:pPr>
              <w:spacing w:after="0"/>
            </w:pPr>
            <w:r/>
            <w:r>
              <w:rPr>
                <w:rFonts w:ascii="Malgun Gothic" w:hAnsi="Malgun Gothic" w:eastAsia="Malgun Gothic"/>
                <w:b w:val="0"/>
                <w:color w:val="111827"/>
                <w:sz w:val="15"/>
              </w:rPr>
              <w:t>raw, normalized RMS 0.075, boosted RMS 0.11</w:t>
            </w:r>
          </w:p>
        </w:tc>
        <w:tc>
          <w:tcPr>
            <w:tcW w:type="dxa" w:w="2880"/>
            <w:vAlign w:val="center"/>
          </w:tcPr>
          <w:p>
            <w:pPr>
              <w:spacing w:after="0"/>
            </w:pPr>
            <w:r/>
            <w:r>
              <w:rPr>
                <w:rFonts w:ascii="Malgun Gothic" w:hAnsi="Malgun Gothic" w:eastAsia="Malgun Gothic"/>
                <w:b w:val="0"/>
                <w:color w:val="111827"/>
                <w:sz w:val="15"/>
              </w:rPr>
              <w:t>clova_audio_candidates</w:t>
            </w:r>
          </w:p>
        </w:tc>
        <w:tc>
          <w:tcPr>
            <w:tcW w:type="dxa" w:w="4320"/>
            <w:vAlign w:val="center"/>
          </w:tcPr>
          <w:p>
            <w:pPr>
              <w:spacing w:after="0"/>
            </w:pPr>
            <w:r/>
            <w:r>
              <w:rPr>
                <w:rFonts w:ascii="Malgun Gothic" w:hAnsi="Malgun Gothic" w:eastAsia="Malgun Gothic"/>
                <w:b w:val="0"/>
                <w:color w:val="111827"/>
                <w:sz w:val="15"/>
              </w:rPr>
              <w:t>영상 파일/맥북 마이크처럼 음량이 낮거나 압축된 경우 인식률을 올리기 위한 단계적 보정이다.</w:t>
            </w:r>
          </w:p>
        </w:tc>
      </w:tr>
      <w:tr>
        <w:tc>
          <w:tcPr>
            <w:tcW w:type="dxa" w:w="2304"/>
            <w:vAlign w:val="center"/>
          </w:tcPr>
          <w:p>
            <w:pPr>
              <w:spacing w:after="0"/>
            </w:pPr>
            <w:r/>
            <w:r>
              <w:rPr>
                <w:rFonts w:ascii="Malgun Gothic" w:hAnsi="Malgun Gothic" w:eastAsia="Malgun Gothic"/>
                <w:b w:val="0"/>
                <w:color w:val="111827"/>
                <w:sz w:val="15"/>
              </w:rPr>
              <w:t>요청 속도 제한</w:t>
            </w:r>
          </w:p>
        </w:tc>
        <w:tc>
          <w:tcPr>
            <w:tcW w:type="dxa" w:w="3312"/>
            <w:vAlign w:val="center"/>
          </w:tcPr>
          <w:p>
            <w:pPr>
              <w:spacing w:after="0"/>
            </w:pPr>
            <w:r/>
            <w:r>
              <w:rPr>
                <w:rFonts w:ascii="Malgun Gothic" w:hAnsi="Malgun Gothic" w:eastAsia="Malgun Gothic"/>
                <w:b w:val="0"/>
                <w:color w:val="111827"/>
                <w:sz w:val="15"/>
              </w:rPr>
              <w:t>최소 3초 간격, 분당 최대 18초 오디오</w:t>
            </w:r>
          </w:p>
        </w:tc>
        <w:tc>
          <w:tcPr>
            <w:tcW w:type="dxa" w:w="2880"/>
            <w:vAlign w:val="center"/>
          </w:tcPr>
          <w:p>
            <w:pPr>
              <w:spacing w:after="0"/>
            </w:pPr>
            <w:r/>
            <w:r>
              <w:rPr>
                <w:rFonts w:ascii="Malgun Gothic" w:hAnsi="Malgun Gothic" w:eastAsia="Malgun Gothic"/>
                <w:b w:val="0"/>
                <w:color w:val="111827"/>
                <w:sz w:val="15"/>
              </w:rPr>
              <w:t>should_accept_audio_upload</w:t>
            </w:r>
          </w:p>
        </w:tc>
        <w:tc>
          <w:tcPr>
            <w:tcW w:type="dxa" w:w="4320"/>
            <w:vAlign w:val="center"/>
          </w:tcPr>
          <w:p>
            <w:pPr>
              <w:spacing w:after="0"/>
            </w:pPr>
            <w:r/>
            <w:r>
              <w:rPr>
                <w:rFonts w:ascii="Malgun Gothic" w:hAnsi="Malgun Gothic" w:eastAsia="Malgun Gothic"/>
                <w:b w:val="0"/>
                <w:color w:val="111827"/>
                <w:sz w:val="15"/>
              </w:rPr>
              <w:t>CLOVA 비용과 지연을 제어하면서 실시간 위험 신호는 놓치지 않기 위한 절충값이다.</w:t>
            </w:r>
          </w:p>
        </w:tc>
      </w:tr>
      <w:tr>
        <w:tc>
          <w:tcPr>
            <w:tcW w:type="dxa" w:w="2304"/>
            <w:vAlign w:val="center"/>
          </w:tcPr>
          <w:p>
            <w:pPr>
              <w:spacing w:after="0"/>
            </w:pPr>
            <w:r/>
            <w:r>
              <w:rPr>
                <w:rFonts w:ascii="Malgun Gothic" w:hAnsi="Malgun Gothic" w:eastAsia="Malgun Gothic"/>
                <w:b w:val="0"/>
                <w:color w:val="111827"/>
                <w:sz w:val="15"/>
              </w:rPr>
              <w:t>위험 키워드/문맥</w:t>
            </w:r>
          </w:p>
        </w:tc>
        <w:tc>
          <w:tcPr>
            <w:tcW w:type="dxa" w:w="3312"/>
            <w:vAlign w:val="center"/>
          </w:tcPr>
          <w:p>
            <w:pPr>
              <w:spacing w:after="0"/>
            </w:pPr>
            <w:r/>
            <w:r>
              <w:rPr>
                <w:rFonts w:ascii="Malgun Gothic" w:hAnsi="Malgun Gothic" w:eastAsia="Malgun Gothic"/>
                <w:b w:val="0"/>
                <w:color w:val="111827"/>
                <w:sz w:val="15"/>
              </w:rPr>
              <w:t>A1~A10 category_rules</w:t>
            </w:r>
          </w:p>
        </w:tc>
        <w:tc>
          <w:tcPr>
            <w:tcW w:type="dxa" w:w="2880"/>
            <w:vAlign w:val="center"/>
          </w:tcPr>
          <w:p>
            <w:pPr>
              <w:spacing w:after="0"/>
            </w:pPr>
            <w:r/>
            <w:r>
              <w:rPr>
                <w:rFonts w:ascii="Malgun Gothic" w:hAnsi="Malgun Gothic" w:eastAsia="Malgun Gothic"/>
                <w:b w:val="0"/>
                <w:color w:val="111827"/>
                <w:sz w:val="15"/>
              </w:rPr>
              <w:t>configs/risk_rules.json + risk_analyzer.py</w:t>
            </w:r>
          </w:p>
        </w:tc>
        <w:tc>
          <w:tcPr>
            <w:tcW w:type="dxa" w:w="4320"/>
            <w:vAlign w:val="center"/>
          </w:tcPr>
          <w:p>
            <w:pPr>
              <w:spacing w:after="0"/>
            </w:pPr>
            <w:r/>
            <w:r>
              <w:rPr>
                <w:rFonts w:ascii="Malgun Gothic" w:hAnsi="Malgun Gothic" w:eastAsia="Malgun Gothic"/>
                <w:b w:val="0"/>
                <w:color w:val="111827"/>
                <w:sz w:val="15"/>
              </w:rPr>
              <w:t>협박, 구조요청, 공포 반응, 통제/강압, 충돌음을 일반 대화와 분리해 점수화한다.</w:t>
            </w:r>
          </w:p>
        </w:tc>
      </w:tr>
      <w:tr>
        <w:tc>
          <w:tcPr>
            <w:tcW w:type="dxa" w:w="2304"/>
            <w:vAlign w:val="center"/>
          </w:tcPr>
          <w:p>
            <w:pPr>
              <w:spacing w:after="0"/>
            </w:pPr>
            <w:r/>
            <w:r>
              <w:rPr>
                <w:rFonts w:ascii="Malgun Gothic" w:hAnsi="Malgun Gothic" w:eastAsia="Malgun Gothic"/>
                <w:b w:val="0"/>
                <w:color w:val="111827"/>
                <w:sz w:val="15"/>
              </w:rPr>
              <w:t>백엔드 전송 제한</w:t>
            </w:r>
          </w:p>
        </w:tc>
        <w:tc>
          <w:tcPr>
            <w:tcW w:type="dxa" w:w="3312"/>
            <w:vAlign w:val="center"/>
          </w:tcPr>
          <w:p>
            <w:pPr>
              <w:spacing w:after="0"/>
            </w:pPr>
            <w:r/>
            <w:r>
              <w:rPr>
                <w:rFonts w:ascii="Malgun Gothic" w:hAnsi="Malgun Gothic" w:eastAsia="Malgun Gothic"/>
                <w:b w:val="0"/>
                <w:color w:val="111827"/>
                <w:sz w:val="15"/>
              </w:rPr>
              <w:t>transcript/matchedKeywords 전송 금지</w:t>
            </w:r>
          </w:p>
        </w:tc>
        <w:tc>
          <w:tcPr>
            <w:tcW w:type="dxa" w:w="2880"/>
            <w:vAlign w:val="center"/>
          </w:tcPr>
          <w:p>
            <w:pPr>
              <w:spacing w:after="0"/>
            </w:pPr>
            <w:r/>
            <w:r>
              <w:rPr>
                <w:rFonts w:ascii="Malgun Gothic" w:hAnsi="Malgun Gothic" w:eastAsia="Malgun Gothic"/>
                <w:b w:val="0"/>
                <w:color w:val="111827"/>
                <w:sz w:val="15"/>
              </w:rPr>
              <w:t>inference_server.py payload builder</w:t>
            </w:r>
          </w:p>
        </w:tc>
        <w:tc>
          <w:tcPr>
            <w:tcW w:type="dxa" w:w="4320"/>
            <w:vAlign w:val="center"/>
          </w:tcPr>
          <w:p>
            <w:pPr>
              <w:spacing w:after="0"/>
            </w:pPr>
            <w:r/>
            <w:r>
              <w:rPr>
                <w:rFonts w:ascii="Malgun Gothic" w:hAnsi="Malgun Gothic" w:eastAsia="Malgun Gothic"/>
                <w:b w:val="0"/>
                <w:color w:val="111827"/>
                <w:sz w:val="15"/>
              </w:rPr>
              <w:t>앱에는 위험 신호 여부와 점수만 필요하므로 개인정보 노출을 줄인다.</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BEAFE"/>
            <w:vAlign w:val="center"/>
          </w:tcPr>
          <w:p>
            <w:pPr>
              <w:spacing w:after="0"/>
            </w:pPr>
            <w:r/>
            <w:r>
              <w:rPr>
                <w:rFonts w:ascii="Malgun Gothic" w:hAnsi="Malgun Gothic" w:eastAsia="Malgun Gothic"/>
                <w:b/>
                <w:color w:val="1E3A8A"/>
                <w:sz w:val="16"/>
              </w:rPr>
              <w:t>ID</w:t>
            </w:r>
          </w:p>
        </w:tc>
        <w:tc>
          <w:tcPr>
            <w:tcW w:type="dxa" w:w="2074"/>
            <w:shd w:fill="DBEAFE"/>
            <w:vAlign w:val="center"/>
          </w:tcPr>
          <w:p>
            <w:pPr>
              <w:spacing w:after="0"/>
            </w:pPr>
            <w:r/>
            <w:r>
              <w:rPr>
                <w:rFonts w:ascii="Malgun Gothic" w:hAnsi="Malgun Gothic" w:eastAsia="Malgun Gothic"/>
                <w:b/>
                <w:color w:val="1E3A8A"/>
                <w:sz w:val="16"/>
              </w:rPr>
              <w:t>카테고리</w:t>
            </w:r>
          </w:p>
        </w:tc>
        <w:tc>
          <w:tcPr>
            <w:tcW w:type="dxa" w:w="2074"/>
            <w:shd w:fill="DBEAFE"/>
            <w:vAlign w:val="center"/>
          </w:tcPr>
          <w:p>
            <w:pPr>
              <w:spacing w:after="0"/>
            </w:pPr>
            <w:r/>
            <w:r>
              <w:rPr>
                <w:rFonts w:ascii="Malgun Gothic" w:hAnsi="Malgun Gothic" w:eastAsia="Malgun Gothic"/>
                <w:b/>
                <w:color w:val="1E3A8A"/>
                <w:sz w:val="16"/>
              </w:rPr>
              <w:t>기본점수</w:t>
            </w:r>
          </w:p>
        </w:tc>
        <w:tc>
          <w:tcPr>
            <w:tcW w:type="dxa" w:w="2074"/>
            <w:shd w:fill="DBEAFE"/>
            <w:vAlign w:val="center"/>
          </w:tcPr>
          <w:p>
            <w:pPr>
              <w:spacing w:after="0"/>
            </w:pPr>
            <w:r/>
            <w:r>
              <w:rPr>
                <w:rFonts w:ascii="Malgun Gothic" w:hAnsi="Malgun Gothic" w:eastAsia="Malgun Gothic"/>
                <w:b/>
                <w:color w:val="1E3A8A"/>
                <w:sz w:val="16"/>
              </w:rPr>
              <w:t>대표 패턴</w:t>
            </w:r>
          </w:p>
        </w:tc>
        <w:tc>
          <w:tcPr>
            <w:tcW w:type="dxa" w:w="2074"/>
            <w:shd w:fill="DBEAFE"/>
            <w:vAlign w:val="center"/>
          </w:tcPr>
          <w:p>
            <w:pPr>
              <w:spacing w:after="0"/>
            </w:pPr>
            <w:r/>
            <w:r>
              <w:rPr>
                <w:rFonts w:ascii="Malgun Gothic" w:hAnsi="Malgun Gothic" w:eastAsia="Malgun Gothic"/>
                <w:b/>
                <w:color w:val="1E3A8A"/>
                <w:sz w:val="16"/>
              </w:rPr>
              <w:t>설명</w:t>
            </w:r>
          </w:p>
        </w:tc>
      </w:tr>
      <w:tr>
        <w:tc>
          <w:tcPr>
            <w:tcW w:type="dxa" w:w="864"/>
            <w:vAlign w:val="center"/>
          </w:tcPr>
          <w:p>
            <w:pPr>
              <w:spacing w:after="0"/>
            </w:pPr>
            <w:r/>
            <w:r>
              <w:rPr>
                <w:rFonts w:ascii="Malgun Gothic" w:hAnsi="Malgun Gothic" w:eastAsia="Malgun Gothic"/>
                <w:b w:val="0"/>
                <w:color w:val="111827"/>
                <w:sz w:val="13"/>
              </w:rPr>
              <w:t>-</w:t>
            </w:r>
          </w:p>
        </w:tc>
        <w:tc>
          <w:tcPr>
            <w:tcW w:type="dxa" w:w="2592"/>
            <w:vAlign w:val="center"/>
          </w:tcPr>
          <w:p>
            <w:pPr>
              <w:spacing w:after="0"/>
            </w:pPr>
            <w:r/>
            <w:r>
              <w:rPr>
                <w:rFonts w:ascii="Malgun Gothic" w:hAnsi="Malgun Gothic" w:eastAsia="Malgun Gothic"/>
                <w:b w:val="0"/>
                <w:color w:val="111827"/>
                <w:sz w:val="13"/>
              </w:rPr>
              <w:t>-</w:t>
            </w:r>
          </w:p>
        </w:tc>
        <w:tc>
          <w:tcPr>
            <w:tcW w:type="dxa" w:w="1152"/>
            <w:vAlign w:val="center"/>
          </w:tcPr>
          <w:p>
            <w:pPr>
              <w:spacing w:after="0"/>
            </w:pPr>
            <w:r/>
            <w:r>
              <w:rPr>
                <w:rFonts w:ascii="Malgun Gothic" w:hAnsi="Malgun Gothic" w:eastAsia="Malgun Gothic"/>
                <w:b w:val="0"/>
                <w:color w:val="111827"/>
                <w:sz w:val="13"/>
              </w:rPr>
              <w:t>44</w:t>
            </w:r>
          </w:p>
        </w:tc>
        <w:tc>
          <w:tcPr>
            <w:tcW w:type="dxa" w:w="4320"/>
            <w:vAlign w:val="center"/>
          </w:tcPr>
          <w:p>
            <w:pPr>
              <w:spacing w:after="0"/>
            </w:pPr>
            <w:r/>
            <w:r>
              <w:rPr>
                <w:rFonts w:ascii="Malgun Gothic" w:hAnsi="Malgun Gothic" w:eastAsia="Malgun Gothic"/>
                <w:b w:val="0"/>
                <w:color w:val="111827"/>
                <w:sz w:val="13"/>
              </w:rPr>
            </w:r>
          </w:p>
        </w:tc>
        <w:tc>
          <w:tcPr>
            <w:tcW w:type="dxa" w:w="4032"/>
            <w:vAlign w:val="center"/>
          </w:tcPr>
          <w:p>
            <w:pPr>
              <w:spacing w:after="0"/>
            </w:pPr>
            <w:r/>
            <w:r>
              <w:rPr>
                <w:rFonts w:ascii="Malgun Gothic" w:hAnsi="Malgun Gothic" w:eastAsia="Malgun Gothic"/>
                <w:b w:val="0"/>
                <w:color w:val="111827"/>
                <w:sz w:val="13"/>
              </w:rPr>
            </w:r>
          </w:p>
        </w:tc>
      </w:tr>
      <w:tr>
        <w:tc>
          <w:tcPr>
            <w:tcW w:type="dxa" w:w="864"/>
            <w:vAlign w:val="center"/>
          </w:tcPr>
          <w:p>
            <w:pPr>
              <w:spacing w:after="0"/>
            </w:pPr>
            <w:r/>
            <w:r>
              <w:rPr>
                <w:rFonts w:ascii="Malgun Gothic" w:hAnsi="Malgun Gothic" w:eastAsia="Malgun Gothic"/>
                <w:b w:val="0"/>
                <w:color w:val="111827"/>
                <w:sz w:val="13"/>
              </w:rPr>
              <w:t>-</w:t>
            </w:r>
          </w:p>
        </w:tc>
        <w:tc>
          <w:tcPr>
            <w:tcW w:type="dxa" w:w="2592"/>
            <w:vAlign w:val="center"/>
          </w:tcPr>
          <w:p>
            <w:pPr>
              <w:spacing w:after="0"/>
            </w:pPr>
            <w:r/>
            <w:r>
              <w:rPr>
                <w:rFonts w:ascii="Malgun Gothic" w:hAnsi="Malgun Gothic" w:eastAsia="Malgun Gothic"/>
                <w:b w:val="0"/>
                <w:color w:val="111827"/>
                <w:sz w:val="13"/>
              </w:rPr>
              <w:t>-</w:t>
            </w:r>
          </w:p>
        </w:tc>
        <w:tc>
          <w:tcPr>
            <w:tcW w:type="dxa" w:w="1152"/>
            <w:vAlign w:val="center"/>
          </w:tcPr>
          <w:p>
            <w:pPr>
              <w:spacing w:after="0"/>
            </w:pPr>
            <w:r/>
            <w:r>
              <w:rPr>
                <w:rFonts w:ascii="Malgun Gothic" w:hAnsi="Malgun Gothic" w:eastAsia="Malgun Gothic"/>
                <w:b w:val="0"/>
                <w:color w:val="111827"/>
                <w:sz w:val="13"/>
              </w:rPr>
              <w:t>66</w:t>
            </w:r>
          </w:p>
        </w:tc>
        <w:tc>
          <w:tcPr>
            <w:tcW w:type="dxa" w:w="4320"/>
            <w:vAlign w:val="center"/>
          </w:tcPr>
          <w:p>
            <w:pPr>
              <w:spacing w:after="0"/>
            </w:pPr>
            <w:r/>
            <w:r>
              <w:rPr>
                <w:rFonts w:ascii="Malgun Gothic" w:hAnsi="Malgun Gothic" w:eastAsia="Malgun Gothic"/>
                <w:b w:val="0"/>
                <w:color w:val="111827"/>
                <w:sz w:val="13"/>
              </w:rPr>
            </w:r>
          </w:p>
        </w:tc>
        <w:tc>
          <w:tcPr>
            <w:tcW w:type="dxa" w:w="4032"/>
            <w:vAlign w:val="center"/>
          </w:tcPr>
          <w:p>
            <w:pPr>
              <w:spacing w:after="0"/>
            </w:pPr>
            <w:r/>
            <w:r>
              <w:rPr>
                <w:rFonts w:ascii="Malgun Gothic" w:hAnsi="Malgun Gothic" w:eastAsia="Malgun Gothic"/>
                <w:b w:val="0"/>
                <w:color w:val="111827"/>
                <w:sz w:val="13"/>
              </w:rPr>
            </w:r>
          </w:p>
        </w:tc>
      </w:tr>
      <w:tr>
        <w:tc>
          <w:tcPr>
            <w:tcW w:type="dxa" w:w="864"/>
            <w:vAlign w:val="center"/>
          </w:tcPr>
          <w:p>
            <w:pPr>
              <w:spacing w:after="0"/>
            </w:pPr>
            <w:r/>
            <w:r>
              <w:rPr>
                <w:rFonts w:ascii="Malgun Gothic" w:hAnsi="Malgun Gothic" w:eastAsia="Malgun Gothic"/>
                <w:b w:val="0"/>
                <w:color w:val="111827"/>
                <w:sz w:val="13"/>
              </w:rPr>
              <w:t>-</w:t>
            </w:r>
          </w:p>
        </w:tc>
        <w:tc>
          <w:tcPr>
            <w:tcW w:type="dxa" w:w="2592"/>
            <w:vAlign w:val="center"/>
          </w:tcPr>
          <w:p>
            <w:pPr>
              <w:spacing w:after="0"/>
            </w:pPr>
            <w:r/>
            <w:r>
              <w:rPr>
                <w:rFonts w:ascii="Malgun Gothic" w:hAnsi="Malgun Gothic" w:eastAsia="Malgun Gothic"/>
                <w:b w:val="0"/>
                <w:color w:val="111827"/>
                <w:sz w:val="13"/>
              </w:rPr>
              <w:t>-</w:t>
            </w:r>
          </w:p>
        </w:tc>
        <w:tc>
          <w:tcPr>
            <w:tcW w:type="dxa" w:w="1152"/>
            <w:vAlign w:val="center"/>
          </w:tcPr>
          <w:p>
            <w:pPr>
              <w:spacing w:after="0"/>
            </w:pPr>
            <w:r/>
            <w:r>
              <w:rPr>
                <w:rFonts w:ascii="Malgun Gothic" w:hAnsi="Malgun Gothic" w:eastAsia="Malgun Gothic"/>
                <w:b w:val="0"/>
                <w:color w:val="111827"/>
                <w:sz w:val="13"/>
              </w:rPr>
              <w:t>66</w:t>
            </w:r>
          </w:p>
        </w:tc>
        <w:tc>
          <w:tcPr>
            <w:tcW w:type="dxa" w:w="4320"/>
            <w:vAlign w:val="center"/>
          </w:tcPr>
          <w:p>
            <w:pPr>
              <w:spacing w:after="0"/>
            </w:pPr>
            <w:r/>
            <w:r>
              <w:rPr>
                <w:rFonts w:ascii="Malgun Gothic" w:hAnsi="Malgun Gothic" w:eastAsia="Malgun Gothic"/>
                <w:b w:val="0"/>
                <w:color w:val="111827"/>
                <w:sz w:val="13"/>
              </w:rPr>
            </w:r>
          </w:p>
        </w:tc>
        <w:tc>
          <w:tcPr>
            <w:tcW w:type="dxa" w:w="4032"/>
            <w:vAlign w:val="center"/>
          </w:tcPr>
          <w:p>
            <w:pPr>
              <w:spacing w:after="0"/>
            </w:pPr>
            <w:r/>
            <w:r>
              <w:rPr>
                <w:rFonts w:ascii="Malgun Gothic" w:hAnsi="Malgun Gothic" w:eastAsia="Malgun Gothic"/>
                <w:b w:val="0"/>
                <w:color w:val="111827"/>
                <w:sz w:val="13"/>
              </w:rPr>
            </w:r>
          </w:p>
        </w:tc>
      </w:tr>
      <w:tr>
        <w:tc>
          <w:tcPr>
            <w:tcW w:type="dxa" w:w="864"/>
            <w:vAlign w:val="center"/>
          </w:tcPr>
          <w:p>
            <w:pPr>
              <w:spacing w:after="0"/>
            </w:pPr>
            <w:r/>
            <w:r>
              <w:rPr>
                <w:rFonts w:ascii="Malgun Gothic" w:hAnsi="Malgun Gothic" w:eastAsia="Malgun Gothic"/>
                <w:b w:val="0"/>
                <w:color w:val="111827"/>
                <w:sz w:val="13"/>
              </w:rPr>
              <w:t>-</w:t>
            </w:r>
          </w:p>
        </w:tc>
        <w:tc>
          <w:tcPr>
            <w:tcW w:type="dxa" w:w="2592"/>
            <w:vAlign w:val="center"/>
          </w:tcPr>
          <w:p>
            <w:pPr>
              <w:spacing w:after="0"/>
            </w:pPr>
            <w:r/>
            <w:r>
              <w:rPr>
                <w:rFonts w:ascii="Malgun Gothic" w:hAnsi="Malgun Gothic" w:eastAsia="Malgun Gothic"/>
                <w:b w:val="0"/>
                <w:color w:val="111827"/>
                <w:sz w:val="13"/>
              </w:rPr>
              <w:t>-</w:t>
            </w:r>
          </w:p>
        </w:tc>
        <w:tc>
          <w:tcPr>
            <w:tcW w:type="dxa" w:w="1152"/>
            <w:vAlign w:val="center"/>
          </w:tcPr>
          <w:p>
            <w:pPr>
              <w:spacing w:after="0"/>
            </w:pPr>
            <w:r/>
            <w:r>
              <w:rPr>
                <w:rFonts w:ascii="Malgun Gothic" w:hAnsi="Malgun Gothic" w:eastAsia="Malgun Gothic"/>
                <w:b w:val="0"/>
                <w:color w:val="111827"/>
                <w:sz w:val="13"/>
              </w:rPr>
              <w:t>42</w:t>
            </w:r>
          </w:p>
        </w:tc>
        <w:tc>
          <w:tcPr>
            <w:tcW w:type="dxa" w:w="4320"/>
            <w:vAlign w:val="center"/>
          </w:tcPr>
          <w:p>
            <w:pPr>
              <w:spacing w:after="0"/>
            </w:pPr>
            <w:r/>
            <w:r>
              <w:rPr>
                <w:rFonts w:ascii="Malgun Gothic" w:hAnsi="Malgun Gothic" w:eastAsia="Malgun Gothic"/>
                <w:b w:val="0"/>
                <w:color w:val="111827"/>
                <w:sz w:val="13"/>
              </w:rPr>
            </w:r>
          </w:p>
        </w:tc>
        <w:tc>
          <w:tcPr>
            <w:tcW w:type="dxa" w:w="4032"/>
            <w:vAlign w:val="center"/>
          </w:tcPr>
          <w:p>
            <w:pPr>
              <w:spacing w:after="0"/>
            </w:pPr>
            <w:r/>
            <w:r>
              <w:rPr>
                <w:rFonts w:ascii="Malgun Gothic" w:hAnsi="Malgun Gothic" w:eastAsia="Malgun Gothic"/>
                <w:b w:val="0"/>
                <w:color w:val="111827"/>
                <w:sz w:val="13"/>
              </w:rPr>
            </w:r>
          </w:p>
        </w:tc>
      </w:tr>
      <w:tr>
        <w:tc>
          <w:tcPr>
            <w:tcW w:type="dxa" w:w="864"/>
            <w:vAlign w:val="center"/>
          </w:tcPr>
          <w:p>
            <w:pPr>
              <w:spacing w:after="0"/>
            </w:pPr>
            <w:r/>
            <w:r>
              <w:rPr>
                <w:rFonts w:ascii="Malgun Gothic" w:hAnsi="Malgun Gothic" w:eastAsia="Malgun Gothic"/>
                <w:b w:val="0"/>
                <w:color w:val="111827"/>
                <w:sz w:val="13"/>
              </w:rPr>
              <w:t>-</w:t>
            </w:r>
          </w:p>
        </w:tc>
        <w:tc>
          <w:tcPr>
            <w:tcW w:type="dxa" w:w="2592"/>
            <w:vAlign w:val="center"/>
          </w:tcPr>
          <w:p>
            <w:pPr>
              <w:spacing w:after="0"/>
            </w:pPr>
            <w:r/>
            <w:r>
              <w:rPr>
                <w:rFonts w:ascii="Malgun Gothic" w:hAnsi="Malgun Gothic" w:eastAsia="Malgun Gothic"/>
                <w:b w:val="0"/>
                <w:color w:val="111827"/>
                <w:sz w:val="13"/>
              </w:rPr>
              <w:t>-</w:t>
            </w:r>
          </w:p>
        </w:tc>
        <w:tc>
          <w:tcPr>
            <w:tcW w:type="dxa" w:w="1152"/>
            <w:vAlign w:val="center"/>
          </w:tcPr>
          <w:p>
            <w:pPr>
              <w:spacing w:after="0"/>
            </w:pPr>
            <w:r/>
            <w:r>
              <w:rPr>
                <w:rFonts w:ascii="Malgun Gothic" w:hAnsi="Malgun Gothic" w:eastAsia="Malgun Gothic"/>
                <w:b w:val="0"/>
                <w:color w:val="111827"/>
                <w:sz w:val="13"/>
              </w:rPr>
              <w:t>46</w:t>
            </w:r>
          </w:p>
        </w:tc>
        <w:tc>
          <w:tcPr>
            <w:tcW w:type="dxa" w:w="4320"/>
            <w:vAlign w:val="center"/>
          </w:tcPr>
          <w:p>
            <w:pPr>
              <w:spacing w:after="0"/>
            </w:pPr>
            <w:r/>
            <w:r>
              <w:rPr>
                <w:rFonts w:ascii="Malgun Gothic" w:hAnsi="Malgun Gothic" w:eastAsia="Malgun Gothic"/>
                <w:b w:val="0"/>
                <w:color w:val="111827"/>
                <w:sz w:val="13"/>
              </w:rPr>
            </w:r>
          </w:p>
        </w:tc>
        <w:tc>
          <w:tcPr>
            <w:tcW w:type="dxa" w:w="4032"/>
            <w:vAlign w:val="center"/>
          </w:tcPr>
          <w:p>
            <w:pPr>
              <w:spacing w:after="0"/>
            </w:pPr>
            <w:r/>
            <w:r>
              <w:rPr>
                <w:rFonts w:ascii="Malgun Gothic" w:hAnsi="Malgun Gothic" w:eastAsia="Malgun Gothic"/>
                <w:b w:val="0"/>
                <w:color w:val="111827"/>
                <w:sz w:val="13"/>
              </w:rPr>
            </w:r>
          </w:p>
        </w:tc>
      </w:tr>
      <w:tr>
        <w:tc>
          <w:tcPr>
            <w:tcW w:type="dxa" w:w="864"/>
            <w:vAlign w:val="center"/>
          </w:tcPr>
          <w:p>
            <w:pPr>
              <w:spacing w:after="0"/>
            </w:pPr>
            <w:r/>
            <w:r>
              <w:rPr>
                <w:rFonts w:ascii="Malgun Gothic" w:hAnsi="Malgun Gothic" w:eastAsia="Malgun Gothic"/>
                <w:b w:val="0"/>
                <w:color w:val="111827"/>
                <w:sz w:val="13"/>
              </w:rPr>
              <w:t>-</w:t>
            </w:r>
          </w:p>
        </w:tc>
        <w:tc>
          <w:tcPr>
            <w:tcW w:type="dxa" w:w="2592"/>
            <w:vAlign w:val="center"/>
          </w:tcPr>
          <w:p>
            <w:pPr>
              <w:spacing w:after="0"/>
            </w:pPr>
            <w:r/>
            <w:r>
              <w:rPr>
                <w:rFonts w:ascii="Malgun Gothic" w:hAnsi="Malgun Gothic" w:eastAsia="Malgun Gothic"/>
                <w:b w:val="0"/>
                <w:color w:val="111827"/>
                <w:sz w:val="13"/>
              </w:rPr>
              <w:t>-</w:t>
            </w:r>
          </w:p>
        </w:tc>
        <w:tc>
          <w:tcPr>
            <w:tcW w:type="dxa" w:w="1152"/>
            <w:vAlign w:val="center"/>
          </w:tcPr>
          <w:p>
            <w:pPr>
              <w:spacing w:after="0"/>
            </w:pPr>
            <w:r/>
            <w:r>
              <w:rPr>
                <w:rFonts w:ascii="Malgun Gothic" w:hAnsi="Malgun Gothic" w:eastAsia="Malgun Gothic"/>
                <w:b w:val="0"/>
                <w:color w:val="111827"/>
                <w:sz w:val="13"/>
              </w:rPr>
              <w:t>54</w:t>
            </w:r>
          </w:p>
        </w:tc>
        <w:tc>
          <w:tcPr>
            <w:tcW w:type="dxa" w:w="4320"/>
            <w:vAlign w:val="center"/>
          </w:tcPr>
          <w:p>
            <w:pPr>
              <w:spacing w:after="0"/>
            </w:pPr>
            <w:r/>
            <w:r>
              <w:rPr>
                <w:rFonts w:ascii="Malgun Gothic" w:hAnsi="Malgun Gothic" w:eastAsia="Malgun Gothic"/>
                <w:b w:val="0"/>
                <w:color w:val="111827"/>
                <w:sz w:val="13"/>
              </w:rPr>
            </w:r>
          </w:p>
        </w:tc>
        <w:tc>
          <w:tcPr>
            <w:tcW w:type="dxa" w:w="4032"/>
            <w:vAlign w:val="center"/>
          </w:tcPr>
          <w:p>
            <w:pPr>
              <w:spacing w:after="0"/>
            </w:pPr>
            <w:r/>
            <w:r>
              <w:rPr>
                <w:rFonts w:ascii="Malgun Gothic" w:hAnsi="Malgun Gothic" w:eastAsia="Malgun Gothic"/>
                <w:b w:val="0"/>
                <w:color w:val="111827"/>
                <w:sz w:val="13"/>
              </w:rPr>
            </w:r>
          </w:p>
        </w:tc>
      </w:tr>
      <w:tr>
        <w:tc>
          <w:tcPr>
            <w:tcW w:type="dxa" w:w="864"/>
            <w:vAlign w:val="center"/>
          </w:tcPr>
          <w:p>
            <w:pPr>
              <w:spacing w:after="0"/>
            </w:pPr>
            <w:r/>
            <w:r>
              <w:rPr>
                <w:rFonts w:ascii="Malgun Gothic" w:hAnsi="Malgun Gothic" w:eastAsia="Malgun Gothic"/>
                <w:b w:val="0"/>
                <w:color w:val="111827"/>
                <w:sz w:val="13"/>
              </w:rPr>
              <w:t>-</w:t>
            </w:r>
          </w:p>
        </w:tc>
        <w:tc>
          <w:tcPr>
            <w:tcW w:type="dxa" w:w="2592"/>
            <w:vAlign w:val="center"/>
          </w:tcPr>
          <w:p>
            <w:pPr>
              <w:spacing w:after="0"/>
            </w:pPr>
            <w:r/>
            <w:r>
              <w:rPr>
                <w:rFonts w:ascii="Malgun Gothic" w:hAnsi="Malgun Gothic" w:eastAsia="Malgun Gothic"/>
                <w:b w:val="0"/>
                <w:color w:val="111827"/>
                <w:sz w:val="13"/>
              </w:rPr>
              <w:t>-</w:t>
            </w:r>
          </w:p>
        </w:tc>
        <w:tc>
          <w:tcPr>
            <w:tcW w:type="dxa" w:w="1152"/>
            <w:vAlign w:val="center"/>
          </w:tcPr>
          <w:p>
            <w:pPr>
              <w:spacing w:after="0"/>
            </w:pPr>
            <w:r/>
            <w:r>
              <w:rPr>
                <w:rFonts w:ascii="Malgun Gothic" w:hAnsi="Malgun Gothic" w:eastAsia="Malgun Gothic"/>
                <w:b w:val="0"/>
                <w:color w:val="111827"/>
                <w:sz w:val="13"/>
              </w:rPr>
              <w:t>54</w:t>
            </w:r>
          </w:p>
        </w:tc>
        <w:tc>
          <w:tcPr>
            <w:tcW w:type="dxa" w:w="4320"/>
            <w:vAlign w:val="center"/>
          </w:tcPr>
          <w:p>
            <w:pPr>
              <w:spacing w:after="0"/>
            </w:pPr>
            <w:r/>
            <w:r>
              <w:rPr>
                <w:rFonts w:ascii="Malgun Gothic" w:hAnsi="Malgun Gothic" w:eastAsia="Malgun Gothic"/>
                <w:b w:val="0"/>
                <w:color w:val="111827"/>
                <w:sz w:val="13"/>
              </w:rPr>
            </w:r>
          </w:p>
        </w:tc>
        <w:tc>
          <w:tcPr>
            <w:tcW w:type="dxa" w:w="4032"/>
            <w:vAlign w:val="center"/>
          </w:tcPr>
          <w:p>
            <w:pPr>
              <w:spacing w:after="0"/>
            </w:pPr>
            <w:r/>
            <w:r>
              <w:rPr>
                <w:rFonts w:ascii="Malgun Gothic" w:hAnsi="Malgun Gothic" w:eastAsia="Malgun Gothic"/>
                <w:b w:val="0"/>
                <w:color w:val="111827"/>
                <w:sz w:val="13"/>
              </w:rPr>
            </w:r>
          </w:p>
        </w:tc>
      </w:tr>
      <w:tr>
        <w:tc>
          <w:tcPr>
            <w:tcW w:type="dxa" w:w="864"/>
            <w:vAlign w:val="center"/>
          </w:tcPr>
          <w:p>
            <w:pPr>
              <w:spacing w:after="0"/>
            </w:pPr>
            <w:r/>
            <w:r>
              <w:rPr>
                <w:rFonts w:ascii="Malgun Gothic" w:hAnsi="Malgun Gothic" w:eastAsia="Malgun Gothic"/>
                <w:b w:val="0"/>
                <w:color w:val="111827"/>
                <w:sz w:val="13"/>
              </w:rPr>
              <w:t>-</w:t>
            </w:r>
          </w:p>
        </w:tc>
        <w:tc>
          <w:tcPr>
            <w:tcW w:type="dxa" w:w="2592"/>
            <w:vAlign w:val="center"/>
          </w:tcPr>
          <w:p>
            <w:pPr>
              <w:spacing w:after="0"/>
            </w:pPr>
            <w:r/>
            <w:r>
              <w:rPr>
                <w:rFonts w:ascii="Malgun Gothic" w:hAnsi="Malgun Gothic" w:eastAsia="Malgun Gothic"/>
                <w:b w:val="0"/>
                <w:color w:val="111827"/>
                <w:sz w:val="13"/>
              </w:rPr>
              <w:t>-</w:t>
            </w:r>
          </w:p>
        </w:tc>
        <w:tc>
          <w:tcPr>
            <w:tcW w:type="dxa" w:w="1152"/>
            <w:vAlign w:val="center"/>
          </w:tcPr>
          <w:p>
            <w:pPr>
              <w:spacing w:after="0"/>
            </w:pPr>
            <w:r/>
            <w:r>
              <w:rPr>
                <w:rFonts w:ascii="Malgun Gothic" w:hAnsi="Malgun Gothic" w:eastAsia="Malgun Gothic"/>
                <w:b w:val="0"/>
                <w:color w:val="111827"/>
                <w:sz w:val="13"/>
              </w:rPr>
              <w:t>34</w:t>
            </w:r>
          </w:p>
        </w:tc>
        <w:tc>
          <w:tcPr>
            <w:tcW w:type="dxa" w:w="4320"/>
            <w:vAlign w:val="center"/>
          </w:tcPr>
          <w:p>
            <w:pPr>
              <w:spacing w:after="0"/>
            </w:pPr>
            <w:r/>
            <w:r>
              <w:rPr>
                <w:rFonts w:ascii="Malgun Gothic" w:hAnsi="Malgun Gothic" w:eastAsia="Malgun Gothic"/>
                <w:b w:val="0"/>
                <w:color w:val="111827"/>
                <w:sz w:val="13"/>
              </w:rPr>
            </w:r>
          </w:p>
        </w:tc>
        <w:tc>
          <w:tcPr>
            <w:tcW w:type="dxa" w:w="4032"/>
            <w:vAlign w:val="center"/>
          </w:tcPr>
          <w:p>
            <w:pPr>
              <w:spacing w:after="0"/>
            </w:pPr>
            <w:r/>
            <w:r>
              <w:rPr>
                <w:rFonts w:ascii="Malgun Gothic" w:hAnsi="Malgun Gothic" w:eastAsia="Malgun Gothic"/>
                <w:b w:val="0"/>
                <w:color w:val="111827"/>
                <w:sz w:val="13"/>
              </w:rPr>
            </w:r>
          </w:p>
        </w:tc>
      </w:tr>
      <w:tr>
        <w:tc>
          <w:tcPr>
            <w:tcW w:type="dxa" w:w="864"/>
            <w:vAlign w:val="center"/>
          </w:tcPr>
          <w:p>
            <w:pPr>
              <w:spacing w:after="0"/>
            </w:pPr>
            <w:r/>
            <w:r>
              <w:rPr>
                <w:rFonts w:ascii="Malgun Gothic" w:hAnsi="Malgun Gothic" w:eastAsia="Malgun Gothic"/>
                <w:b w:val="0"/>
                <w:color w:val="111827"/>
                <w:sz w:val="13"/>
              </w:rPr>
              <w:t>-</w:t>
            </w:r>
          </w:p>
        </w:tc>
        <w:tc>
          <w:tcPr>
            <w:tcW w:type="dxa" w:w="2592"/>
            <w:vAlign w:val="center"/>
          </w:tcPr>
          <w:p>
            <w:pPr>
              <w:spacing w:after="0"/>
            </w:pPr>
            <w:r/>
            <w:r>
              <w:rPr>
                <w:rFonts w:ascii="Malgun Gothic" w:hAnsi="Malgun Gothic" w:eastAsia="Malgun Gothic"/>
                <w:b w:val="0"/>
                <w:color w:val="111827"/>
                <w:sz w:val="13"/>
              </w:rPr>
              <w:t>-</w:t>
            </w:r>
          </w:p>
        </w:tc>
        <w:tc>
          <w:tcPr>
            <w:tcW w:type="dxa" w:w="1152"/>
            <w:vAlign w:val="center"/>
          </w:tcPr>
          <w:p>
            <w:pPr>
              <w:spacing w:after="0"/>
            </w:pPr>
            <w:r/>
            <w:r>
              <w:rPr>
                <w:rFonts w:ascii="Malgun Gothic" w:hAnsi="Malgun Gothic" w:eastAsia="Malgun Gothic"/>
                <w:b w:val="0"/>
                <w:color w:val="111827"/>
                <w:sz w:val="13"/>
              </w:rPr>
              <w:t>58</w:t>
            </w:r>
          </w:p>
        </w:tc>
        <w:tc>
          <w:tcPr>
            <w:tcW w:type="dxa" w:w="4320"/>
            <w:vAlign w:val="center"/>
          </w:tcPr>
          <w:p>
            <w:pPr>
              <w:spacing w:after="0"/>
            </w:pPr>
            <w:r/>
            <w:r>
              <w:rPr>
                <w:rFonts w:ascii="Malgun Gothic" w:hAnsi="Malgun Gothic" w:eastAsia="Malgun Gothic"/>
                <w:b w:val="0"/>
                <w:color w:val="111827"/>
                <w:sz w:val="13"/>
              </w:rPr>
            </w:r>
          </w:p>
        </w:tc>
        <w:tc>
          <w:tcPr>
            <w:tcW w:type="dxa" w:w="4032"/>
            <w:vAlign w:val="center"/>
          </w:tcPr>
          <w:p>
            <w:pPr>
              <w:spacing w:after="0"/>
            </w:pPr>
            <w:r/>
            <w:r>
              <w:rPr>
                <w:rFonts w:ascii="Malgun Gothic" w:hAnsi="Malgun Gothic" w:eastAsia="Malgun Gothic"/>
                <w:b w:val="0"/>
                <w:color w:val="111827"/>
                <w:sz w:val="13"/>
              </w:rPr>
            </w:r>
          </w:p>
        </w:tc>
      </w:tr>
      <w:tr>
        <w:tc>
          <w:tcPr>
            <w:tcW w:type="dxa" w:w="864"/>
            <w:vAlign w:val="center"/>
          </w:tcPr>
          <w:p>
            <w:pPr>
              <w:spacing w:after="0"/>
            </w:pPr>
            <w:r/>
            <w:r>
              <w:rPr>
                <w:rFonts w:ascii="Malgun Gothic" w:hAnsi="Malgun Gothic" w:eastAsia="Malgun Gothic"/>
                <w:b w:val="0"/>
                <w:color w:val="111827"/>
                <w:sz w:val="13"/>
              </w:rPr>
              <w:t>-</w:t>
            </w:r>
          </w:p>
        </w:tc>
        <w:tc>
          <w:tcPr>
            <w:tcW w:type="dxa" w:w="2592"/>
            <w:vAlign w:val="center"/>
          </w:tcPr>
          <w:p>
            <w:pPr>
              <w:spacing w:after="0"/>
            </w:pPr>
            <w:r/>
            <w:r>
              <w:rPr>
                <w:rFonts w:ascii="Malgun Gothic" w:hAnsi="Malgun Gothic" w:eastAsia="Malgun Gothic"/>
                <w:b w:val="0"/>
                <w:color w:val="111827"/>
                <w:sz w:val="13"/>
              </w:rPr>
              <w:t>-</w:t>
            </w:r>
          </w:p>
        </w:tc>
        <w:tc>
          <w:tcPr>
            <w:tcW w:type="dxa" w:w="1152"/>
            <w:vAlign w:val="center"/>
          </w:tcPr>
          <w:p>
            <w:pPr>
              <w:spacing w:after="0"/>
            </w:pPr>
            <w:r/>
            <w:r>
              <w:rPr>
                <w:rFonts w:ascii="Malgun Gothic" w:hAnsi="Malgun Gothic" w:eastAsia="Malgun Gothic"/>
                <w:b w:val="0"/>
                <w:color w:val="111827"/>
                <w:sz w:val="13"/>
              </w:rPr>
              <w:t>62</w:t>
            </w:r>
          </w:p>
        </w:tc>
        <w:tc>
          <w:tcPr>
            <w:tcW w:type="dxa" w:w="4320"/>
            <w:vAlign w:val="center"/>
          </w:tcPr>
          <w:p>
            <w:pPr>
              <w:spacing w:after="0"/>
            </w:pPr>
            <w:r/>
            <w:r>
              <w:rPr>
                <w:rFonts w:ascii="Malgun Gothic" w:hAnsi="Malgun Gothic" w:eastAsia="Malgun Gothic"/>
                <w:b w:val="0"/>
                <w:color w:val="111827"/>
                <w:sz w:val="13"/>
              </w:rPr>
            </w:r>
          </w:p>
        </w:tc>
        <w:tc>
          <w:tcPr>
            <w:tcW w:type="dxa" w:w="4032"/>
            <w:vAlign w:val="center"/>
          </w:tcPr>
          <w:p>
            <w:pPr>
              <w:spacing w:after="0"/>
            </w:pPr>
            <w:r/>
            <w:r>
              <w:rPr>
                <w:rFonts w:ascii="Malgun Gothic" w:hAnsi="Malgun Gothic" w:eastAsia="Malgun Gothic"/>
                <w:b w:val="0"/>
                <w:color w:val="111827"/>
                <w:sz w:val="13"/>
              </w:rPr>
            </w:r>
          </w:p>
        </w:tc>
      </w:tr>
    </w:tbl>
    <w:p/>
    <w:p>
      <w:pPr>
        <w:pStyle w:val="Heading1"/>
      </w:pPr>
      <w:r>
        <w:t>6. 영상+음성 결합 점수와 이벤트 확정</w:t>
      </w:r>
    </w:p>
    <w:p>
      <w:pPr>
        <w:jc w:val="center"/>
      </w:pPr>
      <w:r>
        <w:drawing>
          <wp:inline xmlns:a="http://schemas.openxmlformats.org/drawingml/2006/main" xmlns:pic="http://schemas.openxmlformats.org/drawingml/2006/picture">
            <wp:extent cx="6446520" cy="3626167"/>
            <wp:docPr id="4" name="Picture 4"/>
            <wp:cNvGraphicFramePr>
              <a:graphicFrameLocks noChangeAspect="1"/>
            </wp:cNvGraphicFramePr>
            <a:graphic>
              <a:graphicData uri="http://schemas.openxmlformats.org/drawingml/2006/picture">
                <pic:pic>
                  <pic:nvPicPr>
                    <pic:cNvPr id="0" name="01_audio_lift_score.png"/>
                    <pic:cNvPicPr/>
                  </pic:nvPicPr>
                  <pic:blipFill>
                    <a:blip r:embed="rId13"/>
                    <a:stretch>
                      <a:fillRect/>
                    </a:stretch>
                  </pic:blipFill>
                  <pic:spPr>
                    <a:xfrm>
                      <a:off x="0" y="0"/>
                      <a:ext cx="6446520" cy="3626167"/>
                    </a:xfrm>
                    <a:prstGeom prst="rect"/>
                  </pic:spPr>
                </pic:pic>
              </a:graphicData>
            </a:graphic>
          </wp:inline>
        </w:drawing>
      </w:r>
    </w:p>
    <w:p>
      <w:pPr>
        <w:jc w:val="center"/>
      </w:pPr>
      <w:r>
        <w:rPr>
          <w:rFonts w:ascii="Malgun Gothic" w:hAnsi="Malgun Gothic" w:eastAsia="Malgun Gothic"/>
          <w:b w:val="0"/>
          <w:color w:val="475569"/>
          <w:sz w:val="15"/>
        </w:rPr>
        <w:t>영상만 사용한 점수와 영상+음성 결합 점수 비교</w:t>
      </w:r>
    </w:p>
    <w:p>
      <w:pPr>
        <w:jc w:val="center"/>
      </w:pPr>
      <w:r>
        <w:drawing>
          <wp:inline xmlns:a="http://schemas.openxmlformats.org/drawingml/2006/main" xmlns:pic="http://schemas.openxmlformats.org/drawingml/2006/picture">
            <wp:extent cx="6446520" cy="3626167"/>
            <wp:docPr id="5" name="Picture 5"/>
            <wp:cNvGraphicFramePr>
              <a:graphicFrameLocks noChangeAspect="1"/>
            </wp:cNvGraphicFramePr>
            <a:graphic>
              <a:graphicData uri="http://schemas.openxmlformats.org/drawingml/2006/picture">
                <pic:pic>
                  <pic:nvPicPr>
                    <pic:cNvPr id="0" name="03_fusion_matrix.png"/>
                    <pic:cNvPicPr/>
                  </pic:nvPicPr>
                  <pic:blipFill>
                    <a:blip r:embed="rId14"/>
                    <a:stretch>
                      <a:fillRect/>
                    </a:stretch>
                  </pic:blipFill>
                  <pic:spPr>
                    <a:xfrm>
                      <a:off x="0" y="0"/>
                      <a:ext cx="6446520" cy="3626167"/>
                    </a:xfrm>
                    <a:prstGeom prst="rect"/>
                  </pic:spPr>
                </pic:pic>
              </a:graphicData>
            </a:graphic>
          </wp:inline>
        </w:drawing>
      </w:r>
    </w:p>
    <w:p>
      <w:pPr>
        <w:jc w:val="center"/>
      </w:pPr>
      <w:r>
        <w:rPr>
          <w:rFonts w:ascii="Malgun Gothic" w:hAnsi="Malgun Gothic" w:eastAsia="Malgun Gothic"/>
          <w:b w:val="0"/>
          <w:color w:val="475569"/>
          <w:sz w:val="15"/>
        </w:rPr>
        <w:t>영상/음성 신호 조합에 따른 최종 위험 판단</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BEAFE"/>
            <w:vAlign w:val="center"/>
          </w:tcPr>
          <w:p>
            <w:pPr>
              <w:spacing w:after="0"/>
            </w:pPr>
            <w:r/>
            <w:r>
              <w:rPr>
                <w:rFonts w:ascii="Malgun Gothic" w:hAnsi="Malgun Gothic" w:eastAsia="Malgun Gothic"/>
                <w:b/>
                <w:color w:val="1E3A8A"/>
                <w:sz w:val="16"/>
              </w:rPr>
              <w:t>정책</w:t>
            </w:r>
          </w:p>
        </w:tc>
        <w:tc>
          <w:tcPr>
            <w:tcW w:type="dxa" w:w="3456"/>
            <w:shd w:fill="DBEAFE"/>
            <w:vAlign w:val="center"/>
          </w:tcPr>
          <w:p>
            <w:pPr>
              <w:spacing w:after="0"/>
            </w:pPr>
            <w:r/>
            <w:r>
              <w:rPr>
                <w:rFonts w:ascii="Malgun Gothic" w:hAnsi="Malgun Gothic" w:eastAsia="Malgun Gothic"/>
                <w:b/>
                <w:color w:val="1E3A8A"/>
                <w:sz w:val="16"/>
              </w:rPr>
              <w:t>값</w:t>
            </w:r>
          </w:p>
        </w:tc>
        <w:tc>
          <w:tcPr>
            <w:tcW w:type="dxa" w:w="3456"/>
            <w:shd w:fill="DBEAFE"/>
            <w:vAlign w:val="center"/>
          </w:tcPr>
          <w:p>
            <w:pPr>
              <w:spacing w:after="0"/>
            </w:pPr>
            <w:r/>
            <w:r>
              <w:rPr>
                <w:rFonts w:ascii="Malgun Gothic" w:hAnsi="Malgun Gothic" w:eastAsia="Malgun Gothic"/>
                <w:b/>
                <w:color w:val="1E3A8A"/>
                <w:sz w:val="16"/>
              </w:rPr>
              <w:t>이유</w:t>
            </w:r>
          </w:p>
        </w:tc>
      </w:tr>
      <w:tr>
        <w:tc>
          <w:tcPr>
            <w:tcW w:type="dxa" w:w="2880"/>
            <w:vAlign w:val="center"/>
          </w:tcPr>
          <w:p>
            <w:pPr>
              <w:spacing w:after="0"/>
            </w:pPr>
            <w:r/>
            <w:r>
              <w:rPr>
                <w:rFonts w:ascii="Malgun Gothic" w:hAnsi="Malgun Gothic" w:eastAsia="Malgun Gothic"/>
                <w:b w:val="0"/>
                <w:color w:val="111827"/>
                <w:sz w:val="15"/>
              </w:rPr>
              <w:t>risk level</w:t>
            </w:r>
          </w:p>
        </w:tc>
        <w:tc>
          <w:tcPr>
            <w:tcW w:type="dxa" w:w="3600"/>
            <w:vAlign w:val="center"/>
          </w:tcPr>
          <w:p>
            <w:pPr>
              <w:spacing w:after="0"/>
            </w:pPr>
            <w:r/>
            <w:r>
              <w:rPr>
                <w:rFonts w:ascii="Malgun Gothic" w:hAnsi="Malgun Gothic" w:eastAsia="Malgun Gothic"/>
                <w:b w:val="0"/>
                <w:color w:val="111827"/>
                <w:sz w:val="15"/>
              </w:rPr>
              <w:t>LOW &lt;20, ELEVATED 20~44, MEDIUM 45~74, HIGH 75~89, CRITICAL &gt;=90</w:t>
            </w:r>
          </w:p>
        </w:tc>
        <w:tc>
          <w:tcPr>
            <w:tcW w:type="dxa" w:w="6336"/>
            <w:vAlign w:val="center"/>
          </w:tcPr>
          <w:p>
            <w:pPr>
              <w:spacing w:after="0"/>
            </w:pPr>
            <w:r/>
            <w:r>
              <w:rPr>
                <w:rFonts w:ascii="Malgun Gothic" w:hAnsi="Malgun Gothic" w:eastAsia="Malgun Gothic"/>
                <w:b w:val="0"/>
                <w:color w:val="111827"/>
                <w:sz w:val="15"/>
              </w:rPr>
              <w:t>대시보드와 백엔드가 같은 점수대를 해석하도록 단계화했다.</w:t>
            </w:r>
          </w:p>
        </w:tc>
      </w:tr>
      <w:tr>
        <w:tc>
          <w:tcPr>
            <w:tcW w:type="dxa" w:w="2880"/>
            <w:vAlign w:val="center"/>
          </w:tcPr>
          <w:p>
            <w:pPr>
              <w:spacing w:after="0"/>
            </w:pPr>
            <w:r/>
            <w:r>
              <w:rPr>
                <w:rFonts w:ascii="Malgun Gothic" w:hAnsi="Malgun Gothic" w:eastAsia="Malgun Gothic"/>
                <w:b w:val="0"/>
                <w:color w:val="111827"/>
                <w:sz w:val="15"/>
              </w:rPr>
              <w:t>audio_only_cap</w:t>
            </w:r>
          </w:p>
        </w:tc>
        <w:tc>
          <w:tcPr>
            <w:tcW w:type="dxa" w:w="3600"/>
            <w:vAlign w:val="center"/>
          </w:tcPr>
          <w:p>
            <w:pPr>
              <w:spacing w:after="0"/>
            </w:pPr>
            <w:r/>
            <w:r>
              <w:rPr>
                <w:rFonts w:ascii="Malgun Gothic" w:hAnsi="Malgun Gothic" w:eastAsia="Malgun Gothic"/>
                <w:b w:val="0"/>
                <w:color w:val="111827"/>
                <w:sz w:val="15"/>
              </w:rPr>
              <w:t>텍스트 위험 있음 62, 텍스트 위험 없음 38</w:t>
            </w:r>
          </w:p>
        </w:tc>
        <w:tc>
          <w:tcPr>
            <w:tcW w:type="dxa" w:w="6336"/>
            <w:vAlign w:val="center"/>
          </w:tcPr>
          <w:p>
            <w:pPr>
              <w:spacing w:after="0"/>
            </w:pPr>
            <w:r/>
            <w:r>
              <w:rPr>
                <w:rFonts w:ascii="Malgun Gothic" w:hAnsi="Malgun Gothic" w:eastAsia="Malgun Gothic"/>
                <w:b w:val="0"/>
                <w:color w:val="111827"/>
                <w:sz w:val="15"/>
              </w:rPr>
              <w:t>음성만으로 100점이 찍히는 문제를 막고 영상 근거 없는 오탐을 줄인다.</w:t>
            </w:r>
          </w:p>
        </w:tc>
      </w:tr>
      <w:tr>
        <w:tc>
          <w:tcPr>
            <w:tcW w:type="dxa" w:w="2880"/>
            <w:vAlign w:val="center"/>
          </w:tcPr>
          <w:p>
            <w:pPr>
              <w:spacing w:after="0"/>
            </w:pPr>
            <w:r/>
            <w:r>
              <w:rPr>
                <w:rFonts w:ascii="Malgun Gothic" w:hAnsi="Malgun Gothic" w:eastAsia="Malgun Gothic"/>
                <w:b w:val="0"/>
                <w:color w:val="111827"/>
                <w:sz w:val="15"/>
              </w:rPr>
              <w:t>weak_video_audio_cap</w:t>
            </w:r>
          </w:p>
        </w:tc>
        <w:tc>
          <w:tcPr>
            <w:tcW w:type="dxa" w:w="3600"/>
            <w:vAlign w:val="center"/>
          </w:tcPr>
          <w:p>
            <w:pPr>
              <w:spacing w:after="0"/>
            </w:pPr>
            <w:r/>
            <w:r>
              <w:rPr>
                <w:rFonts w:ascii="Malgun Gothic" w:hAnsi="Malgun Gothic" w:eastAsia="Malgun Gothic"/>
                <w:b w:val="0"/>
                <w:color w:val="111827"/>
                <w:sz w:val="15"/>
              </w:rPr>
              <w:t>텍스트 위험 있음 82, 텍스트 위험 없음 58</w:t>
            </w:r>
          </w:p>
        </w:tc>
        <w:tc>
          <w:tcPr>
            <w:tcW w:type="dxa" w:w="6336"/>
            <w:vAlign w:val="center"/>
          </w:tcPr>
          <w:p>
            <w:pPr>
              <w:spacing w:after="0"/>
            </w:pPr>
            <w:r/>
            <w:r>
              <w:rPr>
                <w:rFonts w:ascii="Malgun Gothic" w:hAnsi="Malgun Gothic" w:eastAsia="Malgun Gothic"/>
                <w:b w:val="0"/>
                <w:color w:val="111827"/>
                <w:sz w:val="15"/>
              </w:rPr>
              <w:t>영상 근거가 약한 상황에서 음성만으로 danger가 남발되지 않게 한다.</w:t>
            </w:r>
          </w:p>
        </w:tc>
      </w:tr>
      <w:tr>
        <w:tc>
          <w:tcPr>
            <w:tcW w:type="dxa" w:w="2880"/>
            <w:vAlign w:val="center"/>
          </w:tcPr>
          <w:p>
            <w:pPr>
              <w:spacing w:after="0"/>
            </w:pPr>
            <w:r/>
            <w:r>
              <w:rPr>
                <w:rFonts w:ascii="Malgun Gothic" w:hAnsi="Malgun Gothic" w:eastAsia="Malgun Gothic"/>
                <w:b w:val="0"/>
                <w:color w:val="111827"/>
                <w:sz w:val="15"/>
              </w:rPr>
              <w:t>violence video-only cap</w:t>
            </w:r>
          </w:p>
        </w:tc>
        <w:tc>
          <w:tcPr>
            <w:tcW w:type="dxa" w:w="3600"/>
            <w:vAlign w:val="center"/>
          </w:tcPr>
          <w:p>
            <w:pPr>
              <w:spacing w:after="0"/>
            </w:pPr>
            <w:r/>
            <w:r>
              <w:rPr>
                <w:rFonts w:ascii="Malgun Gothic" w:hAnsi="Malgun Gothic" w:eastAsia="Malgun Gothic"/>
                <w:b w:val="0"/>
                <w:color w:val="111827"/>
                <w:sz w:val="15"/>
              </w:rPr>
              <w:t>일반 72, 강한 영상 근거 82</w:t>
            </w:r>
          </w:p>
        </w:tc>
        <w:tc>
          <w:tcPr>
            <w:tcW w:type="dxa" w:w="6336"/>
            <w:vAlign w:val="center"/>
          </w:tcPr>
          <w:p>
            <w:pPr>
              <w:spacing w:after="0"/>
            </w:pPr>
            <w:r/>
            <w:r>
              <w:rPr>
                <w:rFonts w:ascii="Malgun Gothic" w:hAnsi="Malgun Gothic" w:eastAsia="Malgun Gothic"/>
                <w:b w:val="0"/>
                <w:color w:val="111827"/>
                <w:sz w:val="15"/>
              </w:rPr>
              <w:t>폭력은 영상만으로도 감지할 수 있지만, 음성이 있을 때 더 위험하다는 차이를 보여주기 위한 상한이다.</w:t>
            </w:r>
          </w:p>
        </w:tc>
      </w:tr>
      <w:tr>
        <w:tc>
          <w:tcPr>
            <w:tcW w:type="dxa" w:w="2880"/>
            <w:vAlign w:val="center"/>
          </w:tcPr>
          <w:p>
            <w:pPr>
              <w:spacing w:after="0"/>
            </w:pPr>
            <w:r/>
            <w:r>
              <w:rPr>
                <w:rFonts w:ascii="Malgun Gothic" w:hAnsi="Malgun Gothic" w:eastAsia="Malgun Gothic"/>
                <w:b w:val="0"/>
                <w:color w:val="111827"/>
                <w:sz w:val="15"/>
              </w:rPr>
              <w:t>hysteresis</w:t>
            </w:r>
          </w:p>
        </w:tc>
        <w:tc>
          <w:tcPr>
            <w:tcW w:type="dxa" w:w="3600"/>
            <w:vAlign w:val="center"/>
          </w:tcPr>
          <w:p>
            <w:pPr>
              <w:spacing w:after="0"/>
            </w:pPr>
            <w:r/>
            <w:r>
              <w:rPr>
                <w:rFonts w:ascii="Malgun Gothic" w:hAnsi="Malgun Gothic" w:eastAsia="Malgun Gothic"/>
                <w:b w:val="0"/>
                <w:color w:val="111827"/>
                <w:sz w:val="15"/>
              </w:rPr>
              <w:t>최근 5초 hit 유지, 70점 이상이면 짧은 hold</w:t>
            </w:r>
          </w:p>
        </w:tc>
        <w:tc>
          <w:tcPr>
            <w:tcW w:type="dxa" w:w="6336"/>
            <w:vAlign w:val="center"/>
          </w:tcPr>
          <w:p>
            <w:pPr>
              <w:spacing w:after="0"/>
            </w:pPr>
            <w:r/>
            <w:r>
              <w:rPr>
                <w:rFonts w:ascii="Malgun Gothic" w:hAnsi="Malgun Gothic" w:eastAsia="Malgun Gothic"/>
                <w:b w:val="0"/>
                <w:color w:val="111827"/>
                <w:sz w:val="15"/>
              </w:rPr>
              <w:t>점수가 임계값 근처에서 깜빡이며 경고가 켜졌다 꺼지는 현상을 줄인다.</w:t>
            </w:r>
          </w:p>
        </w:tc>
      </w:tr>
      <w:tr>
        <w:tc>
          <w:tcPr>
            <w:tcW w:type="dxa" w:w="2880"/>
            <w:vAlign w:val="center"/>
          </w:tcPr>
          <w:p>
            <w:pPr>
              <w:spacing w:after="0"/>
            </w:pPr>
            <w:r/>
            <w:r>
              <w:rPr>
                <w:rFonts w:ascii="Malgun Gothic" w:hAnsi="Malgun Gothic" w:eastAsia="Malgun Gothic"/>
                <w:b w:val="0"/>
                <w:color w:val="111827"/>
                <w:sz w:val="15"/>
              </w:rPr>
              <w:t>cooldown</w:t>
            </w:r>
          </w:p>
        </w:tc>
        <w:tc>
          <w:tcPr>
            <w:tcW w:type="dxa" w:w="3600"/>
            <w:vAlign w:val="center"/>
          </w:tcPr>
          <w:p>
            <w:pPr>
              <w:spacing w:after="0"/>
            </w:pPr>
            <w:r/>
            <w:r>
              <w:rPr>
                <w:rFonts w:ascii="Malgun Gothic" w:hAnsi="Malgun Gothic" w:eastAsia="Malgun Gothic"/>
                <w:b w:val="0"/>
                <w:color w:val="111827"/>
                <w:sz w:val="15"/>
              </w:rPr>
              <w:t>클래스별 10~14초</w:t>
            </w:r>
          </w:p>
        </w:tc>
        <w:tc>
          <w:tcPr>
            <w:tcW w:type="dxa" w:w="6336"/>
            <w:vAlign w:val="center"/>
          </w:tcPr>
          <w:p>
            <w:pPr>
              <w:spacing w:after="0"/>
            </w:pPr>
            <w:r/>
            <w:r>
              <w:rPr>
                <w:rFonts w:ascii="Malgun Gothic" w:hAnsi="Malgun Gothic" w:eastAsia="Malgun Gothic"/>
                <w:b w:val="0"/>
                <w:color w:val="111827"/>
                <w:sz w:val="15"/>
              </w:rPr>
              <w:t>같은 사건이 너무 자주 백엔드/푸시로 반복되는 것을 막는다.</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BEAFE"/>
            <w:vAlign w:val="center"/>
          </w:tcPr>
          <w:p>
            <w:pPr>
              <w:spacing w:after="0"/>
            </w:pPr>
            <w:r/>
            <w:r>
              <w:rPr>
                <w:rFonts w:ascii="Malgun Gothic" w:hAnsi="Malgun Gothic" w:eastAsia="Malgun Gothic"/>
                <w:b/>
                <w:color w:val="1E3A8A"/>
                <w:sz w:val="16"/>
              </w:rPr>
              <w:t>backend class</w:t>
            </w:r>
          </w:p>
        </w:tc>
        <w:tc>
          <w:tcPr>
            <w:tcW w:type="dxa" w:w="2074"/>
            <w:shd w:fill="DBEAFE"/>
            <w:vAlign w:val="center"/>
          </w:tcPr>
          <w:p>
            <w:pPr>
              <w:spacing w:after="0"/>
            </w:pPr>
            <w:r/>
            <w:r>
              <w:rPr>
                <w:rFonts w:ascii="Malgun Gothic" w:hAnsi="Malgun Gothic" w:eastAsia="Malgun Gothic"/>
                <w:b/>
                <w:color w:val="1E3A8A"/>
                <w:sz w:val="16"/>
              </w:rPr>
              <w:t>warning</w:t>
            </w:r>
          </w:p>
        </w:tc>
        <w:tc>
          <w:tcPr>
            <w:tcW w:type="dxa" w:w="2074"/>
            <w:shd w:fill="DBEAFE"/>
            <w:vAlign w:val="center"/>
          </w:tcPr>
          <w:p>
            <w:pPr>
              <w:spacing w:after="0"/>
            </w:pPr>
            <w:r/>
            <w:r>
              <w:rPr>
                <w:rFonts w:ascii="Malgun Gothic" w:hAnsi="Malgun Gothic" w:eastAsia="Malgun Gothic"/>
                <w:b/>
                <w:color w:val="1E3A8A"/>
                <w:sz w:val="16"/>
              </w:rPr>
              <w:t>danger</w:t>
            </w:r>
          </w:p>
        </w:tc>
        <w:tc>
          <w:tcPr>
            <w:tcW w:type="dxa" w:w="2074"/>
            <w:shd w:fill="DBEAFE"/>
            <w:vAlign w:val="center"/>
          </w:tcPr>
          <w:p>
            <w:pPr>
              <w:spacing w:after="0"/>
            </w:pPr>
            <w:r/>
            <w:r>
              <w:rPr>
                <w:rFonts w:ascii="Malgun Gothic" w:hAnsi="Malgun Gothic" w:eastAsia="Malgun Gothic"/>
                <w:b/>
                <w:color w:val="1E3A8A"/>
                <w:sz w:val="16"/>
              </w:rPr>
              <w:t>confirm/window/cooldown</w:t>
            </w:r>
          </w:p>
        </w:tc>
        <w:tc>
          <w:tcPr>
            <w:tcW w:type="dxa" w:w="2074"/>
            <w:shd w:fill="DBEAFE"/>
            <w:vAlign w:val="center"/>
          </w:tcPr>
          <w:p>
            <w:pPr>
              <w:spacing w:after="0"/>
            </w:pPr>
            <w:r/>
            <w:r>
              <w:rPr>
                <w:rFonts w:ascii="Malgun Gothic" w:hAnsi="Malgun Gothic" w:eastAsia="Malgun Gothic"/>
                <w:b/>
                <w:color w:val="1E3A8A"/>
                <w:sz w:val="16"/>
              </w:rPr>
              <w:t>선택 이유</w:t>
            </w:r>
          </w:p>
        </w:tc>
      </w:tr>
      <w:tr>
        <w:tc>
          <w:tcPr>
            <w:tcW w:type="dxa" w:w="2016"/>
            <w:vAlign w:val="center"/>
          </w:tcPr>
          <w:p>
            <w:pPr>
              <w:spacing w:after="0"/>
            </w:pPr>
            <w:r/>
            <w:r>
              <w:rPr>
                <w:rFonts w:ascii="Malgun Gothic" w:hAnsi="Malgun Gothic" w:eastAsia="Malgun Gothic"/>
                <w:b w:val="0"/>
                <w:color w:val="111827"/>
                <w:sz w:val="15"/>
              </w:rPr>
              <w:t>violence</w:t>
            </w:r>
          </w:p>
        </w:tc>
        <w:tc>
          <w:tcPr>
            <w:tcW w:type="dxa" w:w="1152"/>
            <w:vAlign w:val="center"/>
          </w:tcPr>
          <w:p>
            <w:pPr>
              <w:spacing w:after="0"/>
            </w:pPr>
            <w:r/>
            <w:r>
              <w:rPr>
                <w:rFonts w:ascii="Malgun Gothic" w:hAnsi="Malgun Gothic" w:eastAsia="Malgun Gothic"/>
                <w:b w:val="0"/>
                <w:color w:val="111827"/>
                <w:sz w:val="15"/>
              </w:rPr>
              <w:t>58</w:t>
            </w:r>
          </w:p>
        </w:tc>
        <w:tc>
          <w:tcPr>
            <w:tcW w:type="dxa" w:w="1152"/>
            <w:vAlign w:val="center"/>
          </w:tcPr>
          <w:p>
            <w:pPr>
              <w:spacing w:after="0"/>
            </w:pPr>
            <w:r/>
            <w:r>
              <w:rPr>
                <w:rFonts w:ascii="Malgun Gothic" w:hAnsi="Malgun Gothic" w:eastAsia="Malgun Gothic"/>
                <w:b w:val="0"/>
                <w:color w:val="111827"/>
                <w:sz w:val="15"/>
              </w:rPr>
              <w:t>78</w:t>
            </w:r>
          </w:p>
        </w:tc>
        <w:tc>
          <w:tcPr>
            <w:tcW w:type="dxa" w:w="3312"/>
            <w:vAlign w:val="center"/>
          </w:tcPr>
          <w:p>
            <w:pPr>
              <w:spacing w:after="0"/>
            </w:pPr>
            <w:r/>
            <w:r>
              <w:rPr>
                <w:rFonts w:ascii="Malgun Gothic" w:hAnsi="Malgun Gothic" w:eastAsia="Malgun Gothic"/>
                <w:b w:val="0"/>
                <w:color w:val="111827"/>
                <w:sz w:val="15"/>
              </w:rPr>
              <w:t>2 hit / 8초 / 10초</w:t>
            </w:r>
          </w:p>
        </w:tc>
        <w:tc>
          <w:tcPr>
            <w:tcW w:type="dxa" w:w="5760"/>
            <w:vAlign w:val="center"/>
          </w:tcPr>
          <w:p>
            <w:pPr>
              <w:spacing w:after="0"/>
            </w:pPr>
            <w:r/>
            <w:r>
              <w:rPr>
                <w:rFonts w:ascii="Malgun Gothic" w:hAnsi="Malgun Gothic" w:eastAsia="Malgun Gothic"/>
                <w:b w:val="0"/>
                <w:color w:val="111827"/>
                <w:sz w:val="15"/>
              </w:rPr>
              <w:t>폭력은 빠른 반응이 필요하지만 단일 순간 오탐이 많아 2회 확인을 요구한다.</w:t>
            </w:r>
          </w:p>
        </w:tc>
      </w:tr>
      <w:tr>
        <w:tc>
          <w:tcPr>
            <w:tcW w:type="dxa" w:w="2016"/>
            <w:vAlign w:val="center"/>
          </w:tcPr>
          <w:p>
            <w:pPr>
              <w:spacing w:after="0"/>
            </w:pPr>
            <w:r/>
            <w:r>
              <w:rPr>
                <w:rFonts w:ascii="Malgun Gothic" w:hAnsi="Malgun Gothic" w:eastAsia="Malgun Gothic"/>
                <w:b w:val="0"/>
                <w:color w:val="111827"/>
                <w:sz w:val="15"/>
              </w:rPr>
              <w:t>fall(collapse)</w:t>
            </w:r>
          </w:p>
        </w:tc>
        <w:tc>
          <w:tcPr>
            <w:tcW w:type="dxa" w:w="1152"/>
            <w:vAlign w:val="center"/>
          </w:tcPr>
          <w:p>
            <w:pPr>
              <w:spacing w:after="0"/>
            </w:pPr>
            <w:r/>
            <w:r>
              <w:rPr>
                <w:rFonts w:ascii="Malgun Gothic" w:hAnsi="Malgun Gothic" w:eastAsia="Malgun Gothic"/>
                <w:b w:val="0"/>
                <w:color w:val="111827"/>
                <w:sz w:val="15"/>
              </w:rPr>
              <w:t>52</w:t>
            </w:r>
          </w:p>
        </w:tc>
        <w:tc>
          <w:tcPr>
            <w:tcW w:type="dxa" w:w="1152"/>
            <w:vAlign w:val="center"/>
          </w:tcPr>
          <w:p>
            <w:pPr>
              <w:spacing w:after="0"/>
            </w:pPr>
            <w:r/>
            <w:r>
              <w:rPr>
                <w:rFonts w:ascii="Malgun Gothic" w:hAnsi="Malgun Gothic" w:eastAsia="Malgun Gothic"/>
                <w:b w:val="0"/>
                <w:color w:val="111827"/>
                <w:sz w:val="15"/>
              </w:rPr>
              <w:t>72</w:t>
            </w:r>
          </w:p>
        </w:tc>
        <w:tc>
          <w:tcPr>
            <w:tcW w:type="dxa" w:w="3312"/>
            <w:vAlign w:val="center"/>
          </w:tcPr>
          <w:p>
            <w:pPr>
              <w:spacing w:after="0"/>
            </w:pPr>
            <w:r/>
            <w:r>
              <w:rPr>
                <w:rFonts w:ascii="Malgun Gothic" w:hAnsi="Malgun Gothic" w:eastAsia="Malgun Gothic"/>
                <w:b w:val="0"/>
                <w:color w:val="111827"/>
                <w:sz w:val="15"/>
              </w:rPr>
              <w:t>1 hit / 8초 / 10초</w:t>
            </w:r>
          </w:p>
        </w:tc>
        <w:tc>
          <w:tcPr>
            <w:tcW w:type="dxa" w:w="5760"/>
            <w:vAlign w:val="center"/>
          </w:tcPr>
          <w:p>
            <w:pPr>
              <w:spacing w:after="0"/>
            </w:pPr>
            <w:r/>
            <w:r>
              <w:rPr>
                <w:rFonts w:ascii="Malgun Gothic" w:hAnsi="Malgun Gothic" w:eastAsia="Malgun Gothic"/>
                <w:b w:val="0"/>
                <w:color w:val="111827"/>
                <w:sz w:val="15"/>
              </w:rPr>
              <w:t>쓰러짐은 놓치면 위험하므로 confirm hit를 낮추고 danger 기준도 폭력보다 낮춘다.</w:t>
            </w:r>
          </w:p>
        </w:tc>
      </w:tr>
      <w:tr>
        <w:tc>
          <w:tcPr>
            <w:tcW w:type="dxa" w:w="2016"/>
            <w:vAlign w:val="center"/>
          </w:tcPr>
          <w:p>
            <w:pPr>
              <w:spacing w:after="0"/>
            </w:pPr>
            <w:r/>
            <w:r>
              <w:rPr>
                <w:rFonts w:ascii="Malgun Gothic" w:hAnsi="Malgun Gothic" w:eastAsia="Malgun Gothic"/>
                <w:b w:val="0"/>
                <w:color w:val="111827"/>
                <w:sz w:val="15"/>
              </w:rPr>
              <w:t>loitering</w:t>
            </w:r>
          </w:p>
        </w:tc>
        <w:tc>
          <w:tcPr>
            <w:tcW w:type="dxa" w:w="1152"/>
            <w:vAlign w:val="center"/>
          </w:tcPr>
          <w:p>
            <w:pPr>
              <w:spacing w:after="0"/>
            </w:pPr>
            <w:r/>
            <w:r>
              <w:rPr>
                <w:rFonts w:ascii="Malgun Gothic" w:hAnsi="Malgun Gothic" w:eastAsia="Malgun Gothic"/>
                <w:b w:val="0"/>
                <w:color w:val="111827"/>
                <w:sz w:val="15"/>
              </w:rPr>
              <w:t>64</w:t>
            </w:r>
          </w:p>
        </w:tc>
        <w:tc>
          <w:tcPr>
            <w:tcW w:type="dxa" w:w="1152"/>
            <w:vAlign w:val="center"/>
          </w:tcPr>
          <w:p>
            <w:pPr>
              <w:spacing w:after="0"/>
            </w:pPr>
            <w:r/>
            <w:r>
              <w:rPr>
                <w:rFonts w:ascii="Malgun Gothic" w:hAnsi="Malgun Gothic" w:eastAsia="Malgun Gothic"/>
                <w:b w:val="0"/>
                <w:color w:val="111827"/>
                <w:sz w:val="15"/>
              </w:rPr>
              <w:t>82</w:t>
            </w:r>
          </w:p>
        </w:tc>
        <w:tc>
          <w:tcPr>
            <w:tcW w:type="dxa" w:w="3312"/>
            <w:vAlign w:val="center"/>
          </w:tcPr>
          <w:p>
            <w:pPr>
              <w:spacing w:after="0"/>
            </w:pPr>
            <w:r/>
            <w:r>
              <w:rPr>
                <w:rFonts w:ascii="Malgun Gothic" w:hAnsi="Malgun Gothic" w:eastAsia="Malgun Gothic"/>
                <w:b w:val="0"/>
                <w:color w:val="111827"/>
                <w:sz w:val="15"/>
              </w:rPr>
              <w:t>2 hit / 14초 / 14초</w:t>
            </w:r>
          </w:p>
        </w:tc>
        <w:tc>
          <w:tcPr>
            <w:tcW w:type="dxa" w:w="5760"/>
            <w:vAlign w:val="center"/>
          </w:tcPr>
          <w:p>
            <w:pPr>
              <w:spacing w:after="0"/>
            </w:pPr>
            <w:r/>
            <w:r>
              <w:rPr>
                <w:rFonts w:ascii="Malgun Gothic" w:hAnsi="Malgun Gothic" w:eastAsia="Malgun Gothic"/>
                <w:b w:val="0"/>
                <w:color w:val="111827"/>
                <w:sz w:val="15"/>
              </w:rPr>
              <w:t>대기/정지 오탐이 많으므로 더 긴 관찰 창과 높은 전송 기준을 둔다.</w:t>
            </w:r>
          </w:p>
        </w:tc>
      </w:tr>
      <w:tr>
        <w:tc>
          <w:tcPr>
            <w:tcW w:type="dxa" w:w="2016"/>
            <w:vAlign w:val="center"/>
          </w:tcPr>
          <w:p>
            <w:pPr>
              <w:spacing w:after="0"/>
            </w:pPr>
            <w:r/>
            <w:r>
              <w:rPr>
                <w:rFonts w:ascii="Malgun Gothic" w:hAnsi="Malgun Gothic" w:eastAsia="Malgun Gothic"/>
                <w:b w:val="0"/>
                <w:color w:val="111827"/>
                <w:sz w:val="15"/>
              </w:rPr>
              <w:t>audio_risk</w:t>
            </w:r>
          </w:p>
        </w:tc>
        <w:tc>
          <w:tcPr>
            <w:tcW w:type="dxa" w:w="1152"/>
            <w:vAlign w:val="center"/>
          </w:tcPr>
          <w:p>
            <w:pPr>
              <w:spacing w:after="0"/>
            </w:pPr>
            <w:r/>
            <w:r>
              <w:rPr>
                <w:rFonts w:ascii="Malgun Gothic" w:hAnsi="Malgun Gothic" w:eastAsia="Malgun Gothic"/>
                <w:b w:val="0"/>
                <w:color w:val="111827"/>
                <w:sz w:val="15"/>
              </w:rPr>
              <w:t>68</w:t>
            </w:r>
          </w:p>
        </w:tc>
        <w:tc>
          <w:tcPr>
            <w:tcW w:type="dxa" w:w="1152"/>
            <w:vAlign w:val="center"/>
          </w:tcPr>
          <w:p>
            <w:pPr>
              <w:spacing w:after="0"/>
            </w:pPr>
            <w:r/>
            <w:r>
              <w:rPr>
                <w:rFonts w:ascii="Malgun Gothic" w:hAnsi="Malgun Gothic" w:eastAsia="Malgun Gothic"/>
                <w:b w:val="0"/>
                <w:color w:val="111827"/>
                <w:sz w:val="15"/>
              </w:rPr>
              <w:t>82</w:t>
            </w:r>
          </w:p>
        </w:tc>
        <w:tc>
          <w:tcPr>
            <w:tcW w:type="dxa" w:w="3312"/>
            <w:vAlign w:val="center"/>
          </w:tcPr>
          <w:p>
            <w:pPr>
              <w:spacing w:after="0"/>
            </w:pPr>
            <w:r/>
            <w:r>
              <w:rPr>
                <w:rFonts w:ascii="Malgun Gothic" w:hAnsi="Malgun Gothic" w:eastAsia="Malgun Gothic"/>
                <w:b w:val="0"/>
                <w:color w:val="111827"/>
                <w:sz w:val="15"/>
              </w:rPr>
              <w:t>2 hit / 20초 / 12초</w:t>
            </w:r>
          </w:p>
        </w:tc>
        <w:tc>
          <w:tcPr>
            <w:tcW w:type="dxa" w:w="5760"/>
            <w:vAlign w:val="center"/>
          </w:tcPr>
          <w:p>
            <w:pPr>
              <w:spacing w:after="0"/>
            </w:pPr>
            <w:r/>
            <w:r>
              <w:rPr>
                <w:rFonts w:ascii="Malgun Gothic" w:hAnsi="Malgun Gothic" w:eastAsia="Malgun Gothic"/>
                <w:b w:val="0"/>
                <w:color w:val="111827"/>
                <w:sz w:val="15"/>
              </w:rPr>
              <w:t>음성만으로 알림이 과도하게 발생하지 않게 높은 기준과 긴 window를 둔다.</w:t>
            </w:r>
          </w:p>
        </w:tc>
      </w:tr>
      <w:tr>
        <w:tc>
          <w:tcPr>
            <w:tcW w:type="dxa" w:w="2016"/>
            <w:vAlign w:val="center"/>
          </w:tcPr>
          <w:p>
            <w:pPr>
              <w:spacing w:after="0"/>
            </w:pPr>
            <w:r/>
            <w:r>
              <w:rPr>
                <w:rFonts w:ascii="Malgun Gothic" w:hAnsi="Malgun Gothic" w:eastAsia="Malgun Gothic"/>
                <w:b w:val="0"/>
                <w:color w:val="111827"/>
                <w:sz w:val="15"/>
              </w:rPr>
              <w:t>abnormal/default</w:t>
            </w:r>
          </w:p>
        </w:tc>
        <w:tc>
          <w:tcPr>
            <w:tcW w:type="dxa" w:w="1152"/>
            <w:vAlign w:val="center"/>
          </w:tcPr>
          <w:p>
            <w:pPr>
              <w:spacing w:after="0"/>
            </w:pPr>
            <w:r/>
            <w:r>
              <w:rPr>
                <w:rFonts w:ascii="Malgun Gothic" w:hAnsi="Malgun Gothic" w:eastAsia="Malgun Gothic"/>
                <w:b w:val="0"/>
                <w:color w:val="111827"/>
                <w:sz w:val="15"/>
              </w:rPr>
              <w:t>55~60</w:t>
            </w:r>
          </w:p>
        </w:tc>
        <w:tc>
          <w:tcPr>
            <w:tcW w:type="dxa" w:w="1152"/>
            <w:vAlign w:val="center"/>
          </w:tcPr>
          <w:p>
            <w:pPr>
              <w:spacing w:after="0"/>
            </w:pPr>
            <w:r/>
            <w:r>
              <w:rPr>
                <w:rFonts w:ascii="Malgun Gothic" w:hAnsi="Malgun Gothic" w:eastAsia="Malgun Gothic"/>
                <w:b w:val="0"/>
                <w:color w:val="111827"/>
                <w:sz w:val="15"/>
              </w:rPr>
              <w:t>78~80</w:t>
            </w:r>
          </w:p>
        </w:tc>
        <w:tc>
          <w:tcPr>
            <w:tcW w:type="dxa" w:w="3312"/>
            <w:vAlign w:val="center"/>
          </w:tcPr>
          <w:p>
            <w:pPr>
              <w:spacing w:after="0"/>
            </w:pPr>
            <w:r/>
            <w:r>
              <w:rPr>
                <w:rFonts w:ascii="Malgun Gothic" w:hAnsi="Malgun Gothic" w:eastAsia="Malgun Gothic"/>
                <w:b w:val="0"/>
                <w:color w:val="111827"/>
                <w:sz w:val="15"/>
              </w:rPr>
              <w:t>2 hit / 10초 / 10초</w:t>
            </w:r>
          </w:p>
        </w:tc>
        <w:tc>
          <w:tcPr>
            <w:tcW w:type="dxa" w:w="5760"/>
            <w:vAlign w:val="center"/>
          </w:tcPr>
          <w:p>
            <w:pPr>
              <w:spacing w:after="0"/>
            </w:pPr>
            <w:r/>
            <w:r>
              <w:rPr>
                <w:rFonts w:ascii="Malgun Gothic" w:hAnsi="Malgun Gothic" w:eastAsia="Malgun Gothic"/>
                <w:b w:val="0"/>
                <w:color w:val="111827"/>
                <w:sz w:val="15"/>
              </w:rPr>
              <w:t>정체 불명 신호는 보수적으로 보내되 완전히 무시하지 않는다.</w:t>
            </w:r>
          </w:p>
        </w:tc>
      </w:tr>
    </w:tbl>
    <w:p/>
    <w:p>
      <w:pPr>
        <w:pStyle w:val="Heading1"/>
      </w:pPr>
      <w:r>
        <w:t>7. WebRTC, 백엔드, 위험 클립 상호작용</w:t>
      </w:r>
    </w:p>
    <w:p>
      <w:pPr>
        <w:jc w:val="center"/>
      </w:pPr>
      <w:r>
        <w:drawing>
          <wp:inline xmlns:a="http://schemas.openxmlformats.org/drawingml/2006/main" xmlns:pic="http://schemas.openxmlformats.org/drawingml/2006/picture">
            <wp:extent cx="6446520" cy="3325047"/>
            <wp:docPr id="6" name="Picture 6"/>
            <wp:cNvGraphicFramePr>
              <a:graphicFrameLocks noChangeAspect="1"/>
            </wp:cNvGraphicFramePr>
            <a:graphic>
              <a:graphicData uri="http://schemas.openxmlformats.org/drawingml/2006/picture">
                <pic:pic>
                  <pic:nvPicPr>
                    <pic:cNvPr id="0" name="detectwarning_webrtc_direct_sequence_ppt_white.png"/>
                    <pic:cNvPicPr/>
                  </pic:nvPicPr>
                  <pic:blipFill>
                    <a:blip r:embed="rId15"/>
                    <a:stretch>
                      <a:fillRect/>
                    </a:stretch>
                  </pic:blipFill>
                  <pic:spPr>
                    <a:xfrm>
                      <a:off x="0" y="0"/>
                      <a:ext cx="6446520" cy="3325047"/>
                    </a:xfrm>
                    <a:prstGeom prst="rect"/>
                  </pic:spPr>
                </pic:pic>
              </a:graphicData>
            </a:graphic>
          </wp:inline>
        </w:drawing>
      </w:r>
    </w:p>
    <w:p>
      <w:pPr>
        <w:jc w:val="center"/>
      </w:pPr>
      <w:r>
        <w:rPr>
          <w:rFonts w:ascii="Malgun Gothic" w:hAnsi="Malgun Gothic" w:eastAsia="Malgun Gothic"/>
          <w:b w:val="0"/>
          <w:color w:val="475569"/>
          <w:sz w:val="15"/>
        </w:rPr>
        <w:t>WebRTC direct-first 시퀀스: 백엔드는 offer만 중계</w:t>
      </w:r>
    </w:p>
    <w:p>
      <w:pPr>
        <w:jc w:val="center"/>
      </w:pPr>
      <w:r>
        <w:drawing>
          <wp:inline xmlns:a="http://schemas.openxmlformats.org/drawingml/2006/main" xmlns:pic="http://schemas.openxmlformats.org/drawingml/2006/picture">
            <wp:extent cx="6248400" cy="3749039"/>
            <wp:docPr id="7" name="Picture 7"/>
            <wp:cNvGraphicFramePr>
              <a:graphicFrameLocks noChangeAspect="1"/>
            </wp:cNvGraphicFramePr>
            <a:graphic>
              <a:graphicData uri="http://schemas.openxmlformats.org/drawingml/2006/picture">
                <pic:pic>
                  <pic:nvPicPr>
                    <pic:cNvPr id="0" name="detectwarning_backend_event_sequence_ppt_white.png"/>
                    <pic:cNvPicPr/>
                  </pic:nvPicPr>
                  <pic:blipFill>
                    <a:blip r:embed="rId16"/>
                    <a:stretch>
                      <a:fillRect/>
                    </a:stretch>
                  </pic:blipFill>
                  <pic:spPr>
                    <a:xfrm>
                      <a:off x="0" y="0"/>
                      <a:ext cx="6248400" cy="3749039"/>
                    </a:xfrm>
                    <a:prstGeom prst="rect"/>
                  </pic:spPr>
                </pic:pic>
              </a:graphicData>
            </a:graphic>
          </wp:inline>
        </w:drawing>
      </w:r>
    </w:p>
    <w:p>
      <w:pPr>
        <w:jc w:val="center"/>
      </w:pPr>
      <w:r>
        <w:rPr>
          <w:rFonts w:ascii="Malgun Gothic" w:hAnsi="Malgun Gothic" w:eastAsia="Malgun Gothic"/>
          <w:b w:val="0"/>
          <w:color w:val="475569"/>
          <w:sz w:val="15"/>
        </w:rPr>
        <w:t>위험 이벤트 전송과 백엔드/PWA/푸시 흐름</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BEAFE"/>
            <w:vAlign w:val="center"/>
          </w:tcPr>
          <w:p>
            <w:pPr>
              <w:spacing w:after="0"/>
            </w:pPr>
            <w:r/>
            <w:r>
              <w:rPr>
                <w:rFonts w:ascii="Malgun Gothic" w:hAnsi="Malgun Gothic" w:eastAsia="Malgun Gothic"/>
                <w:b/>
                <w:color w:val="1E3A8A"/>
                <w:sz w:val="16"/>
              </w:rPr>
              <w:t>구성</w:t>
            </w:r>
          </w:p>
        </w:tc>
        <w:tc>
          <w:tcPr>
            <w:tcW w:type="dxa" w:w="3456"/>
            <w:shd w:fill="DBEAFE"/>
            <w:vAlign w:val="center"/>
          </w:tcPr>
          <w:p>
            <w:pPr>
              <w:spacing w:after="0"/>
            </w:pPr>
            <w:r/>
            <w:r>
              <w:rPr>
                <w:rFonts w:ascii="Malgun Gothic" w:hAnsi="Malgun Gothic" w:eastAsia="Malgun Gothic"/>
                <w:b/>
                <w:color w:val="1E3A8A"/>
                <w:sz w:val="16"/>
              </w:rPr>
              <w:t>동작 방식</w:t>
            </w:r>
          </w:p>
        </w:tc>
        <w:tc>
          <w:tcPr>
            <w:tcW w:type="dxa" w:w="3456"/>
            <w:shd w:fill="DBEAFE"/>
            <w:vAlign w:val="center"/>
          </w:tcPr>
          <w:p>
            <w:pPr>
              <w:spacing w:after="0"/>
            </w:pPr>
            <w:r/>
            <w:r>
              <w:rPr>
                <w:rFonts w:ascii="Malgun Gothic" w:hAnsi="Malgun Gothic" w:eastAsia="Malgun Gothic"/>
                <w:b/>
                <w:color w:val="1E3A8A"/>
                <w:sz w:val="16"/>
              </w:rPr>
              <w:t>관련 파일</w:t>
            </w:r>
          </w:p>
        </w:tc>
      </w:tr>
      <w:tr>
        <w:tc>
          <w:tcPr>
            <w:tcW w:type="dxa" w:w="2160"/>
            <w:vAlign w:val="center"/>
          </w:tcPr>
          <w:p>
            <w:pPr>
              <w:spacing w:after="0"/>
            </w:pPr>
            <w:r/>
            <w:r>
              <w:rPr>
                <w:rFonts w:ascii="Malgun Gothic" w:hAnsi="Malgun Gothic" w:eastAsia="Malgun Gothic"/>
                <w:b w:val="0"/>
                <w:color w:val="111827"/>
                <w:sz w:val="15"/>
              </w:rPr>
              <w:t>CCTV 코드</w:t>
            </w:r>
          </w:p>
        </w:tc>
        <w:tc>
          <w:tcPr>
            <w:tcW w:type="dxa" w:w="7200"/>
            <w:vAlign w:val="center"/>
          </w:tcPr>
          <w:p>
            <w:pPr>
              <w:spacing w:after="0"/>
            </w:pPr>
            <w:r/>
            <w:r>
              <w:rPr>
                <w:rFonts w:ascii="Malgun Gothic" w:hAnsi="Malgun Gothic" w:eastAsia="Malgun Gothic"/>
                <w:b w:val="0"/>
                <w:color w:val="111827"/>
                <w:sz w:val="15"/>
              </w:rPr>
              <w:t>클라이언트별 영구 코드로 앱 사용자가 같은 코드를 입력하면 같은 CCTV를 본다.</w:t>
            </w:r>
          </w:p>
        </w:tc>
        <w:tc>
          <w:tcPr>
            <w:tcW w:type="dxa" w:w="3456"/>
            <w:vAlign w:val="center"/>
          </w:tcPr>
          <w:p>
            <w:pPr>
              <w:spacing w:after="0"/>
            </w:pPr>
            <w:r/>
            <w:r>
              <w:rPr>
                <w:rFonts w:ascii="Malgun Gothic" w:hAnsi="Malgun Gothic" w:eastAsia="Malgun Gothic"/>
                <w:b w:val="0"/>
                <w:color w:val="111827"/>
                <w:sz w:val="15"/>
              </w:rPr>
              <w:t>inference_server.py, camera_uploader.py</w:t>
            </w:r>
          </w:p>
        </w:tc>
      </w:tr>
      <w:tr>
        <w:tc>
          <w:tcPr>
            <w:tcW w:type="dxa" w:w="2160"/>
            <w:vAlign w:val="center"/>
          </w:tcPr>
          <w:p>
            <w:pPr>
              <w:spacing w:after="0"/>
            </w:pPr>
            <w:r/>
            <w:r>
              <w:rPr>
                <w:rFonts w:ascii="Malgun Gothic" w:hAnsi="Malgun Gothic" w:eastAsia="Malgun Gothic"/>
                <w:b w:val="0"/>
                <w:color w:val="111827"/>
                <w:sz w:val="15"/>
              </w:rPr>
              <w:t>CCTV sync</w:t>
            </w:r>
          </w:p>
        </w:tc>
        <w:tc>
          <w:tcPr>
            <w:tcW w:type="dxa" w:w="7200"/>
            <w:vAlign w:val="center"/>
          </w:tcPr>
          <w:p>
            <w:pPr>
              <w:spacing w:after="0"/>
            </w:pPr>
            <w:r/>
            <w:r>
              <w:rPr>
                <w:rFonts w:ascii="Malgun Gothic" w:hAnsi="Malgun Gothic" w:eastAsia="Malgun Gothic"/>
                <w:b w:val="0"/>
                <w:color w:val="111827"/>
                <w:sz w:val="15"/>
              </w:rPr>
              <w:t>code, name, location, status, latestRiskScore, streamUrl, inferenceStreamUrl을 /inference/cctvs로 보낸다.</w:t>
            </w:r>
          </w:p>
        </w:tc>
        <w:tc>
          <w:tcPr>
            <w:tcW w:type="dxa" w:w="3456"/>
            <w:vAlign w:val="center"/>
          </w:tcPr>
          <w:p>
            <w:pPr>
              <w:spacing w:after="0"/>
            </w:pPr>
            <w:r/>
            <w:r>
              <w:rPr>
                <w:rFonts w:ascii="Malgun Gothic" w:hAnsi="Malgun Gothic" w:eastAsia="Malgun Gothic"/>
                <w:b w:val="0"/>
                <w:color w:val="111827"/>
                <w:sz w:val="15"/>
              </w:rPr>
              <w:t>inference_server.py, app_backend_client.py</w:t>
            </w:r>
          </w:p>
        </w:tc>
      </w:tr>
      <w:tr>
        <w:tc>
          <w:tcPr>
            <w:tcW w:type="dxa" w:w="2160"/>
            <w:vAlign w:val="center"/>
          </w:tcPr>
          <w:p>
            <w:pPr>
              <w:spacing w:after="0"/>
            </w:pPr>
            <w:r/>
            <w:r>
              <w:rPr>
                <w:rFonts w:ascii="Malgun Gothic" w:hAnsi="Malgun Gothic" w:eastAsia="Malgun Gothic"/>
                <w:b w:val="0"/>
                <w:color w:val="111827"/>
                <w:sz w:val="15"/>
              </w:rPr>
              <w:t>위험 이벤트</w:t>
            </w:r>
          </w:p>
        </w:tc>
        <w:tc>
          <w:tcPr>
            <w:tcW w:type="dxa" w:w="7200"/>
            <w:vAlign w:val="center"/>
          </w:tcPr>
          <w:p>
            <w:pPr>
              <w:spacing w:after="0"/>
            </w:pPr>
            <w:r/>
            <w:r>
              <w:rPr>
                <w:rFonts w:ascii="Malgun Gothic" w:hAnsi="Malgun Gothic" w:eastAsia="Malgun Gothic"/>
                <w:b w:val="0"/>
                <w:color w:val="111827"/>
                <w:sz w:val="15"/>
              </w:rPr>
              <w:t>riskLevel, riskClass, riskScore, videoReason, audioRiskSignalDetected, clipUrl을 /inference/events로 보낸다.</w:t>
            </w:r>
          </w:p>
        </w:tc>
        <w:tc>
          <w:tcPr>
            <w:tcW w:type="dxa" w:w="3456"/>
            <w:vAlign w:val="center"/>
          </w:tcPr>
          <w:p>
            <w:pPr>
              <w:spacing w:after="0"/>
            </w:pPr>
            <w:r/>
            <w:r>
              <w:rPr>
                <w:rFonts w:ascii="Malgun Gothic" w:hAnsi="Malgun Gothic" w:eastAsia="Malgun Gothic"/>
                <w:b w:val="0"/>
                <w:color w:val="111827"/>
                <w:sz w:val="15"/>
              </w:rPr>
              <w:t>inference_server.py, backend_bridge.py</w:t>
            </w:r>
          </w:p>
        </w:tc>
      </w:tr>
      <w:tr>
        <w:tc>
          <w:tcPr>
            <w:tcW w:type="dxa" w:w="2160"/>
            <w:vAlign w:val="center"/>
          </w:tcPr>
          <w:p>
            <w:pPr>
              <w:spacing w:after="0"/>
            </w:pPr>
            <w:r/>
            <w:r>
              <w:rPr>
                <w:rFonts w:ascii="Malgun Gothic" w:hAnsi="Malgun Gothic" w:eastAsia="Malgun Gothic"/>
                <w:b w:val="0"/>
                <w:color w:val="111827"/>
                <w:sz w:val="15"/>
              </w:rPr>
              <w:t>WebRTC</w:t>
            </w:r>
          </w:p>
        </w:tc>
        <w:tc>
          <w:tcPr>
            <w:tcW w:type="dxa" w:w="7200"/>
            <w:vAlign w:val="center"/>
          </w:tcPr>
          <w:p>
            <w:pPr>
              <w:spacing w:after="0"/>
            </w:pPr>
            <w:r/>
            <w:r>
              <w:rPr>
                <w:rFonts w:ascii="Malgun Gothic" w:hAnsi="Malgun Gothic" w:eastAsia="Malgun Gothic"/>
                <w:b w:val="0"/>
                <w:color w:val="111827"/>
                <w:sz w:val="15"/>
              </w:rPr>
              <w:t>PWA/백엔드는 /api/client/{client_id}/webrtc/offer에 offer를 보내고 추론 서버는 processed frame track answer를 반환한다.</w:t>
            </w:r>
          </w:p>
        </w:tc>
        <w:tc>
          <w:tcPr>
            <w:tcW w:type="dxa" w:w="3456"/>
            <w:vAlign w:val="center"/>
          </w:tcPr>
          <w:p>
            <w:pPr>
              <w:spacing w:after="0"/>
            </w:pPr>
            <w:r/>
            <w:r>
              <w:rPr>
                <w:rFonts w:ascii="Malgun Gothic" w:hAnsi="Malgun Gothic" w:eastAsia="Malgun Gothic"/>
                <w:b w:val="0"/>
                <w:color w:val="111827"/>
                <w:sz w:val="15"/>
              </w:rPr>
              <w:t>webrtc_stream.py, inference_server.py</w:t>
            </w:r>
          </w:p>
        </w:tc>
      </w:tr>
      <w:tr>
        <w:tc>
          <w:tcPr>
            <w:tcW w:type="dxa" w:w="2160"/>
            <w:vAlign w:val="center"/>
          </w:tcPr>
          <w:p>
            <w:pPr>
              <w:spacing w:after="0"/>
            </w:pPr>
            <w:r/>
            <w:r>
              <w:rPr>
                <w:rFonts w:ascii="Malgun Gothic" w:hAnsi="Malgun Gothic" w:eastAsia="Malgun Gothic"/>
                <w:b w:val="0"/>
                <w:color w:val="111827"/>
                <w:sz w:val="15"/>
              </w:rPr>
              <w:t>클립 저장</w:t>
            </w:r>
          </w:p>
        </w:tc>
        <w:tc>
          <w:tcPr>
            <w:tcW w:type="dxa" w:w="7200"/>
            <w:vAlign w:val="center"/>
          </w:tcPr>
          <w:p>
            <w:pPr>
              <w:spacing w:after="0"/>
            </w:pPr>
            <w:r/>
            <w:r>
              <w:rPr>
                <w:rFonts w:ascii="Malgun Gothic" w:hAnsi="Malgun Gothic" w:eastAsia="Malgun Gothic"/>
                <w:b w:val="0"/>
                <w:color w:val="111827"/>
                <w:sz w:val="15"/>
              </w:rPr>
              <w:t>분석 프레임 링버퍼에서 위험 전후 MP4를 만들고 /api/events/{event_id}/clip.mp4로 제공한다.</w:t>
            </w:r>
          </w:p>
        </w:tc>
        <w:tc>
          <w:tcPr>
            <w:tcW w:type="dxa" w:w="3456"/>
            <w:vAlign w:val="center"/>
          </w:tcPr>
          <w:p>
            <w:pPr>
              <w:spacing w:after="0"/>
            </w:pPr>
            <w:r/>
            <w:r>
              <w:rPr>
                <w:rFonts w:ascii="Malgun Gothic" w:hAnsi="Malgun Gothic" w:eastAsia="Malgun Gothic"/>
                <w:b w:val="0"/>
                <w:color w:val="111827"/>
                <w:sz w:val="15"/>
              </w:rPr>
              <w:t>event_clip_service.py, inference_server.py</w:t>
            </w:r>
          </w:p>
        </w:tc>
      </w:tr>
      <w:tr>
        <w:tc>
          <w:tcPr>
            <w:tcW w:type="dxa" w:w="2160"/>
            <w:vAlign w:val="center"/>
          </w:tcPr>
          <w:p>
            <w:pPr>
              <w:spacing w:after="0"/>
            </w:pPr>
            <w:r/>
            <w:r>
              <w:rPr>
                <w:rFonts w:ascii="Malgun Gothic" w:hAnsi="Malgun Gothic" w:eastAsia="Malgun Gothic"/>
                <w:b w:val="0"/>
                <w:color w:val="111827"/>
                <w:sz w:val="15"/>
              </w:rPr>
              <w:t>Range 지원</w:t>
            </w:r>
          </w:p>
        </w:tc>
        <w:tc>
          <w:tcPr>
            <w:tcW w:type="dxa" w:w="7200"/>
            <w:vAlign w:val="center"/>
          </w:tcPr>
          <w:p>
            <w:pPr>
              <w:spacing w:after="0"/>
            </w:pPr>
            <w:r/>
            <w:r>
              <w:rPr>
                <w:rFonts w:ascii="Malgun Gothic" w:hAnsi="Malgun Gothic" w:eastAsia="Malgun Gothic"/>
                <w:b w:val="0"/>
                <w:color w:val="111827"/>
                <w:sz w:val="15"/>
              </w:rPr>
              <w:t>iPhone Safari/PWA 재생을 위해 HTTP Range 요청을 처리한다.</w:t>
            </w:r>
          </w:p>
        </w:tc>
        <w:tc>
          <w:tcPr>
            <w:tcW w:type="dxa" w:w="3456"/>
            <w:vAlign w:val="center"/>
          </w:tcPr>
          <w:p>
            <w:pPr>
              <w:spacing w:after="0"/>
            </w:pPr>
            <w:r/>
            <w:r>
              <w:rPr>
                <w:rFonts w:ascii="Malgun Gothic" w:hAnsi="Malgun Gothic" w:eastAsia="Malgun Gothic"/>
                <w:b w:val="0"/>
                <w:color w:val="111827"/>
                <w:sz w:val="15"/>
              </w:rPr>
              <w:t>inference_server.py, event_clip_service.py</w:t>
            </w:r>
          </w:p>
        </w:tc>
      </w:tr>
    </w:tbl>
    <w:p/>
    <w:p>
      <w:pPr>
        <w:pStyle w:val="Heading1"/>
      </w:pPr>
      <w:r>
        <w:t>8. 학습 파이프라인 상세</w:t>
      </w:r>
    </w:p>
    <w:p>
      <w:pPr>
        <w:jc w:val="center"/>
      </w:pPr>
      <w:r>
        <w:drawing>
          <wp:inline xmlns:a="http://schemas.openxmlformats.org/drawingml/2006/main" xmlns:pic="http://schemas.openxmlformats.org/drawingml/2006/picture">
            <wp:extent cx="4355058" cy="6583680"/>
            <wp:docPr id="8" name="Picture 8"/>
            <wp:cNvGraphicFramePr>
              <a:graphicFrameLocks noChangeAspect="1"/>
            </wp:cNvGraphicFramePr>
            <a:graphic>
              <a:graphicData uri="http://schemas.openxmlformats.org/drawingml/2006/picture">
                <pic:pic>
                  <pic:nvPicPr>
                    <pic:cNvPr id="0" name="detectwarning_inference_pipeline_ppt_white.png"/>
                    <pic:cNvPicPr/>
                  </pic:nvPicPr>
                  <pic:blipFill>
                    <a:blip r:embed="rId17"/>
                    <a:stretch>
                      <a:fillRect/>
                    </a:stretch>
                  </pic:blipFill>
                  <pic:spPr>
                    <a:xfrm>
                      <a:off x="0" y="0"/>
                      <a:ext cx="4355058" cy="6583680"/>
                    </a:xfrm>
                    <a:prstGeom prst="rect"/>
                  </pic:spPr>
                </pic:pic>
              </a:graphicData>
            </a:graphic>
          </wp:inline>
        </w:drawing>
      </w:r>
    </w:p>
    <w:p>
      <w:pPr>
        <w:jc w:val="center"/>
      </w:pPr>
      <w:r>
        <w:rPr>
          <w:rFonts w:ascii="Malgun Gothic" w:hAnsi="Malgun Gothic" w:eastAsia="Malgun Gothic"/>
          <w:b w:val="0"/>
          <w:color w:val="475569"/>
          <w:sz w:val="15"/>
        </w:rPr>
        <w:t>학습/추론 파이프라인 흐름도</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BEAFE"/>
            <w:vAlign w:val="center"/>
          </w:tcPr>
          <w:p>
            <w:pPr>
              <w:spacing w:after="0"/>
            </w:pPr>
            <w:r/>
            <w:r>
              <w:rPr>
                <w:rFonts w:ascii="Malgun Gothic" w:hAnsi="Malgun Gothic" w:eastAsia="Malgun Gothic"/>
                <w:b/>
                <w:color w:val="1E3A8A"/>
                <w:sz w:val="16"/>
              </w:rPr>
              <w:t>파일</w:t>
            </w:r>
          </w:p>
        </w:tc>
        <w:tc>
          <w:tcPr>
            <w:tcW w:type="dxa" w:w="1728"/>
            <w:shd w:fill="DBEAFE"/>
            <w:vAlign w:val="center"/>
          </w:tcPr>
          <w:p>
            <w:pPr>
              <w:spacing w:after="0"/>
            </w:pPr>
            <w:r/>
            <w:r>
              <w:rPr>
                <w:rFonts w:ascii="Malgun Gothic" w:hAnsi="Malgun Gothic" w:eastAsia="Malgun Gothic"/>
                <w:b/>
                <w:color w:val="1E3A8A"/>
                <w:sz w:val="16"/>
              </w:rPr>
              <w:t>라인</w:t>
            </w:r>
          </w:p>
        </w:tc>
        <w:tc>
          <w:tcPr>
            <w:tcW w:type="dxa" w:w="1728"/>
            <w:shd w:fill="DBEAFE"/>
            <w:vAlign w:val="center"/>
          </w:tcPr>
          <w:p>
            <w:pPr>
              <w:spacing w:after="0"/>
            </w:pPr>
            <w:r/>
            <w:r>
              <w:rPr>
                <w:rFonts w:ascii="Malgun Gothic" w:hAnsi="Malgun Gothic" w:eastAsia="Malgun Gothic"/>
                <w:b/>
                <w:color w:val="1E3A8A"/>
                <w:sz w:val="16"/>
              </w:rPr>
              <w:t>담당 로직</w:t>
            </w:r>
          </w:p>
        </w:tc>
        <w:tc>
          <w:tcPr>
            <w:tcW w:type="dxa" w:w="1728"/>
            <w:shd w:fill="DBEAFE"/>
            <w:vAlign w:val="center"/>
          </w:tcPr>
          <w:p>
            <w:pPr>
              <w:spacing w:after="0"/>
            </w:pPr>
            <w:r/>
            <w:r>
              <w:rPr>
                <w:rFonts w:ascii="Malgun Gothic" w:hAnsi="Malgun Gothic" w:eastAsia="Malgun Gothic"/>
                <w:b/>
                <w:color w:val="1E3A8A"/>
                <w:sz w:val="16"/>
              </w:rPr>
              <w:t>상호작용/출력</w:t>
            </w:r>
          </w:p>
        </w:tc>
        <w:tc>
          <w:tcPr>
            <w:tcW w:type="dxa" w:w="1728"/>
            <w:shd w:fill="DBEAFE"/>
            <w:vAlign w:val="center"/>
          </w:tcPr>
          <w:p>
            <w:pPr>
              <w:spacing w:after="0"/>
            </w:pPr>
            <w:r/>
            <w:r>
              <w:rPr>
                <w:rFonts w:ascii="Malgun Gothic" w:hAnsi="Malgun Gothic" w:eastAsia="Malgun Gothic"/>
                <w:b/>
                <w:color w:val="1E3A8A"/>
                <w:sz w:val="16"/>
              </w:rPr>
              <w:t>주요 클래스</w:t>
            </w:r>
          </w:p>
        </w:tc>
        <w:tc>
          <w:tcPr>
            <w:tcW w:type="dxa" w:w="1728"/>
            <w:shd w:fill="DBEAFE"/>
            <w:vAlign w:val="center"/>
          </w:tcPr>
          <w:p>
            <w:pPr>
              <w:spacing w:after="0"/>
            </w:pPr>
            <w:r/>
            <w:r>
              <w:rPr>
                <w:rFonts w:ascii="Malgun Gothic" w:hAnsi="Malgun Gothic" w:eastAsia="Malgun Gothic"/>
                <w:b/>
                <w:color w:val="1E3A8A"/>
                <w:sz w:val="16"/>
              </w:rPr>
              <w:t>주요 함수</w:t>
            </w:r>
          </w:p>
        </w:tc>
      </w:tr>
      <w:tr>
        <w:tc>
          <w:tcPr>
            <w:tcW w:type="dxa" w:w="1944"/>
            <w:vAlign w:val="center"/>
          </w:tcPr>
          <w:p>
            <w:pPr>
              <w:spacing w:after="0"/>
            </w:pPr>
            <w:r/>
            <w:r>
              <w:rPr>
                <w:rFonts w:ascii="Malgun Gothic" w:hAnsi="Malgun Gothic" w:eastAsia="Malgun Gothic"/>
                <w:b w:val="0"/>
                <w:color w:val="111827"/>
                <w:sz w:val="14"/>
              </w:rPr>
              <w:t>app/action_training_pipeline.py</w:t>
            </w:r>
          </w:p>
        </w:tc>
        <w:tc>
          <w:tcPr>
            <w:tcW w:type="dxa" w:w="648"/>
            <w:vAlign w:val="center"/>
          </w:tcPr>
          <w:p>
            <w:pPr>
              <w:spacing w:after="0"/>
            </w:pPr>
            <w:r/>
            <w:r>
              <w:rPr>
                <w:rFonts w:ascii="Malgun Gothic" w:hAnsi="Malgun Gothic" w:eastAsia="Malgun Gothic"/>
                <w:b w:val="0"/>
                <w:color w:val="111827"/>
                <w:sz w:val="14"/>
              </w:rPr>
              <w:t>4669</w:t>
            </w:r>
          </w:p>
        </w:tc>
        <w:tc>
          <w:tcPr>
            <w:tcW w:type="dxa" w:w="3672"/>
            <w:vAlign w:val="center"/>
          </w:tcPr>
          <w:p>
            <w:pPr>
              <w:spacing w:after="0"/>
            </w:pPr>
            <w:r/>
            <w:r>
              <w:rPr>
                <w:rFonts w:ascii="Malgun Gothic" w:hAnsi="Malgun Gothic" w:eastAsia="Malgun Gothic"/>
                <w:b w:val="0"/>
                <w:color w:val="111827"/>
                <w:sz w:val="14"/>
              </w:rPr>
              <w:t>AIHub 다운로드부터 split, pose prepare, 학습, 평가, 결과 저장까지 이어지는 학습 파이프라인 중심 파일이다.</w:t>
              <w:br/>
              <w:t>pipeline_status.json, manifests, artifacts, metrics, skip report를 만들고 대시보드가 이를 읽는다.</w:t>
            </w:r>
          </w:p>
        </w:tc>
        <w:tc>
          <w:tcPr>
            <w:tcW w:type="dxa" w:w="3672"/>
            <w:vAlign w:val="center"/>
          </w:tcPr>
          <w:p>
            <w:pPr>
              <w:spacing w:after="0"/>
            </w:pPr>
            <w:r/>
            <w:r>
              <w:rPr>
                <w:rFonts w:ascii="Malgun Gothic" w:hAnsi="Malgun Gothic" w:eastAsia="Malgun Gothic"/>
                <w:b w:val="0"/>
                <w:color w:val="111827"/>
                <w:sz w:val="14"/>
              </w:rPr>
              <w:t>학습 대시보드가 만든 runtime config를 받아 stage별로 실행된다.</w:t>
            </w:r>
          </w:p>
        </w:tc>
        <w:tc>
          <w:tcPr>
            <w:tcW w:type="dxa" w:w="1800"/>
            <w:vAlign w:val="center"/>
          </w:tcPr>
          <w:p>
            <w:pPr>
              <w:spacing w:after="0"/>
            </w:pPr>
            <w:r/>
            <w:r>
              <w:rPr>
                <w:rFonts w:ascii="Malgun Gothic" w:hAnsi="Malgun Gothic" w:eastAsia="Malgun Gothic"/>
                <w:b w:val="0"/>
                <w:color w:val="111827"/>
                <w:sz w:val="14"/>
              </w:rPr>
              <w:t>DownloadedItem</w:t>
            </w:r>
          </w:p>
        </w:tc>
        <w:tc>
          <w:tcPr>
            <w:tcW w:type="dxa" w:w="2592"/>
            <w:vAlign w:val="center"/>
          </w:tcPr>
          <w:p>
            <w:pPr>
              <w:spacing w:after="0"/>
            </w:pPr>
            <w:r/>
            <w:r>
              <w:rPr>
                <w:rFonts w:ascii="Malgun Gothic" w:hAnsi="Malgun Gothic" w:eastAsia="Malgun Gothic"/>
                <w:b w:val="0"/>
                <w:color w:val="111827"/>
                <w:sz w:val="14"/>
              </w:rPr>
              <w:t>parse_args, load_config, main, resolve_paths, write_pipeline_status, current_timestamp_iso, build_stage_timing_entry, create_skip_report, append_skip_issue, increment_nested_counter</w:t>
            </w:r>
          </w:p>
        </w:tc>
      </w:tr>
      <w:tr>
        <w:tc>
          <w:tcPr>
            <w:tcW w:type="dxa" w:w="1944"/>
            <w:vAlign w:val="center"/>
          </w:tcPr>
          <w:p>
            <w:pPr>
              <w:spacing w:after="0"/>
            </w:pPr>
            <w:r/>
            <w:r>
              <w:rPr>
                <w:rFonts w:ascii="Malgun Gothic" w:hAnsi="Malgun Gothic" w:eastAsia="Malgun Gothic"/>
                <w:b w:val="0"/>
                <w:color w:val="111827"/>
                <w:sz w:val="14"/>
              </w:rPr>
              <w:t>app/guideline_pose_dataset.py</w:t>
            </w:r>
          </w:p>
        </w:tc>
        <w:tc>
          <w:tcPr>
            <w:tcW w:type="dxa" w:w="648"/>
            <w:vAlign w:val="center"/>
          </w:tcPr>
          <w:p>
            <w:pPr>
              <w:spacing w:after="0"/>
            </w:pPr>
            <w:r/>
            <w:r>
              <w:rPr>
                <w:rFonts w:ascii="Malgun Gothic" w:hAnsi="Malgun Gothic" w:eastAsia="Malgun Gothic"/>
                <w:b w:val="0"/>
                <w:color w:val="111827"/>
                <w:sz w:val="14"/>
              </w:rPr>
              <w:t>1176</w:t>
            </w:r>
          </w:p>
        </w:tc>
        <w:tc>
          <w:tcPr>
            <w:tcW w:type="dxa" w:w="3672"/>
            <w:vAlign w:val="center"/>
          </w:tcPr>
          <w:p>
            <w:pPr>
              <w:spacing w:after="0"/>
            </w:pPr>
            <w:r/>
            <w:r>
              <w:rPr>
                <w:rFonts w:ascii="Malgun Gothic" w:hAnsi="Malgun Gothic" w:eastAsia="Malgun Gothic"/>
                <w:b w:val="0"/>
                <w:color w:val="111827"/>
                <w:sz w:val="14"/>
              </w:rPr>
              <w:t>AIHub XML guideline을 반영해 event 구간, 앞뒤 context, normal clip, filekey 추적 정보를 가진 guideline_prepared manifest를 만든다.</w:t>
              <w:br/>
              <w:t>pose 실패 clip도 RGB/I3D-only fallback으로 살릴 수 있게 manifest를 구성하는 핵심 전처리 계층이다.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ClipSpec</w:t>
            </w:r>
          </w:p>
        </w:tc>
        <w:tc>
          <w:tcPr>
            <w:tcW w:type="dxa" w:w="2592"/>
            <w:vAlign w:val="center"/>
          </w:tcPr>
          <w:p>
            <w:pPr>
              <w:spacing w:after="0"/>
            </w:pPr>
            <w:r/>
            <w:r>
              <w:rPr>
                <w:rFonts w:ascii="Malgun Gothic" w:hAnsi="Malgun Gothic" w:eastAsia="Malgun Gothic"/>
                <w:b w:val="0"/>
                <w:color w:val="111827"/>
                <w:sz w:val="14"/>
              </w:rPr>
              <w:t>parse_args, main, build_guideline_pose_dataset, resolve_guideline_config, resolve_source_manifests, resolve_split_source_manifests, load_guideline_source_rows, guideline_row_identity, merge_existing_guideline_output_rows, guideline_clip_identity</w:t>
            </w:r>
          </w:p>
        </w:tc>
      </w:tr>
      <w:tr>
        <w:tc>
          <w:tcPr>
            <w:tcW w:type="dxa" w:w="1944"/>
            <w:vAlign w:val="center"/>
          </w:tcPr>
          <w:p>
            <w:pPr>
              <w:spacing w:after="0"/>
            </w:pPr>
            <w:r/>
            <w:r>
              <w:rPr>
                <w:rFonts w:ascii="Malgun Gothic" w:hAnsi="Malgun Gothic" w:eastAsia="Malgun Gothic"/>
                <w:b w:val="0"/>
                <w:color w:val="111827"/>
                <w:sz w:val="14"/>
              </w:rPr>
              <w:t>app/extract_rgb_video_features.py</w:t>
            </w:r>
          </w:p>
        </w:tc>
        <w:tc>
          <w:tcPr>
            <w:tcW w:type="dxa" w:w="648"/>
            <w:vAlign w:val="center"/>
          </w:tcPr>
          <w:p>
            <w:pPr>
              <w:spacing w:after="0"/>
            </w:pPr>
            <w:r/>
            <w:r>
              <w:rPr>
                <w:rFonts w:ascii="Malgun Gothic" w:hAnsi="Malgun Gothic" w:eastAsia="Malgun Gothic"/>
                <w:b w:val="0"/>
                <w:color w:val="111827"/>
                <w:sz w:val="14"/>
              </w:rPr>
              <w:t>701</w:t>
            </w:r>
          </w:p>
        </w:tc>
        <w:tc>
          <w:tcPr>
            <w:tcW w:type="dxa" w:w="3672"/>
            <w:vAlign w:val="center"/>
          </w:tcPr>
          <w:p>
            <w:pPr>
              <w:spacing w:after="0"/>
            </w:pPr>
            <w:r/>
            <w:r>
              <w:rPr>
                <w:rFonts w:ascii="Malgun Gothic" w:hAnsi="Malgun Gothic" w:eastAsia="Malgun Gothic"/>
                <w:b w:val="0"/>
                <w:color w:val="111827"/>
                <w:sz w:val="14"/>
              </w:rPr>
              <w:t>guideline clip 단위로 RGB/I3D 또는 fallback RGB feature를 추출해 npz와 manifest 필드를 갱신한다.</w:t>
              <w:br/>
              <w:t>filekey, split, label, sample_weight, rgb_feature_path 추적성이 이후 학습/진단의 기준이 된다.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RgbFeatureExtractor</w:t>
            </w:r>
          </w:p>
        </w:tc>
        <w:tc>
          <w:tcPr>
            <w:tcW w:type="dxa" w:w="2592"/>
            <w:vAlign w:val="center"/>
          </w:tcPr>
          <w:p>
            <w:pPr>
              <w:spacing w:after="0"/>
            </w:pPr>
            <w:r/>
            <w:r>
              <w:rPr>
                <w:rFonts w:ascii="Malgun Gothic" w:hAnsi="Malgun Gothic" w:eastAsia="Malgun Gothic"/>
                <w:b w:val="0"/>
                <w:color w:val="111827"/>
                <w:sz w:val="14"/>
              </w:rPr>
              <w:t>parse_args, main, recover_existing_rgb_feature_rows, build_source_row_index, build_recovered_rgb_row, read_rgb_feature_sidecar, write_rgb_feature_sidecar, row_xml_path, valid_xml_path_text, split_feature_item_id</w:t>
            </w:r>
          </w:p>
        </w:tc>
      </w:tr>
      <w:tr>
        <w:tc>
          <w:tcPr>
            <w:tcW w:type="dxa" w:w="1944"/>
            <w:vAlign w:val="center"/>
          </w:tcPr>
          <w:p>
            <w:pPr>
              <w:spacing w:after="0"/>
            </w:pPr>
            <w:r/>
            <w:r>
              <w:rPr>
                <w:rFonts w:ascii="Malgun Gothic" w:hAnsi="Malgun Gothic" w:eastAsia="Malgun Gothic"/>
                <w:b w:val="0"/>
                <w:color w:val="111827"/>
                <w:sz w:val="14"/>
              </w:rPr>
              <w:t>app/action_model.py</w:t>
            </w:r>
          </w:p>
        </w:tc>
        <w:tc>
          <w:tcPr>
            <w:tcW w:type="dxa" w:w="648"/>
            <w:vAlign w:val="center"/>
          </w:tcPr>
          <w:p>
            <w:pPr>
              <w:spacing w:after="0"/>
            </w:pPr>
            <w:r/>
            <w:r>
              <w:rPr>
                <w:rFonts w:ascii="Malgun Gothic" w:hAnsi="Malgun Gothic" w:eastAsia="Malgun Gothic"/>
                <w:b w:val="0"/>
                <w:color w:val="111827"/>
                <w:sz w:val="14"/>
              </w:rPr>
              <w:t>2127</w:t>
            </w:r>
          </w:p>
        </w:tc>
        <w:tc>
          <w:tcPr>
            <w:tcW w:type="dxa" w:w="3672"/>
            <w:vAlign w:val="center"/>
          </w:tcPr>
          <w:p>
            <w:pPr>
              <w:spacing w:after="0"/>
            </w:pPr>
            <w:r/>
            <w:r>
              <w:rPr>
                <w:rFonts w:ascii="Malgun Gothic" w:hAnsi="Malgun Gothic" w:eastAsia="Malgun Gothic"/>
                <w:b w:val="0"/>
                <w:color w:val="111827"/>
                <w:sz w:val="14"/>
              </w:rPr>
              <w:t>pose sequence 분류 모델과 학습 루프를 담당한다. PoseSequenceDataset, TemporalPoseClassifier, MeanMaxTemporalPoseClassifier, FocalLoss가 핵심이다.</w:t>
              <w:br/>
              <w:t>balanced sampler, class weight, focal loss, validation metric, checkpoint 저장을 수행한다.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TrainingArtifacts, PoseSequenceDataset, TemporalPoseClassifier, MeanMaxTemporalPoseClassifier, FocalLoss</w:t>
            </w:r>
          </w:p>
        </w:tc>
        <w:tc>
          <w:tcPr>
            <w:tcW w:type="dxa" w:w="2592"/>
            <w:vAlign w:val="center"/>
          </w:tcPr>
          <w:p>
            <w:pPr>
              <w:spacing w:after="0"/>
            </w:pPr>
            <w:r/>
            <w:r>
              <w:rPr>
                <w:rFonts w:ascii="Malgun Gothic" w:hAnsi="Malgun Gothic" w:eastAsia="Malgun Gothic"/>
                <w:b w:val="0"/>
                <w:color w:val="111827"/>
                <w:sz w:val="14"/>
              </w:rPr>
              <w:t>_filter_conflicting_pose_label_samples, _drop_empty_training_labels, _count_sample_label_indices, _remap_samples_to_kept_labels, _limit_duplicate_pose_label_samples, _duplicate_pose_sample_rank, _sanitize_pose_arrays, _resolve_temporal_pooling, _build_temporal_pose_classifier, _has_triton</w:t>
            </w:r>
          </w:p>
        </w:tc>
      </w:tr>
      <w:tr>
        <w:tc>
          <w:tcPr>
            <w:tcW w:type="dxa" w:w="1944"/>
            <w:vAlign w:val="center"/>
          </w:tcPr>
          <w:p>
            <w:pPr>
              <w:spacing w:after="0"/>
            </w:pPr>
            <w:r/>
            <w:r>
              <w:rPr>
                <w:rFonts w:ascii="Malgun Gothic" w:hAnsi="Malgun Gothic" w:eastAsia="Malgun Gothic"/>
                <w:b w:val="0"/>
                <w:color w:val="111827"/>
                <w:sz w:val="14"/>
              </w:rPr>
              <w:t>app/train_fight_bilstm.py</w:t>
            </w:r>
          </w:p>
        </w:tc>
        <w:tc>
          <w:tcPr>
            <w:tcW w:type="dxa" w:w="648"/>
            <w:vAlign w:val="center"/>
          </w:tcPr>
          <w:p>
            <w:pPr>
              <w:spacing w:after="0"/>
            </w:pPr>
            <w:r/>
            <w:r>
              <w:rPr>
                <w:rFonts w:ascii="Malgun Gothic" w:hAnsi="Malgun Gothic" w:eastAsia="Malgun Gothic"/>
                <w:b w:val="0"/>
                <w:color w:val="111827"/>
                <w:sz w:val="14"/>
              </w:rPr>
              <w:t>964</w:t>
            </w:r>
          </w:p>
        </w:tc>
        <w:tc>
          <w:tcPr>
            <w:tcW w:type="dxa" w:w="3672"/>
            <w:vAlign w:val="center"/>
          </w:tcPr>
          <w:p>
            <w:pPr>
              <w:spacing w:after="0"/>
            </w:pPr>
            <w:r/>
            <w:r>
              <w:rPr>
                <w:rFonts w:ascii="Malgun Gothic" w:hAnsi="Malgun Gothic" w:eastAsia="Malgun Gothic"/>
                <w:b w:val="0"/>
                <w:color w:val="111827"/>
                <w:sz w:val="14"/>
              </w:rPr>
              <w:t>짧은 fight/noFight 또는 fall/normal 데이터셋을 CNN feature + BiLSTM + attention 구조로 빠르게 미세조정한다.</w:t>
              <w:br/>
              <w:t>기존 3클래스 모델을 대체하는 주 모델이 아니라 violence/collapse 보조 점수 또는 조건부 booster로 쓰는 방향이 안정적이다.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Metrics, FightFrameSequenceDataset, CnnBiLstmAttention, SmallFrameCnn</w:t>
            </w:r>
          </w:p>
        </w:tc>
        <w:tc>
          <w:tcPr>
            <w:tcW w:type="dxa" w:w="2592"/>
            <w:vAlign w:val="center"/>
          </w:tcPr>
          <w:p>
            <w:pPr>
              <w:spacing w:after="0"/>
            </w:pPr>
            <w:r/>
            <w:r>
              <w:rPr>
                <w:rFonts w:ascii="Malgun Gothic" w:hAnsi="Malgun Gothic" w:eastAsia="Malgun Gothic"/>
                <w:b w:val="0"/>
                <w:color w:val="111827"/>
                <w:sz w:val="14"/>
              </w:rPr>
              <w:t>parse_args, resolve_binary_labels, read_jsonl, materialize_pose_binary_manifest, sample_video_frames, resize_center_crop, augment_frame_sequence, unfreeze_frame_encoder_tail, build_optimizer_parameter_groups, build_frame_encoder</w:t>
            </w:r>
          </w:p>
        </w:tc>
      </w:tr>
      <w:tr>
        <w:tc>
          <w:tcPr>
            <w:tcW w:type="dxa" w:w="1944"/>
            <w:vAlign w:val="center"/>
          </w:tcPr>
          <w:p>
            <w:pPr>
              <w:spacing w:after="0"/>
            </w:pPr>
            <w:r/>
            <w:r>
              <w:rPr>
                <w:rFonts w:ascii="Malgun Gothic" w:hAnsi="Malgun Gothic" w:eastAsia="Malgun Gothic"/>
                <w:b w:val="0"/>
                <w:color w:val="111827"/>
                <w:sz w:val="14"/>
              </w:rPr>
              <w:t>app/specialized_action_tasks.py</w:t>
            </w:r>
          </w:p>
        </w:tc>
        <w:tc>
          <w:tcPr>
            <w:tcW w:type="dxa" w:w="648"/>
            <w:vAlign w:val="center"/>
          </w:tcPr>
          <w:p>
            <w:pPr>
              <w:spacing w:after="0"/>
            </w:pPr>
            <w:r/>
            <w:r>
              <w:rPr>
                <w:rFonts w:ascii="Malgun Gothic" w:hAnsi="Malgun Gothic" w:eastAsia="Malgun Gothic"/>
                <w:b w:val="0"/>
                <w:color w:val="111827"/>
                <w:sz w:val="14"/>
              </w:rPr>
              <w:t>852</w:t>
            </w:r>
          </w:p>
        </w:tc>
        <w:tc>
          <w:tcPr>
            <w:tcW w:type="dxa" w:w="3672"/>
            <w:vAlign w:val="center"/>
          </w:tcPr>
          <w:p>
            <w:pPr>
              <w:spacing w:after="0"/>
            </w:pPr>
            <w:r/>
            <w:r>
              <w:rPr>
                <w:rFonts w:ascii="Malgun Gothic" w:hAnsi="Malgun Gothic" w:eastAsia="Malgun Gothic"/>
                <w:b w:val="0"/>
                <w:color w:val="111827"/>
                <w:sz w:val="14"/>
              </w:rPr>
              <w:t>normal 포함 감지 task와 abnormal class 분류 task를 분리해 학습/평가할 수 있게 한다.</w:t>
              <w:br/>
              <w:t>감지 목적과 세부 분류 목적이 다를 때 threshold와 class bias를 따로 잡기 위한 계층이다.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run_specialized_action_tasks, clear_stale_specialized_metrics, train_pose_abnormal_classifier, materialize_pose_classification_manifest, count_jsonl_lines, read_json_file, train_specialized_feature_task, build_detection_metrics, select_detection_threshold, detection_probabilities_at_threshold</w:t>
            </w:r>
          </w:p>
        </w:tc>
      </w:tr>
      <w:tr>
        <w:tc>
          <w:tcPr>
            <w:tcW w:type="dxa" w:w="1944"/>
            <w:vAlign w:val="center"/>
          </w:tcPr>
          <w:p>
            <w:pPr>
              <w:spacing w:after="0"/>
            </w:pPr>
            <w:r/>
            <w:r>
              <w:rPr>
                <w:rFonts w:ascii="Malgun Gothic" w:hAnsi="Malgun Gothic" w:eastAsia="Malgun Gothic"/>
                <w:b w:val="0"/>
                <w:color w:val="111827"/>
                <w:sz w:val="14"/>
              </w:rPr>
              <w:t>app/hybrid_pose_ensemble.py</w:t>
            </w:r>
          </w:p>
        </w:tc>
        <w:tc>
          <w:tcPr>
            <w:tcW w:type="dxa" w:w="648"/>
            <w:vAlign w:val="center"/>
          </w:tcPr>
          <w:p>
            <w:pPr>
              <w:spacing w:after="0"/>
            </w:pPr>
            <w:r/>
            <w:r>
              <w:rPr>
                <w:rFonts w:ascii="Malgun Gothic" w:hAnsi="Malgun Gothic" w:eastAsia="Malgun Gothic"/>
                <w:b w:val="0"/>
                <w:color w:val="111827"/>
                <w:sz w:val="14"/>
              </w:rPr>
              <w:t>1046</w:t>
            </w:r>
          </w:p>
        </w:tc>
        <w:tc>
          <w:tcPr>
            <w:tcW w:type="dxa" w:w="3672"/>
            <w:vAlign w:val="center"/>
          </w:tcPr>
          <w:p>
            <w:pPr>
              <w:spacing w:after="0"/>
            </w:pPr>
            <w:r/>
            <w:r>
              <w:rPr>
                <w:rFonts w:ascii="Malgun Gothic" w:hAnsi="Malgun Gothic" w:eastAsia="Malgun Gothic"/>
                <w:b w:val="0"/>
                <w:color w:val="111827"/>
                <w:sz w:val="14"/>
              </w:rPr>
              <w:t>pose, RGB/I3D, bbox/meta feature를 결합해 classical model 기반 hybrid 후처리 성능을 탐색한다.</w:t>
              <w:br/>
              <w:t>RGB/I3D-only row와 label 충돌 row를 필터링하고 feature matrix를 만들어 검증한다.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parse_args, main, run_hybrid_search, build_feature_models, resolve_adaptive_feature_weight_max, cached_path_exists, select_best_hybrid, align_neural_probabilities, row_identity, apply_hybrid_temperature</w:t>
            </w:r>
          </w:p>
        </w:tc>
      </w:tr>
      <w:tr>
        <w:tc>
          <w:tcPr>
            <w:tcW w:type="dxa" w:w="1944"/>
            <w:vAlign w:val="center"/>
          </w:tcPr>
          <w:p>
            <w:pPr>
              <w:spacing w:after="0"/>
            </w:pPr>
            <w:r/>
            <w:r>
              <w:rPr>
                <w:rFonts w:ascii="Malgun Gothic" w:hAnsi="Malgun Gothic" w:eastAsia="Malgun Gothic"/>
                <w:b w:val="0"/>
                <w:color w:val="111827"/>
                <w:sz w:val="14"/>
              </w:rPr>
              <w:t>app/ensemble_action_models.py</w:t>
            </w:r>
          </w:p>
        </w:tc>
        <w:tc>
          <w:tcPr>
            <w:tcW w:type="dxa" w:w="648"/>
            <w:vAlign w:val="center"/>
          </w:tcPr>
          <w:p>
            <w:pPr>
              <w:spacing w:after="0"/>
            </w:pPr>
            <w:r/>
            <w:r>
              <w:rPr>
                <w:rFonts w:ascii="Malgun Gothic" w:hAnsi="Malgun Gothic" w:eastAsia="Malgun Gothic"/>
                <w:b w:val="0"/>
                <w:color w:val="111827"/>
                <w:sz w:val="14"/>
              </w:rPr>
              <w:t>856</w:t>
            </w:r>
          </w:p>
        </w:tc>
        <w:tc>
          <w:tcPr>
            <w:tcW w:type="dxa" w:w="3672"/>
            <w:vAlign w:val="center"/>
          </w:tcPr>
          <w:p>
            <w:pPr>
              <w:spacing w:after="0"/>
            </w:pPr>
            <w:r/>
            <w:r>
              <w:rPr>
                <w:rFonts w:ascii="Malgun Gothic" w:hAnsi="Malgun Gothic" w:eastAsia="Malgun Gothic"/>
                <w:b w:val="0"/>
                <w:color w:val="111827"/>
                <w:sz w:val="14"/>
              </w:rPr>
              <w:t>여러 trial checkpoint의 probability를 weighted average, bias, temperature 방식으로 앙상블한다.</w:t>
              <w:br/>
              <w:t>단일 모델 성능이 불안정할 때 macro F1 안정화를 목표로 한다.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EnsembleCandidate, LoadedMember</w:t>
            </w:r>
          </w:p>
        </w:tc>
        <w:tc>
          <w:tcPr>
            <w:tcW w:type="dxa" w:w="2592"/>
            <w:vAlign w:val="center"/>
          </w:tcPr>
          <w:p>
            <w:pPr>
              <w:spacing w:after="0"/>
            </w:pPr>
            <w:r/>
            <w:r>
              <w:rPr>
                <w:rFonts w:ascii="Malgun Gothic" w:hAnsi="Malgun Gothic" w:eastAsia="Malgun Gothic"/>
                <w:b w:val="0"/>
                <w:color w:val="111827"/>
                <w:sz w:val="14"/>
              </w:rPr>
              <w:t>parse_args, main, run_ensemble_search, collect_ensemble_candidates, candidate_from_metrics_path, load_member_probabilities, load_checkpoint_model, search_best_ensemble, weight_modes_for_size, build_member_weights</w:t>
            </w:r>
          </w:p>
        </w:tc>
      </w:tr>
      <w:tr>
        <w:tc>
          <w:tcPr>
            <w:tcW w:type="dxa" w:w="1944"/>
            <w:vAlign w:val="center"/>
          </w:tcPr>
          <w:p>
            <w:pPr>
              <w:spacing w:after="0"/>
            </w:pPr>
            <w:r/>
            <w:r>
              <w:rPr>
                <w:rFonts w:ascii="Malgun Gothic" w:hAnsi="Malgun Gothic" w:eastAsia="Malgun Gothic"/>
                <w:b w:val="0"/>
                <w:color w:val="111827"/>
                <w:sz w:val="14"/>
              </w:rPr>
              <w:t>app/auto_tune_action_training.py</w:t>
            </w:r>
          </w:p>
        </w:tc>
        <w:tc>
          <w:tcPr>
            <w:tcW w:type="dxa" w:w="648"/>
            <w:vAlign w:val="center"/>
          </w:tcPr>
          <w:p>
            <w:pPr>
              <w:spacing w:after="0"/>
            </w:pPr>
            <w:r/>
            <w:r>
              <w:rPr>
                <w:rFonts w:ascii="Malgun Gothic" w:hAnsi="Malgun Gothic" w:eastAsia="Malgun Gothic"/>
                <w:b w:val="0"/>
                <w:color w:val="111827"/>
                <w:sz w:val="14"/>
              </w:rPr>
              <w:t>1546</w:t>
            </w:r>
          </w:p>
        </w:tc>
        <w:tc>
          <w:tcPr>
            <w:tcW w:type="dxa" w:w="3672"/>
            <w:vAlign w:val="center"/>
          </w:tcPr>
          <w:p>
            <w:pPr>
              <w:spacing w:after="0"/>
            </w:pPr>
            <w:r/>
            <w:r>
              <w:rPr>
                <w:rFonts w:ascii="Malgun Gothic" w:hAnsi="Malgun Gothic" w:eastAsia="Malgun Gothic"/>
                <w:b w:val="0"/>
                <w:color w:val="111827"/>
                <w:sz w:val="14"/>
              </w:rPr>
              <w:t>여러 학습 설정 trial을 반복 실행하고 가장 좋은 objective score를 고른다.</w:t>
              <w:br/>
              <w:t>class weight, focal loss, seed, normal ratio, fusion 설정을 바꿔가며 자동 탐색한다.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TrialSpec</w:t>
            </w:r>
          </w:p>
        </w:tc>
        <w:tc>
          <w:tcPr>
            <w:tcW w:type="dxa" w:w="2592"/>
            <w:vAlign w:val="center"/>
          </w:tcPr>
          <w:p>
            <w:pPr>
              <w:spacing w:after="0"/>
            </w:pPr>
            <w:r/>
            <w:r>
              <w:rPr>
                <w:rFonts w:ascii="Malgun Gothic" w:hAnsi="Malgun Gothic" w:eastAsia="Malgun Gothic"/>
                <w:b w:val="0"/>
                <w:color w:val="111827"/>
                <w:sz w:val="14"/>
              </w:rPr>
              <w:t>parse_args, main, run_trial, build_initial_trial_specs, build_feedback_trial, build_exploration_trial_specs, extract_metric_feedback, build_recovery_multipliers, build_trial_result, objective_score</w:t>
            </w:r>
          </w:p>
        </w:tc>
      </w:tr>
      <w:tr>
        <w:tc>
          <w:tcPr>
            <w:tcW w:type="dxa" w:w="1944"/>
            <w:vAlign w:val="center"/>
          </w:tcPr>
          <w:p>
            <w:pPr>
              <w:spacing w:after="0"/>
            </w:pPr>
            <w:r/>
            <w:r>
              <w:rPr>
                <w:rFonts w:ascii="Malgun Gothic" w:hAnsi="Malgun Gothic" w:eastAsia="Malgun Gothic"/>
                <w:b w:val="0"/>
                <w:color w:val="111827"/>
                <w:sz w:val="14"/>
              </w:rPr>
              <w:t>app/fight_bilstm_seed_sweep.py</w:t>
            </w:r>
          </w:p>
        </w:tc>
        <w:tc>
          <w:tcPr>
            <w:tcW w:type="dxa" w:w="648"/>
            <w:vAlign w:val="center"/>
          </w:tcPr>
          <w:p>
            <w:pPr>
              <w:spacing w:after="0"/>
            </w:pPr>
            <w:r/>
            <w:r>
              <w:rPr>
                <w:rFonts w:ascii="Malgun Gothic" w:hAnsi="Malgun Gothic" w:eastAsia="Malgun Gothic"/>
                <w:b w:val="0"/>
                <w:color w:val="111827"/>
                <w:sz w:val="14"/>
              </w:rPr>
              <w:t>169</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parse_args, resolve_seed_list, metric_score, class_metric, write_seed_config, copy_tree_contents, run_seed, main</w:t>
            </w:r>
          </w:p>
        </w:tc>
      </w:tr>
      <w:tr>
        <w:tc>
          <w:tcPr>
            <w:tcW w:type="dxa" w:w="1944"/>
            <w:vAlign w:val="center"/>
          </w:tcPr>
          <w:p>
            <w:pPr>
              <w:spacing w:after="0"/>
            </w:pPr>
            <w:r/>
            <w:r>
              <w:rPr>
                <w:rFonts w:ascii="Malgun Gothic" w:hAnsi="Malgun Gothic" w:eastAsia="Malgun Gothic"/>
                <w:b w:val="0"/>
                <w:color w:val="111827"/>
                <w:sz w:val="14"/>
              </w:rPr>
              <w:t>app/gpu_autotune.py</w:t>
            </w:r>
          </w:p>
        </w:tc>
        <w:tc>
          <w:tcPr>
            <w:tcW w:type="dxa" w:w="648"/>
            <w:vAlign w:val="center"/>
          </w:tcPr>
          <w:p>
            <w:pPr>
              <w:spacing w:after="0"/>
            </w:pPr>
            <w:r/>
            <w:r>
              <w:rPr>
                <w:rFonts w:ascii="Malgun Gothic" w:hAnsi="Malgun Gothic" w:eastAsia="Malgun Gothic"/>
                <w:b w:val="0"/>
                <w:color w:val="111827"/>
                <w:sz w:val="14"/>
              </w:rPr>
              <w:t>326</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apply_gpu_auto_tune, resolve_gpu_auto_tune_config, deep_merge, query_gpu_status_for_config, parse_cuda_device_index, query_nvidia_smi, build_gpu_auto_tune_plan, build_preprocess_updates, build_training_updates, memory_tier_value</w:t>
            </w:r>
          </w:p>
        </w:tc>
      </w:tr>
      <w:tr>
        <w:tc>
          <w:tcPr>
            <w:tcW w:type="dxa" w:w="1944"/>
            <w:vAlign w:val="center"/>
          </w:tcPr>
          <w:p>
            <w:pPr>
              <w:spacing w:after="0"/>
            </w:pPr>
            <w:r/>
            <w:r>
              <w:rPr>
                <w:rFonts w:ascii="Malgun Gothic" w:hAnsi="Malgun Gothic" w:eastAsia="Malgun Gothic"/>
                <w:b w:val="0"/>
                <w:color w:val="111827"/>
                <w:sz w:val="14"/>
              </w:rPr>
              <w:t>app/pipeline_prepare.py</w:t>
            </w:r>
          </w:p>
        </w:tc>
        <w:tc>
          <w:tcPr>
            <w:tcW w:type="dxa" w:w="648"/>
            <w:vAlign w:val="center"/>
          </w:tcPr>
          <w:p>
            <w:pPr>
              <w:spacing w:after="0"/>
            </w:pPr>
            <w:r/>
            <w:r>
              <w:rPr>
                <w:rFonts w:ascii="Malgun Gothic" w:hAnsi="Malgun Gothic" w:eastAsia="Malgun Gothic"/>
                <w:b w:val="0"/>
                <w:color w:val="111827"/>
                <w:sz w:val="14"/>
              </w:rPr>
              <w:t>395</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extract_pose_sequence, load_video_sequence_payload, extract_pose_sequence_from_payload, build_empty_pose_sequence, normalize_frame_stats, is_valid_bbox, count_positive_keypoints, candidate_selection_score, build_frame_indices, read_sampled_frames</w:t>
            </w:r>
          </w:p>
        </w:tc>
      </w:tr>
      <w:tr>
        <w:tc>
          <w:tcPr>
            <w:tcW w:type="dxa" w:w="1944"/>
            <w:vAlign w:val="center"/>
          </w:tcPr>
          <w:p>
            <w:pPr>
              <w:spacing w:after="0"/>
            </w:pPr>
            <w:r/>
            <w:r>
              <w:rPr>
                <w:rFonts w:ascii="Malgun Gothic" w:hAnsi="Malgun Gothic" w:eastAsia="Malgun Gothic"/>
                <w:b w:val="0"/>
                <w:color w:val="111827"/>
                <w:sz w:val="14"/>
              </w:rPr>
              <w:t>app/action_training_pipeline_mean_max.py</w:t>
            </w:r>
          </w:p>
        </w:tc>
        <w:tc>
          <w:tcPr>
            <w:tcW w:type="dxa" w:w="648"/>
            <w:vAlign w:val="center"/>
          </w:tcPr>
          <w:p>
            <w:pPr>
              <w:spacing w:after="0"/>
            </w:pPr>
            <w:r/>
            <w:r>
              <w:rPr>
                <w:rFonts w:ascii="Malgun Gothic" w:hAnsi="Malgun Gothic" w:eastAsia="Malgun Gothic"/>
                <w:b w:val="0"/>
                <w:color w:val="111827"/>
                <w:sz w:val="14"/>
              </w:rPr>
              <w:t>105</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MeanMaxTemporalPoseClassifier</w:t>
            </w:r>
          </w:p>
        </w:tc>
        <w:tc>
          <w:tcPr>
            <w:tcW w:type="dxa" w:w="2592"/>
            <w:vAlign w:val="center"/>
          </w:tcPr>
          <w:p>
            <w:pPr>
              <w:spacing w:after="0"/>
            </w:pPr>
            <w:r/>
            <w:r>
              <w:rPr>
                <w:rFonts w:ascii="Malgun Gothic" w:hAnsi="Malgun Gothic" w:eastAsia="Malgun Gothic"/>
                <w:b w:val="0"/>
                <w:color w:val="111827"/>
                <w:sz w:val="14"/>
              </w:rPr>
              <w:t>enable_mean_max_pooling</w:t>
            </w:r>
          </w:p>
        </w:tc>
      </w:tr>
      <w:tr>
        <w:tc>
          <w:tcPr>
            <w:tcW w:type="dxa" w:w="1944"/>
            <w:vAlign w:val="center"/>
          </w:tcPr>
          <w:p>
            <w:pPr>
              <w:spacing w:after="0"/>
            </w:pPr>
            <w:r/>
            <w:r>
              <w:rPr>
                <w:rFonts w:ascii="Malgun Gothic" w:hAnsi="Malgun Gothic" w:eastAsia="Malgun Gothic"/>
                <w:b w:val="0"/>
                <w:color w:val="111827"/>
                <w:sz w:val="14"/>
              </w:rPr>
              <w:t>app/mean_max_pooling.py</w:t>
            </w:r>
          </w:p>
        </w:tc>
        <w:tc>
          <w:tcPr>
            <w:tcW w:type="dxa" w:w="648"/>
            <w:vAlign w:val="center"/>
          </w:tcPr>
          <w:p>
            <w:pPr>
              <w:spacing w:after="0"/>
            </w:pPr>
            <w:r/>
            <w:r>
              <w:rPr>
                <w:rFonts w:ascii="Malgun Gothic" w:hAnsi="Malgun Gothic" w:eastAsia="Malgun Gothic"/>
                <w:b w:val="0"/>
                <w:color w:val="111827"/>
                <w:sz w:val="14"/>
              </w:rPr>
              <w:t>98</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MeanMaxTemporalPoseClassifier</w:t>
            </w:r>
          </w:p>
        </w:tc>
        <w:tc>
          <w:tcPr>
            <w:tcW w:type="dxa" w:w="2592"/>
            <w:vAlign w:val="center"/>
          </w:tcPr>
          <w:p>
            <w:pPr>
              <w:spacing w:after="0"/>
            </w:pPr>
            <w:r/>
            <w:r>
              <w:rPr>
                <w:rFonts w:ascii="Malgun Gothic" w:hAnsi="Malgun Gothic" w:eastAsia="Malgun Gothic"/>
                <w:b w:val="0"/>
                <w:color w:val="111827"/>
                <w:sz w:val="14"/>
              </w:rPr>
              <w:t>enable_mean_max_pooling</w:t>
            </w:r>
          </w:p>
        </w:tc>
      </w:tr>
      <w:tr>
        <w:tc>
          <w:tcPr>
            <w:tcW w:type="dxa" w:w="1944"/>
            <w:vAlign w:val="center"/>
          </w:tcPr>
          <w:p>
            <w:pPr>
              <w:spacing w:after="0"/>
            </w:pPr>
            <w:r/>
            <w:r>
              <w:rPr>
                <w:rFonts w:ascii="Malgun Gothic" w:hAnsi="Malgun Gothic" w:eastAsia="Malgun Gothic"/>
                <w:b w:val="0"/>
                <w:color w:val="111827"/>
                <w:sz w:val="14"/>
              </w:rPr>
              <w:t>app/predownload_aihub_filekey.py</w:t>
            </w:r>
          </w:p>
        </w:tc>
        <w:tc>
          <w:tcPr>
            <w:tcW w:type="dxa" w:w="648"/>
            <w:vAlign w:val="center"/>
          </w:tcPr>
          <w:p>
            <w:pPr>
              <w:spacing w:after="0"/>
            </w:pPr>
            <w:r/>
            <w:r>
              <w:rPr>
                <w:rFonts w:ascii="Malgun Gothic" w:hAnsi="Malgun Gothic" w:eastAsia="Malgun Gothic"/>
                <w:b w:val="0"/>
                <w:color w:val="111827"/>
                <w:sz w:val="14"/>
              </w:rPr>
              <w:t>80</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parse_args, main</w:t>
            </w:r>
          </w:p>
        </w:tc>
      </w:tr>
      <w:tr>
        <w:tc>
          <w:tcPr>
            <w:tcW w:type="dxa" w:w="1944"/>
            <w:vAlign w:val="center"/>
          </w:tcPr>
          <w:p>
            <w:pPr>
              <w:spacing w:after="0"/>
            </w:pPr>
            <w:r/>
            <w:r>
              <w:rPr>
                <w:rFonts w:ascii="Malgun Gothic" w:hAnsi="Malgun Gothic" w:eastAsia="Malgun Gothic"/>
                <w:b w:val="0"/>
                <w:color w:val="111827"/>
                <w:sz w:val="14"/>
              </w:rPr>
              <w:t>app/cleanup_transient_data.py</w:t>
            </w:r>
          </w:p>
        </w:tc>
        <w:tc>
          <w:tcPr>
            <w:tcW w:type="dxa" w:w="648"/>
            <w:vAlign w:val="center"/>
          </w:tcPr>
          <w:p>
            <w:pPr>
              <w:spacing w:after="0"/>
            </w:pPr>
            <w:r/>
            <w:r>
              <w:rPr>
                <w:rFonts w:ascii="Malgun Gothic" w:hAnsi="Malgun Gothic" w:eastAsia="Malgun Gothic"/>
                <w:b w:val="0"/>
                <w:color w:val="111827"/>
                <w:sz w:val="14"/>
              </w:rPr>
              <w:t>26</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parse_args, main</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BEAFE"/>
            <w:vAlign w:val="center"/>
          </w:tcPr>
          <w:p>
            <w:pPr>
              <w:spacing w:after="0"/>
            </w:pPr>
            <w:r/>
            <w:r>
              <w:rPr>
                <w:rFonts w:ascii="Malgun Gothic" w:hAnsi="Malgun Gothic" w:eastAsia="Malgun Gothic"/>
                <w:b/>
                <w:color w:val="1E3A8A"/>
                <w:sz w:val="16"/>
              </w:rPr>
              <w:t>단계</w:t>
            </w:r>
          </w:p>
        </w:tc>
        <w:tc>
          <w:tcPr>
            <w:tcW w:type="dxa" w:w="2074"/>
            <w:shd w:fill="DBEAFE"/>
            <w:vAlign w:val="center"/>
          </w:tcPr>
          <w:p>
            <w:pPr>
              <w:spacing w:after="0"/>
            </w:pPr>
            <w:r/>
            <w:r>
              <w:rPr>
                <w:rFonts w:ascii="Malgun Gothic" w:hAnsi="Malgun Gothic" w:eastAsia="Malgun Gothic"/>
                <w:b/>
                <w:color w:val="1E3A8A"/>
                <w:sz w:val="16"/>
              </w:rPr>
              <w:t>입력</w:t>
            </w:r>
          </w:p>
        </w:tc>
        <w:tc>
          <w:tcPr>
            <w:tcW w:type="dxa" w:w="2074"/>
            <w:shd w:fill="DBEAFE"/>
            <w:vAlign w:val="center"/>
          </w:tcPr>
          <w:p>
            <w:pPr>
              <w:spacing w:after="0"/>
            </w:pPr>
            <w:r/>
            <w:r>
              <w:rPr>
                <w:rFonts w:ascii="Malgun Gothic" w:hAnsi="Malgun Gothic" w:eastAsia="Malgun Gothic"/>
                <w:b/>
                <w:color w:val="1E3A8A"/>
                <w:sz w:val="16"/>
              </w:rPr>
              <w:t>처리</w:t>
            </w:r>
          </w:p>
        </w:tc>
        <w:tc>
          <w:tcPr>
            <w:tcW w:type="dxa" w:w="2074"/>
            <w:shd w:fill="DBEAFE"/>
            <w:vAlign w:val="center"/>
          </w:tcPr>
          <w:p>
            <w:pPr>
              <w:spacing w:after="0"/>
            </w:pPr>
            <w:r/>
            <w:r>
              <w:rPr>
                <w:rFonts w:ascii="Malgun Gothic" w:hAnsi="Malgun Gothic" w:eastAsia="Malgun Gothic"/>
                <w:b/>
                <w:color w:val="1E3A8A"/>
                <w:sz w:val="16"/>
              </w:rPr>
              <w:t>출력</w:t>
            </w:r>
          </w:p>
        </w:tc>
        <w:tc>
          <w:tcPr>
            <w:tcW w:type="dxa" w:w="2074"/>
            <w:shd w:fill="DBEAFE"/>
            <w:vAlign w:val="center"/>
          </w:tcPr>
          <w:p>
            <w:pPr>
              <w:spacing w:after="0"/>
            </w:pPr>
            <w:r/>
            <w:r>
              <w:rPr>
                <w:rFonts w:ascii="Malgun Gothic" w:hAnsi="Malgun Gothic" w:eastAsia="Malgun Gothic"/>
                <w:b/>
                <w:color w:val="1E3A8A"/>
                <w:sz w:val="16"/>
              </w:rPr>
              <w:t>담당 파일</w:t>
            </w:r>
          </w:p>
        </w:tc>
      </w:tr>
      <w:tr>
        <w:tc>
          <w:tcPr>
            <w:tcW w:type="dxa" w:w="2016"/>
            <w:vAlign w:val="center"/>
          </w:tcPr>
          <w:p>
            <w:pPr>
              <w:spacing w:after="0"/>
            </w:pPr>
            <w:r/>
            <w:r>
              <w:rPr>
                <w:rFonts w:ascii="Malgun Gothic" w:hAnsi="Malgun Gothic" w:eastAsia="Malgun Gothic"/>
                <w:b w:val="0"/>
                <w:color w:val="111827"/>
                <w:sz w:val="15"/>
              </w:rPr>
              <w:t>AIHub 다운로드</w:t>
            </w:r>
          </w:p>
        </w:tc>
        <w:tc>
          <w:tcPr>
            <w:tcW w:type="dxa" w:w="2304"/>
            <w:vAlign w:val="center"/>
          </w:tcPr>
          <w:p>
            <w:pPr>
              <w:spacing w:after="0"/>
            </w:pPr>
            <w:r/>
            <w:r>
              <w:rPr>
                <w:rFonts w:ascii="Malgun Gothic" w:hAnsi="Malgun Gothic" w:eastAsia="Malgun Gothic"/>
                <w:b w:val="0"/>
                <w:color w:val="111827"/>
                <w:sz w:val="15"/>
              </w:rPr>
              <w:t>datasetkey/filekey/API key</w:t>
            </w:r>
          </w:p>
        </w:tc>
        <w:tc>
          <w:tcPr>
            <w:tcW w:type="dxa" w:w="4320"/>
            <w:vAlign w:val="center"/>
          </w:tcPr>
          <w:p>
            <w:pPr>
              <w:spacing w:after="0"/>
            </w:pPr>
            <w:r/>
            <w:r>
              <w:rPr>
                <w:rFonts w:ascii="Malgun Gothic" w:hAnsi="Malgun Gothic" w:eastAsia="Malgun Gothic"/>
                <w:b w:val="0"/>
                <w:color w:val="111827"/>
                <w:sz w:val="15"/>
              </w:rPr>
              <w:t>aihubshell 다운로드, 병합, 임시파일 정리, raw manifest 생성</w:t>
            </w:r>
          </w:p>
        </w:tc>
        <w:tc>
          <w:tcPr>
            <w:tcW w:type="dxa" w:w="2880"/>
            <w:vAlign w:val="center"/>
          </w:tcPr>
          <w:p>
            <w:pPr>
              <w:spacing w:after="0"/>
            </w:pPr>
            <w:r/>
            <w:r>
              <w:rPr>
                <w:rFonts w:ascii="Malgun Gothic" w:hAnsi="Malgun Gothic" w:eastAsia="Malgun Gothic"/>
                <w:b w:val="0"/>
                <w:color w:val="111827"/>
                <w:sz w:val="15"/>
              </w:rPr>
              <w:t>current_raw/cumulative_raw</w:t>
            </w:r>
          </w:p>
        </w:tc>
        <w:tc>
          <w:tcPr>
            <w:tcW w:type="dxa" w:w="2880"/>
            <w:vAlign w:val="center"/>
          </w:tcPr>
          <w:p>
            <w:pPr>
              <w:spacing w:after="0"/>
            </w:pPr>
            <w:r/>
            <w:r>
              <w:rPr>
                <w:rFonts w:ascii="Malgun Gothic" w:hAnsi="Malgun Gothic" w:eastAsia="Malgun Gothic"/>
                <w:b w:val="0"/>
                <w:color w:val="111827"/>
                <w:sz w:val="15"/>
              </w:rPr>
              <w:t>action_training_pipeline.py</w:t>
            </w:r>
          </w:p>
        </w:tc>
      </w:tr>
      <w:tr>
        <w:tc>
          <w:tcPr>
            <w:tcW w:type="dxa" w:w="2016"/>
            <w:vAlign w:val="center"/>
          </w:tcPr>
          <w:p>
            <w:pPr>
              <w:spacing w:after="0"/>
            </w:pPr>
            <w:r/>
            <w:r>
              <w:rPr>
                <w:rFonts w:ascii="Malgun Gothic" w:hAnsi="Malgun Gothic" w:eastAsia="Malgun Gothic"/>
                <w:b w:val="0"/>
                <w:color w:val="111827"/>
                <w:sz w:val="15"/>
              </w:rPr>
              <w:t>파일키 추천</w:t>
            </w:r>
          </w:p>
        </w:tc>
        <w:tc>
          <w:tcPr>
            <w:tcW w:type="dxa" w:w="2304"/>
            <w:vAlign w:val="center"/>
          </w:tcPr>
          <w:p>
            <w:pPr>
              <w:spacing w:after="0"/>
            </w:pPr>
            <w:r/>
            <w:r>
              <w:rPr>
                <w:rFonts w:ascii="Malgun Gothic" w:hAnsi="Malgun Gothic" w:eastAsia="Malgun Gothic"/>
                <w:b w:val="0"/>
                <w:color w:val="111827"/>
                <w:sz w:val="15"/>
              </w:rPr>
              <w:t>AIHub filekey 목록, class/outside/inside 정책</w:t>
            </w:r>
          </w:p>
        </w:tc>
        <w:tc>
          <w:tcPr>
            <w:tcW w:type="dxa" w:w="4320"/>
            <w:vAlign w:val="center"/>
          </w:tcPr>
          <w:p>
            <w:pPr>
              <w:spacing w:after="0"/>
            </w:pPr>
            <w:r/>
            <w:r>
              <w:rPr>
                <w:rFonts w:ascii="Malgun Gothic" w:hAnsi="Malgun Gothic" w:eastAsia="Malgun Gothic"/>
                <w:b w:val="0"/>
                <w:color w:val="111827"/>
                <w:sz w:val="15"/>
              </w:rPr>
              <w:t>violence outside 우선, collapse/loitering outside+inside, abduction 제한/제외 판단</w:t>
            </w:r>
          </w:p>
        </w:tc>
        <w:tc>
          <w:tcPr>
            <w:tcW w:type="dxa" w:w="2880"/>
            <w:vAlign w:val="center"/>
          </w:tcPr>
          <w:p>
            <w:pPr>
              <w:spacing w:after="0"/>
            </w:pPr>
            <w:r/>
            <w:r>
              <w:rPr>
                <w:rFonts w:ascii="Malgun Gothic" w:hAnsi="Malgun Gothic" w:eastAsia="Malgun Gothic"/>
                <w:b w:val="0"/>
                <w:color w:val="111827"/>
                <w:sz w:val="15"/>
              </w:rPr>
              <w:t>추천 queue</w:t>
            </w:r>
          </w:p>
        </w:tc>
        <w:tc>
          <w:tcPr>
            <w:tcW w:type="dxa" w:w="2880"/>
            <w:vAlign w:val="center"/>
          </w:tcPr>
          <w:p>
            <w:pPr>
              <w:spacing w:after="0"/>
            </w:pPr>
            <w:r/>
            <w:r>
              <w:rPr>
                <w:rFonts w:ascii="Malgun Gothic" w:hAnsi="Malgun Gothic" w:eastAsia="Malgun Gothic"/>
                <w:b w:val="0"/>
                <w:color w:val="111827"/>
                <w:sz w:val="15"/>
              </w:rPr>
              <w:t>dashboard_aihub.py</w:t>
            </w:r>
          </w:p>
        </w:tc>
      </w:tr>
      <w:tr>
        <w:tc>
          <w:tcPr>
            <w:tcW w:type="dxa" w:w="2016"/>
            <w:vAlign w:val="center"/>
          </w:tcPr>
          <w:p>
            <w:pPr>
              <w:spacing w:after="0"/>
            </w:pPr>
            <w:r/>
            <w:r>
              <w:rPr>
                <w:rFonts w:ascii="Malgun Gothic" w:hAnsi="Malgun Gothic" w:eastAsia="Malgun Gothic"/>
                <w:b w:val="0"/>
                <w:color w:val="111827"/>
                <w:sz w:val="15"/>
              </w:rPr>
              <w:t>guideline clip</w:t>
            </w:r>
          </w:p>
        </w:tc>
        <w:tc>
          <w:tcPr>
            <w:tcW w:type="dxa" w:w="2304"/>
            <w:vAlign w:val="center"/>
          </w:tcPr>
          <w:p>
            <w:pPr>
              <w:spacing w:after="0"/>
            </w:pPr>
            <w:r/>
            <w:r>
              <w:rPr>
                <w:rFonts w:ascii="Malgun Gothic" w:hAnsi="Malgun Gothic" w:eastAsia="Malgun Gothic"/>
                <w:b w:val="0"/>
                <w:color w:val="111827"/>
                <w:sz w:val="15"/>
              </w:rPr>
              <w:t>split manifest + XML</w:t>
            </w:r>
          </w:p>
        </w:tc>
        <w:tc>
          <w:tcPr>
            <w:tcW w:type="dxa" w:w="4320"/>
            <w:vAlign w:val="center"/>
          </w:tcPr>
          <w:p>
            <w:pPr>
              <w:spacing w:after="0"/>
            </w:pPr>
            <w:r/>
            <w:r>
              <w:rPr>
                <w:rFonts w:ascii="Malgun Gothic" w:hAnsi="Malgun Gothic" w:eastAsia="Malgun Gothic"/>
                <w:b w:val="0"/>
                <w:color w:val="111827"/>
                <w:sz w:val="15"/>
              </w:rPr>
              <w:t>event start/duration, context, normal clip, filekey 추적, fallback 유지</w:t>
            </w:r>
          </w:p>
        </w:tc>
        <w:tc>
          <w:tcPr>
            <w:tcW w:type="dxa" w:w="2880"/>
            <w:vAlign w:val="center"/>
          </w:tcPr>
          <w:p>
            <w:pPr>
              <w:spacing w:after="0"/>
            </w:pPr>
            <w:r/>
            <w:r>
              <w:rPr>
                <w:rFonts w:ascii="Malgun Gothic" w:hAnsi="Malgun Gothic" w:eastAsia="Malgun Gothic"/>
                <w:b w:val="0"/>
                <w:color w:val="111827"/>
                <w:sz w:val="15"/>
              </w:rPr>
              <w:t>guideline_prepared_*.jsonl</w:t>
            </w:r>
          </w:p>
        </w:tc>
        <w:tc>
          <w:tcPr>
            <w:tcW w:type="dxa" w:w="2880"/>
            <w:vAlign w:val="center"/>
          </w:tcPr>
          <w:p>
            <w:pPr>
              <w:spacing w:after="0"/>
            </w:pPr>
            <w:r/>
            <w:r>
              <w:rPr>
                <w:rFonts w:ascii="Malgun Gothic" w:hAnsi="Malgun Gothic" w:eastAsia="Malgun Gothic"/>
                <w:b w:val="0"/>
                <w:color w:val="111827"/>
                <w:sz w:val="15"/>
              </w:rPr>
              <w:t>guideline_pose_dataset.py</w:t>
            </w:r>
          </w:p>
        </w:tc>
      </w:tr>
      <w:tr>
        <w:tc>
          <w:tcPr>
            <w:tcW w:type="dxa" w:w="2016"/>
            <w:vAlign w:val="center"/>
          </w:tcPr>
          <w:p>
            <w:pPr>
              <w:spacing w:after="0"/>
            </w:pPr>
            <w:r/>
            <w:r>
              <w:rPr>
                <w:rFonts w:ascii="Malgun Gothic" w:hAnsi="Malgun Gothic" w:eastAsia="Malgun Gothic"/>
                <w:b w:val="0"/>
                <w:color w:val="111827"/>
                <w:sz w:val="15"/>
              </w:rPr>
              <w:t>pose prepare</w:t>
            </w:r>
          </w:p>
        </w:tc>
        <w:tc>
          <w:tcPr>
            <w:tcW w:type="dxa" w:w="2304"/>
            <w:vAlign w:val="center"/>
          </w:tcPr>
          <w:p>
            <w:pPr>
              <w:spacing w:after="0"/>
            </w:pPr>
            <w:r/>
            <w:r>
              <w:rPr>
                <w:rFonts w:ascii="Malgun Gothic" w:hAnsi="Malgun Gothic" w:eastAsia="Malgun Gothic"/>
                <w:b w:val="0"/>
                <w:color w:val="111827"/>
                <w:sz w:val="15"/>
              </w:rPr>
              <w:t>clip/video</w:t>
            </w:r>
          </w:p>
        </w:tc>
        <w:tc>
          <w:tcPr>
            <w:tcW w:type="dxa" w:w="4320"/>
            <w:vAlign w:val="center"/>
          </w:tcPr>
          <w:p>
            <w:pPr>
              <w:spacing w:after="0"/>
            </w:pPr>
            <w:r/>
            <w:r>
              <w:rPr>
                <w:rFonts w:ascii="Malgun Gothic" w:hAnsi="Malgun Gothic" w:eastAsia="Malgun Gothic"/>
                <w:b w:val="0"/>
                <w:color w:val="111827"/>
                <w:sz w:val="15"/>
              </w:rPr>
              <w:t>bbox/keypoint 추출, person_not_detected fallback, pose npz 저장</w:t>
            </w:r>
          </w:p>
        </w:tc>
        <w:tc>
          <w:tcPr>
            <w:tcW w:type="dxa" w:w="2880"/>
            <w:vAlign w:val="center"/>
          </w:tcPr>
          <w:p>
            <w:pPr>
              <w:spacing w:after="0"/>
            </w:pPr>
            <w:r/>
            <w:r>
              <w:rPr>
                <w:rFonts w:ascii="Malgun Gothic" w:hAnsi="Malgun Gothic" w:eastAsia="Malgun Gothic"/>
                <w:b w:val="0"/>
                <w:color w:val="111827"/>
                <w:sz w:val="15"/>
              </w:rPr>
              <w:t>pose_path 포함 manifest</w:t>
            </w:r>
          </w:p>
        </w:tc>
        <w:tc>
          <w:tcPr>
            <w:tcW w:type="dxa" w:w="2880"/>
            <w:vAlign w:val="center"/>
          </w:tcPr>
          <w:p>
            <w:pPr>
              <w:spacing w:after="0"/>
            </w:pPr>
            <w:r/>
            <w:r>
              <w:rPr>
                <w:rFonts w:ascii="Malgun Gothic" w:hAnsi="Malgun Gothic" w:eastAsia="Malgun Gothic"/>
                <w:b w:val="0"/>
                <w:color w:val="111827"/>
                <w:sz w:val="15"/>
              </w:rPr>
              <w:t>action_training_pipeline.py</w:t>
            </w:r>
          </w:p>
        </w:tc>
      </w:tr>
      <w:tr>
        <w:tc>
          <w:tcPr>
            <w:tcW w:type="dxa" w:w="2016"/>
            <w:vAlign w:val="center"/>
          </w:tcPr>
          <w:p>
            <w:pPr>
              <w:spacing w:after="0"/>
            </w:pPr>
            <w:r/>
            <w:r>
              <w:rPr>
                <w:rFonts w:ascii="Malgun Gothic" w:hAnsi="Malgun Gothic" w:eastAsia="Malgun Gothic"/>
                <w:b w:val="0"/>
                <w:color w:val="111827"/>
                <w:sz w:val="15"/>
              </w:rPr>
              <w:t>RGB/I3D feature</w:t>
            </w:r>
          </w:p>
        </w:tc>
        <w:tc>
          <w:tcPr>
            <w:tcW w:type="dxa" w:w="2304"/>
            <w:vAlign w:val="center"/>
          </w:tcPr>
          <w:p>
            <w:pPr>
              <w:spacing w:after="0"/>
            </w:pPr>
            <w:r/>
            <w:r>
              <w:rPr>
                <w:rFonts w:ascii="Malgun Gothic" w:hAnsi="Malgun Gothic" w:eastAsia="Malgun Gothic"/>
                <w:b w:val="0"/>
                <w:color w:val="111827"/>
                <w:sz w:val="15"/>
              </w:rPr>
              <w:t>guideline manifest + source video</w:t>
            </w:r>
          </w:p>
        </w:tc>
        <w:tc>
          <w:tcPr>
            <w:tcW w:type="dxa" w:w="4320"/>
            <w:vAlign w:val="center"/>
          </w:tcPr>
          <w:p>
            <w:pPr>
              <w:spacing w:after="0"/>
            </w:pPr>
            <w:r/>
            <w:r>
              <w:rPr>
                <w:rFonts w:ascii="Malgun Gothic" w:hAnsi="Malgun Gothic" w:eastAsia="Malgun Gothic"/>
                <w:b w:val="0"/>
                <w:color w:val="111827"/>
                <w:sz w:val="15"/>
              </w:rPr>
              <w:t>clip frame sampling, feature npz, sample_weight 기록</w:t>
            </w:r>
          </w:p>
        </w:tc>
        <w:tc>
          <w:tcPr>
            <w:tcW w:type="dxa" w:w="2880"/>
            <w:vAlign w:val="center"/>
          </w:tcPr>
          <w:p>
            <w:pPr>
              <w:spacing w:after="0"/>
            </w:pPr>
            <w:r/>
            <w:r>
              <w:rPr>
                <w:rFonts w:ascii="Malgun Gothic" w:hAnsi="Malgun Gothic" w:eastAsia="Malgun Gothic"/>
                <w:b w:val="0"/>
                <w:color w:val="111827"/>
                <w:sz w:val="15"/>
              </w:rPr>
              <w:t>rgb_feature_path 포함 manifest</w:t>
            </w:r>
          </w:p>
        </w:tc>
        <w:tc>
          <w:tcPr>
            <w:tcW w:type="dxa" w:w="2880"/>
            <w:vAlign w:val="center"/>
          </w:tcPr>
          <w:p>
            <w:pPr>
              <w:spacing w:after="0"/>
            </w:pPr>
            <w:r/>
            <w:r>
              <w:rPr>
                <w:rFonts w:ascii="Malgun Gothic" w:hAnsi="Malgun Gothic" w:eastAsia="Malgun Gothic"/>
                <w:b w:val="0"/>
                <w:color w:val="111827"/>
                <w:sz w:val="15"/>
              </w:rPr>
              <w:t>extract_rgb_video_features.py</w:t>
            </w:r>
          </w:p>
        </w:tc>
      </w:tr>
      <w:tr>
        <w:tc>
          <w:tcPr>
            <w:tcW w:type="dxa" w:w="2016"/>
            <w:vAlign w:val="center"/>
          </w:tcPr>
          <w:p>
            <w:pPr>
              <w:spacing w:after="0"/>
            </w:pPr>
            <w:r/>
            <w:r>
              <w:rPr>
                <w:rFonts w:ascii="Malgun Gothic" w:hAnsi="Malgun Gothic" w:eastAsia="Malgun Gothic"/>
                <w:b w:val="0"/>
                <w:color w:val="111827"/>
                <w:sz w:val="15"/>
              </w:rPr>
              <w:t>pose 학습</w:t>
            </w:r>
          </w:p>
        </w:tc>
        <w:tc>
          <w:tcPr>
            <w:tcW w:type="dxa" w:w="2304"/>
            <w:vAlign w:val="center"/>
          </w:tcPr>
          <w:p>
            <w:pPr>
              <w:spacing w:after="0"/>
            </w:pPr>
            <w:r/>
            <w:r>
              <w:rPr>
                <w:rFonts w:ascii="Malgun Gothic" w:hAnsi="Malgun Gothic" w:eastAsia="Malgun Gothic"/>
                <w:b w:val="0"/>
                <w:color w:val="111827"/>
                <w:sz w:val="15"/>
              </w:rPr>
              <w:t>active_prepared manifest</w:t>
            </w:r>
          </w:p>
        </w:tc>
        <w:tc>
          <w:tcPr>
            <w:tcW w:type="dxa" w:w="4320"/>
            <w:vAlign w:val="center"/>
          </w:tcPr>
          <w:p>
            <w:pPr>
              <w:spacing w:after="0"/>
            </w:pPr>
            <w:r/>
            <w:r>
              <w:rPr>
                <w:rFonts w:ascii="Malgun Gothic" w:hAnsi="Malgun Gothic" w:eastAsia="Malgun Gothic"/>
                <w:b w:val="0"/>
                <w:color w:val="111827"/>
                <w:sz w:val="15"/>
              </w:rPr>
              <w:t>FocalLoss, balanced weight, MeanMax/Temporal classifier 학습</w:t>
            </w:r>
          </w:p>
        </w:tc>
        <w:tc>
          <w:tcPr>
            <w:tcW w:type="dxa" w:w="2880"/>
            <w:vAlign w:val="center"/>
          </w:tcPr>
          <w:p>
            <w:pPr>
              <w:spacing w:after="0"/>
            </w:pPr>
            <w:r/>
            <w:r>
              <w:rPr>
                <w:rFonts w:ascii="Malgun Gothic" w:hAnsi="Malgun Gothic" w:eastAsia="Malgun Gothic"/>
                <w:b w:val="0"/>
                <w:color w:val="111827"/>
                <w:sz w:val="15"/>
              </w:rPr>
              <w:t>best_action_model.pt, metrics.json</w:t>
            </w:r>
          </w:p>
        </w:tc>
        <w:tc>
          <w:tcPr>
            <w:tcW w:type="dxa" w:w="2880"/>
            <w:vAlign w:val="center"/>
          </w:tcPr>
          <w:p>
            <w:pPr>
              <w:spacing w:after="0"/>
            </w:pPr>
            <w:r/>
            <w:r>
              <w:rPr>
                <w:rFonts w:ascii="Malgun Gothic" w:hAnsi="Malgun Gothic" w:eastAsia="Malgun Gothic"/>
                <w:b w:val="0"/>
                <w:color w:val="111827"/>
                <w:sz w:val="15"/>
              </w:rPr>
              <w:t>action_model.py</w:t>
            </w:r>
          </w:p>
        </w:tc>
      </w:tr>
      <w:tr>
        <w:tc>
          <w:tcPr>
            <w:tcW w:type="dxa" w:w="2016"/>
            <w:vAlign w:val="center"/>
          </w:tcPr>
          <w:p>
            <w:pPr>
              <w:spacing w:after="0"/>
            </w:pPr>
            <w:r/>
            <w:r>
              <w:rPr>
                <w:rFonts w:ascii="Malgun Gothic" w:hAnsi="Malgun Gothic" w:eastAsia="Malgun Gothic"/>
                <w:b w:val="0"/>
                <w:color w:val="111827"/>
                <w:sz w:val="15"/>
              </w:rPr>
              <w:t>전용 task</w:t>
            </w:r>
          </w:p>
        </w:tc>
        <w:tc>
          <w:tcPr>
            <w:tcW w:type="dxa" w:w="2304"/>
            <w:vAlign w:val="center"/>
          </w:tcPr>
          <w:p>
            <w:pPr>
              <w:spacing w:after="0"/>
            </w:pPr>
            <w:r/>
            <w:r>
              <w:rPr>
                <w:rFonts w:ascii="Malgun Gothic" w:hAnsi="Malgun Gothic" w:eastAsia="Malgun Gothic"/>
                <w:b w:val="0"/>
                <w:color w:val="111827"/>
                <w:sz w:val="15"/>
              </w:rPr>
              <w:t>normal/abnormal 및 class manifest</w:t>
            </w:r>
          </w:p>
        </w:tc>
        <w:tc>
          <w:tcPr>
            <w:tcW w:type="dxa" w:w="4320"/>
            <w:vAlign w:val="center"/>
          </w:tcPr>
          <w:p>
            <w:pPr>
              <w:spacing w:after="0"/>
            </w:pPr>
            <w:r/>
            <w:r>
              <w:rPr>
                <w:rFonts w:ascii="Malgun Gothic" w:hAnsi="Malgun Gothic" w:eastAsia="Malgun Gothic"/>
                <w:b w:val="0"/>
                <w:color w:val="111827"/>
                <w:sz w:val="15"/>
              </w:rPr>
              <w:t>감지 전용과 분류 전용 task 분리</w:t>
            </w:r>
          </w:p>
        </w:tc>
        <w:tc>
          <w:tcPr>
            <w:tcW w:type="dxa" w:w="2880"/>
            <w:vAlign w:val="center"/>
          </w:tcPr>
          <w:p>
            <w:pPr>
              <w:spacing w:after="0"/>
            </w:pPr>
            <w:r/>
            <w:r>
              <w:rPr>
                <w:rFonts w:ascii="Malgun Gothic" w:hAnsi="Malgun Gothic" w:eastAsia="Malgun Gothic"/>
                <w:b w:val="0"/>
                <w:color w:val="111827"/>
                <w:sz w:val="15"/>
              </w:rPr>
              <w:t>specialized task artifacts</w:t>
            </w:r>
          </w:p>
        </w:tc>
        <w:tc>
          <w:tcPr>
            <w:tcW w:type="dxa" w:w="2880"/>
            <w:vAlign w:val="center"/>
          </w:tcPr>
          <w:p>
            <w:pPr>
              <w:spacing w:after="0"/>
            </w:pPr>
            <w:r/>
            <w:r>
              <w:rPr>
                <w:rFonts w:ascii="Malgun Gothic" w:hAnsi="Malgun Gothic" w:eastAsia="Malgun Gothic"/>
                <w:b w:val="0"/>
                <w:color w:val="111827"/>
                <w:sz w:val="15"/>
              </w:rPr>
              <w:t>specialized_action_tasks.py</w:t>
            </w:r>
          </w:p>
        </w:tc>
      </w:tr>
      <w:tr>
        <w:tc>
          <w:tcPr>
            <w:tcW w:type="dxa" w:w="2016"/>
            <w:vAlign w:val="center"/>
          </w:tcPr>
          <w:p>
            <w:pPr>
              <w:spacing w:after="0"/>
            </w:pPr>
            <w:r/>
            <w:r>
              <w:rPr>
                <w:rFonts w:ascii="Malgun Gothic" w:hAnsi="Malgun Gothic" w:eastAsia="Malgun Gothic"/>
                <w:b w:val="0"/>
                <w:color w:val="111827"/>
                <w:sz w:val="15"/>
              </w:rPr>
              <w:t>BiLSTM 미세조정</w:t>
            </w:r>
          </w:p>
        </w:tc>
        <w:tc>
          <w:tcPr>
            <w:tcW w:type="dxa" w:w="2304"/>
            <w:vAlign w:val="center"/>
          </w:tcPr>
          <w:p>
            <w:pPr>
              <w:spacing w:after="0"/>
            </w:pPr>
            <w:r/>
            <w:r>
              <w:rPr>
                <w:rFonts w:ascii="Malgun Gothic" w:hAnsi="Malgun Gothic" w:eastAsia="Malgun Gothic"/>
                <w:b w:val="0"/>
                <w:color w:val="111827"/>
                <w:sz w:val="15"/>
              </w:rPr>
              <w:t>fight/noFight 또는 fall/normal 짧은 영상</w:t>
            </w:r>
          </w:p>
        </w:tc>
        <w:tc>
          <w:tcPr>
            <w:tcW w:type="dxa" w:w="4320"/>
            <w:vAlign w:val="center"/>
          </w:tcPr>
          <w:p>
            <w:pPr>
              <w:spacing w:after="0"/>
            </w:pPr>
            <w:r/>
            <w:r>
              <w:rPr>
                <w:rFonts w:ascii="Malgun Gothic" w:hAnsi="Malgun Gothic" w:eastAsia="Malgun Gothic"/>
                <w:b w:val="0"/>
                <w:color w:val="111827"/>
                <w:sz w:val="15"/>
              </w:rPr>
              <w:t>CNN feature + BiLSTM + attention + seed sweep</w:t>
            </w:r>
          </w:p>
        </w:tc>
        <w:tc>
          <w:tcPr>
            <w:tcW w:type="dxa" w:w="2880"/>
            <w:vAlign w:val="center"/>
          </w:tcPr>
          <w:p>
            <w:pPr>
              <w:spacing w:after="0"/>
            </w:pPr>
            <w:r/>
            <w:r>
              <w:rPr>
                <w:rFonts w:ascii="Malgun Gothic" w:hAnsi="Malgun Gothic" w:eastAsia="Malgun Gothic"/>
                <w:b w:val="0"/>
                <w:color w:val="111827"/>
                <w:sz w:val="15"/>
              </w:rPr>
              <w:t>보조 booster artifacts</w:t>
            </w:r>
          </w:p>
        </w:tc>
        <w:tc>
          <w:tcPr>
            <w:tcW w:type="dxa" w:w="2880"/>
            <w:vAlign w:val="center"/>
          </w:tcPr>
          <w:p>
            <w:pPr>
              <w:spacing w:after="0"/>
            </w:pPr>
            <w:r/>
            <w:r>
              <w:rPr>
                <w:rFonts w:ascii="Malgun Gothic" w:hAnsi="Malgun Gothic" w:eastAsia="Malgun Gothic"/>
                <w:b w:val="0"/>
                <w:color w:val="111827"/>
                <w:sz w:val="15"/>
              </w:rPr>
              <w:t>train_fight_bilstm.py</w:t>
            </w:r>
          </w:p>
        </w:tc>
      </w:tr>
      <w:tr>
        <w:tc>
          <w:tcPr>
            <w:tcW w:type="dxa" w:w="2016"/>
            <w:vAlign w:val="center"/>
          </w:tcPr>
          <w:p>
            <w:pPr>
              <w:spacing w:after="0"/>
            </w:pPr>
            <w:r/>
            <w:r>
              <w:rPr>
                <w:rFonts w:ascii="Malgun Gothic" w:hAnsi="Malgun Gothic" w:eastAsia="Malgun Gothic"/>
                <w:b w:val="0"/>
                <w:color w:val="111827"/>
                <w:sz w:val="15"/>
              </w:rPr>
              <w:t>앙상블/hybrid</w:t>
            </w:r>
          </w:p>
        </w:tc>
        <w:tc>
          <w:tcPr>
            <w:tcW w:type="dxa" w:w="2304"/>
            <w:vAlign w:val="center"/>
          </w:tcPr>
          <w:p>
            <w:pPr>
              <w:spacing w:after="0"/>
            </w:pPr>
            <w:r/>
            <w:r>
              <w:rPr>
                <w:rFonts w:ascii="Malgun Gothic" w:hAnsi="Malgun Gothic" w:eastAsia="Malgun Gothic"/>
                <w:b w:val="0"/>
                <w:color w:val="111827"/>
                <w:sz w:val="15"/>
              </w:rPr>
              <w:t>pose/RGB/meta/trial checkpoint</w:t>
            </w:r>
          </w:p>
        </w:tc>
        <w:tc>
          <w:tcPr>
            <w:tcW w:type="dxa" w:w="4320"/>
            <w:vAlign w:val="center"/>
          </w:tcPr>
          <w:p>
            <w:pPr>
              <w:spacing w:after="0"/>
            </w:pPr>
            <w:r/>
            <w:r>
              <w:rPr>
                <w:rFonts w:ascii="Malgun Gothic" w:hAnsi="Malgun Gothic" w:eastAsia="Malgun Gothic"/>
                <w:b w:val="0"/>
                <w:color w:val="111827"/>
                <w:sz w:val="15"/>
              </w:rPr>
              <w:t>probability ensemble, classical hybrid search</w:t>
            </w:r>
          </w:p>
        </w:tc>
        <w:tc>
          <w:tcPr>
            <w:tcW w:type="dxa" w:w="2880"/>
            <w:vAlign w:val="center"/>
          </w:tcPr>
          <w:p>
            <w:pPr>
              <w:spacing w:after="0"/>
            </w:pPr>
            <w:r/>
            <w:r>
              <w:rPr>
                <w:rFonts w:ascii="Malgun Gothic" w:hAnsi="Malgun Gothic" w:eastAsia="Malgun Gothic"/>
                <w:b w:val="0"/>
                <w:color w:val="111827"/>
                <w:sz w:val="15"/>
              </w:rPr>
              <w:t>ensemble/hybrid summary</w:t>
            </w:r>
          </w:p>
        </w:tc>
        <w:tc>
          <w:tcPr>
            <w:tcW w:type="dxa" w:w="2880"/>
            <w:vAlign w:val="center"/>
          </w:tcPr>
          <w:p>
            <w:pPr>
              <w:spacing w:after="0"/>
            </w:pPr>
            <w:r/>
            <w:r>
              <w:rPr>
                <w:rFonts w:ascii="Malgun Gothic" w:hAnsi="Malgun Gothic" w:eastAsia="Malgun Gothic"/>
                <w:b w:val="0"/>
                <w:color w:val="111827"/>
                <w:sz w:val="15"/>
              </w:rPr>
              <w:t>ensemble_action_models.py, hybrid_pose_ensemble.py</w:t>
            </w:r>
          </w:p>
        </w:tc>
      </w:tr>
      <w:tr>
        <w:tc>
          <w:tcPr>
            <w:tcW w:type="dxa" w:w="2016"/>
            <w:vAlign w:val="center"/>
          </w:tcPr>
          <w:p>
            <w:pPr>
              <w:spacing w:after="0"/>
            </w:pPr>
            <w:r/>
            <w:r>
              <w:rPr>
                <w:rFonts w:ascii="Malgun Gothic" w:hAnsi="Malgun Gothic" w:eastAsia="Malgun Gothic"/>
                <w:b w:val="0"/>
                <w:color w:val="111827"/>
                <w:sz w:val="15"/>
              </w:rPr>
              <w:t>자동 튜닝</w:t>
            </w:r>
          </w:p>
        </w:tc>
        <w:tc>
          <w:tcPr>
            <w:tcW w:type="dxa" w:w="2304"/>
            <w:vAlign w:val="center"/>
          </w:tcPr>
          <w:p>
            <w:pPr>
              <w:spacing w:after="0"/>
            </w:pPr>
            <w:r/>
            <w:r>
              <w:rPr>
                <w:rFonts w:ascii="Malgun Gothic" w:hAnsi="Malgun Gothic" w:eastAsia="Malgun Gothic"/>
                <w:b w:val="0"/>
                <w:color w:val="111827"/>
                <w:sz w:val="15"/>
              </w:rPr>
              <w:t>기존 추출 데이터</w:t>
            </w:r>
          </w:p>
        </w:tc>
        <w:tc>
          <w:tcPr>
            <w:tcW w:type="dxa" w:w="4320"/>
            <w:vAlign w:val="center"/>
          </w:tcPr>
          <w:p>
            <w:pPr>
              <w:spacing w:after="0"/>
            </w:pPr>
            <w:r/>
            <w:r>
              <w:rPr>
                <w:rFonts w:ascii="Malgun Gothic" w:hAnsi="Malgun Gothic" w:eastAsia="Malgun Gothic"/>
                <w:b w:val="0"/>
                <w:color w:val="111827"/>
                <w:sz w:val="15"/>
              </w:rPr>
              <w:t>여러 seed/config/trial을 돌려 best metric 선택</w:t>
            </w:r>
          </w:p>
        </w:tc>
        <w:tc>
          <w:tcPr>
            <w:tcW w:type="dxa" w:w="2880"/>
            <w:vAlign w:val="center"/>
          </w:tcPr>
          <w:p>
            <w:pPr>
              <w:spacing w:after="0"/>
            </w:pPr>
            <w:r/>
            <w:r>
              <w:rPr>
                <w:rFonts w:ascii="Malgun Gothic" w:hAnsi="Malgun Gothic" w:eastAsia="Malgun Gothic"/>
                <w:b w:val="0"/>
                <w:color w:val="111827"/>
                <w:sz w:val="15"/>
              </w:rPr>
              <w:t>best config/promoted artifact</w:t>
            </w:r>
          </w:p>
        </w:tc>
        <w:tc>
          <w:tcPr>
            <w:tcW w:type="dxa" w:w="2880"/>
            <w:vAlign w:val="center"/>
          </w:tcPr>
          <w:p>
            <w:pPr>
              <w:spacing w:after="0"/>
            </w:pPr>
            <w:r/>
            <w:r>
              <w:rPr>
                <w:rFonts w:ascii="Malgun Gothic" w:hAnsi="Malgun Gothic" w:eastAsia="Malgun Gothic"/>
                <w:b w:val="0"/>
                <w:color w:val="111827"/>
                <w:sz w:val="15"/>
              </w:rPr>
              <w:t>auto_tune_action_training.py</w:t>
            </w:r>
          </w:p>
        </w:tc>
      </w:tr>
    </w:tbl>
    <w:p/>
    <w:p>
      <w:pPr>
        <w:pStyle w:val="Heading1"/>
      </w:pPr>
      <w:r>
        <w:t>9. 학습 대시보드와 운영 지원 파일</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BEAFE"/>
            <w:vAlign w:val="center"/>
          </w:tcPr>
          <w:p>
            <w:pPr>
              <w:spacing w:after="0"/>
            </w:pPr>
            <w:r/>
            <w:r>
              <w:rPr>
                <w:rFonts w:ascii="Malgun Gothic" w:hAnsi="Malgun Gothic" w:eastAsia="Malgun Gothic"/>
                <w:b/>
                <w:color w:val="1E3A8A"/>
                <w:sz w:val="16"/>
              </w:rPr>
              <w:t>파일</w:t>
            </w:r>
          </w:p>
        </w:tc>
        <w:tc>
          <w:tcPr>
            <w:tcW w:type="dxa" w:w="1728"/>
            <w:shd w:fill="DBEAFE"/>
            <w:vAlign w:val="center"/>
          </w:tcPr>
          <w:p>
            <w:pPr>
              <w:spacing w:after="0"/>
            </w:pPr>
            <w:r/>
            <w:r>
              <w:rPr>
                <w:rFonts w:ascii="Malgun Gothic" w:hAnsi="Malgun Gothic" w:eastAsia="Malgun Gothic"/>
                <w:b/>
                <w:color w:val="1E3A8A"/>
                <w:sz w:val="16"/>
              </w:rPr>
              <w:t>라인</w:t>
            </w:r>
          </w:p>
        </w:tc>
        <w:tc>
          <w:tcPr>
            <w:tcW w:type="dxa" w:w="1728"/>
            <w:shd w:fill="DBEAFE"/>
            <w:vAlign w:val="center"/>
          </w:tcPr>
          <w:p>
            <w:pPr>
              <w:spacing w:after="0"/>
            </w:pPr>
            <w:r/>
            <w:r>
              <w:rPr>
                <w:rFonts w:ascii="Malgun Gothic" w:hAnsi="Malgun Gothic" w:eastAsia="Malgun Gothic"/>
                <w:b/>
                <w:color w:val="1E3A8A"/>
                <w:sz w:val="16"/>
              </w:rPr>
              <w:t>담당 로직</w:t>
            </w:r>
          </w:p>
        </w:tc>
        <w:tc>
          <w:tcPr>
            <w:tcW w:type="dxa" w:w="1728"/>
            <w:shd w:fill="DBEAFE"/>
            <w:vAlign w:val="center"/>
          </w:tcPr>
          <w:p>
            <w:pPr>
              <w:spacing w:after="0"/>
            </w:pPr>
            <w:r/>
            <w:r>
              <w:rPr>
                <w:rFonts w:ascii="Malgun Gothic" w:hAnsi="Malgun Gothic" w:eastAsia="Malgun Gothic"/>
                <w:b/>
                <w:color w:val="1E3A8A"/>
                <w:sz w:val="16"/>
              </w:rPr>
              <w:t>상호작용/출력</w:t>
            </w:r>
          </w:p>
        </w:tc>
        <w:tc>
          <w:tcPr>
            <w:tcW w:type="dxa" w:w="1728"/>
            <w:shd w:fill="DBEAFE"/>
            <w:vAlign w:val="center"/>
          </w:tcPr>
          <w:p>
            <w:pPr>
              <w:spacing w:after="0"/>
            </w:pPr>
            <w:r/>
            <w:r>
              <w:rPr>
                <w:rFonts w:ascii="Malgun Gothic" w:hAnsi="Malgun Gothic" w:eastAsia="Malgun Gothic"/>
                <w:b/>
                <w:color w:val="1E3A8A"/>
                <w:sz w:val="16"/>
              </w:rPr>
              <w:t>주요 클래스</w:t>
            </w:r>
          </w:p>
        </w:tc>
        <w:tc>
          <w:tcPr>
            <w:tcW w:type="dxa" w:w="1728"/>
            <w:shd w:fill="DBEAFE"/>
            <w:vAlign w:val="center"/>
          </w:tcPr>
          <w:p>
            <w:pPr>
              <w:spacing w:after="0"/>
            </w:pPr>
            <w:r/>
            <w:r>
              <w:rPr>
                <w:rFonts w:ascii="Malgun Gothic" w:hAnsi="Malgun Gothic" w:eastAsia="Malgun Gothic"/>
                <w:b/>
                <w:color w:val="1E3A8A"/>
                <w:sz w:val="16"/>
              </w:rPr>
              <w:t>주요 함수</w:t>
            </w:r>
          </w:p>
        </w:tc>
      </w:tr>
      <w:tr>
        <w:tc>
          <w:tcPr>
            <w:tcW w:type="dxa" w:w="1944"/>
            <w:vAlign w:val="center"/>
          </w:tcPr>
          <w:p>
            <w:pPr>
              <w:spacing w:after="0"/>
            </w:pPr>
            <w:r/>
            <w:r>
              <w:rPr>
                <w:rFonts w:ascii="Malgun Gothic" w:hAnsi="Malgun Gothic" w:eastAsia="Malgun Gothic"/>
                <w:b w:val="0"/>
                <w:color w:val="111827"/>
                <w:sz w:val="14"/>
              </w:rPr>
              <w:t>app/training_dashboard.py</w:t>
            </w:r>
          </w:p>
        </w:tc>
        <w:tc>
          <w:tcPr>
            <w:tcW w:type="dxa" w:w="648"/>
            <w:vAlign w:val="center"/>
          </w:tcPr>
          <w:p>
            <w:pPr>
              <w:spacing w:after="0"/>
            </w:pPr>
            <w:r/>
            <w:r>
              <w:rPr>
                <w:rFonts w:ascii="Malgun Gothic" w:hAnsi="Malgun Gothic" w:eastAsia="Malgun Gothic"/>
                <w:b w:val="0"/>
                <w:color w:val="111827"/>
                <w:sz w:val="14"/>
              </w:rPr>
              <w:t>10849</w:t>
            </w:r>
          </w:p>
        </w:tc>
        <w:tc>
          <w:tcPr>
            <w:tcW w:type="dxa" w:w="3672"/>
            <w:vAlign w:val="center"/>
          </w:tcPr>
          <w:p>
            <w:pPr>
              <w:spacing w:after="0"/>
            </w:pPr>
            <w:r/>
            <w:r>
              <w:rPr>
                <w:rFonts w:ascii="Malgun Gothic" w:hAnsi="Malgun Gothic" w:eastAsia="Malgun Gothic"/>
                <w:b w:val="0"/>
                <w:color w:val="111827"/>
                <w:sz w:val="14"/>
              </w:rPr>
              <w:t>학습 대시보드의 FastAPI 서버다. 파일키 추천, 자동 추출, 병렬 다운로드, 재시작, 학습 시작, 로그, 결과 표시 API를 제공한다.</w:t>
              <w:br/>
              <w:t>파일이 매우 크므로 UI 렌더링은 training_dashboard_view.py, AIHub 추천은 dashboard_aihub.py, 런타임 보조는 dashboard_runtime.py로 일부 분리되어 있다.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wants_json_response, normalize_hostname, get_live_url_hostname, is_viewer_request, ensure_dashboard_control_access, parse_args, resolve_allowed_origins, apply_manifest_aware_training_overrides, normalize_excluded_training_labels, excluded_training_labels_from_payload</w:t>
            </w:r>
          </w:p>
        </w:tc>
      </w:tr>
      <w:tr>
        <w:tc>
          <w:tcPr>
            <w:tcW w:type="dxa" w:w="1944"/>
            <w:vAlign w:val="center"/>
          </w:tcPr>
          <w:p>
            <w:pPr>
              <w:spacing w:after="0"/>
            </w:pPr>
            <w:r/>
            <w:r>
              <w:rPr>
                <w:rFonts w:ascii="Malgun Gothic" w:hAnsi="Malgun Gothic" w:eastAsia="Malgun Gothic"/>
                <w:b w:val="0"/>
                <w:color w:val="111827"/>
                <w:sz w:val="14"/>
              </w:rPr>
              <w:t>app/training_dashboard_view.py</w:t>
            </w:r>
          </w:p>
        </w:tc>
        <w:tc>
          <w:tcPr>
            <w:tcW w:type="dxa" w:w="648"/>
            <w:vAlign w:val="center"/>
          </w:tcPr>
          <w:p>
            <w:pPr>
              <w:spacing w:after="0"/>
            </w:pPr>
            <w:r/>
            <w:r>
              <w:rPr>
                <w:rFonts w:ascii="Malgun Gothic" w:hAnsi="Malgun Gothic" w:eastAsia="Malgun Gothic"/>
                <w:b w:val="0"/>
                <w:color w:val="111827"/>
                <w:sz w:val="14"/>
              </w:rPr>
              <w:t>4864</w:t>
            </w:r>
          </w:p>
        </w:tc>
        <w:tc>
          <w:tcPr>
            <w:tcW w:type="dxa" w:w="3672"/>
            <w:vAlign w:val="center"/>
          </w:tcPr>
          <w:p>
            <w:pPr>
              <w:spacing w:after="0"/>
            </w:pPr>
            <w:r/>
            <w:r>
              <w:rPr>
                <w:rFonts w:ascii="Malgun Gothic" w:hAnsi="Malgun Gothic" w:eastAsia="Malgun Gothic"/>
                <w:b w:val="0"/>
                <w:color w:val="111827"/>
                <w:sz w:val="14"/>
              </w:rPr>
              <w:t>학습 대시보드 HTML/CSS/JS 렌더링을 담당한다.</w:t>
              <w:br/>
              <w:t>분포 표, 로그, 그래프, 작업 제어, 학습 결과 시각화가 이 파일을 통해 사용자에게 표시된다.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_text, _float_text, _percent_text, _int_text, _join_label_counts, _join_count_map, _summary_total, _display_dataset_totals, _state_tone, _state_label</w:t>
            </w:r>
          </w:p>
        </w:tc>
      </w:tr>
      <w:tr>
        <w:tc>
          <w:tcPr>
            <w:tcW w:type="dxa" w:w="1944"/>
            <w:vAlign w:val="center"/>
          </w:tcPr>
          <w:p>
            <w:pPr>
              <w:spacing w:after="0"/>
            </w:pPr>
            <w:r/>
            <w:r>
              <w:rPr>
                <w:rFonts w:ascii="Malgun Gothic" w:hAnsi="Malgun Gothic" w:eastAsia="Malgun Gothic"/>
                <w:b w:val="0"/>
                <w:color w:val="111827"/>
                <w:sz w:val="14"/>
              </w:rPr>
              <w:t>app/dashboard_runtime.py</w:t>
            </w:r>
          </w:p>
        </w:tc>
        <w:tc>
          <w:tcPr>
            <w:tcW w:type="dxa" w:w="648"/>
            <w:vAlign w:val="center"/>
          </w:tcPr>
          <w:p>
            <w:pPr>
              <w:spacing w:after="0"/>
            </w:pPr>
            <w:r/>
            <w:r>
              <w:rPr>
                <w:rFonts w:ascii="Malgun Gothic" w:hAnsi="Malgun Gothic" w:eastAsia="Malgun Gothic"/>
                <w:b w:val="0"/>
                <w:color w:val="111827"/>
                <w:sz w:val="14"/>
              </w:rPr>
              <w:t>522</w:t>
            </w:r>
          </w:p>
        </w:tc>
        <w:tc>
          <w:tcPr>
            <w:tcW w:type="dxa" w:w="3672"/>
            <w:vAlign w:val="center"/>
          </w:tcPr>
          <w:p>
            <w:pPr>
              <w:spacing w:after="0"/>
            </w:pPr>
            <w:r/>
            <w:r>
              <w:rPr>
                <w:rFonts w:ascii="Malgun Gothic" w:hAnsi="Malgun Gothic" w:eastAsia="Malgun Gothic"/>
                <w:b w:val="0"/>
                <w:color w:val="111827"/>
                <w:sz w:val="14"/>
              </w:rPr>
              <w:t>대시보드 subprocess 실행, 로그 tail, job snapshot, Pages sync 같은 운영 보조 로직을 담당한다.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current_timestamp, decode_process_output, read_log_tail, read_log_preview, build_job, infer_dashboard_job_kind, build_retry_job_from, snapshot_job, write_dashboard_status, persist_launcher_history</w:t>
            </w:r>
          </w:p>
        </w:tc>
      </w:tr>
      <w:tr>
        <w:tc>
          <w:tcPr>
            <w:tcW w:type="dxa" w:w="1944"/>
            <w:vAlign w:val="center"/>
          </w:tcPr>
          <w:p>
            <w:pPr>
              <w:spacing w:after="0"/>
            </w:pPr>
            <w:r/>
            <w:r>
              <w:rPr>
                <w:rFonts w:ascii="Malgun Gothic" w:hAnsi="Malgun Gothic" w:eastAsia="Malgun Gothic"/>
                <w:b w:val="0"/>
                <w:color w:val="111827"/>
                <w:sz w:val="14"/>
              </w:rPr>
              <w:t>app/dashboard_aihub.py</w:t>
            </w:r>
          </w:p>
        </w:tc>
        <w:tc>
          <w:tcPr>
            <w:tcW w:type="dxa" w:w="648"/>
            <w:vAlign w:val="center"/>
          </w:tcPr>
          <w:p>
            <w:pPr>
              <w:spacing w:after="0"/>
            </w:pPr>
            <w:r/>
            <w:r>
              <w:rPr>
                <w:rFonts w:ascii="Malgun Gothic" w:hAnsi="Malgun Gothic" w:eastAsia="Malgun Gothic"/>
                <w:b w:val="0"/>
                <w:color w:val="111827"/>
                <w:sz w:val="14"/>
              </w:rPr>
              <w:t>987</w:t>
            </w:r>
          </w:p>
        </w:tc>
        <w:tc>
          <w:tcPr>
            <w:tcW w:type="dxa" w:w="3672"/>
            <w:vAlign w:val="center"/>
          </w:tcPr>
          <w:p>
            <w:pPr>
              <w:spacing w:after="0"/>
            </w:pPr>
            <w:r/>
            <w:r>
              <w:rPr>
                <w:rFonts w:ascii="Malgun Gothic" w:hAnsi="Malgun Gothic" w:eastAsia="Malgun Gothic"/>
                <w:b w:val="0"/>
                <w:color w:val="111827"/>
                <w:sz w:val="14"/>
              </w:rPr>
              <w:t>AIHub filekey의 class, inside/outside, coverage, 추천 우선순위를 판단한다.</w:t>
              <w:br/>
              <w:t>현재 정책은 violence는 outside 우선, collapse/loitering은 outside+inside 활용, abduction은 부족하면 제외하거나 제한하는 방향과 연결된다.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optional_aihub_api_key, aihub_entry_text, aihub_filekey_sort_key, classify_aihub_zip_name, aihub_entry_zip_group, aihub_entry_matches_zip_groups, normalize_recommendation_zip_groups, build_auto_recommendation_policy, normalize_auto_recommendation_policy, normalize_recommendation_label</w:t>
            </w:r>
          </w:p>
        </w:tc>
      </w:tr>
      <w:tr>
        <w:tc>
          <w:tcPr>
            <w:tcW w:type="dxa" w:w="1944"/>
            <w:vAlign w:val="center"/>
          </w:tcPr>
          <w:p>
            <w:pPr>
              <w:spacing w:after="0"/>
            </w:pPr>
            <w:r/>
            <w:r>
              <w:rPr>
                <w:rFonts w:ascii="Malgun Gothic" w:hAnsi="Malgun Gothic" w:eastAsia="Malgun Gothic"/>
                <w:b w:val="0"/>
                <w:color w:val="111827"/>
                <w:sz w:val="14"/>
              </w:rPr>
              <w:t>app/dashboard_quality.py</w:t>
            </w:r>
          </w:p>
        </w:tc>
        <w:tc>
          <w:tcPr>
            <w:tcW w:type="dxa" w:w="648"/>
            <w:vAlign w:val="center"/>
          </w:tcPr>
          <w:p>
            <w:pPr>
              <w:spacing w:after="0"/>
            </w:pPr>
            <w:r/>
            <w:r>
              <w:rPr>
                <w:rFonts w:ascii="Malgun Gothic" w:hAnsi="Malgun Gothic" w:eastAsia="Malgun Gothic"/>
                <w:b w:val="0"/>
                <w:color w:val="111827"/>
                <w:sz w:val="14"/>
              </w:rPr>
              <w:t>335</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build_guideline_quality_summary, cached_path_exists, build_filekey_quality_item, compact_filekey_quality, guideline_quality_health, collect_manifest_filekeys, normalize_guideline_filekey, parse_float</w:t>
            </w:r>
          </w:p>
        </w:tc>
      </w:tr>
      <w:tr>
        <w:tc>
          <w:tcPr>
            <w:tcW w:type="dxa" w:w="1944"/>
            <w:vAlign w:val="center"/>
          </w:tcPr>
          <w:p>
            <w:pPr>
              <w:spacing w:after="0"/>
            </w:pPr>
            <w:r/>
            <w:r>
              <w:rPr>
                <w:rFonts w:ascii="Malgun Gothic" w:hAnsi="Malgun Gothic" w:eastAsia="Malgun Gothic"/>
                <w:b w:val="0"/>
                <w:color w:val="111827"/>
                <w:sz w:val="14"/>
              </w:rPr>
              <w:t>app/dashboard_normal_ratio.py</w:t>
            </w:r>
          </w:p>
        </w:tc>
        <w:tc>
          <w:tcPr>
            <w:tcW w:type="dxa" w:w="648"/>
            <w:vAlign w:val="center"/>
          </w:tcPr>
          <w:p>
            <w:pPr>
              <w:spacing w:after="0"/>
            </w:pPr>
            <w:r/>
            <w:r>
              <w:rPr>
                <w:rFonts w:ascii="Malgun Gothic" w:hAnsi="Malgun Gothic" w:eastAsia="Malgun Gothic"/>
                <w:b w:val="0"/>
                <w:color w:val="111827"/>
                <w:sz w:val="14"/>
              </w:rPr>
              <w:t>187</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apply_auto_normal_ratio_to_config, build_auto_normal_ratio_adjustment, select_metric_payload, normalize_labels, safe_float, safe_int, clamp_float</w:t>
            </w:r>
          </w:p>
        </w:tc>
      </w:tr>
      <w:tr>
        <w:tc>
          <w:tcPr>
            <w:tcW w:type="dxa" w:w="1944"/>
            <w:vAlign w:val="center"/>
          </w:tcPr>
          <w:p>
            <w:pPr>
              <w:spacing w:after="0"/>
            </w:pPr>
            <w:r/>
            <w:r>
              <w:rPr>
                <w:rFonts w:ascii="Malgun Gothic" w:hAnsi="Malgun Gothic" w:eastAsia="Malgun Gothic"/>
                <w:b w:val="0"/>
                <w:color w:val="111827"/>
                <w:sz w:val="14"/>
              </w:rPr>
              <w:t>app/dashboard_notifications.py</w:t>
            </w:r>
          </w:p>
        </w:tc>
        <w:tc>
          <w:tcPr>
            <w:tcW w:type="dxa" w:w="648"/>
            <w:vAlign w:val="center"/>
          </w:tcPr>
          <w:p>
            <w:pPr>
              <w:spacing w:after="0"/>
            </w:pPr>
            <w:r/>
            <w:r>
              <w:rPr>
                <w:rFonts w:ascii="Malgun Gothic" w:hAnsi="Malgun Gothic" w:eastAsia="Malgun Gothic"/>
                <w:b w:val="0"/>
                <w:color w:val="111827"/>
                <w:sz w:val="14"/>
              </w:rPr>
              <w:t>125</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normalize_notification_settings, notification_settings_public, ascii_notification_header, send_ntfy_notification, job_source_filekey, job_step_label, build_job_notification_payload</w:t>
            </w:r>
          </w:p>
        </w:tc>
      </w:tr>
      <w:tr>
        <w:tc>
          <w:tcPr>
            <w:tcW w:type="dxa" w:w="1944"/>
            <w:vAlign w:val="center"/>
          </w:tcPr>
          <w:p>
            <w:pPr>
              <w:spacing w:after="0"/>
            </w:pPr>
            <w:r/>
            <w:r>
              <w:rPr>
                <w:rFonts w:ascii="Malgun Gothic" w:hAnsi="Malgun Gothic" w:eastAsia="Malgun Gothic"/>
                <w:b w:val="0"/>
                <w:color w:val="111827"/>
                <w:sz w:val="14"/>
              </w:rPr>
              <w:t>app/dashboard_gpu.py</w:t>
            </w:r>
          </w:p>
        </w:tc>
        <w:tc>
          <w:tcPr>
            <w:tcW w:type="dxa" w:w="648"/>
            <w:vAlign w:val="center"/>
          </w:tcPr>
          <w:p>
            <w:pPr>
              <w:spacing w:after="0"/>
            </w:pPr>
            <w:r/>
            <w:r>
              <w:rPr>
                <w:rFonts w:ascii="Malgun Gothic" w:hAnsi="Malgun Gothic" w:eastAsia="Malgun Gothic"/>
                <w:b w:val="0"/>
                <w:color w:val="111827"/>
                <w:sz w:val="14"/>
              </w:rPr>
              <w:t>185</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query_gpu_status, _parse_int_or_none, _parse_float_or_none, _format_gib_from_mb, _build_gpu_summary, _build_gpu_detail</w:t>
            </w:r>
          </w:p>
        </w:tc>
      </w:tr>
      <w:tr>
        <w:tc>
          <w:tcPr>
            <w:tcW w:type="dxa" w:w="1944"/>
            <w:vAlign w:val="center"/>
          </w:tcPr>
          <w:p>
            <w:pPr>
              <w:spacing w:after="0"/>
            </w:pPr>
            <w:r/>
            <w:r>
              <w:rPr>
                <w:rFonts w:ascii="Malgun Gothic" w:hAnsi="Malgun Gothic" w:eastAsia="Malgun Gothic"/>
                <w:b w:val="0"/>
                <w:color w:val="111827"/>
                <w:sz w:val="14"/>
              </w:rPr>
              <w:t>app/dashboard_performance_plan.py</w:t>
            </w:r>
          </w:p>
        </w:tc>
        <w:tc>
          <w:tcPr>
            <w:tcW w:type="dxa" w:w="648"/>
            <w:vAlign w:val="center"/>
          </w:tcPr>
          <w:p>
            <w:pPr>
              <w:spacing w:after="0"/>
            </w:pPr>
            <w:r/>
            <w:r>
              <w:rPr>
                <w:rFonts w:ascii="Malgun Gothic" w:hAnsi="Malgun Gothic" w:eastAsia="Malgun Gothic"/>
                <w:b w:val="0"/>
                <w:color w:val="111827"/>
                <w:sz w:val="14"/>
              </w:rPr>
              <w:t>72</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normalize_performance_plan_request, performance_plan_deadline_reached, build_auto_tune_dashboard_job</w:t>
            </w:r>
          </w:p>
        </w:tc>
      </w:tr>
      <w:tr>
        <w:tc>
          <w:tcPr>
            <w:tcW w:type="dxa" w:w="1944"/>
            <w:vAlign w:val="center"/>
          </w:tcPr>
          <w:p>
            <w:pPr>
              <w:spacing w:after="0"/>
            </w:pPr>
            <w:r/>
            <w:r>
              <w:rPr>
                <w:rFonts w:ascii="Malgun Gothic" w:hAnsi="Malgun Gothic" w:eastAsia="Malgun Gothic"/>
                <w:b w:val="0"/>
                <w:color w:val="111827"/>
                <w:sz w:val="14"/>
              </w:rPr>
              <w:t>app/training_insights.py</w:t>
            </w:r>
          </w:p>
        </w:tc>
        <w:tc>
          <w:tcPr>
            <w:tcW w:type="dxa" w:w="648"/>
            <w:vAlign w:val="center"/>
          </w:tcPr>
          <w:p>
            <w:pPr>
              <w:spacing w:after="0"/>
            </w:pPr>
            <w:r/>
            <w:r>
              <w:rPr>
                <w:rFonts w:ascii="Malgun Gothic" w:hAnsi="Malgun Gothic" w:eastAsia="Malgun Gothic"/>
                <w:b w:val="0"/>
                <w:color w:val="111827"/>
                <w:sz w:val="14"/>
              </w:rPr>
              <w:t>1190</w:t>
            </w:r>
          </w:p>
        </w:tc>
        <w:tc>
          <w:tcPr>
            <w:tcW w:type="dxa" w:w="3672"/>
            <w:vAlign w:val="center"/>
          </w:tcPr>
          <w:p>
            <w:pPr>
              <w:spacing w:after="0"/>
            </w:pPr>
            <w:r/>
            <w:r>
              <w:rPr>
                <w:rFonts w:ascii="Malgun Gothic" w:hAnsi="Malgun Gothic" w:eastAsia="Malgun Gothic"/>
                <w:b w:val="0"/>
                <w:color w:val="111827"/>
                <w:sz w:val="14"/>
              </w:rPr>
              <w:t>학습 결과를 사람이 이해하기 쉬운 진단 메시지로 바꾼다.</w:t>
              <w:br/>
              <w:t>accuracy, macro F1, validation loss, confusion matrix, class report를 보고 과적합/클래스 불균형/오탐 가능성을 설명한다.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interpret_training_results, _add_metric_notes, _add_class_insights, _add_danger_insights, _add_confusion_insights, _add_data_quality_insights, _add_trend_insights, _add_validation_loss_insights, _build_summary, _summary_item</w:t>
            </w:r>
          </w:p>
        </w:tc>
      </w:tr>
      <w:tr>
        <w:tc>
          <w:tcPr>
            <w:tcW w:type="dxa" w:w="1944"/>
            <w:vAlign w:val="center"/>
          </w:tcPr>
          <w:p>
            <w:pPr>
              <w:spacing w:after="0"/>
            </w:pPr>
            <w:r/>
            <w:r>
              <w:rPr>
                <w:rFonts w:ascii="Malgun Gothic" w:hAnsi="Malgun Gothic" w:eastAsia="Malgun Gothic"/>
                <w:b w:val="0"/>
                <w:color w:val="111827"/>
                <w:sz w:val="14"/>
              </w:rPr>
              <w:t>app/reporting.py</w:t>
            </w:r>
          </w:p>
        </w:tc>
        <w:tc>
          <w:tcPr>
            <w:tcW w:type="dxa" w:w="648"/>
            <w:vAlign w:val="center"/>
          </w:tcPr>
          <w:p>
            <w:pPr>
              <w:spacing w:after="0"/>
            </w:pPr>
            <w:r/>
            <w:r>
              <w:rPr>
                <w:rFonts w:ascii="Malgun Gothic" w:hAnsi="Malgun Gothic" w:eastAsia="Malgun Gothic"/>
                <w:b w:val="0"/>
                <w:color w:val="111827"/>
                <w:sz w:val="14"/>
              </w:rPr>
              <w:t>774</w:t>
            </w:r>
          </w:p>
        </w:tc>
        <w:tc>
          <w:tcPr>
            <w:tcW w:type="dxa" w:w="3672"/>
            <w:vAlign w:val="center"/>
          </w:tcPr>
          <w:p>
            <w:pPr>
              <w:spacing w:after="0"/>
            </w:pPr>
            <w:r/>
            <w:r>
              <w:rPr>
                <w:rFonts w:ascii="Malgun Gothic" w:hAnsi="Malgun Gothic" w:eastAsia="Malgun Gothic"/>
                <w:b w:val="0"/>
                <w:color w:val="111827"/>
                <w:sz w:val="14"/>
              </w:rPr>
              <w:t>JSON atomic write, manifest 통계, metrics 읽기, confusion matrix 정리 등 결과 저장/조회 공통 계층이다.</w:t>
              <w:br/>
              <w:t>상태 파일이 읽는 중 깨지는 문제를 줄이기 위해 atomic write와 retry 흐름이 중요하다.</w:t>
            </w:r>
          </w:p>
        </w:tc>
        <w:tc>
          <w:tcPr>
            <w:tcW w:type="dxa" w:w="3672"/>
            <w:vAlign w:val="center"/>
          </w:tcPr>
          <w:p>
            <w:pPr>
              <w:spacing w:after="0"/>
            </w:pPr>
            <w:r/>
            <w:r>
              <w:rPr>
                <w:rFonts w:ascii="Malgun Gothic" w:hAnsi="Malgun Gothic" w:eastAsia="Malgun Gothic"/>
                <w:b w:val="0"/>
                <w:color w:val="111827"/>
                <w:sz w:val="14"/>
              </w:rPr>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now_iso, read_json, write_json_atomic, parse_iso_datetime, build_path_diagnostic, build_file_signature, compute_job_duration_minutes, infer_job_message, enrich_completed_job, sort_jobs_by_recency</w:t>
            </w:r>
          </w:p>
        </w:tc>
      </w:tr>
      <w:tr>
        <w:tc>
          <w:tcPr>
            <w:tcW w:type="dxa" w:w="1944"/>
            <w:vAlign w:val="center"/>
          </w:tcPr>
          <w:p>
            <w:pPr>
              <w:spacing w:after="0"/>
            </w:pPr>
            <w:r/>
            <w:r>
              <w:rPr>
                <w:rFonts w:ascii="Malgun Gothic" w:hAnsi="Malgun Gothic" w:eastAsia="Malgun Gothic"/>
                <w:b w:val="0"/>
                <w:color w:val="111827"/>
                <w:sz w:val="14"/>
              </w:rPr>
              <w:t>app/training_config.py</w:t>
            </w:r>
          </w:p>
        </w:tc>
        <w:tc>
          <w:tcPr>
            <w:tcW w:type="dxa" w:w="648"/>
            <w:vAlign w:val="center"/>
          </w:tcPr>
          <w:p>
            <w:pPr>
              <w:spacing w:after="0"/>
            </w:pPr>
            <w:r/>
            <w:r>
              <w:rPr>
                <w:rFonts w:ascii="Malgun Gothic" w:hAnsi="Malgun Gothic" w:eastAsia="Malgun Gothic"/>
                <w:b w:val="0"/>
                <w:color w:val="111827"/>
                <w:sz w:val="14"/>
              </w:rPr>
              <w:t>418</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_deep_merge, _normalize_label_list, _normalize_label_mapping, _normalize_allowed_origins, load_action_training_config, resolve_pages_sync_config</w:t>
            </w:r>
          </w:p>
        </w:tc>
      </w:tr>
      <w:tr>
        <w:tc>
          <w:tcPr>
            <w:tcW w:type="dxa" w:w="1944"/>
            <w:vAlign w:val="center"/>
          </w:tcPr>
          <w:p>
            <w:pPr>
              <w:spacing w:after="0"/>
            </w:pPr>
            <w:r/>
            <w:r>
              <w:rPr>
                <w:rFonts w:ascii="Malgun Gothic" w:hAnsi="Malgun Gothic" w:eastAsia="Malgun Gothic"/>
                <w:b w:val="0"/>
                <w:color w:val="111827"/>
                <w:sz w:val="14"/>
              </w:rPr>
              <w:t>app/update_pages_site.py</w:t>
            </w:r>
          </w:p>
        </w:tc>
        <w:tc>
          <w:tcPr>
            <w:tcW w:type="dxa" w:w="648"/>
            <w:vAlign w:val="center"/>
          </w:tcPr>
          <w:p>
            <w:pPr>
              <w:spacing w:after="0"/>
            </w:pPr>
            <w:r/>
            <w:r>
              <w:rPr>
                <w:rFonts w:ascii="Malgun Gothic" w:hAnsi="Malgun Gothic" w:eastAsia="Malgun Gothic"/>
                <w:b w:val="0"/>
                <w:color w:val="111827"/>
                <w:sz w:val="14"/>
              </w:rPr>
              <w:t>365</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parse_args, main, build_latest_result_payload, build_live_status_payload, write_json</w:t>
            </w:r>
          </w:p>
        </w:tc>
      </w:tr>
      <w:tr>
        <w:tc>
          <w:tcPr>
            <w:tcW w:type="dxa" w:w="1944"/>
            <w:vAlign w:val="center"/>
          </w:tcPr>
          <w:p>
            <w:pPr>
              <w:spacing w:after="0"/>
            </w:pPr>
            <w:r/>
            <w:r>
              <w:rPr>
                <w:rFonts w:ascii="Malgun Gothic" w:hAnsi="Malgun Gothic" w:eastAsia="Malgun Gothic"/>
                <w:b w:val="0"/>
                <w:color w:val="111827"/>
                <w:sz w:val="14"/>
              </w:rPr>
              <w:t>app/run_training_share.py</w:t>
            </w:r>
          </w:p>
        </w:tc>
        <w:tc>
          <w:tcPr>
            <w:tcW w:type="dxa" w:w="648"/>
            <w:vAlign w:val="center"/>
          </w:tcPr>
          <w:p>
            <w:pPr>
              <w:spacing w:after="0"/>
            </w:pPr>
            <w:r/>
            <w:r>
              <w:rPr>
                <w:rFonts w:ascii="Malgun Gothic" w:hAnsi="Malgun Gothic" w:eastAsia="Malgun Gothic"/>
                <w:b w:val="0"/>
                <w:color w:val="111827"/>
                <w:sz w:val="14"/>
              </w:rPr>
              <w:t>459</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configure_stdio_for_utf8, parse_args, resolve_config_path, normalize_temporal_pooling, temporal_pooling_from_config, resolve_temporal_pooling, resolve_cloudflared_path, stop_processes_on_port, stop_stale_detectwarning_python_processes, clear_local_pycache</w:t>
            </w:r>
          </w:p>
        </w:tc>
      </w:tr>
      <w:tr>
        <w:tc>
          <w:tcPr>
            <w:tcW w:type="dxa" w:w="1944"/>
            <w:vAlign w:val="center"/>
          </w:tcPr>
          <w:p>
            <w:pPr>
              <w:spacing w:after="0"/>
            </w:pPr>
            <w:r/>
            <w:r>
              <w:rPr>
                <w:rFonts w:ascii="Malgun Gothic" w:hAnsi="Malgun Gothic" w:eastAsia="Malgun Gothic"/>
                <w:b w:val="0"/>
                <w:color w:val="111827"/>
                <w:sz w:val="14"/>
              </w:rPr>
              <w:t>app/runtime_health_check.py</w:t>
            </w:r>
          </w:p>
        </w:tc>
        <w:tc>
          <w:tcPr>
            <w:tcW w:type="dxa" w:w="648"/>
            <w:vAlign w:val="center"/>
          </w:tcPr>
          <w:p>
            <w:pPr>
              <w:spacing w:after="0"/>
            </w:pPr>
            <w:r/>
            <w:r>
              <w:rPr>
                <w:rFonts w:ascii="Malgun Gothic" w:hAnsi="Malgun Gothic" w:eastAsia="Malgun Gothic"/>
                <w:b w:val="0"/>
                <w:color w:val="111827"/>
                <w:sz w:val="14"/>
              </w:rPr>
              <w:t>68</w:t>
            </w:r>
          </w:p>
        </w:tc>
        <w:tc>
          <w:tcPr>
            <w:tcW w:type="dxa" w:w="3672"/>
            <w:vAlign w:val="center"/>
          </w:tcPr>
          <w:p>
            <w:pPr>
              <w:spacing w:after="0"/>
            </w:pPr>
            <w:r/>
            <w:r>
              <w:rPr>
                <w:rFonts w:ascii="Malgun Gothic" w:hAnsi="Malgun Gothic" w:eastAsia="Malgun Gothic"/>
                <w:b w:val="0"/>
                <w:color w:val="111827"/>
                <w:sz w:val="14"/>
              </w:rPr>
              <w:t>보조 모듈이다.</w:t>
              <w:br/>
              <w:t>상위 파이프라인 또는 대시보드에서 호출된다.</w:t>
            </w:r>
          </w:p>
        </w:tc>
        <w:tc>
          <w:tcPr>
            <w:tcW w:type="dxa" w:w="3672"/>
            <w:vAlign w:val="center"/>
          </w:tcPr>
          <w:p>
            <w:pPr>
              <w:spacing w:after="0"/>
            </w:pPr>
            <w:r/>
            <w:r>
              <w:rPr>
                <w:rFonts w:ascii="Malgun Gothic" w:hAnsi="Malgun Gothic" w:eastAsia="Malgun Gothic"/>
                <w:b w:val="0"/>
                <w:color w:val="111827"/>
                <w:sz w:val="14"/>
              </w:rPr>
              <w:t>상태 파일, manifest, API 응답의 안정성을 보완한다.</w:t>
            </w:r>
          </w:p>
        </w:tc>
        <w:tc>
          <w:tcPr>
            <w:tcW w:type="dxa" w:w="1800"/>
            <w:vAlign w:val="center"/>
          </w:tcPr>
          <w:p>
            <w:pPr>
              <w:spacing w:after="0"/>
            </w:pPr>
            <w:r/>
            <w:r>
              <w:rPr>
                <w:rFonts w:ascii="Malgun Gothic" w:hAnsi="Malgun Gothic" w:eastAsia="Malgun Gothic"/>
                <w:b w:val="0"/>
                <w:color w:val="111827"/>
                <w:sz w:val="14"/>
              </w:rPr>
              <w:t>-</w:t>
            </w:r>
          </w:p>
        </w:tc>
        <w:tc>
          <w:tcPr>
            <w:tcW w:type="dxa" w:w="2592"/>
            <w:vAlign w:val="center"/>
          </w:tcPr>
          <w:p>
            <w:pPr>
              <w:spacing w:after="0"/>
            </w:pPr>
            <w:r/>
            <w:r>
              <w:rPr>
                <w:rFonts w:ascii="Malgun Gothic" w:hAnsi="Malgun Gothic" w:eastAsia="Malgun Gothic"/>
                <w:b w:val="0"/>
                <w:color w:val="111827"/>
                <w:sz w:val="14"/>
              </w:rPr>
              <w:t>fetch_json, summarize_backend, summarize_inference, main</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BEAFE"/>
            <w:vAlign w:val="center"/>
          </w:tcPr>
          <w:p>
            <w:pPr>
              <w:spacing w:after="0"/>
            </w:pPr>
            <w:r/>
            <w:r>
              <w:rPr>
                <w:rFonts w:ascii="Malgun Gothic" w:hAnsi="Malgun Gothic" w:eastAsia="Malgun Gothic"/>
                <w:b/>
                <w:color w:val="1E3A8A"/>
                <w:sz w:val="16"/>
              </w:rPr>
              <w:t>기능</w:t>
            </w:r>
          </w:p>
        </w:tc>
        <w:tc>
          <w:tcPr>
            <w:tcW w:type="dxa" w:w="3456"/>
            <w:shd w:fill="DBEAFE"/>
            <w:vAlign w:val="center"/>
          </w:tcPr>
          <w:p>
            <w:pPr>
              <w:spacing w:after="0"/>
            </w:pPr>
            <w:r/>
            <w:r>
              <w:rPr>
                <w:rFonts w:ascii="Malgun Gothic" w:hAnsi="Malgun Gothic" w:eastAsia="Malgun Gothic"/>
                <w:b/>
                <w:color w:val="1E3A8A"/>
                <w:sz w:val="16"/>
              </w:rPr>
              <w:t>관련 파일</w:t>
            </w:r>
          </w:p>
        </w:tc>
        <w:tc>
          <w:tcPr>
            <w:tcW w:type="dxa" w:w="3456"/>
            <w:shd w:fill="DBEAFE"/>
            <w:vAlign w:val="center"/>
          </w:tcPr>
          <w:p>
            <w:pPr>
              <w:spacing w:after="0"/>
            </w:pPr>
            <w:r/>
            <w:r>
              <w:rPr>
                <w:rFonts w:ascii="Malgun Gothic" w:hAnsi="Malgun Gothic" w:eastAsia="Malgun Gothic"/>
                <w:b/>
                <w:color w:val="1E3A8A"/>
                <w:sz w:val="16"/>
              </w:rPr>
              <w:t>설명</w:t>
            </w:r>
          </w:p>
        </w:tc>
      </w:tr>
      <w:tr>
        <w:tc>
          <w:tcPr>
            <w:tcW w:type="dxa" w:w="2592"/>
            <w:vAlign w:val="center"/>
          </w:tcPr>
          <w:p>
            <w:pPr>
              <w:spacing w:after="0"/>
            </w:pPr>
            <w:r/>
            <w:r>
              <w:rPr>
                <w:rFonts w:ascii="Malgun Gothic" w:hAnsi="Malgun Gothic" w:eastAsia="Malgun Gothic"/>
                <w:b w:val="0"/>
                <w:color w:val="111827"/>
                <w:sz w:val="15"/>
              </w:rPr>
              <w:t>분포 맞춰 자동 추출</w:t>
            </w:r>
          </w:p>
        </w:tc>
        <w:tc>
          <w:tcPr>
            <w:tcW w:type="dxa" w:w="3744"/>
            <w:vAlign w:val="center"/>
          </w:tcPr>
          <w:p>
            <w:pPr>
              <w:spacing w:after="0"/>
            </w:pPr>
            <w:r/>
            <w:r>
              <w:rPr>
                <w:rFonts w:ascii="Malgun Gothic" w:hAnsi="Malgun Gothic" w:eastAsia="Malgun Gothic"/>
                <w:b w:val="0"/>
                <w:color w:val="111827"/>
                <w:sz w:val="15"/>
              </w:rPr>
              <w:t>training_dashboard.py, dashboard_aihub.py</w:t>
            </w:r>
          </w:p>
        </w:tc>
        <w:tc>
          <w:tcPr>
            <w:tcW w:type="dxa" w:w="6768"/>
            <w:vAlign w:val="center"/>
          </w:tcPr>
          <w:p>
            <w:pPr>
              <w:spacing w:after="0"/>
            </w:pPr>
            <w:r/>
            <w:r>
              <w:rPr>
                <w:rFonts w:ascii="Malgun Gothic" w:hAnsi="Malgun Gothic" w:eastAsia="Malgun Gothic"/>
                <w:b w:val="0"/>
                <w:color w:val="111827"/>
                <w:sz w:val="15"/>
              </w:rPr>
              <w:t>클래스별 현재 누적 분포와 filekey 정책을 보고 다음 filekey를 추천한다.</w:t>
            </w:r>
          </w:p>
        </w:tc>
      </w:tr>
      <w:tr>
        <w:tc>
          <w:tcPr>
            <w:tcW w:type="dxa" w:w="2592"/>
            <w:vAlign w:val="center"/>
          </w:tcPr>
          <w:p>
            <w:pPr>
              <w:spacing w:after="0"/>
            </w:pPr>
            <w:r/>
            <w:r>
              <w:rPr>
                <w:rFonts w:ascii="Malgun Gothic" w:hAnsi="Malgun Gothic" w:eastAsia="Malgun Gothic"/>
                <w:b w:val="0"/>
                <w:color w:val="111827"/>
                <w:sz w:val="15"/>
              </w:rPr>
              <w:t>병렬 다운로드</w:t>
            </w:r>
          </w:p>
        </w:tc>
        <w:tc>
          <w:tcPr>
            <w:tcW w:type="dxa" w:w="3744"/>
            <w:vAlign w:val="center"/>
          </w:tcPr>
          <w:p>
            <w:pPr>
              <w:spacing w:after="0"/>
            </w:pPr>
            <w:r/>
            <w:r>
              <w:rPr>
                <w:rFonts w:ascii="Malgun Gothic" w:hAnsi="Malgun Gothic" w:eastAsia="Malgun Gothic"/>
                <w:b w:val="0"/>
                <w:color w:val="111827"/>
                <w:sz w:val="15"/>
              </w:rPr>
              <w:t>training_dashboard.py, predownload_aihub_filekey.py</w:t>
            </w:r>
          </w:p>
        </w:tc>
        <w:tc>
          <w:tcPr>
            <w:tcW w:type="dxa" w:w="6768"/>
            <w:vAlign w:val="center"/>
          </w:tcPr>
          <w:p>
            <w:pPr>
              <w:spacing w:after="0"/>
            </w:pPr>
            <w:r/>
            <w:r>
              <w:rPr>
                <w:rFonts w:ascii="Malgun Gothic" w:hAnsi="Malgun Gothic" w:eastAsia="Malgun Gothic"/>
                <w:b w:val="0"/>
                <w:color w:val="111827"/>
                <w:sz w:val="15"/>
              </w:rPr>
              <w:t>작업 중 파일키와 별개로 준비 슬롯을 관리해 다음 추출 대기 시간을 줄인다.</w:t>
            </w:r>
          </w:p>
        </w:tc>
      </w:tr>
      <w:tr>
        <w:tc>
          <w:tcPr>
            <w:tcW w:type="dxa" w:w="2592"/>
            <w:vAlign w:val="center"/>
          </w:tcPr>
          <w:p>
            <w:pPr>
              <w:spacing w:after="0"/>
            </w:pPr>
            <w:r/>
            <w:r>
              <w:rPr>
                <w:rFonts w:ascii="Malgun Gothic" w:hAnsi="Malgun Gothic" w:eastAsia="Malgun Gothic"/>
                <w:b w:val="0"/>
                <w:color w:val="111827"/>
                <w:sz w:val="15"/>
              </w:rPr>
              <w:t>작업 재시작</w:t>
            </w:r>
          </w:p>
        </w:tc>
        <w:tc>
          <w:tcPr>
            <w:tcW w:type="dxa" w:w="3744"/>
            <w:vAlign w:val="center"/>
          </w:tcPr>
          <w:p>
            <w:pPr>
              <w:spacing w:after="0"/>
            </w:pPr>
            <w:r/>
            <w:r>
              <w:rPr>
                <w:rFonts w:ascii="Malgun Gothic" w:hAnsi="Malgun Gothic" w:eastAsia="Malgun Gothic"/>
                <w:b w:val="0"/>
                <w:color w:val="111827"/>
                <w:sz w:val="15"/>
              </w:rPr>
              <w:t>training_dashboard.py</w:t>
            </w:r>
          </w:p>
        </w:tc>
        <w:tc>
          <w:tcPr>
            <w:tcW w:type="dxa" w:w="6768"/>
            <w:vAlign w:val="center"/>
          </w:tcPr>
          <w:p>
            <w:pPr>
              <w:spacing w:after="0"/>
            </w:pPr>
            <w:r/>
            <w:r>
              <w:rPr>
                <w:rFonts w:ascii="Malgun Gothic" w:hAnsi="Malgun Gothic" w:eastAsia="Malgun Gothic"/>
                <w:b w:val="0"/>
                <w:color w:val="111827"/>
                <w:sz w:val="15"/>
              </w:rPr>
              <w:t>pose/guideline/RGB/I3D 특정 stage부터 다시 시작하고 중복 결과는 manifest 기준으로 정리한다.</w:t>
            </w:r>
          </w:p>
        </w:tc>
      </w:tr>
      <w:tr>
        <w:tc>
          <w:tcPr>
            <w:tcW w:type="dxa" w:w="2592"/>
            <w:vAlign w:val="center"/>
          </w:tcPr>
          <w:p>
            <w:pPr>
              <w:spacing w:after="0"/>
            </w:pPr>
            <w:r/>
            <w:r>
              <w:rPr>
                <w:rFonts w:ascii="Malgun Gothic" w:hAnsi="Malgun Gothic" w:eastAsia="Malgun Gothic"/>
                <w:b w:val="0"/>
                <w:color w:val="111827"/>
                <w:sz w:val="15"/>
              </w:rPr>
              <w:t>로그/진행률</w:t>
            </w:r>
          </w:p>
        </w:tc>
        <w:tc>
          <w:tcPr>
            <w:tcW w:type="dxa" w:w="3744"/>
            <w:vAlign w:val="center"/>
          </w:tcPr>
          <w:p>
            <w:pPr>
              <w:spacing w:after="0"/>
            </w:pPr>
            <w:r/>
            <w:r>
              <w:rPr>
                <w:rFonts w:ascii="Malgun Gothic" w:hAnsi="Malgun Gothic" w:eastAsia="Malgun Gothic"/>
                <w:b w:val="0"/>
                <w:color w:val="111827"/>
                <w:sz w:val="15"/>
              </w:rPr>
              <w:t>dashboard_runtime.py, reporting.py</w:t>
            </w:r>
          </w:p>
        </w:tc>
        <w:tc>
          <w:tcPr>
            <w:tcW w:type="dxa" w:w="6768"/>
            <w:vAlign w:val="center"/>
          </w:tcPr>
          <w:p>
            <w:pPr>
              <w:spacing w:after="0"/>
            </w:pPr>
            <w:r/>
            <w:r>
              <w:rPr>
                <w:rFonts w:ascii="Malgun Gothic" w:hAnsi="Malgun Gothic" w:eastAsia="Malgun Gothic"/>
                <w:b w:val="0"/>
                <w:color w:val="111827"/>
                <w:sz w:val="15"/>
              </w:rPr>
              <w:t>pipeline_status.json과 launcher log를 읽어 단계, filekey, progress를 보여준다.</w:t>
            </w:r>
          </w:p>
        </w:tc>
      </w:tr>
      <w:tr>
        <w:tc>
          <w:tcPr>
            <w:tcW w:type="dxa" w:w="2592"/>
            <w:vAlign w:val="center"/>
          </w:tcPr>
          <w:p>
            <w:pPr>
              <w:spacing w:after="0"/>
            </w:pPr>
            <w:r/>
            <w:r>
              <w:rPr>
                <w:rFonts w:ascii="Malgun Gothic" w:hAnsi="Malgun Gothic" w:eastAsia="Malgun Gothic"/>
                <w:b w:val="0"/>
                <w:color w:val="111827"/>
                <w:sz w:val="15"/>
              </w:rPr>
              <w:t>품질 진단</w:t>
            </w:r>
          </w:p>
        </w:tc>
        <w:tc>
          <w:tcPr>
            <w:tcW w:type="dxa" w:w="3744"/>
            <w:vAlign w:val="center"/>
          </w:tcPr>
          <w:p>
            <w:pPr>
              <w:spacing w:after="0"/>
            </w:pPr>
            <w:r/>
            <w:r>
              <w:rPr>
                <w:rFonts w:ascii="Malgun Gothic" w:hAnsi="Malgun Gothic" w:eastAsia="Malgun Gothic"/>
                <w:b w:val="0"/>
                <w:color w:val="111827"/>
                <w:sz w:val="15"/>
              </w:rPr>
              <w:t>training_insights.py, dashboard_quality.py</w:t>
            </w:r>
          </w:p>
        </w:tc>
        <w:tc>
          <w:tcPr>
            <w:tcW w:type="dxa" w:w="6768"/>
            <w:vAlign w:val="center"/>
          </w:tcPr>
          <w:p>
            <w:pPr>
              <w:spacing w:after="0"/>
            </w:pPr>
            <w:r/>
            <w:r>
              <w:rPr>
                <w:rFonts w:ascii="Malgun Gothic" w:hAnsi="Malgun Gothic" w:eastAsia="Malgun Gothic"/>
                <w:b w:val="0"/>
                <w:color w:val="111827"/>
                <w:sz w:val="15"/>
              </w:rPr>
              <w:t>class F1, confusion matrix, validation loss, XML matching, missing source를 해석한다.</w:t>
            </w:r>
          </w:p>
        </w:tc>
      </w:tr>
      <w:tr>
        <w:tc>
          <w:tcPr>
            <w:tcW w:type="dxa" w:w="2592"/>
            <w:vAlign w:val="center"/>
          </w:tcPr>
          <w:p>
            <w:pPr>
              <w:spacing w:after="0"/>
            </w:pPr>
            <w:r/>
            <w:r>
              <w:rPr>
                <w:rFonts w:ascii="Malgun Gothic" w:hAnsi="Malgun Gothic" w:eastAsia="Malgun Gothic"/>
                <w:b w:val="0"/>
                <w:color w:val="111827"/>
                <w:sz w:val="15"/>
              </w:rPr>
              <w:t>알림</w:t>
            </w:r>
          </w:p>
        </w:tc>
        <w:tc>
          <w:tcPr>
            <w:tcW w:type="dxa" w:w="3744"/>
            <w:vAlign w:val="center"/>
          </w:tcPr>
          <w:p>
            <w:pPr>
              <w:spacing w:after="0"/>
            </w:pPr>
            <w:r/>
            <w:r>
              <w:rPr>
                <w:rFonts w:ascii="Malgun Gothic" w:hAnsi="Malgun Gothic" w:eastAsia="Malgun Gothic"/>
                <w:b w:val="0"/>
                <w:color w:val="111827"/>
                <w:sz w:val="15"/>
              </w:rPr>
              <w:t>dashboard_notifications.py</w:t>
            </w:r>
          </w:p>
        </w:tc>
        <w:tc>
          <w:tcPr>
            <w:tcW w:type="dxa" w:w="6768"/>
            <w:vAlign w:val="center"/>
          </w:tcPr>
          <w:p>
            <w:pPr>
              <w:spacing w:after="0"/>
            </w:pPr>
            <w:r/>
            <w:r>
              <w:rPr>
                <w:rFonts w:ascii="Malgun Gothic" w:hAnsi="Malgun Gothic" w:eastAsia="Malgun Gothic"/>
                <w:b w:val="0"/>
                <w:color w:val="111827"/>
                <w:sz w:val="15"/>
              </w:rPr>
              <w:t>filekey stage 시작/완료/오류 시 ntfy로 요약 알림을 보낸다.</w:t>
            </w:r>
          </w:p>
        </w:tc>
      </w:tr>
    </w:tbl>
    <w:p/>
    <w:p>
      <w:pPr>
        <w:pStyle w:val="Heading1"/>
      </w:pPr>
      <w:r>
        <w:t>10. 설정값과 산출물 기준</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BEAFE"/>
            <w:vAlign w:val="center"/>
          </w:tcPr>
          <w:p>
            <w:pPr>
              <w:spacing w:after="0"/>
            </w:pPr>
            <w:r/>
            <w:r>
              <w:rPr>
                <w:rFonts w:ascii="Malgun Gothic" w:hAnsi="Malgun Gothic" w:eastAsia="Malgun Gothic"/>
                <w:b/>
                <w:color w:val="1E3A8A"/>
                <w:sz w:val="16"/>
              </w:rPr>
              <w:t>구분</w:t>
            </w:r>
          </w:p>
        </w:tc>
        <w:tc>
          <w:tcPr>
            <w:tcW w:type="dxa" w:w="3456"/>
            <w:shd w:fill="DBEAFE"/>
            <w:vAlign w:val="center"/>
          </w:tcPr>
          <w:p>
            <w:pPr>
              <w:spacing w:after="0"/>
            </w:pPr>
            <w:r/>
            <w:r>
              <w:rPr>
                <w:rFonts w:ascii="Malgun Gothic" w:hAnsi="Malgun Gothic" w:eastAsia="Malgun Gothic"/>
                <w:b/>
                <w:color w:val="1E3A8A"/>
                <w:sz w:val="16"/>
              </w:rPr>
              <w:t>경로</w:t>
            </w:r>
          </w:p>
        </w:tc>
        <w:tc>
          <w:tcPr>
            <w:tcW w:type="dxa" w:w="3456"/>
            <w:shd w:fill="DBEAFE"/>
            <w:vAlign w:val="center"/>
          </w:tcPr>
          <w:p>
            <w:pPr>
              <w:spacing w:after="0"/>
            </w:pPr>
            <w:r/>
            <w:r>
              <w:rPr>
                <w:rFonts w:ascii="Malgun Gothic" w:hAnsi="Malgun Gothic" w:eastAsia="Malgun Gothic"/>
                <w:b/>
                <w:color w:val="1E3A8A"/>
                <w:sz w:val="16"/>
              </w:rPr>
              <w:t>역할</w:t>
            </w:r>
          </w:p>
        </w:tc>
      </w:tr>
      <w:tr>
        <w:tc>
          <w:tcPr>
            <w:tcW w:type="dxa" w:w="2304"/>
            <w:vAlign w:val="center"/>
          </w:tcPr>
          <w:p>
            <w:pPr>
              <w:spacing w:after="0"/>
            </w:pPr>
            <w:r/>
            <w:r>
              <w:rPr>
                <w:rFonts w:ascii="Malgun Gothic" w:hAnsi="Malgun Gothic" w:eastAsia="Malgun Gothic"/>
                <w:b w:val="0"/>
                <w:color w:val="111827"/>
                <w:sz w:val="15"/>
              </w:rPr>
              <w:t>위험 음성 규칙</w:t>
            </w:r>
          </w:p>
        </w:tc>
        <w:tc>
          <w:tcPr>
            <w:tcW w:type="dxa" w:w="4608"/>
            <w:vAlign w:val="center"/>
          </w:tcPr>
          <w:p>
            <w:pPr>
              <w:spacing w:after="0"/>
            </w:pPr>
            <w:r/>
            <w:r>
              <w:rPr>
                <w:rFonts w:ascii="Malgun Gothic" w:hAnsi="Malgun Gothic" w:eastAsia="Malgun Gothic"/>
                <w:b w:val="0"/>
                <w:color w:val="111827"/>
                <w:sz w:val="15"/>
              </w:rPr>
              <w:t>configs/risk_rules.json</w:t>
            </w:r>
          </w:p>
        </w:tc>
        <w:tc>
          <w:tcPr>
            <w:tcW w:type="dxa" w:w="6048"/>
            <w:vAlign w:val="center"/>
          </w:tcPr>
          <w:p>
            <w:pPr>
              <w:spacing w:after="0"/>
            </w:pPr>
            <w:r/>
            <w:r>
              <w:rPr>
                <w:rFonts w:ascii="Malgun Gothic" w:hAnsi="Malgun Gothic" w:eastAsia="Malgun Gothic"/>
                <w:b w:val="0"/>
                <w:color w:val="111827"/>
                <w:sz w:val="15"/>
              </w:rPr>
              <w:t>A1~A10 위험 발화 카테고리, base_score, 패턴, 저위험 과장 표현 완화 규칙</w:t>
            </w:r>
          </w:p>
        </w:tc>
      </w:tr>
      <w:tr>
        <w:tc>
          <w:tcPr>
            <w:tcW w:type="dxa" w:w="2304"/>
            <w:vAlign w:val="center"/>
          </w:tcPr>
          <w:p>
            <w:pPr>
              <w:spacing w:after="0"/>
            </w:pPr>
            <w:r/>
            <w:r>
              <w:rPr>
                <w:rFonts w:ascii="Malgun Gothic" w:hAnsi="Malgun Gothic" w:eastAsia="Malgun Gothic"/>
                <w:b w:val="0"/>
                <w:color w:val="111827"/>
                <w:sz w:val="15"/>
              </w:rPr>
              <w:t>학습 config</w:t>
            </w:r>
          </w:p>
        </w:tc>
        <w:tc>
          <w:tcPr>
            <w:tcW w:type="dxa" w:w="4608"/>
            <w:vAlign w:val="center"/>
          </w:tcPr>
          <w:p>
            <w:pPr>
              <w:spacing w:after="0"/>
            </w:pPr>
            <w:r/>
            <w:r>
              <w:rPr>
                <w:rFonts w:ascii="Malgun Gothic" w:hAnsi="Malgun Gothic" w:eastAsia="Malgun Gothic"/>
                <w:b w:val="0"/>
                <w:color w:val="111827"/>
                <w:sz w:val="15"/>
              </w:rPr>
              <w:t>configs/action_training*.json</w:t>
            </w:r>
          </w:p>
        </w:tc>
        <w:tc>
          <w:tcPr>
            <w:tcW w:type="dxa" w:w="6048"/>
            <w:vAlign w:val="center"/>
          </w:tcPr>
          <w:p>
            <w:pPr>
              <w:spacing w:after="0"/>
            </w:pPr>
            <w:r/>
            <w:r>
              <w:rPr>
                <w:rFonts w:ascii="Malgun Gothic" w:hAnsi="Malgun Gothic" w:eastAsia="Malgun Gothic"/>
                <w:b w:val="0"/>
                <w:color w:val="111827"/>
                <w:sz w:val="15"/>
              </w:rPr>
              <w:t>AIHub dataset/filekey, label mapping, model/training/auto_tune 설정</w:t>
            </w:r>
          </w:p>
        </w:tc>
      </w:tr>
      <w:tr>
        <w:tc>
          <w:tcPr>
            <w:tcW w:type="dxa" w:w="2304"/>
            <w:vAlign w:val="center"/>
          </w:tcPr>
          <w:p>
            <w:pPr>
              <w:spacing w:after="0"/>
            </w:pPr>
            <w:r/>
            <w:r>
              <w:rPr>
                <w:rFonts w:ascii="Malgun Gothic" w:hAnsi="Malgun Gothic" w:eastAsia="Malgun Gothic"/>
                <w:b w:val="0"/>
                <w:color w:val="111827"/>
                <w:sz w:val="15"/>
              </w:rPr>
              <w:t>CLOVA env</w:t>
            </w:r>
          </w:p>
        </w:tc>
        <w:tc>
          <w:tcPr>
            <w:tcW w:type="dxa" w:w="4608"/>
            <w:vAlign w:val="center"/>
          </w:tcPr>
          <w:p>
            <w:pPr>
              <w:spacing w:after="0"/>
            </w:pPr>
            <w:r/>
            <w:r>
              <w:rPr>
                <w:rFonts w:ascii="Malgun Gothic" w:hAnsi="Malgun Gothic" w:eastAsia="Malgun Gothic"/>
                <w:b w:val="0"/>
                <w:color w:val="111827"/>
                <w:sz w:val="15"/>
              </w:rPr>
              <w:t>clova.env / clova.env.example</w:t>
            </w:r>
          </w:p>
        </w:tc>
        <w:tc>
          <w:tcPr>
            <w:tcW w:type="dxa" w:w="6048"/>
            <w:vAlign w:val="center"/>
          </w:tcPr>
          <w:p>
            <w:pPr>
              <w:spacing w:after="0"/>
            </w:pPr>
            <w:r/>
            <w:r>
              <w:rPr>
                <w:rFonts w:ascii="Malgun Gothic" w:hAnsi="Malgun Gothic" w:eastAsia="Malgun Gothic"/>
                <w:b w:val="0"/>
                <w:color w:val="111827"/>
                <w:sz w:val="15"/>
              </w:rPr>
              <w:t>CLOVA client id/secret 등 민감정보를 코드 밖에서 관리</w:t>
            </w:r>
          </w:p>
        </w:tc>
      </w:tr>
      <w:tr>
        <w:tc>
          <w:tcPr>
            <w:tcW w:type="dxa" w:w="2304"/>
            <w:vAlign w:val="center"/>
          </w:tcPr>
          <w:p>
            <w:pPr>
              <w:spacing w:after="0"/>
            </w:pPr>
            <w:r/>
            <w:r>
              <w:rPr>
                <w:rFonts w:ascii="Malgun Gothic" w:hAnsi="Malgun Gothic" w:eastAsia="Malgun Gothic"/>
                <w:b w:val="0"/>
                <w:color w:val="111827"/>
                <w:sz w:val="15"/>
              </w:rPr>
              <w:t>pipeline 상태</w:t>
            </w:r>
          </w:p>
        </w:tc>
        <w:tc>
          <w:tcPr>
            <w:tcW w:type="dxa" w:w="4608"/>
            <w:vAlign w:val="center"/>
          </w:tcPr>
          <w:p>
            <w:pPr>
              <w:spacing w:after="0"/>
            </w:pPr>
            <w:r/>
            <w:r>
              <w:rPr>
                <w:rFonts w:ascii="Malgun Gothic" w:hAnsi="Malgun Gothic" w:eastAsia="Malgun Gothic"/>
                <w:b w:val="0"/>
                <w:color w:val="111827"/>
                <w:sz w:val="15"/>
              </w:rPr>
              <w:t>training_data/action_pipeline_aihub/pipeline_status.json</w:t>
            </w:r>
          </w:p>
        </w:tc>
        <w:tc>
          <w:tcPr>
            <w:tcW w:type="dxa" w:w="6048"/>
            <w:vAlign w:val="center"/>
          </w:tcPr>
          <w:p>
            <w:pPr>
              <w:spacing w:after="0"/>
            </w:pPr>
            <w:r/>
            <w:r>
              <w:rPr>
                <w:rFonts w:ascii="Malgun Gothic" w:hAnsi="Malgun Gothic" w:eastAsia="Malgun Gothic"/>
                <w:b w:val="0"/>
                <w:color w:val="111827"/>
                <w:sz w:val="15"/>
              </w:rPr>
              <w:t>현재 stage/progress/message/error를 대시보드가 읽음</w:t>
            </w:r>
          </w:p>
        </w:tc>
      </w:tr>
      <w:tr>
        <w:tc>
          <w:tcPr>
            <w:tcW w:type="dxa" w:w="2304"/>
            <w:vAlign w:val="center"/>
          </w:tcPr>
          <w:p>
            <w:pPr>
              <w:spacing w:after="0"/>
            </w:pPr>
            <w:r/>
            <w:r>
              <w:rPr>
                <w:rFonts w:ascii="Malgun Gothic" w:hAnsi="Malgun Gothic" w:eastAsia="Malgun Gothic"/>
                <w:b w:val="0"/>
                <w:color w:val="111827"/>
                <w:sz w:val="15"/>
              </w:rPr>
              <w:t>manifest</w:t>
            </w:r>
          </w:p>
        </w:tc>
        <w:tc>
          <w:tcPr>
            <w:tcW w:type="dxa" w:w="4608"/>
            <w:vAlign w:val="center"/>
          </w:tcPr>
          <w:p>
            <w:pPr>
              <w:spacing w:after="0"/>
            </w:pPr>
            <w:r/>
            <w:r>
              <w:rPr>
                <w:rFonts w:ascii="Malgun Gothic" w:hAnsi="Malgun Gothic" w:eastAsia="Malgun Gothic"/>
                <w:b w:val="0"/>
                <w:color w:val="111827"/>
                <w:sz w:val="15"/>
              </w:rPr>
              <w:t>training_data/action_pipeline_aihub/manifests/*.jsonl</w:t>
            </w:r>
          </w:p>
        </w:tc>
        <w:tc>
          <w:tcPr>
            <w:tcW w:type="dxa" w:w="6048"/>
            <w:vAlign w:val="center"/>
          </w:tcPr>
          <w:p>
            <w:pPr>
              <w:spacing w:after="0"/>
            </w:pPr>
            <w:r/>
            <w:r>
              <w:rPr>
                <w:rFonts w:ascii="Malgun Gothic" w:hAnsi="Malgun Gothic" w:eastAsia="Malgun Gothic"/>
                <w:b w:val="0"/>
                <w:color w:val="111827"/>
                <w:sz w:val="15"/>
              </w:rPr>
              <w:t>raw/split/prepared/guideline/RGB feature 샘플 목록</w:t>
            </w:r>
          </w:p>
        </w:tc>
      </w:tr>
      <w:tr>
        <w:tc>
          <w:tcPr>
            <w:tcW w:type="dxa" w:w="2304"/>
            <w:vAlign w:val="center"/>
          </w:tcPr>
          <w:p>
            <w:pPr>
              <w:spacing w:after="0"/>
            </w:pPr>
            <w:r/>
            <w:r>
              <w:rPr>
                <w:rFonts w:ascii="Malgun Gothic" w:hAnsi="Malgun Gothic" w:eastAsia="Malgun Gothic"/>
                <w:b w:val="0"/>
                <w:color w:val="111827"/>
                <w:sz w:val="15"/>
              </w:rPr>
              <w:t>학습 metrics</w:t>
            </w:r>
          </w:p>
        </w:tc>
        <w:tc>
          <w:tcPr>
            <w:tcW w:type="dxa" w:w="4608"/>
            <w:vAlign w:val="center"/>
          </w:tcPr>
          <w:p>
            <w:pPr>
              <w:spacing w:after="0"/>
            </w:pPr>
            <w:r/>
            <w:r>
              <w:rPr>
                <w:rFonts w:ascii="Malgun Gothic" w:hAnsi="Malgun Gothic" w:eastAsia="Malgun Gothic"/>
                <w:b w:val="0"/>
                <w:color w:val="111827"/>
                <w:sz w:val="15"/>
              </w:rPr>
              <w:t>training_data/action_pipeline_aihub/artifacts/**/metrics.json</w:t>
            </w:r>
          </w:p>
        </w:tc>
        <w:tc>
          <w:tcPr>
            <w:tcW w:type="dxa" w:w="6048"/>
            <w:vAlign w:val="center"/>
          </w:tcPr>
          <w:p>
            <w:pPr>
              <w:spacing w:after="0"/>
            </w:pPr>
            <w:r/>
            <w:r>
              <w:rPr>
                <w:rFonts w:ascii="Malgun Gothic" w:hAnsi="Malgun Gothic" w:eastAsia="Malgun Gothic"/>
                <w:b w:val="0"/>
                <w:color w:val="111827"/>
                <w:sz w:val="15"/>
              </w:rPr>
              <w:t>accuracy, macro F1, class report, confusion matrix 저장</w:t>
            </w:r>
          </w:p>
        </w:tc>
      </w:tr>
      <w:tr>
        <w:tc>
          <w:tcPr>
            <w:tcW w:type="dxa" w:w="2304"/>
            <w:vAlign w:val="center"/>
          </w:tcPr>
          <w:p>
            <w:pPr>
              <w:spacing w:after="0"/>
            </w:pPr>
            <w:r/>
            <w:r>
              <w:rPr>
                <w:rFonts w:ascii="Malgun Gothic" w:hAnsi="Malgun Gothic" w:eastAsia="Malgun Gothic"/>
                <w:b w:val="0"/>
                <w:color w:val="111827"/>
                <w:sz w:val="15"/>
              </w:rPr>
              <w:t>모델 checkpoint</w:t>
            </w:r>
          </w:p>
        </w:tc>
        <w:tc>
          <w:tcPr>
            <w:tcW w:type="dxa" w:w="4608"/>
            <w:vAlign w:val="center"/>
          </w:tcPr>
          <w:p>
            <w:pPr>
              <w:spacing w:after="0"/>
            </w:pPr>
            <w:r/>
            <w:r>
              <w:rPr>
                <w:rFonts w:ascii="Malgun Gothic" w:hAnsi="Malgun Gothic" w:eastAsia="Malgun Gothic"/>
                <w:b w:val="0"/>
                <w:color w:val="111827"/>
                <w:sz w:val="15"/>
              </w:rPr>
              <w:t>training_data/action_pipeline_aihub/artifacts/**/best_action_model.pt</w:t>
            </w:r>
          </w:p>
        </w:tc>
        <w:tc>
          <w:tcPr>
            <w:tcW w:type="dxa" w:w="6048"/>
            <w:vAlign w:val="center"/>
          </w:tcPr>
          <w:p>
            <w:pPr>
              <w:spacing w:after="0"/>
            </w:pPr>
            <w:r/>
            <w:r>
              <w:rPr>
                <w:rFonts w:ascii="Malgun Gothic" w:hAnsi="Malgun Gothic" w:eastAsia="Malgun Gothic"/>
                <w:b w:val="0"/>
                <w:color w:val="111827"/>
                <w:sz w:val="15"/>
              </w:rPr>
              <w:t>추론 서버가 로드할 pose/action model</w:t>
            </w:r>
          </w:p>
        </w:tc>
      </w:tr>
      <w:tr>
        <w:tc>
          <w:tcPr>
            <w:tcW w:type="dxa" w:w="2304"/>
            <w:vAlign w:val="center"/>
          </w:tcPr>
          <w:p>
            <w:pPr>
              <w:spacing w:after="0"/>
            </w:pPr>
            <w:r/>
            <w:r>
              <w:rPr>
                <w:rFonts w:ascii="Malgun Gothic" w:hAnsi="Malgun Gothic" w:eastAsia="Malgun Gothic"/>
                <w:b w:val="0"/>
                <w:color w:val="111827"/>
                <w:sz w:val="15"/>
              </w:rPr>
              <w:t>위험 클립</w:t>
            </w:r>
          </w:p>
        </w:tc>
        <w:tc>
          <w:tcPr>
            <w:tcW w:type="dxa" w:w="4608"/>
            <w:vAlign w:val="center"/>
          </w:tcPr>
          <w:p>
            <w:pPr>
              <w:spacing w:after="0"/>
            </w:pPr>
            <w:r/>
            <w:r>
              <w:rPr>
                <w:rFonts w:ascii="Malgun Gothic" w:hAnsi="Malgun Gothic" w:eastAsia="Malgun Gothic"/>
                <w:b w:val="0"/>
                <w:color w:val="111827"/>
                <w:sz w:val="15"/>
              </w:rPr>
              <w:t>training_data/action_pipeline_aihub/realtime_event_clips/*.mp4</w:t>
            </w:r>
          </w:p>
        </w:tc>
        <w:tc>
          <w:tcPr>
            <w:tcW w:type="dxa" w:w="6048"/>
            <w:vAlign w:val="center"/>
          </w:tcPr>
          <w:p>
            <w:pPr>
              <w:spacing w:after="0"/>
            </w:pPr>
            <w:r/>
            <w:r>
              <w:rPr>
                <w:rFonts w:ascii="Malgun Gothic" w:hAnsi="Malgun Gothic" w:eastAsia="Malgun Gothic"/>
                <w:b w:val="0"/>
                <w:color w:val="111827"/>
                <w:sz w:val="15"/>
              </w:rPr>
              <w:t>위험 이벤트별 분석 프레임 MP4</w:t>
            </w:r>
          </w:p>
        </w:tc>
      </w:tr>
    </w:tbl>
    <w:p/>
    <w:p>
      <w:pPr>
        <w:pStyle w:val="Heading1"/>
      </w:pPr>
      <w:r>
        <w:t>11. 파일 간 직접 의존 관계</w:t>
      </w:r>
    </w:p>
    <w:tbl>
      <w:tblPr>
        <w:tblStyle w:val="TableGrid"/>
        <w:tblW w:type="auto" w:w="0"/>
        <w:jc w:val="center"/>
        <w:tblLook w:firstColumn="1" w:firstRow="1" w:lastColumn="0" w:lastRow="0" w:noHBand="0" w:noVBand="1" w:val="04A0"/>
      </w:tblPr>
      <w:tblGrid>
        <w:gridCol w:w="5184"/>
        <w:gridCol w:w="5184"/>
      </w:tblGrid>
      <w:tr>
        <w:tc>
          <w:tcPr>
            <w:tcW w:type="dxa" w:w="5184"/>
            <w:shd w:fill="DBEAFE"/>
            <w:vAlign w:val="center"/>
          </w:tcPr>
          <w:p>
            <w:pPr>
              <w:spacing w:after="0"/>
            </w:pPr>
            <w:r/>
            <w:r>
              <w:rPr>
                <w:rFonts w:ascii="Malgun Gothic" w:hAnsi="Malgun Gothic" w:eastAsia="Malgun Gothic"/>
                <w:b/>
                <w:color w:val="1E3A8A"/>
                <w:sz w:val="16"/>
              </w:rPr>
              <w:t>파일</w:t>
            </w:r>
          </w:p>
        </w:tc>
        <w:tc>
          <w:tcPr>
            <w:tcW w:type="dxa" w:w="5184"/>
            <w:shd w:fill="DBEAFE"/>
            <w:vAlign w:val="center"/>
          </w:tcPr>
          <w:p>
            <w:pPr>
              <w:spacing w:after="0"/>
            </w:pPr>
            <w:r/>
            <w:r>
              <w:rPr>
                <w:rFonts w:ascii="Malgun Gothic" w:hAnsi="Malgun Gothic" w:eastAsia="Malgun Gothic"/>
                <w:b/>
                <w:color w:val="1E3A8A"/>
                <w:sz w:val="16"/>
              </w:rPr>
              <w:t>직접 참조하는 로컬 모듈</w:t>
            </w:r>
          </w:p>
        </w:tc>
      </w:tr>
    </w:tbl>
    <w:p/>
    <w:p>
      <w:pPr>
        <w:pStyle w:val="Heading1"/>
      </w:pPr>
      <w:r>
        <w:t>12. 발표/보고용 추가 시각화 자료</w:t>
      </w:r>
    </w:p>
    <w:p>
      <w:r>
        <w:rPr>
          <w:rFonts w:ascii="Malgun Gothic" w:hAnsi="Malgun Gothic" w:eastAsia="Malgun Gothic"/>
          <w:b w:val="0"/>
          <w:color w:val="111827"/>
          <w:sz w:val="18"/>
        </w:rPr>
        <w:t>아래 도표들은 발표 자료나 최종 보고서에 바로 가져다 쓰기 좋도록 크게 배치했다. 같은 내용을 텍스트로 설명하는 대신, 시스템 흐름과 데이터 경계, 위험 판단 과정을 한 장씩 보여주는 용도다.</w:t>
      </w:r>
    </w:p>
    <w:p>
      <w:pPr>
        <w:jc w:val="center"/>
      </w:pPr>
      <w:r>
        <w:drawing>
          <wp:inline xmlns:a="http://schemas.openxmlformats.org/drawingml/2006/main" xmlns:pic="http://schemas.openxmlformats.org/drawingml/2006/picture">
            <wp:extent cx="6446520" cy="3626167"/>
            <wp:docPr id="9" name="Picture 9"/>
            <wp:cNvGraphicFramePr>
              <a:graphicFrameLocks noChangeAspect="1"/>
            </wp:cNvGraphicFramePr>
            <a:graphic>
              <a:graphicData uri="http://schemas.openxmlformats.org/drawingml/2006/picture">
                <pic:pic>
                  <pic:nvPicPr>
                    <pic:cNvPr id="0" name="02_risk_state_machine.png"/>
                    <pic:cNvPicPr/>
                  </pic:nvPicPr>
                  <pic:blipFill>
                    <a:blip r:embed="rId18"/>
                    <a:stretch>
                      <a:fillRect/>
                    </a:stretch>
                  </pic:blipFill>
                  <pic:spPr>
                    <a:xfrm>
                      <a:off x="0" y="0"/>
                      <a:ext cx="6446520" cy="3626167"/>
                    </a:xfrm>
                    <a:prstGeom prst="rect"/>
                  </pic:spPr>
                </pic:pic>
              </a:graphicData>
            </a:graphic>
          </wp:inline>
        </w:drawing>
      </w:r>
    </w:p>
    <w:p>
      <w:pPr>
        <w:jc w:val="center"/>
      </w:pPr>
      <w:r>
        <w:rPr>
          <w:rFonts w:ascii="Malgun Gothic" w:hAnsi="Malgun Gothic" w:eastAsia="Malgun Gothic"/>
          <w:b w:val="0"/>
          <w:color w:val="475569"/>
          <w:sz w:val="15"/>
        </w:rPr>
        <w:t>위험 판단 상태 머신: 정상, 의심, 위험 확정, cooldown 흐름</w:t>
      </w:r>
    </w:p>
    <w:p>
      <w:pPr>
        <w:jc w:val="center"/>
      </w:pPr>
      <w:r>
        <w:drawing>
          <wp:inline xmlns:a="http://schemas.openxmlformats.org/drawingml/2006/main" xmlns:pic="http://schemas.openxmlformats.org/drawingml/2006/picture">
            <wp:extent cx="6446520" cy="3626167"/>
            <wp:docPr id="10" name="Picture 10"/>
            <wp:cNvGraphicFramePr>
              <a:graphicFrameLocks noChangeAspect="1"/>
            </wp:cNvGraphicFramePr>
            <a:graphic>
              <a:graphicData uri="http://schemas.openxmlformats.org/drawingml/2006/picture">
                <pic:pic>
                  <pic:nvPicPr>
                    <pic:cNvPr id="0" name="04_class_guardrails.png"/>
                    <pic:cNvPicPr/>
                  </pic:nvPicPr>
                  <pic:blipFill>
                    <a:blip r:embed="rId19"/>
                    <a:stretch>
                      <a:fillRect/>
                    </a:stretch>
                  </pic:blipFill>
                  <pic:spPr>
                    <a:xfrm>
                      <a:off x="0" y="0"/>
                      <a:ext cx="6446520" cy="3626167"/>
                    </a:xfrm>
                    <a:prstGeom prst="rect"/>
                  </pic:spPr>
                </pic:pic>
              </a:graphicData>
            </a:graphic>
          </wp:inline>
        </w:drawing>
      </w:r>
    </w:p>
    <w:p>
      <w:pPr>
        <w:jc w:val="center"/>
      </w:pPr>
      <w:r>
        <w:rPr>
          <w:rFonts w:ascii="Malgun Gothic" w:hAnsi="Malgun Gothic" w:eastAsia="Malgun Gothic"/>
          <w:b w:val="0"/>
          <w:color w:val="475569"/>
          <w:sz w:val="15"/>
        </w:rPr>
        <w:t>클래스별 오탐 방지 guardrail: violence/collapse/loitering별 다른 기준</w:t>
      </w:r>
    </w:p>
    <w:p>
      <w:pPr>
        <w:jc w:val="center"/>
      </w:pPr>
      <w:r>
        <w:drawing>
          <wp:inline xmlns:a="http://schemas.openxmlformats.org/drawingml/2006/main" xmlns:pic="http://schemas.openxmlformats.org/drawingml/2006/picture">
            <wp:extent cx="6446520" cy="2372319"/>
            <wp:docPr id="11" name="Picture 11"/>
            <wp:cNvGraphicFramePr>
              <a:graphicFrameLocks noChangeAspect="1"/>
            </wp:cNvGraphicFramePr>
            <a:graphic>
              <a:graphicData uri="http://schemas.openxmlformats.org/drawingml/2006/picture">
                <pic:pic>
                  <pic:nvPicPr>
                    <pic:cNvPr id="0" name="detectwarning_audio_flow_ppt_white.png"/>
                    <pic:cNvPicPr/>
                  </pic:nvPicPr>
                  <pic:blipFill>
                    <a:blip r:embed="rId20"/>
                    <a:stretch>
                      <a:fillRect/>
                    </a:stretch>
                  </pic:blipFill>
                  <pic:spPr>
                    <a:xfrm>
                      <a:off x="0" y="0"/>
                      <a:ext cx="6446520" cy="2372319"/>
                    </a:xfrm>
                    <a:prstGeom prst="rect"/>
                  </pic:spPr>
                </pic:pic>
              </a:graphicData>
            </a:graphic>
          </wp:inline>
        </w:drawing>
      </w:r>
    </w:p>
    <w:p>
      <w:pPr>
        <w:jc w:val="center"/>
      </w:pPr>
      <w:r>
        <w:rPr>
          <w:rFonts w:ascii="Malgun Gothic" w:hAnsi="Malgun Gothic" w:eastAsia="Malgun Gothic"/>
          <w:b w:val="0"/>
          <w:color w:val="475569"/>
          <w:sz w:val="15"/>
        </w:rPr>
        <w:t>음성 처리 흐름: 오디오 gate, CLOVA STT, 위험 점수화, 개인정보 경계</w:t>
      </w:r>
    </w:p>
    <w:p>
      <w:pPr>
        <w:jc w:val="center"/>
      </w:pPr>
      <w:r>
        <w:drawing>
          <wp:inline xmlns:a="http://schemas.openxmlformats.org/drawingml/2006/main" xmlns:pic="http://schemas.openxmlformats.org/drawingml/2006/picture">
            <wp:extent cx="3522777" cy="3657600"/>
            <wp:docPr id="12" name="Picture 12"/>
            <wp:cNvGraphicFramePr>
              <a:graphicFrameLocks noChangeAspect="1"/>
            </wp:cNvGraphicFramePr>
            <a:graphic>
              <a:graphicData uri="http://schemas.openxmlformats.org/drawingml/2006/picture">
                <pic:pic>
                  <pic:nvPicPr>
                    <pic:cNvPr id="0" name="detectwarning_risk_flow_ppt_white.png"/>
                    <pic:cNvPicPr/>
                  </pic:nvPicPr>
                  <pic:blipFill>
                    <a:blip r:embed="rId21"/>
                    <a:stretch>
                      <a:fillRect/>
                    </a:stretch>
                  </pic:blipFill>
                  <pic:spPr>
                    <a:xfrm>
                      <a:off x="0" y="0"/>
                      <a:ext cx="3522777" cy="3657600"/>
                    </a:xfrm>
                    <a:prstGeom prst="rect"/>
                  </pic:spPr>
                </pic:pic>
              </a:graphicData>
            </a:graphic>
          </wp:inline>
        </w:drawing>
      </w:r>
    </w:p>
    <w:p>
      <w:pPr>
        <w:jc w:val="center"/>
      </w:pPr>
      <w:r>
        <w:rPr>
          <w:rFonts w:ascii="Malgun Gothic" w:hAnsi="Malgun Gothic" w:eastAsia="Malgun Gothic"/>
          <w:b w:val="0"/>
          <w:color w:val="475569"/>
          <w:sz w:val="15"/>
        </w:rPr>
        <w:t>최종 위험 판단 흐름: 영상 점수, 음성 점수, 결합 점수, 이벤트 확정</w:t>
      </w:r>
    </w:p>
    <w:p>
      <w:pPr>
        <w:jc w:val="center"/>
      </w:pPr>
      <w:r>
        <w:drawing>
          <wp:inline xmlns:a="http://schemas.openxmlformats.org/drawingml/2006/main" xmlns:pic="http://schemas.openxmlformats.org/drawingml/2006/picture">
            <wp:extent cx="2988312" cy="3657600"/>
            <wp:docPr id="13" name="Picture 13"/>
            <wp:cNvGraphicFramePr>
              <a:graphicFrameLocks noChangeAspect="1"/>
            </wp:cNvGraphicFramePr>
            <a:graphic>
              <a:graphicData uri="http://schemas.openxmlformats.org/drawingml/2006/picture">
                <pic:pic>
                  <pic:nvPicPr>
                    <pic:cNvPr id="0" name="detectwarning_clip_flow_ppt_white.png"/>
                    <pic:cNvPicPr/>
                  </pic:nvPicPr>
                  <pic:blipFill>
                    <a:blip r:embed="rId22"/>
                    <a:stretch>
                      <a:fillRect/>
                    </a:stretch>
                  </pic:blipFill>
                  <pic:spPr>
                    <a:xfrm>
                      <a:off x="0" y="0"/>
                      <a:ext cx="2988312" cy="3657600"/>
                    </a:xfrm>
                    <a:prstGeom prst="rect"/>
                  </pic:spPr>
                </pic:pic>
              </a:graphicData>
            </a:graphic>
          </wp:inline>
        </w:drawing>
      </w:r>
    </w:p>
    <w:p>
      <w:pPr>
        <w:jc w:val="center"/>
      </w:pPr>
      <w:r>
        <w:rPr>
          <w:rFonts w:ascii="Malgun Gothic" w:hAnsi="Malgun Gothic" w:eastAsia="Malgun Gothic"/>
          <w:b w:val="0"/>
          <w:color w:val="475569"/>
          <w:sz w:val="15"/>
        </w:rPr>
        <w:t>위험 구간 클립 생성 흐름: 링버퍼, 전후 구간 추출, MP4 제공</w:t>
      </w:r>
    </w:p>
    <w:p>
      <w:pPr>
        <w:jc w:val="center"/>
      </w:pPr>
      <w:r>
        <w:drawing>
          <wp:inline xmlns:a="http://schemas.openxmlformats.org/drawingml/2006/main" xmlns:pic="http://schemas.openxmlformats.org/drawingml/2006/picture">
            <wp:extent cx="6446520" cy="3509771"/>
            <wp:docPr id="14" name="Picture 14"/>
            <wp:cNvGraphicFramePr>
              <a:graphicFrameLocks noChangeAspect="1"/>
            </wp:cNvGraphicFramePr>
            <a:graphic>
              <a:graphicData uri="http://schemas.openxmlformats.org/drawingml/2006/picture">
                <pic:pic>
                  <pic:nvPicPr>
                    <pic:cNvPr id="0" name="detectwarning_cctv_link_sequence_ppt_white.png"/>
                    <pic:cNvPicPr/>
                  </pic:nvPicPr>
                  <pic:blipFill>
                    <a:blip r:embed="rId23"/>
                    <a:stretch>
                      <a:fillRect/>
                    </a:stretch>
                  </pic:blipFill>
                  <pic:spPr>
                    <a:xfrm>
                      <a:off x="0" y="0"/>
                      <a:ext cx="6446520" cy="3509771"/>
                    </a:xfrm>
                    <a:prstGeom prst="rect"/>
                  </pic:spPr>
                </pic:pic>
              </a:graphicData>
            </a:graphic>
          </wp:inline>
        </w:drawing>
      </w:r>
    </w:p>
    <w:p>
      <w:pPr>
        <w:jc w:val="center"/>
      </w:pPr>
      <w:r>
        <w:rPr>
          <w:rFonts w:ascii="Malgun Gothic" w:hAnsi="Malgun Gothic" w:eastAsia="Malgun Gothic"/>
          <w:b w:val="0"/>
          <w:color w:val="475569"/>
          <w:sz w:val="15"/>
        </w:rPr>
        <w:t>CCTV 연결 코드 흐름: 클라이언트 고유 코드, 앱 입력, 백엔드 동기화</w:t>
      </w:r>
    </w:p>
    <w:p>
      <w:pPr>
        <w:jc w:val="center"/>
      </w:pPr>
      <w:r>
        <w:drawing>
          <wp:inline xmlns:a="http://schemas.openxmlformats.org/drawingml/2006/main" xmlns:pic="http://schemas.openxmlformats.org/drawingml/2006/picture">
            <wp:extent cx="6446520" cy="3124082"/>
            <wp:docPr id="15" name="Picture 15"/>
            <wp:cNvGraphicFramePr>
              <a:graphicFrameLocks noChangeAspect="1"/>
            </wp:cNvGraphicFramePr>
            <a:graphic>
              <a:graphicData uri="http://schemas.openxmlformats.org/drawingml/2006/picture">
                <pic:pic>
                  <pic:nvPicPr>
                    <pic:cNvPr id="0" name="detectwarning_sequence_ppt_white.png"/>
                    <pic:cNvPicPr/>
                  </pic:nvPicPr>
                  <pic:blipFill>
                    <a:blip r:embed="rId24"/>
                    <a:stretch>
                      <a:fillRect/>
                    </a:stretch>
                  </pic:blipFill>
                  <pic:spPr>
                    <a:xfrm>
                      <a:off x="0" y="0"/>
                      <a:ext cx="6446520" cy="3124082"/>
                    </a:xfrm>
                    <a:prstGeom prst="rect"/>
                  </pic:spPr>
                </pic:pic>
              </a:graphicData>
            </a:graphic>
          </wp:inline>
        </w:drawing>
      </w:r>
    </w:p>
    <w:p>
      <w:pPr>
        <w:jc w:val="center"/>
      </w:pPr>
      <w:r>
        <w:rPr>
          <w:rFonts w:ascii="Malgun Gothic" w:hAnsi="Malgun Gothic" w:eastAsia="Malgun Gothic"/>
          <w:b w:val="0"/>
          <w:color w:val="475569"/>
          <w:sz w:val="15"/>
        </w:rPr>
        <w:t>추론 서버와 백엔드/PWA의 시퀀스 흐름</w:t>
      </w:r>
    </w:p>
    <w:p>
      <w:pPr>
        <w:jc w:val="center"/>
      </w:pPr>
      <w:r>
        <w:drawing>
          <wp:inline xmlns:a="http://schemas.openxmlformats.org/drawingml/2006/main" xmlns:pic="http://schemas.openxmlformats.org/drawingml/2006/picture">
            <wp:extent cx="2603251" cy="3657600"/>
            <wp:docPr id="16" name="Picture 16"/>
            <wp:cNvGraphicFramePr>
              <a:graphicFrameLocks noChangeAspect="1"/>
            </wp:cNvGraphicFramePr>
            <a:graphic>
              <a:graphicData uri="http://schemas.openxmlformats.org/drawingml/2006/picture">
                <pic:pic>
                  <pic:nvPicPr>
                    <pic:cNvPr id="0" name="detectwarning_er_diagram_ppt_white.png"/>
                    <pic:cNvPicPr/>
                  </pic:nvPicPr>
                  <pic:blipFill>
                    <a:blip r:embed="rId25"/>
                    <a:stretch>
                      <a:fillRect/>
                    </a:stretch>
                  </pic:blipFill>
                  <pic:spPr>
                    <a:xfrm>
                      <a:off x="0" y="0"/>
                      <a:ext cx="2603251" cy="3657600"/>
                    </a:xfrm>
                    <a:prstGeom prst="rect"/>
                  </pic:spPr>
                </pic:pic>
              </a:graphicData>
            </a:graphic>
          </wp:inline>
        </w:drawing>
      </w:r>
    </w:p>
    <w:p>
      <w:pPr>
        <w:jc w:val="center"/>
      </w:pPr>
      <w:r>
        <w:rPr>
          <w:rFonts w:ascii="Malgun Gothic" w:hAnsi="Malgun Gothic" w:eastAsia="Malgun Gothic"/>
          <w:b w:val="0"/>
          <w:color w:val="475569"/>
          <w:sz w:val="15"/>
        </w:rPr>
        <w:t>앱 백엔드 연동 관점 ERD: 사용자, CCTV, 이벤트, 클립/알림 관계</w:t>
      </w:r>
    </w:p>
    <w:p>
      <w:pPr>
        <w:sectPr>
          <w:footerReference w:type="default" r:id="rId9"/>
          <w:pgSz w:w="12240" w:h="15840"/>
          <w:pgMar w:top="936" w:right="936" w:bottom="864" w:left="936" w:header="720" w:footer="720" w:gutter="0"/>
          <w:cols w:space="720"/>
          <w:docGrid w:linePitch="360"/>
        </w:sectPr>
      </w:pPr>
    </w:p>
    <w:p>
      <w:pPr>
        <w:pStyle w:val="Heading1"/>
      </w:pPr>
      <w:r>
        <w:t>13. app 폴더 전체 파일 요약</w:t>
      </w:r>
    </w:p>
    <w:p>
      <w:r>
        <w:rPr>
          <w:rFonts w:ascii="Malgun Gothic" w:hAnsi="Malgun Gothic" w:eastAsia="Malgun Gothic"/>
          <w:b w:val="0"/>
          <w:color w:val="111827"/>
          <w:sz w:val="17"/>
        </w:rPr>
        <w:t>아래 표는 app 폴더의 Python 파일을 전부 훑어 AST 기준 라인 수, 주요 클래스, 주요 함수를 정리한 부록이다. 상세 설명은 핵심 파일 표에 우선 배치했고, 나머지 파일은 실행 보조, 변환, 공유, 테스트, 과거 실험용 모듈로 연결된다.</w:t>
      </w:r>
    </w:p>
    <w:tbl>
      <w:tblPr>
        <w:tblStyle w:val="TableGrid"/>
        <w:tblW w:type="auto" w:w="0"/>
        <w:jc w:val="center"/>
        <w:tblLook w:firstColumn="1" w:firstRow="1" w:lastColumn="0" w:lastRow="0" w:noHBand="0" w:noVBand="1" w:val="04A0"/>
      </w:tblPr>
      <w:tblGrid>
        <w:gridCol w:w="2938"/>
        <w:gridCol w:w="2938"/>
        <w:gridCol w:w="2938"/>
        <w:gridCol w:w="2938"/>
        <w:gridCol w:w="2938"/>
      </w:tblGrid>
      <w:tr>
        <w:tc>
          <w:tcPr>
            <w:tcW w:type="dxa" w:w="2938"/>
            <w:shd w:fill="DBEAFE"/>
            <w:vAlign w:val="center"/>
          </w:tcPr>
          <w:p>
            <w:pPr>
              <w:spacing w:after="0"/>
            </w:pPr>
            <w:r/>
            <w:r>
              <w:rPr>
                <w:rFonts w:ascii="Malgun Gothic" w:hAnsi="Malgun Gothic" w:eastAsia="Malgun Gothic"/>
                <w:b/>
                <w:color w:val="1E3A8A"/>
                <w:sz w:val="16"/>
              </w:rPr>
              <w:t>파일</w:t>
            </w:r>
          </w:p>
        </w:tc>
        <w:tc>
          <w:tcPr>
            <w:tcW w:type="dxa" w:w="2938"/>
            <w:shd w:fill="DBEAFE"/>
            <w:vAlign w:val="center"/>
          </w:tcPr>
          <w:p>
            <w:pPr>
              <w:spacing w:after="0"/>
            </w:pPr>
            <w:r/>
            <w:r>
              <w:rPr>
                <w:rFonts w:ascii="Malgun Gothic" w:hAnsi="Malgun Gothic" w:eastAsia="Malgun Gothic"/>
                <w:b/>
                <w:color w:val="1E3A8A"/>
                <w:sz w:val="16"/>
              </w:rPr>
              <w:t>라인</w:t>
            </w:r>
          </w:p>
        </w:tc>
        <w:tc>
          <w:tcPr>
            <w:tcW w:type="dxa" w:w="2938"/>
            <w:shd w:fill="DBEAFE"/>
            <w:vAlign w:val="center"/>
          </w:tcPr>
          <w:p>
            <w:pPr>
              <w:spacing w:after="0"/>
            </w:pPr>
            <w:r/>
            <w:r>
              <w:rPr>
                <w:rFonts w:ascii="Malgun Gothic" w:hAnsi="Malgun Gothic" w:eastAsia="Malgun Gothic"/>
                <w:b/>
                <w:color w:val="1E3A8A"/>
                <w:sz w:val="16"/>
              </w:rPr>
              <w:t>요약</w:t>
            </w:r>
          </w:p>
        </w:tc>
        <w:tc>
          <w:tcPr>
            <w:tcW w:type="dxa" w:w="2938"/>
            <w:shd w:fill="DBEAFE"/>
            <w:vAlign w:val="center"/>
          </w:tcPr>
          <w:p>
            <w:pPr>
              <w:spacing w:after="0"/>
            </w:pPr>
            <w:r/>
            <w:r>
              <w:rPr>
                <w:rFonts w:ascii="Malgun Gothic" w:hAnsi="Malgun Gothic" w:eastAsia="Malgun Gothic"/>
                <w:b/>
                <w:color w:val="1E3A8A"/>
                <w:sz w:val="16"/>
              </w:rPr>
              <w:t>주요 클래스</w:t>
            </w:r>
          </w:p>
        </w:tc>
        <w:tc>
          <w:tcPr>
            <w:tcW w:type="dxa" w:w="2938"/>
            <w:shd w:fill="DBEAFE"/>
            <w:vAlign w:val="center"/>
          </w:tcPr>
          <w:p>
            <w:pPr>
              <w:spacing w:after="0"/>
            </w:pPr>
            <w:r/>
            <w:r>
              <w:rPr>
                <w:rFonts w:ascii="Malgun Gothic" w:hAnsi="Malgun Gothic" w:eastAsia="Malgun Gothic"/>
                <w:b/>
                <w:color w:val="1E3A8A"/>
                <w:sz w:val="16"/>
              </w:rPr>
              <w:t>주요 함수</w:t>
            </w:r>
          </w:p>
        </w:tc>
      </w:tr>
      <w:tr>
        <w:tc>
          <w:tcPr>
            <w:tcW w:type="dxa" w:w="2736"/>
            <w:vAlign w:val="center"/>
          </w:tcPr>
          <w:p>
            <w:pPr>
              <w:spacing w:after="0"/>
            </w:pPr>
            <w:r/>
            <w:r>
              <w:rPr>
                <w:rFonts w:ascii="Malgun Gothic" w:hAnsi="Malgun Gothic" w:eastAsia="Malgun Gothic"/>
                <w:b w:val="0"/>
                <w:color w:val="111827"/>
                <w:sz w:val="13"/>
              </w:rPr>
              <w:t>app/action_model.py</w:t>
            </w:r>
          </w:p>
        </w:tc>
        <w:tc>
          <w:tcPr>
            <w:tcW w:type="dxa" w:w="648"/>
            <w:vAlign w:val="center"/>
          </w:tcPr>
          <w:p>
            <w:pPr>
              <w:spacing w:after="0"/>
            </w:pPr>
            <w:r/>
            <w:r>
              <w:rPr>
                <w:rFonts w:ascii="Malgun Gothic" w:hAnsi="Malgun Gothic" w:eastAsia="Malgun Gothic"/>
                <w:b w:val="0"/>
                <w:color w:val="111827"/>
                <w:sz w:val="13"/>
              </w:rPr>
              <w:t>2127</w:t>
            </w:r>
          </w:p>
        </w:tc>
        <w:tc>
          <w:tcPr>
            <w:tcW w:type="dxa" w:w="4896"/>
            <w:vAlign w:val="center"/>
          </w:tcPr>
          <w:p>
            <w:pPr>
              <w:spacing w:after="0"/>
            </w:pPr>
            <w:r/>
            <w:r>
              <w:rPr>
                <w:rFonts w:ascii="Malgun Gothic" w:hAnsi="Malgun Gothic" w:eastAsia="Malgun Gothic"/>
                <w:b w:val="0"/>
                <w:color w:val="111827"/>
                <w:sz w:val="13"/>
              </w:rPr>
              <w:t>pose sequence 분류 모델과 학습 루프를 담당한다. PoseSequenceDataset, TemporalPoseClassifier, MeanMaxTemporalPoseClassifier, FocalLoss가 핵심이다.</w:t>
            </w:r>
          </w:p>
        </w:tc>
        <w:tc>
          <w:tcPr>
            <w:tcW w:type="dxa" w:w="2880"/>
            <w:vAlign w:val="center"/>
          </w:tcPr>
          <w:p>
            <w:pPr>
              <w:spacing w:after="0"/>
            </w:pPr>
            <w:r/>
            <w:r>
              <w:rPr>
                <w:rFonts w:ascii="Malgun Gothic" w:hAnsi="Malgun Gothic" w:eastAsia="Malgun Gothic"/>
                <w:b w:val="0"/>
                <w:color w:val="111827"/>
                <w:sz w:val="13"/>
              </w:rPr>
              <w:t>TrainingArtifacts, PoseSequenceDataset, TemporalPoseClassifier, MeanMaxTemporalPoseClassifier, FocalLoss</w:t>
            </w:r>
          </w:p>
        </w:tc>
        <w:tc>
          <w:tcPr>
            <w:tcW w:type="dxa" w:w="4320"/>
            <w:vAlign w:val="center"/>
          </w:tcPr>
          <w:p>
            <w:pPr>
              <w:spacing w:after="0"/>
            </w:pPr>
            <w:r/>
            <w:r>
              <w:rPr>
                <w:rFonts w:ascii="Malgun Gothic" w:hAnsi="Malgun Gothic" w:eastAsia="Malgun Gothic"/>
                <w:b w:val="0"/>
                <w:color w:val="111827"/>
                <w:sz w:val="13"/>
              </w:rPr>
              <w:t>_filter_conflicting_pose_label_samples, _drop_empty_training_labels, _count_sample_label_indices, _remap_samples_to_kept_labels, _limit_duplicate_pose_label_samples, _duplicate_pose_sample_rank, _sanitize_pose_arrays, _resolve_temporal_pooling</w:t>
            </w:r>
          </w:p>
        </w:tc>
      </w:tr>
      <w:tr>
        <w:tc>
          <w:tcPr>
            <w:tcW w:type="dxa" w:w="2736"/>
            <w:vAlign w:val="center"/>
          </w:tcPr>
          <w:p>
            <w:pPr>
              <w:spacing w:after="0"/>
            </w:pPr>
            <w:r/>
            <w:r>
              <w:rPr>
                <w:rFonts w:ascii="Malgun Gothic" w:hAnsi="Malgun Gothic" w:eastAsia="Malgun Gothic"/>
                <w:b w:val="0"/>
                <w:color w:val="111827"/>
                <w:sz w:val="13"/>
              </w:rPr>
              <w:t>app/action_realtime.py</w:t>
            </w:r>
          </w:p>
        </w:tc>
        <w:tc>
          <w:tcPr>
            <w:tcW w:type="dxa" w:w="648"/>
            <w:vAlign w:val="center"/>
          </w:tcPr>
          <w:p>
            <w:pPr>
              <w:spacing w:after="0"/>
            </w:pPr>
            <w:r/>
            <w:r>
              <w:rPr>
                <w:rFonts w:ascii="Malgun Gothic" w:hAnsi="Malgun Gothic" w:eastAsia="Malgun Gothic"/>
                <w:b w:val="0"/>
                <w:color w:val="111827"/>
                <w:sz w:val="13"/>
              </w:rPr>
              <w:t>673</w:t>
            </w:r>
          </w:p>
        </w:tc>
        <w:tc>
          <w:tcPr>
            <w:tcW w:type="dxa" w:w="4896"/>
            <w:vAlign w:val="center"/>
          </w:tcPr>
          <w:p>
            <w:pPr>
              <w:spacing w:after="0"/>
            </w:pPr>
            <w:r/>
            <w:r>
              <w:rPr>
                <w:rFonts w:ascii="Malgun Gothic" w:hAnsi="Malgun Gothic" w:eastAsia="Malgun Gothic"/>
                <w:b w:val="0"/>
                <w:color w:val="111827"/>
                <w:sz w:val="13"/>
              </w:rPr>
              <w:t>실시간 행동 인식 계층이다. 학습된 pose/RGB/I3D 모델과 fight/fall BiLSTM 보조 모델을 읽어 RealtimeActionResult로 정리한다.</w:t>
            </w:r>
          </w:p>
        </w:tc>
        <w:tc>
          <w:tcPr>
            <w:tcW w:type="dxa" w:w="2880"/>
            <w:vAlign w:val="center"/>
          </w:tcPr>
          <w:p>
            <w:pPr>
              <w:spacing w:after="0"/>
            </w:pPr>
            <w:r/>
            <w:r>
              <w:rPr>
                <w:rFonts w:ascii="Malgun Gothic" w:hAnsi="Malgun Gothic" w:eastAsia="Malgun Gothic"/>
                <w:b w:val="0"/>
                <w:color w:val="111827"/>
                <w:sz w:val="13"/>
              </w:rPr>
              <w:t>RealtimeActionResult, FightBilstmRealtimeScorer, RealtimeActionRecognizer</w:t>
            </w:r>
          </w:p>
        </w:tc>
        <w:tc>
          <w:tcPr>
            <w:tcW w:type="dxa" w:w="4320"/>
            <w:vAlign w:val="center"/>
          </w:tcPr>
          <w:p>
            <w:pPr>
              <w:spacing w:after="0"/>
            </w:pPr>
            <w:r/>
            <w:r>
              <w:rPr>
                <w:rFonts w:ascii="Malgun Gothic" w:hAnsi="Malgun Gothic" w:eastAsia="Malgun Gothic"/>
                <w:b w:val="0"/>
                <w:color w:val="111827"/>
                <w:sz w:val="13"/>
              </w:rPr>
              <w:t>-</w:t>
            </w:r>
          </w:p>
        </w:tc>
      </w:tr>
      <w:tr>
        <w:tc>
          <w:tcPr>
            <w:tcW w:type="dxa" w:w="2736"/>
            <w:vAlign w:val="center"/>
          </w:tcPr>
          <w:p>
            <w:pPr>
              <w:spacing w:after="0"/>
            </w:pPr>
            <w:r/>
            <w:r>
              <w:rPr>
                <w:rFonts w:ascii="Malgun Gothic" w:hAnsi="Malgun Gothic" w:eastAsia="Malgun Gothic"/>
                <w:b w:val="0"/>
                <w:color w:val="111827"/>
                <w:sz w:val="13"/>
              </w:rPr>
              <w:t>app/action_training_pipeline.py</w:t>
            </w:r>
          </w:p>
        </w:tc>
        <w:tc>
          <w:tcPr>
            <w:tcW w:type="dxa" w:w="648"/>
            <w:vAlign w:val="center"/>
          </w:tcPr>
          <w:p>
            <w:pPr>
              <w:spacing w:after="0"/>
            </w:pPr>
            <w:r/>
            <w:r>
              <w:rPr>
                <w:rFonts w:ascii="Malgun Gothic" w:hAnsi="Malgun Gothic" w:eastAsia="Malgun Gothic"/>
                <w:b w:val="0"/>
                <w:color w:val="111827"/>
                <w:sz w:val="13"/>
              </w:rPr>
              <w:t>4669</w:t>
            </w:r>
          </w:p>
        </w:tc>
        <w:tc>
          <w:tcPr>
            <w:tcW w:type="dxa" w:w="4896"/>
            <w:vAlign w:val="center"/>
          </w:tcPr>
          <w:p>
            <w:pPr>
              <w:spacing w:after="0"/>
            </w:pPr>
            <w:r/>
            <w:r>
              <w:rPr>
                <w:rFonts w:ascii="Malgun Gothic" w:hAnsi="Malgun Gothic" w:eastAsia="Malgun Gothic"/>
                <w:b w:val="0"/>
                <w:color w:val="111827"/>
                <w:sz w:val="13"/>
              </w:rPr>
              <w:t>AIHub 다운로드부터 split, pose prepare, 학습, 평가, 결과 저장까지 이어지는 학습 파이프라인 중심 파일이다.</w:t>
            </w:r>
          </w:p>
        </w:tc>
        <w:tc>
          <w:tcPr>
            <w:tcW w:type="dxa" w:w="2880"/>
            <w:vAlign w:val="center"/>
          </w:tcPr>
          <w:p>
            <w:pPr>
              <w:spacing w:after="0"/>
            </w:pPr>
            <w:r/>
            <w:r>
              <w:rPr>
                <w:rFonts w:ascii="Malgun Gothic" w:hAnsi="Malgun Gothic" w:eastAsia="Malgun Gothic"/>
                <w:b w:val="0"/>
                <w:color w:val="111827"/>
                <w:sz w:val="13"/>
              </w:rPr>
              <w:t>DownloadedItem</w:t>
            </w:r>
          </w:p>
        </w:tc>
        <w:tc>
          <w:tcPr>
            <w:tcW w:type="dxa" w:w="4320"/>
            <w:vAlign w:val="center"/>
          </w:tcPr>
          <w:p>
            <w:pPr>
              <w:spacing w:after="0"/>
            </w:pPr>
            <w:r/>
            <w:r>
              <w:rPr>
                <w:rFonts w:ascii="Malgun Gothic" w:hAnsi="Malgun Gothic" w:eastAsia="Malgun Gothic"/>
                <w:b w:val="0"/>
                <w:color w:val="111827"/>
                <w:sz w:val="13"/>
              </w:rPr>
              <w:t>parse_args, load_config, main, resolve_paths, write_pipeline_status, current_timestamp_iso, build_stage_timing_entry, create_skip_report</w:t>
            </w:r>
          </w:p>
        </w:tc>
      </w:tr>
      <w:tr>
        <w:tc>
          <w:tcPr>
            <w:tcW w:type="dxa" w:w="2736"/>
            <w:vAlign w:val="center"/>
          </w:tcPr>
          <w:p>
            <w:pPr>
              <w:spacing w:after="0"/>
            </w:pPr>
            <w:r/>
            <w:r>
              <w:rPr>
                <w:rFonts w:ascii="Malgun Gothic" w:hAnsi="Malgun Gothic" w:eastAsia="Malgun Gothic"/>
                <w:b w:val="0"/>
                <w:color w:val="111827"/>
                <w:sz w:val="13"/>
              </w:rPr>
              <w:t>app/action_training_pipeline_mean_max.py</w:t>
            </w:r>
          </w:p>
        </w:tc>
        <w:tc>
          <w:tcPr>
            <w:tcW w:type="dxa" w:w="648"/>
            <w:vAlign w:val="center"/>
          </w:tcPr>
          <w:p>
            <w:pPr>
              <w:spacing w:after="0"/>
            </w:pPr>
            <w:r/>
            <w:r>
              <w:rPr>
                <w:rFonts w:ascii="Malgun Gothic" w:hAnsi="Malgun Gothic" w:eastAsia="Malgun Gothic"/>
                <w:b w:val="0"/>
                <w:color w:val="111827"/>
                <w:sz w:val="13"/>
              </w:rPr>
              <w:t>105</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MeanMaxTemporalPoseClassifier</w:t>
            </w:r>
          </w:p>
        </w:tc>
        <w:tc>
          <w:tcPr>
            <w:tcW w:type="dxa" w:w="4320"/>
            <w:vAlign w:val="center"/>
          </w:tcPr>
          <w:p>
            <w:pPr>
              <w:spacing w:after="0"/>
            </w:pPr>
            <w:r/>
            <w:r>
              <w:rPr>
                <w:rFonts w:ascii="Malgun Gothic" w:hAnsi="Malgun Gothic" w:eastAsia="Malgun Gothic"/>
                <w:b w:val="0"/>
                <w:color w:val="111827"/>
                <w:sz w:val="13"/>
              </w:rPr>
              <w:t>enable_mean_max_pooling</w:t>
            </w:r>
          </w:p>
        </w:tc>
      </w:tr>
      <w:tr>
        <w:tc>
          <w:tcPr>
            <w:tcW w:type="dxa" w:w="2736"/>
            <w:vAlign w:val="center"/>
          </w:tcPr>
          <w:p>
            <w:pPr>
              <w:spacing w:after="0"/>
            </w:pPr>
            <w:r/>
            <w:r>
              <w:rPr>
                <w:rFonts w:ascii="Malgun Gothic" w:hAnsi="Malgun Gothic" w:eastAsia="Malgun Gothic"/>
                <w:b w:val="0"/>
                <w:color w:val="111827"/>
                <w:sz w:val="13"/>
              </w:rPr>
              <w:t>app/app_backend_client.py</w:t>
            </w:r>
          </w:p>
        </w:tc>
        <w:tc>
          <w:tcPr>
            <w:tcW w:type="dxa" w:w="648"/>
            <w:vAlign w:val="center"/>
          </w:tcPr>
          <w:p>
            <w:pPr>
              <w:spacing w:after="0"/>
            </w:pPr>
            <w:r/>
            <w:r>
              <w:rPr>
                <w:rFonts w:ascii="Malgun Gothic" w:hAnsi="Malgun Gothic" w:eastAsia="Malgun Gothic"/>
                <w:b w:val="0"/>
                <w:color w:val="111827"/>
                <w:sz w:val="13"/>
              </w:rPr>
              <w:t>98</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AppBackendEventClient</w:t>
            </w:r>
          </w:p>
        </w:tc>
        <w:tc>
          <w:tcPr>
            <w:tcW w:type="dxa" w:w="4320"/>
            <w:vAlign w:val="center"/>
          </w:tcPr>
          <w:p>
            <w:pPr>
              <w:spacing w:after="0"/>
            </w:pPr>
            <w:r/>
            <w:r>
              <w:rPr>
                <w:rFonts w:ascii="Malgun Gothic" w:hAnsi="Malgun Gothic" w:eastAsia="Malgun Gothic"/>
                <w:b w:val="0"/>
                <w:color w:val="111827"/>
                <w:sz w:val="13"/>
              </w:rPr>
              <w:t>-</w:t>
            </w:r>
          </w:p>
        </w:tc>
      </w:tr>
      <w:tr>
        <w:tc>
          <w:tcPr>
            <w:tcW w:type="dxa" w:w="2736"/>
            <w:vAlign w:val="center"/>
          </w:tcPr>
          <w:p>
            <w:pPr>
              <w:spacing w:after="0"/>
            </w:pPr>
            <w:r/>
            <w:r>
              <w:rPr>
                <w:rFonts w:ascii="Malgun Gothic" w:hAnsi="Malgun Gothic" w:eastAsia="Malgun Gothic"/>
                <w:b w:val="0"/>
                <w:color w:val="111827"/>
                <w:sz w:val="13"/>
              </w:rPr>
              <w:t>app/audio_detector.py</w:t>
            </w:r>
          </w:p>
        </w:tc>
        <w:tc>
          <w:tcPr>
            <w:tcW w:type="dxa" w:w="648"/>
            <w:vAlign w:val="center"/>
          </w:tcPr>
          <w:p>
            <w:pPr>
              <w:spacing w:after="0"/>
            </w:pPr>
            <w:r/>
            <w:r>
              <w:rPr>
                <w:rFonts w:ascii="Malgun Gothic" w:hAnsi="Malgun Gothic" w:eastAsia="Malgun Gothic"/>
                <w:b w:val="0"/>
                <w:color w:val="111827"/>
                <w:sz w:val="13"/>
              </w:rPr>
              <w:t>398</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SpeechResult, SpeechToTextListener</w:t>
            </w:r>
          </w:p>
        </w:tc>
        <w:tc>
          <w:tcPr>
            <w:tcW w:type="dxa" w:w="4320"/>
            <w:vAlign w:val="center"/>
          </w:tcPr>
          <w:p>
            <w:pPr>
              <w:spacing w:after="0"/>
            </w:pPr>
            <w:r/>
            <w:r>
              <w:rPr>
                <w:rFonts w:ascii="Malgun Gothic" w:hAnsi="Malgun Gothic" w:eastAsia="Malgun Gothic"/>
                <w:b w:val="0"/>
                <w:color w:val="111827"/>
                <w:sz w:val="13"/>
              </w:rPr>
              <w:t>_speech_worker, list_input_devices</w:t>
            </w:r>
          </w:p>
        </w:tc>
      </w:tr>
      <w:tr>
        <w:tc>
          <w:tcPr>
            <w:tcW w:type="dxa" w:w="2736"/>
            <w:vAlign w:val="center"/>
          </w:tcPr>
          <w:p>
            <w:pPr>
              <w:spacing w:after="0"/>
            </w:pPr>
            <w:r/>
            <w:r>
              <w:rPr>
                <w:rFonts w:ascii="Malgun Gothic" w:hAnsi="Malgun Gothic" w:eastAsia="Malgun Gothic"/>
                <w:b w:val="0"/>
                <w:color w:val="111827"/>
                <w:sz w:val="13"/>
              </w:rPr>
              <w:t>app/auto_tune_action_training.py</w:t>
            </w:r>
          </w:p>
        </w:tc>
        <w:tc>
          <w:tcPr>
            <w:tcW w:type="dxa" w:w="648"/>
            <w:vAlign w:val="center"/>
          </w:tcPr>
          <w:p>
            <w:pPr>
              <w:spacing w:after="0"/>
            </w:pPr>
            <w:r/>
            <w:r>
              <w:rPr>
                <w:rFonts w:ascii="Malgun Gothic" w:hAnsi="Malgun Gothic" w:eastAsia="Malgun Gothic"/>
                <w:b w:val="0"/>
                <w:color w:val="111827"/>
                <w:sz w:val="13"/>
              </w:rPr>
              <w:t>1546</w:t>
            </w:r>
          </w:p>
        </w:tc>
        <w:tc>
          <w:tcPr>
            <w:tcW w:type="dxa" w:w="4896"/>
            <w:vAlign w:val="center"/>
          </w:tcPr>
          <w:p>
            <w:pPr>
              <w:spacing w:after="0"/>
            </w:pPr>
            <w:r/>
            <w:r>
              <w:rPr>
                <w:rFonts w:ascii="Malgun Gothic" w:hAnsi="Malgun Gothic" w:eastAsia="Malgun Gothic"/>
                <w:b w:val="0"/>
                <w:color w:val="111827"/>
                <w:sz w:val="13"/>
              </w:rPr>
              <w:t>여러 학습 설정 trial을 반복 실행하고 가장 좋은 objective score를 고른다.</w:t>
            </w:r>
          </w:p>
        </w:tc>
        <w:tc>
          <w:tcPr>
            <w:tcW w:type="dxa" w:w="2880"/>
            <w:vAlign w:val="center"/>
          </w:tcPr>
          <w:p>
            <w:pPr>
              <w:spacing w:after="0"/>
            </w:pPr>
            <w:r/>
            <w:r>
              <w:rPr>
                <w:rFonts w:ascii="Malgun Gothic" w:hAnsi="Malgun Gothic" w:eastAsia="Malgun Gothic"/>
                <w:b w:val="0"/>
                <w:color w:val="111827"/>
                <w:sz w:val="13"/>
              </w:rPr>
              <w:t>TrialSpec</w:t>
            </w:r>
          </w:p>
        </w:tc>
        <w:tc>
          <w:tcPr>
            <w:tcW w:type="dxa" w:w="4320"/>
            <w:vAlign w:val="center"/>
          </w:tcPr>
          <w:p>
            <w:pPr>
              <w:spacing w:after="0"/>
            </w:pPr>
            <w:r/>
            <w:r>
              <w:rPr>
                <w:rFonts w:ascii="Malgun Gothic" w:hAnsi="Malgun Gothic" w:eastAsia="Malgun Gothic"/>
                <w:b w:val="0"/>
                <w:color w:val="111827"/>
                <w:sz w:val="13"/>
              </w:rPr>
              <w:t>parse_args, main, run_trial, build_initial_trial_specs, build_feedback_trial, build_exploration_trial_specs, extract_metric_feedback, build_recovery_multipliers</w:t>
            </w:r>
          </w:p>
        </w:tc>
      </w:tr>
      <w:tr>
        <w:tc>
          <w:tcPr>
            <w:tcW w:type="dxa" w:w="2736"/>
            <w:vAlign w:val="center"/>
          </w:tcPr>
          <w:p>
            <w:pPr>
              <w:spacing w:after="0"/>
            </w:pPr>
            <w:r/>
            <w:r>
              <w:rPr>
                <w:rFonts w:ascii="Malgun Gothic" w:hAnsi="Malgun Gothic" w:eastAsia="Malgun Gothic"/>
                <w:b w:val="0"/>
                <w:color w:val="111827"/>
                <w:sz w:val="13"/>
              </w:rPr>
              <w:t>app/backend_bridge.py</w:t>
            </w:r>
          </w:p>
        </w:tc>
        <w:tc>
          <w:tcPr>
            <w:tcW w:type="dxa" w:w="648"/>
            <w:vAlign w:val="center"/>
          </w:tcPr>
          <w:p>
            <w:pPr>
              <w:spacing w:after="0"/>
            </w:pPr>
            <w:r/>
            <w:r>
              <w:rPr>
                <w:rFonts w:ascii="Malgun Gothic" w:hAnsi="Malgun Gothic" w:eastAsia="Malgun Gothic"/>
                <w:b w:val="0"/>
                <w:color w:val="111827"/>
                <w:sz w:val="13"/>
              </w:rPr>
              <w:t>46</w:t>
            </w:r>
          </w:p>
        </w:tc>
        <w:tc>
          <w:tcPr>
            <w:tcW w:type="dxa" w:w="4896"/>
            <w:vAlign w:val="center"/>
          </w:tcPr>
          <w:p>
            <w:pPr>
              <w:spacing w:after="0"/>
            </w:pPr>
            <w:r/>
            <w:r>
              <w:rPr>
                <w:rFonts w:ascii="Malgun Gothic" w:hAnsi="Malgun Gothic" w:eastAsia="Malgun Gothic"/>
                <w:b w:val="0"/>
                <w:color w:val="111827"/>
                <w:sz w:val="13"/>
              </w:rPr>
              <w:t>추론 서버가 백엔드 장애 때문에 느려지지 않도록 전송 회로 차단기를 제공한다.</w:t>
            </w:r>
          </w:p>
        </w:tc>
        <w:tc>
          <w:tcPr>
            <w:tcW w:type="dxa" w:w="2880"/>
            <w:vAlign w:val="center"/>
          </w:tcPr>
          <w:p>
            <w:pPr>
              <w:spacing w:after="0"/>
            </w:pPr>
            <w:r/>
            <w:r>
              <w:rPr>
                <w:rFonts w:ascii="Malgun Gothic" w:hAnsi="Malgun Gothic" w:eastAsia="Malgun Gothic"/>
                <w:b w:val="0"/>
                <w:color w:val="111827"/>
                <w:sz w:val="13"/>
              </w:rPr>
              <w:t>BackendCircuitBreaker</w:t>
            </w:r>
          </w:p>
        </w:tc>
        <w:tc>
          <w:tcPr>
            <w:tcW w:type="dxa" w:w="4320"/>
            <w:vAlign w:val="center"/>
          </w:tcPr>
          <w:p>
            <w:pPr>
              <w:spacing w:after="0"/>
            </w:pPr>
            <w:r/>
            <w:r>
              <w:rPr>
                <w:rFonts w:ascii="Malgun Gothic" w:hAnsi="Malgun Gothic" w:eastAsia="Malgun Gothic"/>
                <w:b w:val="0"/>
                <w:color w:val="111827"/>
                <w:sz w:val="13"/>
              </w:rPr>
              <w:t>-</w:t>
            </w:r>
          </w:p>
        </w:tc>
      </w:tr>
      <w:tr>
        <w:tc>
          <w:tcPr>
            <w:tcW w:type="dxa" w:w="2736"/>
            <w:vAlign w:val="center"/>
          </w:tcPr>
          <w:p>
            <w:pPr>
              <w:spacing w:after="0"/>
            </w:pPr>
            <w:r/>
            <w:r>
              <w:rPr>
                <w:rFonts w:ascii="Malgun Gothic" w:hAnsi="Malgun Gothic" w:eastAsia="Malgun Gothic"/>
                <w:b w:val="0"/>
                <w:color w:val="111827"/>
                <w:sz w:val="13"/>
              </w:rPr>
              <w:t>app/camera_uploader.py</w:t>
            </w:r>
          </w:p>
        </w:tc>
        <w:tc>
          <w:tcPr>
            <w:tcW w:type="dxa" w:w="648"/>
            <w:vAlign w:val="center"/>
          </w:tcPr>
          <w:p>
            <w:pPr>
              <w:spacing w:after="0"/>
            </w:pPr>
            <w:r/>
            <w:r>
              <w:rPr>
                <w:rFonts w:ascii="Malgun Gothic" w:hAnsi="Malgun Gothic" w:eastAsia="Malgun Gothic"/>
                <w:b w:val="0"/>
                <w:color w:val="111827"/>
                <w:sz w:val="13"/>
              </w:rPr>
              <w:t>761</w:t>
            </w:r>
          </w:p>
        </w:tc>
        <w:tc>
          <w:tcPr>
            <w:tcW w:type="dxa" w:w="4896"/>
            <w:vAlign w:val="center"/>
          </w:tcPr>
          <w:p>
            <w:pPr>
              <w:spacing w:after="0"/>
            </w:pPr>
            <w:r/>
            <w:r>
              <w:rPr>
                <w:rFonts w:ascii="Malgun Gothic" w:hAnsi="Malgun Gothic" w:eastAsia="Malgun Gothic"/>
                <w:b w:val="0"/>
                <w:color w:val="111827"/>
                <w:sz w:val="13"/>
              </w:rPr>
              <w:t>Mac/Windows 카메라 또는 iPhone 연동 카메라를 추론 서버에 붙이는 경량 클라이언트다.</w:t>
            </w:r>
          </w:p>
        </w:tc>
        <w:tc>
          <w:tcPr>
            <w:tcW w:type="dxa" w:w="2880"/>
            <w:vAlign w:val="center"/>
          </w:tcPr>
          <w:p>
            <w:pPr>
              <w:spacing w:after="0"/>
            </w:pPr>
            <w:r/>
            <w:r>
              <w:rPr>
                <w:rFonts w:ascii="Malgun Gothic" w:hAnsi="Malgun Gothic" w:eastAsia="Malgun Gothic"/>
                <w:b w:val="0"/>
                <w:color w:val="111827"/>
                <w:sz w:val="13"/>
              </w:rPr>
              <w:t>OpenAttempt, AudioStreamer</w:t>
            </w:r>
          </w:p>
        </w:tc>
        <w:tc>
          <w:tcPr>
            <w:tcW w:type="dxa" w:w="4320"/>
            <w:vAlign w:val="center"/>
          </w:tcPr>
          <w:p>
            <w:pPr>
              <w:spacing w:after="0"/>
            </w:pPr>
            <w:r/>
            <w:r>
              <w:rPr>
                <w:rFonts w:ascii="Malgun Gothic" w:hAnsi="Malgun Gothic" w:eastAsia="Malgun Gothic"/>
                <w:b w:val="0"/>
                <w:color w:val="111827"/>
                <w:sz w:val="13"/>
              </w:rPr>
              <w:t>list_input_devices, choose_audio_device_interactively, parse_args, clamp_upload_hint, _probe_camera, list_macos_camera_names, list_video_devices, open_iphone_source</w:t>
            </w:r>
          </w:p>
        </w:tc>
      </w:tr>
      <w:tr>
        <w:tc>
          <w:tcPr>
            <w:tcW w:type="dxa" w:w="2736"/>
            <w:vAlign w:val="center"/>
          </w:tcPr>
          <w:p>
            <w:pPr>
              <w:spacing w:after="0"/>
            </w:pPr>
            <w:r/>
            <w:r>
              <w:rPr>
                <w:rFonts w:ascii="Malgun Gothic" w:hAnsi="Malgun Gothic" w:eastAsia="Malgun Gothic"/>
                <w:b w:val="0"/>
                <w:color w:val="111827"/>
                <w:sz w:val="13"/>
              </w:rPr>
              <w:t>app/cleanup_transient_data.py</w:t>
            </w:r>
          </w:p>
        </w:tc>
        <w:tc>
          <w:tcPr>
            <w:tcW w:type="dxa" w:w="648"/>
            <w:vAlign w:val="center"/>
          </w:tcPr>
          <w:p>
            <w:pPr>
              <w:spacing w:after="0"/>
            </w:pPr>
            <w:r/>
            <w:r>
              <w:rPr>
                <w:rFonts w:ascii="Malgun Gothic" w:hAnsi="Malgun Gothic" w:eastAsia="Malgun Gothic"/>
                <w:b w:val="0"/>
                <w:color w:val="111827"/>
                <w:sz w:val="13"/>
              </w:rPr>
              <w:t>26</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parse_args, main</w:t>
            </w:r>
          </w:p>
        </w:tc>
      </w:tr>
      <w:tr>
        <w:tc>
          <w:tcPr>
            <w:tcW w:type="dxa" w:w="2736"/>
            <w:vAlign w:val="center"/>
          </w:tcPr>
          <w:p>
            <w:pPr>
              <w:spacing w:after="0"/>
            </w:pPr>
            <w:r/>
            <w:r>
              <w:rPr>
                <w:rFonts w:ascii="Malgun Gothic" w:hAnsi="Malgun Gothic" w:eastAsia="Malgun Gothic"/>
                <w:b w:val="0"/>
                <w:color w:val="111827"/>
                <w:sz w:val="13"/>
              </w:rPr>
              <w:t>app/dashboard_aihub.py</w:t>
            </w:r>
          </w:p>
        </w:tc>
        <w:tc>
          <w:tcPr>
            <w:tcW w:type="dxa" w:w="648"/>
            <w:vAlign w:val="center"/>
          </w:tcPr>
          <w:p>
            <w:pPr>
              <w:spacing w:after="0"/>
            </w:pPr>
            <w:r/>
            <w:r>
              <w:rPr>
                <w:rFonts w:ascii="Malgun Gothic" w:hAnsi="Malgun Gothic" w:eastAsia="Malgun Gothic"/>
                <w:b w:val="0"/>
                <w:color w:val="111827"/>
                <w:sz w:val="13"/>
              </w:rPr>
              <w:t>987</w:t>
            </w:r>
          </w:p>
        </w:tc>
        <w:tc>
          <w:tcPr>
            <w:tcW w:type="dxa" w:w="4896"/>
            <w:vAlign w:val="center"/>
          </w:tcPr>
          <w:p>
            <w:pPr>
              <w:spacing w:after="0"/>
            </w:pPr>
            <w:r/>
            <w:r>
              <w:rPr>
                <w:rFonts w:ascii="Malgun Gothic" w:hAnsi="Malgun Gothic" w:eastAsia="Malgun Gothic"/>
                <w:b w:val="0"/>
                <w:color w:val="111827"/>
                <w:sz w:val="13"/>
              </w:rPr>
              <w:t>AIHub filekey의 class, inside/outside, coverage, 추천 우선순위를 판단한다.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optional_aihub_api_key, aihub_entry_text, aihub_filekey_sort_key, classify_aihub_zip_name, aihub_entry_zip_group, aihub_entry_matches_zip_groups, normalize_recommendation_zip_groups, build_auto_recommendation_policy</w:t>
            </w:r>
          </w:p>
        </w:tc>
      </w:tr>
      <w:tr>
        <w:tc>
          <w:tcPr>
            <w:tcW w:type="dxa" w:w="2736"/>
            <w:vAlign w:val="center"/>
          </w:tcPr>
          <w:p>
            <w:pPr>
              <w:spacing w:after="0"/>
            </w:pPr>
            <w:r/>
            <w:r>
              <w:rPr>
                <w:rFonts w:ascii="Malgun Gothic" w:hAnsi="Malgun Gothic" w:eastAsia="Malgun Gothic"/>
                <w:b w:val="0"/>
                <w:color w:val="111827"/>
                <w:sz w:val="13"/>
              </w:rPr>
              <w:t>app/dashboard_gpu.py</w:t>
            </w:r>
          </w:p>
        </w:tc>
        <w:tc>
          <w:tcPr>
            <w:tcW w:type="dxa" w:w="648"/>
            <w:vAlign w:val="center"/>
          </w:tcPr>
          <w:p>
            <w:pPr>
              <w:spacing w:after="0"/>
            </w:pPr>
            <w:r/>
            <w:r>
              <w:rPr>
                <w:rFonts w:ascii="Malgun Gothic" w:hAnsi="Malgun Gothic" w:eastAsia="Malgun Gothic"/>
                <w:b w:val="0"/>
                <w:color w:val="111827"/>
                <w:sz w:val="13"/>
              </w:rPr>
              <w:t>185</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query_gpu_status, _parse_int_or_none, _parse_float_or_none, _format_gib_from_mb, _build_gpu_summary, _build_gpu_detail</w:t>
            </w:r>
          </w:p>
        </w:tc>
      </w:tr>
      <w:tr>
        <w:tc>
          <w:tcPr>
            <w:tcW w:type="dxa" w:w="2736"/>
            <w:vAlign w:val="center"/>
          </w:tcPr>
          <w:p>
            <w:pPr>
              <w:spacing w:after="0"/>
            </w:pPr>
            <w:r/>
            <w:r>
              <w:rPr>
                <w:rFonts w:ascii="Malgun Gothic" w:hAnsi="Malgun Gothic" w:eastAsia="Malgun Gothic"/>
                <w:b w:val="0"/>
                <w:color w:val="111827"/>
                <w:sz w:val="13"/>
              </w:rPr>
              <w:t>app/dashboard_normal_ratio.py</w:t>
            </w:r>
          </w:p>
        </w:tc>
        <w:tc>
          <w:tcPr>
            <w:tcW w:type="dxa" w:w="648"/>
            <w:vAlign w:val="center"/>
          </w:tcPr>
          <w:p>
            <w:pPr>
              <w:spacing w:after="0"/>
            </w:pPr>
            <w:r/>
            <w:r>
              <w:rPr>
                <w:rFonts w:ascii="Malgun Gothic" w:hAnsi="Malgun Gothic" w:eastAsia="Malgun Gothic"/>
                <w:b w:val="0"/>
                <w:color w:val="111827"/>
                <w:sz w:val="13"/>
              </w:rPr>
              <w:t>187</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apply_auto_normal_ratio_to_config, build_auto_normal_ratio_adjustment, select_metric_payload, normalize_labels, safe_float, safe_int, clamp_float</w:t>
            </w:r>
          </w:p>
        </w:tc>
      </w:tr>
      <w:tr>
        <w:tc>
          <w:tcPr>
            <w:tcW w:type="dxa" w:w="2736"/>
            <w:vAlign w:val="center"/>
          </w:tcPr>
          <w:p>
            <w:pPr>
              <w:spacing w:after="0"/>
            </w:pPr>
            <w:r/>
            <w:r>
              <w:rPr>
                <w:rFonts w:ascii="Malgun Gothic" w:hAnsi="Malgun Gothic" w:eastAsia="Malgun Gothic"/>
                <w:b w:val="0"/>
                <w:color w:val="111827"/>
                <w:sz w:val="13"/>
              </w:rPr>
              <w:t>app/dashboard_notifications.py</w:t>
            </w:r>
          </w:p>
        </w:tc>
        <w:tc>
          <w:tcPr>
            <w:tcW w:type="dxa" w:w="648"/>
            <w:vAlign w:val="center"/>
          </w:tcPr>
          <w:p>
            <w:pPr>
              <w:spacing w:after="0"/>
            </w:pPr>
            <w:r/>
            <w:r>
              <w:rPr>
                <w:rFonts w:ascii="Malgun Gothic" w:hAnsi="Malgun Gothic" w:eastAsia="Malgun Gothic"/>
                <w:b w:val="0"/>
                <w:color w:val="111827"/>
                <w:sz w:val="13"/>
              </w:rPr>
              <w:t>125</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normalize_notification_settings, notification_settings_public, ascii_notification_header, send_ntfy_notification, job_source_filekey, job_step_label, build_job_notification_payload</w:t>
            </w:r>
          </w:p>
        </w:tc>
      </w:tr>
      <w:tr>
        <w:tc>
          <w:tcPr>
            <w:tcW w:type="dxa" w:w="2736"/>
            <w:vAlign w:val="center"/>
          </w:tcPr>
          <w:p>
            <w:pPr>
              <w:spacing w:after="0"/>
            </w:pPr>
            <w:r/>
            <w:r>
              <w:rPr>
                <w:rFonts w:ascii="Malgun Gothic" w:hAnsi="Malgun Gothic" w:eastAsia="Malgun Gothic"/>
                <w:b w:val="0"/>
                <w:color w:val="111827"/>
                <w:sz w:val="13"/>
              </w:rPr>
              <w:t>app/dashboard_performance_plan.py</w:t>
            </w:r>
          </w:p>
        </w:tc>
        <w:tc>
          <w:tcPr>
            <w:tcW w:type="dxa" w:w="648"/>
            <w:vAlign w:val="center"/>
          </w:tcPr>
          <w:p>
            <w:pPr>
              <w:spacing w:after="0"/>
            </w:pPr>
            <w:r/>
            <w:r>
              <w:rPr>
                <w:rFonts w:ascii="Malgun Gothic" w:hAnsi="Malgun Gothic" w:eastAsia="Malgun Gothic"/>
                <w:b w:val="0"/>
                <w:color w:val="111827"/>
                <w:sz w:val="13"/>
              </w:rPr>
              <w:t>72</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normalize_performance_plan_request, performance_plan_deadline_reached, build_auto_tune_dashboard_job</w:t>
            </w:r>
          </w:p>
        </w:tc>
      </w:tr>
      <w:tr>
        <w:tc>
          <w:tcPr>
            <w:tcW w:type="dxa" w:w="2736"/>
            <w:vAlign w:val="center"/>
          </w:tcPr>
          <w:p>
            <w:pPr>
              <w:spacing w:after="0"/>
            </w:pPr>
            <w:r/>
            <w:r>
              <w:rPr>
                <w:rFonts w:ascii="Malgun Gothic" w:hAnsi="Malgun Gothic" w:eastAsia="Malgun Gothic"/>
                <w:b w:val="0"/>
                <w:color w:val="111827"/>
                <w:sz w:val="13"/>
              </w:rPr>
              <w:t>app/dashboard_quality.py</w:t>
            </w:r>
          </w:p>
        </w:tc>
        <w:tc>
          <w:tcPr>
            <w:tcW w:type="dxa" w:w="648"/>
            <w:vAlign w:val="center"/>
          </w:tcPr>
          <w:p>
            <w:pPr>
              <w:spacing w:after="0"/>
            </w:pPr>
            <w:r/>
            <w:r>
              <w:rPr>
                <w:rFonts w:ascii="Malgun Gothic" w:hAnsi="Malgun Gothic" w:eastAsia="Malgun Gothic"/>
                <w:b w:val="0"/>
                <w:color w:val="111827"/>
                <w:sz w:val="13"/>
              </w:rPr>
              <w:t>335</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build_guideline_quality_summary, cached_path_exists, build_filekey_quality_item, compact_filekey_quality, guideline_quality_health, collect_manifest_filekeys, normalize_guideline_filekey, parse_float</w:t>
            </w:r>
          </w:p>
        </w:tc>
      </w:tr>
      <w:tr>
        <w:tc>
          <w:tcPr>
            <w:tcW w:type="dxa" w:w="2736"/>
            <w:vAlign w:val="center"/>
          </w:tcPr>
          <w:p>
            <w:pPr>
              <w:spacing w:after="0"/>
            </w:pPr>
            <w:r/>
            <w:r>
              <w:rPr>
                <w:rFonts w:ascii="Malgun Gothic" w:hAnsi="Malgun Gothic" w:eastAsia="Malgun Gothic"/>
                <w:b w:val="0"/>
                <w:color w:val="111827"/>
                <w:sz w:val="13"/>
              </w:rPr>
              <w:t>app/dashboard_runtime.py</w:t>
            </w:r>
          </w:p>
        </w:tc>
        <w:tc>
          <w:tcPr>
            <w:tcW w:type="dxa" w:w="648"/>
            <w:vAlign w:val="center"/>
          </w:tcPr>
          <w:p>
            <w:pPr>
              <w:spacing w:after="0"/>
            </w:pPr>
            <w:r/>
            <w:r>
              <w:rPr>
                <w:rFonts w:ascii="Malgun Gothic" w:hAnsi="Malgun Gothic" w:eastAsia="Malgun Gothic"/>
                <w:b w:val="0"/>
                <w:color w:val="111827"/>
                <w:sz w:val="13"/>
              </w:rPr>
              <w:t>522</w:t>
            </w:r>
          </w:p>
        </w:tc>
        <w:tc>
          <w:tcPr>
            <w:tcW w:type="dxa" w:w="4896"/>
            <w:vAlign w:val="center"/>
          </w:tcPr>
          <w:p>
            <w:pPr>
              <w:spacing w:after="0"/>
            </w:pPr>
            <w:r/>
            <w:r>
              <w:rPr>
                <w:rFonts w:ascii="Malgun Gothic" w:hAnsi="Malgun Gothic" w:eastAsia="Malgun Gothic"/>
                <w:b w:val="0"/>
                <w:color w:val="111827"/>
                <w:sz w:val="13"/>
              </w:rPr>
              <w:t>대시보드 subprocess 실행, 로그 tail, job snapshot, Pages sync 같은 운영 보조 로직을 담당한다.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current_timestamp, decode_process_output, read_log_tail, read_log_preview, build_job, infer_dashboard_job_kind, build_retry_job_from, snapshot_job</w:t>
            </w:r>
          </w:p>
        </w:tc>
      </w:tr>
      <w:tr>
        <w:tc>
          <w:tcPr>
            <w:tcW w:type="dxa" w:w="2736"/>
            <w:vAlign w:val="center"/>
          </w:tcPr>
          <w:p>
            <w:pPr>
              <w:spacing w:after="0"/>
            </w:pPr>
            <w:r/>
            <w:r>
              <w:rPr>
                <w:rFonts w:ascii="Malgun Gothic" w:hAnsi="Malgun Gothic" w:eastAsia="Malgun Gothic"/>
                <w:b w:val="0"/>
                <w:color w:val="111827"/>
                <w:sz w:val="13"/>
              </w:rPr>
              <w:t>app/detector.py</w:t>
            </w:r>
          </w:p>
        </w:tc>
        <w:tc>
          <w:tcPr>
            <w:tcW w:type="dxa" w:w="648"/>
            <w:vAlign w:val="center"/>
          </w:tcPr>
          <w:p>
            <w:pPr>
              <w:spacing w:after="0"/>
            </w:pPr>
            <w:r/>
            <w:r>
              <w:rPr>
                <w:rFonts w:ascii="Malgun Gothic" w:hAnsi="Malgun Gothic" w:eastAsia="Malgun Gothic"/>
                <w:b w:val="0"/>
                <w:color w:val="111827"/>
                <w:sz w:val="13"/>
              </w:rPr>
              <w:t>320</w:t>
            </w:r>
          </w:p>
        </w:tc>
        <w:tc>
          <w:tcPr>
            <w:tcW w:type="dxa" w:w="4896"/>
            <w:vAlign w:val="center"/>
          </w:tcPr>
          <w:p>
            <w:pPr>
              <w:spacing w:after="0"/>
            </w:pPr>
            <w:r/>
            <w:r>
              <w:rPr>
                <w:rFonts w:ascii="Malgun Gothic" w:hAnsi="Malgun Gothic" w:eastAsia="Malgun Gothic"/>
                <w:b w:val="0"/>
                <w:color w:val="111827"/>
                <w:sz w:val="13"/>
              </w:rPr>
              <w:t>YOLO 기반 사람/pose 검출 래퍼다. confidence threshold, image size, detector device 같은 실시간 검출 성능 파라미터의 영향을 직접 받는다.</w:t>
            </w:r>
          </w:p>
        </w:tc>
        <w:tc>
          <w:tcPr>
            <w:tcW w:type="dxa" w:w="2880"/>
            <w:vAlign w:val="center"/>
          </w:tcPr>
          <w:p>
            <w:pPr>
              <w:spacing w:after="0"/>
            </w:pPr>
            <w:r/>
            <w:r>
              <w:rPr>
                <w:rFonts w:ascii="Malgun Gothic" w:hAnsi="Malgun Gothic" w:eastAsia="Malgun Gothic"/>
                <w:b w:val="0"/>
                <w:color w:val="111827"/>
                <w:sz w:val="13"/>
              </w:rPr>
              <w:t>PersonDetector, FaceDetector</w:t>
            </w:r>
          </w:p>
        </w:tc>
        <w:tc>
          <w:tcPr>
            <w:tcW w:type="dxa" w:w="4320"/>
            <w:vAlign w:val="center"/>
          </w:tcPr>
          <w:p>
            <w:pPr>
              <w:spacing w:after="0"/>
            </w:pPr>
            <w:r/>
            <w:r>
              <w:rPr>
                <w:rFonts w:ascii="Malgun Gothic" w:hAnsi="Malgun Gothic" w:eastAsia="Malgun Gothic"/>
                <w:b w:val="0"/>
                <w:color w:val="111827"/>
                <w:sz w:val="13"/>
              </w:rPr>
              <w:t>-</w:t>
            </w:r>
          </w:p>
        </w:tc>
      </w:tr>
      <w:tr>
        <w:tc>
          <w:tcPr>
            <w:tcW w:type="dxa" w:w="2736"/>
            <w:vAlign w:val="center"/>
          </w:tcPr>
          <w:p>
            <w:pPr>
              <w:spacing w:after="0"/>
            </w:pPr>
            <w:r/>
            <w:r>
              <w:rPr>
                <w:rFonts w:ascii="Malgun Gothic" w:hAnsi="Malgun Gothic" w:eastAsia="Malgun Gothic"/>
                <w:b w:val="0"/>
                <w:color w:val="111827"/>
                <w:sz w:val="13"/>
              </w:rPr>
              <w:t>app/ensemble_action_models.py</w:t>
            </w:r>
          </w:p>
        </w:tc>
        <w:tc>
          <w:tcPr>
            <w:tcW w:type="dxa" w:w="648"/>
            <w:vAlign w:val="center"/>
          </w:tcPr>
          <w:p>
            <w:pPr>
              <w:spacing w:after="0"/>
            </w:pPr>
            <w:r/>
            <w:r>
              <w:rPr>
                <w:rFonts w:ascii="Malgun Gothic" w:hAnsi="Malgun Gothic" w:eastAsia="Malgun Gothic"/>
                <w:b w:val="0"/>
                <w:color w:val="111827"/>
                <w:sz w:val="13"/>
              </w:rPr>
              <w:t>856</w:t>
            </w:r>
          </w:p>
        </w:tc>
        <w:tc>
          <w:tcPr>
            <w:tcW w:type="dxa" w:w="4896"/>
            <w:vAlign w:val="center"/>
          </w:tcPr>
          <w:p>
            <w:pPr>
              <w:spacing w:after="0"/>
            </w:pPr>
            <w:r/>
            <w:r>
              <w:rPr>
                <w:rFonts w:ascii="Malgun Gothic" w:hAnsi="Malgun Gothic" w:eastAsia="Malgun Gothic"/>
                <w:b w:val="0"/>
                <w:color w:val="111827"/>
                <w:sz w:val="13"/>
              </w:rPr>
              <w:t>여러 trial checkpoint의 probability를 weighted average, bias, temperature 방식으로 앙상블한다.</w:t>
            </w:r>
          </w:p>
        </w:tc>
        <w:tc>
          <w:tcPr>
            <w:tcW w:type="dxa" w:w="2880"/>
            <w:vAlign w:val="center"/>
          </w:tcPr>
          <w:p>
            <w:pPr>
              <w:spacing w:after="0"/>
            </w:pPr>
            <w:r/>
            <w:r>
              <w:rPr>
                <w:rFonts w:ascii="Malgun Gothic" w:hAnsi="Malgun Gothic" w:eastAsia="Malgun Gothic"/>
                <w:b w:val="0"/>
                <w:color w:val="111827"/>
                <w:sz w:val="13"/>
              </w:rPr>
              <w:t>EnsembleCandidate, LoadedMember</w:t>
            </w:r>
          </w:p>
        </w:tc>
        <w:tc>
          <w:tcPr>
            <w:tcW w:type="dxa" w:w="4320"/>
            <w:vAlign w:val="center"/>
          </w:tcPr>
          <w:p>
            <w:pPr>
              <w:spacing w:after="0"/>
            </w:pPr>
            <w:r/>
            <w:r>
              <w:rPr>
                <w:rFonts w:ascii="Malgun Gothic" w:hAnsi="Malgun Gothic" w:eastAsia="Malgun Gothic"/>
                <w:b w:val="0"/>
                <w:color w:val="111827"/>
                <w:sz w:val="13"/>
              </w:rPr>
              <w:t>parse_args, main, run_ensemble_search, collect_ensemble_candidates, candidate_from_metrics_path, load_member_probabilities, load_checkpoint_model, search_best_ensemble</w:t>
            </w:r>
          </w:p>
        </w:tc>
      </w:tr>
      <w:tr>
        <w:tc>
          <w:tcPr>
            <w:tcW w:type="dxa" w:w="2736"/>
            <w:vAlign w:val="center"/>
          </w:tcPr>
          <w:p>
            <w:pPr>
              <w:spacing w:after="0"/>
            </w:pPr>
            <w:r/>
            <w:r>
              <w:rPr>
                <w:rFonts w:ascii="Malgun Gothic" w:hAnsi="Malgun Gothic" w:eastAsia="Malgun Gothic"/>
                <w:b w:val="0"/>
                <w:color w:val="111827"/>
                <w:sz w:val="13"/>
              </w:rPr>
              <w:t>app/event_clip_service.py</w:t>
            </w:r>
          </w:p>
        </w:tc>
        <w:tc>
          <w:tcPr>
            <w:tcW w:type="dxa" w:w="648"/>
            <w:vAlign w:val="center"/>
          </w:tcPr>
          <w:p>
            <w:pPr>
              <w:spacing w:after="0"/>
            </w:pPr>
            <w:r/>
            <w:r>
              <w:rPr>
                <w:rFonts w:ascii="Malgun Gothic" w:hAnsi="Malgun Gothic" w:eastAsia="Malgun Gothic"/>
                <w:b w:val="0"/>
                <w:color w:val="111827"/>
                <w:sz w:val="13"/>
              </w:rPr>
              <w:t>285</w:t>
            </w:r>
          </w:p>
        </w:tc>
        <w:tc>
          <w:tcPr>
            <w:tcW w:type="dxa" w:w="4896"/>
            <w:vAlign w:val="center"/>
          </w:tcPr>
          <w:p>
            <w:pPr>
              <w:spacing w:after="0"/>
            </w:pPr>
            <w:r/>
            <w:r>
              <w:rPr>
                <w:rFonts w:ascii="Malgun Gothic" w:hAnsi="Malgun Gothic" w:eastAsia="Malgun Gothic"/>
                <w:b w:val="0"/>
                <w:color w:val="111827"/>
                <w:sz w:val="13"/>
              </w:rPr>
              <w:t>클라이언트별 분석 프레임을 최근 20~30초 링버퍼로 유지하고, 위험 이벤트 발생 시 전후 구간 MP4를 만든다.</w:t>
            </w:r>
          </w:p>
        </w:tc>
        <w:tc>
          <w:tcPr>
            <w:tcW w:type="dxa" w:w="2880"/>
            <w:vAlign w:val="center"/>
          </w:tcPr>
          <w:p>
            <w:pPr>
              <w:spacing w:after="0"/>
            </w:pPr>
            <w:r/>
            <w:r>
              <w:rPr>
                <w:rFonts w:ascii="Malgun Gothic" w:hAnsi="Malgun Gothic" w:eastAsia="Malgun Gothic"/>
                <w:b w:val="0"/>
                <w:color w:val="111827"/>
                <w:sz w:val="13"/>
              </w:rPr>
              <w:t>AnalysisFrame</w:t>
            </w:r>
          </w:p>
        </w:tc>
        <w:tc>
          <w:tcPr>
            <w:tcW w:type="dxa" w:w="4320"/>
            <w:vAlign w:val="center"/>
          </w:tcPr>
          <w:p>
            <w:pPr>
              <w:spacing w:after="0"/>
            </w:pPr>
            <w:r/>
            <w:r>
              <w:rPr>
                <w:rFonts w:ascii="Malgun Gothic" w:hAnsi="Malgun Gothic" w:eastAsia="Malgun Gothic"/>
                <w:b w:val="0"/>
                <w:color w:val="111827"/>
                <w:sz w:val="13"/>
              </w:rPr>
              <w:t>sanitize_event_id, build_event_clip_dir, event_clip_path, build_event_clip_url, build_event_preview_clip_url, append_analysis_frame, select_event_clip_frames, estimate_clip_fps</w:t>
            </w:r>
          </w:p>
        </w:tc>
      </w:tr>
      <w:tr>
        <w:tc>
          <w:tcPr>
            <w:tcW w:type="dxa" w:w="2736"/>
            <w:vAlign w:val="center"/>
          </w:tcPr>
          <w:p>
            <w:pPr>
              <w:spacing w:after="0"/>
            </w:pPr>
            <w:r/>
            <w:r>
              <w:rPr>
                <w:rFonts w:ascii="Malgun Gothic" w:hAnsi="Malgun Gothic" w:eastAsia="Malgun Gothic"/>
                <w:b w:val="0"/>
                <w:color w:val="111827"/>
                <w:sz w:val="13"/>
              </w:rPr>
              <w:t>app/event_logger.py</w:t>
            </w:r>
          </w:p>
        </w:tc>
        <w:tc>
          <w:tcPr>
            <w:tcW w:type="dxa" w:w="648"/>
            <w:vAlign w:val="center"/>
          </w:tcPr>
          <w:p>
            <w:pPr>
              <w:spacing w:after="0"/>
            </w:pPr>
            <w:r/>
            <w:r>
              <w:rPr>
                <w:rFonts w:ascii="Malgun Gothic" w:hAnsi="Malgun Gothic" w:eastAsia="Malgun Gothic"/>
                <w:b w:val="0"/>
                <w:color w:val="111827"/>
                <w:sz w:val="13"/>
              </w:rPr>
              <w:t>98</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WarningEvent, WarningEventLogger</w:t>
            </w:r>
          </w:p>
        </w:tc>
        <w:tc>
          <w:tcPr>
            <w:tcW w:type="dxa" w:w="4320"/>
            <w:vAlign w:val="center"/>
          </w:tcPr>
          <w:p>
            <w:pPr>
              <w:spacing w:after="0"/>
            </w:pPr>
            <w:r/>
            <w:r>
              <w:rPr>
                <w:rFonts w:ascii="Malgun Gothic" w:hAnsi="Malgun Gothic" w:eastAsia="Malgun Gothic"/>
                <w:b w:val="0"/>
                <w:color w:val="111827"/>
                <w:sz w:val="13"/>
              </w:rPr>
              <w:t>-</w:t>
            </w:r>
          </w:p>
        </w:tc>
      </w:tr>
      <w:tr>
        <w:tc>
          <w:tcPr>
            <w:tcW w:type="dxa" w:w="2736"/>
            <w:vAlign w:val="center"/>
          </w:tcPr>
          <w:p>
            <w:pPr>
              <w:spacing w:after="0"/>
            </w:pPr>
            <w:r/>
            <w:r>
              <w:rPr>
                <w:rFonts w:ascii="Malgun Gothic" w:hAnsi="Malgun Gothic" w:eastAsia="Malgun Gothic"/>
                <w:b w:val="0"/>
                <w:color w:val="111827"/>
                <w:sz w:val="13"/>
              </w:rPr>
              <w:t>app/export_validation_error_analysis.py</w:t>
            </w:r>
          </w:p>
        </w:tc>
        <w:tc>
          <w:tcPr>
            <w:tcW w:type="dxa" w:w="648"/>
            <w:vAlign w:val="center"/>
          </w:tcPr>
          <w:p>
            <w:pPr>
              <w:spacing w:after="0"/>
            </w:pPr>
            <w:r/>
            <w:r>
              <w:rPr>
                <w:rFonts w:ascii="Malgun Gothic" w:hAnsi="Malgun Gothic" w:eastAsia="Malgun Gothic"/>
                <w:b w:val="0"/>
                <w:color w:val="111827"/>
                <w:sz w:val="13"/>
              </w:rPr>
              <w:t>68</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main</w:t>
            </w:r>
          </w:p>
        </w:tc>
      </w:tr>
      <w:tr>
        <w:tc>
          <w:tcPr>
            <w:tcW w:type="dxa" w:w="2736"/>
            <w:vAlign w:val="center"/>
          </w:tcPr>
          <w:p>
            <w:pPr>
              <w:spacing w:after="0"/>
            </w:pPr>
            <w:r/>
            <w:r>
              <w:rPr>
                <w:rFonts w:ascii="Malgun Gothic" w:hAnsi="Malgun Gothic" w:eastAsia="Malgun Gothic"/>
                <w:b w:val="0"/>
                <w:color w:val="111827"/>
                <w:sz w:val="13"/>
              </w:rPr>
              <w:t>app/extract_rgb_video_features.py</w:t>
            </w:r>
          </w:p>
        </w:tc>
        <w:tc>
          <w:tcPr>
            <w:tcW w:type="dxa" w:w="648"/>
            <w:vAlign w:val="center"/>
          </w:tcPr>
          <w:p>
            <w:pPr>
              <w:spacing w:after="0"/>
            </w:pPr>
            <w:r/>
            <w:r>
              <w:rPr>
                <w:rFonts w:ascii="Malgun Gothic" w:hAnsi="Malgun Gothic" w:eastAsia="Malgun Gothic"/>
                <w:b w:val="0"/>
                <w:color w:val="111827"/>
                <w:sz w:val="13"/>
              </w:rPr>
              <w:t>701</w:t>
            </w:r>
          </w:p>
        </w:tc>
        <w:tc>
          <w:tcPr>
            <w:tcW w:type="dxa" w:w="4896"/>
            <w:vAlign w:val="center"/>
          </w:tcPr>
          <w:p>
            <w:pPr>
              <w:spacing w:after="0"/>
            </w:pPr>
            <w:r/>
            <w:r>
              <w:rPr>
                <w:rFonts w:ascii="Malgun Gothic" w:hAnsi="Malgun Gothic" w:eastAsia="Malgun Gothic"/>
                <w:b w:val="0"/>
                <w:color w:val="111827"/>
                <w:sz w:val="13"/>
              </w:rPr>
              <w:t>guideline clip 단위로 RGB/I3D 또는 fallback RGB feature를 추출해 npz와 manifest 필드를 갱신한다.</w:t>
            </w:r>
          </w:p>
        </w:tc>
        <w:tc>
          <w:tcPr>
            <w:tcW w:type="dxa" w:w="2880"/>
            <w:vAlign w:val="center"/>
          </w:tcPr>
          <w:p>
            <w:pPr>
              <w:spacing w:after="0"/>
            </w:pPr>
            <w:r/>
            <w:r>
              <w:rPr>
                <w:rFonts w:ascii="Malgun Gothic" w:hAnsi="Malgun Gothic" w:eastAsia="Malgun Gothic"/>
                <w:b w:val="0"/>
                <w:color w:val="111827"/>
                <w:sz w:val="13"/>
              </w:rPr>
              <w:t>RgbFeatureExtractor</w:t>
            </w:r>
          </w:p>
        </w:tc>
        <w:tc>
          <w:tcPr>
            <w:tcW w:type="dxa" w:w="4320"/>
            <w:vAlign w:val="center"/>
          </w:tcPr>
          <w:p>
            <w:pPr>
              <w:spacing w:after="0"/>
            </w:pPr>
            <w:r/>
            <w:r>
              <w:rPr>
                <w:rFonts w:ascii="Malgun Gothic" w:hAnsi="Malgun Gothic" w:eastAsia="Malgun Gothic"/>
                <w:b w:val="0"/>
                <w:color w:val="111827"/>
                <w:sz w:val="13"/>
              </w:rPr>
              <w:t>parse_args, main, recover_existing_rgb_feature_rows, build_source_row_index, build_recovered_rgb_row, read_rgb_feature_sidecar, write_rgb_feature_sidecar, row_xml_path</w:t>
            </w:r>
          </w:p>
        </w:tc>
      </w:tr>
      <w:tr>
        <w:tc>
          <w:tcPr>
            <w:tcW w:type="dxa" w:w="2736"/>
            <w:vAlign w:val="center"/>
          </w:tcPr>
          <w:p>
            <w:pPr>
              <w:spacing w:after="0"/>
            </w:pPr>
            <w:r/>
            <w:r>
              <w:rPr>
                <w:rFonts w:ascii="Malgun Gothic" w:hAnsi="Malgun Gothic" w:eastAsia="Malgun Gothic"/>
                <w:b w:val="0"/>
                <w:color w:val="111827"/>
                <w:sz w:val="13"/>
              </w:rPr>
              <w:t>app/fight_bilstm_seed_sweep.py</w:t>
            </w:r>
          </w:p>
        </w:tc>
        <w:tc>
          <w:tcPr>
            <w:tcW w:type="dxa" w:w="648"/>
            <w:vAlign w:val="center"/>
          </w:tcPr>
          <w:p>
            <w:pPr>
              <w:spacing w:after="0"/>
            </w:pPr>
            <w:r/>
            <w:r>
              <w:rPr>
                <w:rFonts w:ascii="Malgun Gothic" w:hAnsi="Malgun Gothic" w:eastAsia="Malgun Gothic"/>
                <w:b w:val="0"/>
                <w:color w:val="111827"/>
                <w:sz w:val="13"/>
              </w:rPr>
              <w:t>169</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parse_args, resolve_seed_list, metric_score, class_metric, write_seed_config, copy_tree_contents, run_seed, main</w:t>
            </w:r>
          </w:p>
        </w:tc>
      </w:tr>
      <w:tr>
        <w:tc>
          <w:tcPr>
            <w:tcW w:type="dxa" w:w="2736"/>
            <w:vAlign w:val="center"/>
          </w:tcPr>
          <w:p>
            <w:pPr>
              <w:spacing w:after="0"/>
            </w:pPr>
            <w:r/>
            <w:r>
              <w:rPr>
                <w:rFonts w:ascii="Malgun Gothic" w:hAnsi="Malgun Gothic" w:eastAsia="Malgun Gothic"/>
                <w:b w:val="0"/>
                <w:color w:val="111827"/>
                <w:sz w:val="13"/>
              </w:rPr>
              <w:t>app/gpu_autotune.py</w:t>
            </w:r>
          </w:p>
        </w:tc>
        <w:tc>
          <w:tcPr>
            <w:tcW w:type="dxa" w:w="648"/>
            <w:vAlign w:val="center"/>
          </w:tcPr>
          <w:p>
            <w:pPr>
              <w:spacing w:after="0"/>
            </w:pPr>
            <w:r/>
            <w:r>
              <w:rPr>
                <w:rFonts w:ascii="Malgun Gothic" w:hAnsi="Malgun Gothic" w:eastAsia="Malgun Gothic"/>
                <w:b w:val="0"/>
                <w:color w:val="111827"/>
                <w:sz w:val="13"/>
              </w:rPr>
              <w:t>326</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apply_gpu_auto_tune, resolve_gpu_auto_tune_config, deep_merge, query_gpu_status_for_config, parse_cuda_device_index, query_nvidia_smi, build_gpu_auto_tune_plan, build_preprocess_updates</w:t>
            </w:r>
          </w:p>
        </w:tc>
      </w:tr>
      <w:tr>
        <w:tc>
          <w:tcPr>
            <w:tcW w:type="dxa" w:w="2736"/>
            <w:vAlign w:val="center"/>
          </w:tcPr>
          <w:p>
            <w:pPr>
              <w:spacing w:after="0"/>
            </w:pPr>
            <w:r/>
            <w:r>
              <w:rPr>
                <w:rFonts w:ascii="Malgun Gothic" w:hAnsi="Malgun Gothic" w:eastAsia="Malgun Gothic"/>
                <w:b w:val="0"/>
                <w:color w:val="111827"/>
                <w:sz w:val="13"/>
              </w:rPr>
              <w:t>app/guideline_pose_dataset.py</w:t>
            </w:r>
          </w:p>
        </w:tc>
        <w:tc>
          <w:tcPr>
            <w:tcW w:type="dxa" w:w="648"/>
            <w:vAlign w:val="center"/>
          </w:tcPr>
          <w:p>
            <w:pPr>
              <w:spacing w:after="0"/>
            </w:pPr>
            <w:r/>
            <w:r>
              <w:rPr>
                <w:rFonts w:ascii="Malgun Gothic" w:hAnsi="Malgun Gothic" w:eastAsia="Malgun Gothic"/>
                <w:b w:val="0"/>
                <w:color w:val="111827"/>
                <w:sz w:val="13"/>
              </w:rPr>
              <w:t>1176</w:t>
            </w:r>
          </w:p>
        </w:tc>
        <w:tc>
          <w:tcPr>
            <w:tcW w:type="dxa" w:w="4896"/>
            <w:vAlign w:val="center"/>
          </w:tcPr>
          <w:p>
            <w:pPr>
              <w:spacing w:after="0"/>
            </w:pPr>
            <w:r/>
            <w:r>
              <w:rPr>
                <w:rFonts w:ascii="Malgun Gothic" w:hAnsi="Malgun Gothic" w:eastAsia="Malgun Gothic"/>
                <w:b w:val="0"/>
                <w:color w:val="111827"/>
                <w:sz w:val="13"/>
              </w:rPr>
              <w:t>AIHub XML guideline을 반영해 event 구간, 앞뒤 context, normal clip, filekey 추적 정보를 가진 guideline_prepared manifest를 만든다.</w:t>
            </w:r>
          </w:p>
        </w:tc>
        <w:tc>
          <w:tcPr>
            <w:tcW w:type="dxa" w:w="2880"/>
            <w:vAlign w:val="center"/>
          </w:tcPr>
          <w:p>
            <w:pPr>
              <w:spacing w:after="0"/>
            </w:pPr>
            <w:r/>
            <w:r>
              <w:rPr>
                <w:rFonts w:ascii="Malgun Gothic" w:hAnsi="Malgun Gothic" w:eastAsia="Malgun Gothic"/>
                <w:b w:val="0"/>
                <w:color w:val="111827"/>
                <w:sz w:val="13"/>
              </w:rPr>
              <w:t>ClipSpec</w:t>
            </w:r>
          </w:p>
        </w:tc>
        <w:tc>
          <w:tcPr>
            <w:tcW w:type="dxa" w:w="4320"/>
            <w:vAlign w:val="center"/>
          </w:tcPr>
          <w:p>
            <w:pPr>
              <w:spacing w:after="0"/>
            </w:pPr>
            <w:r/>
            <w:r>
              <w:rPr>
                <w:rFonts w:ascii="Malgun Gothic" w:hAnsi="Malgun Gothic" w:eastAsia="Malgun Gothic"/>
                <w:b w:val="0"/>
                <w:color w:val="111827"/>
                <w:sz w:val="13"/>
              </w:rPr>
              <w:t>parse_args, main, build_guideline_pose_dataset, resolve_guideline_config, resolve_source_manifests, resolve_split_source_manifests, load_guideline_source_rows, guideline_row_identity</w:t>
            </w:r>
          </w:p>
        </w:tc>
      </w:tr>
      <w:tr>
        <w:tc>
          <w:tcPr>
            <w:tcW w:type="dxa" w:w="2736"/>
            <w:vAlign w:val="center"/>
          </w:tcPr>
          <w:p>
            <w:pPr>
              <w:spacing w:after="0"/>
            </w:pPr>
            <w:r/>
            <w:r>
              <w:rPr>
                <w:rFonts w:ascii="Malgun Gothic" w:hAnsi="Malgun Gothic" w:eastAsia="Malgun Gothic"/>
                <w:b w:val="0"/>
                <w:color w:val="111827"/>
                <w:sz w:val="13"/>
              </w:rPr>
              <w:t>app/hybrid_pose_ensemble.py</w:t>
            </w:r>
          </w:p>
        </w:tc>
        <w:tc>
          <w:tcPr>
            <w:tcW w:type="dxa" w:w="648"/>
            <w:vAlign w:val="center"/>
          </w:tcPr>
          <w:p>
            <w:pPr>
              <w:spacing w:after="0"/>
            </w:pPr>
            <w:r/>
            <w:r>
              <w:rPr>
                <w:rFonts w:ascii="Malgun Gothic" w:hAnsi="Malgun Gothic" w:eastAsia="Malgun Gothic"/>
                <w:b w:val="0"/>
                <w:color w:val="111827"/>
                <w:sz w:val="13"/>
              </w:rPr>
              <w:t>1046</w:t>
            </w:r>
          </w:p>
        </w:tc>
        <w:tc>
          <w:tcPr>
            <w:tcW w:type="dxa" w:w="4896"/>
            <w:vAlign w:val="center"/>
          </w:tcPr>
          <w:p>
            <w:pPr>
              <w:spacing w:after="0"/>
            </w:pPr>
            <w:r/>
            <w:r>
              <w:rPr>
                <w:rFonts w:ascii="Malgun Gothic" w:hAnsi="Malgun Gothic" w:eastAsia="Malgun Gothic"/>
                <w:b w:val="0"/>
                <w:color w:val="111827"/>
                <w:sz w:val="13"/>
              </w:rPr>
              <w:t>pose, RGB/I3D, bbox/meta feature를 결합해 classical model 기반 hybrid 후처리 성능을 탐색한다.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parse_args, main, run_hybrid_search, build_feature_models, resolve_adaptive_feature_weight_max, cached_path_exists, select_best_hybrid, align_neural_probabilities</w:t>
            </w:r>
          </w:p>
        </w:tc>
      </w:tr>
      <w:tr>
        <w:tc>
          <w:tcPr>
            <w:tcW w:type="dxa" w:w="2736"/>
            <w:vAlign w:val="center"/>
          </w:tcPr>
          <w:p>
            <w:pPr>
              <w:spacing w:after="0"/>
            </w:pPr>
            <w:r/>
            <w:r>
              <w:rPr>
                <w:rFonts w:ascii="Malgun Gothic" w:hAnsi="Malgun Gothic" w:eastAsia="Malgun Gothic"/>
                <w:b w:val="0"/>
                <w:color w:val="111827"/>
                <w:sz w:val="13"/>
              </w:rPr>
              <w:t>app/inference_server.py</w:t>
            </w:r>
          </w:p>
        </w:tc>
        <w:tc>
          <w:tcPr>
            <w:tcW w:type="dxa" w:w="648"/>
            <w:vAlign w:val="center"/>
          </w:tcPr>
          <w:p>
            <w:pPr>
              <w:spacing w:after="0"/>
            </w:pPr>
            <w:r/>
            <w:r>
              <w:rPr>
                <w:rFonts w:ascii="Malgun Gothic" w:hAnsi="Malgun Gothic" w:eastAsia="Malgun Gothic"/>
                <w:b w:val="0"/>
                <w:color w:val="111827"/>
                <w:sz w:val="13"/>
              </w:rPr>
              <w:t>6577</w:t>
            </w:r>
          </w:p>
        </w:tc>
        <w:tc>
          <w:tcPr>
            <w:tcW w:type="dxa" w:w="4896"/>
            <w:vAlign w:val="center"/>
          </w:tcPr>
          <w:p>
            <w:pPr>
              <w:spacing w:after="0"/>
            </w:pPr>
            <w:r/>
            <w:r>
              <w:rPr>
                <w:rFonts w:ascii="Malgun Gothic" w:hAnsi="Malgun Gothic" w:eastAsia="Malgun Gothic"/>
                <w:b w:val="0"/>
                <w:color w:val="111827"/>
                <w:sz w:val="13"/>
              </w:rPr>
              <w:t>실사용 추론 서버의 중심 파일이다. FastAPI 앱, 추론 대시보드, 카메라 클라이언트 세션, 프레임 분석 API, 오디오 분석 API, WebRTC offer 처리, 위험 이벤트 생성, 백엔드 전송, 위험 기록 초기화를 한 곳에서 조율한다.</w:t>
            </w:r>
          </w:p>
        </w:tc>
        <w:tc>
          <w:tcPr>
            <w:tcW w:type="dxa" w:w="2880"/>
            <w:vAlign w:val="center"/>
          </w:tcPr>
          <w:p>
            <w:pPr>
              <w:spacing w:after="0"/>
            </w:pPr>
            <w:r/>
            <w:r>
              <w:rPr>
                <w:rFonts w:ascii="Malgun Gothic" w:hAnsi="Malgun Gothic" w:eastAsia="Malgun Gothic"/>
                <w:b w:val="0"/>
                <w:color w:val="111827"/>
                <w:sz w:val="13"/>
              </w:rPr>
              <w:t>ClientSession, AudioJob, ServerSpeechResult, PendingEventClip</w:t>
            </w:r>
          </w:p>
        </w:tc>
        <w:tc>
          <w:tcPr>
            <w:tcW w:type="dxa" w:w="4320"/>
            <w:vAlign w:val="center"/>
          </w:tcPr>
          <w:p>
            <w:pPr>
              <w:spacing w:after="0"/>
            </w:pPr>
            <w:r/>
            <w:r>
              <w:rPr>
                <w:rFonts w:ascii="Malgun Gothic" w:hAnsi="Malgun Gothic" w:eastAsia="Malgun Gothic"/>
                <w:b w:val="0"/>
                <w:color w:val="111827"/>
                <w:sz w:val="13"/>
              </w:rPr>
              <w:t>env_first, load_local_env_files, generate_server_instance_id, normalize_connection_code, parse_bool_setting, resolve_yolo_device, sanitize_client_id, build_client_cctv_code</w:t>
            </w:r>
          </w:p>
        </w:tc>
      </w:tr>
      <w:tr>
        <w:tc>
          <w:tcPr>
            <w:tcW w:type="dxa" w:w="2736"/>
            <w:vAlign w:val="center"/>
          </w:tcPr>
          <w:p>
            <w:pPr>
              <w:spacing w:after="0"/>
            </w:pPr>
            <w:r/>
            <w:r>
              <w:rPr>
                <w:rFonts w:ascii="Malgun Gothic" w:hAnsi="Malgun Gothic" w:eastAsia="Malgun Gothic"/>
                <w:b w:val="0"/>
                <w:color w:val="111827"/>
                <w:sz w:val="13"/>
              </w:rPr>
              <w:t>app/main.py</w:t>
            </w:r>
          </w:p>
        </w:tc>
        <w:tc>
          <w:tcPr>
            <w:tcW w:type="dxa" w:w="648"/>
            <w:vAlign w:val="center"/>
          </w:tcPr>
          <w:p>
            <w:pPr>
              <w:spacing w:after="0"/>
            </w:pPr>
            <w:r/>
            <w:r>
              <w:rPr>
                <w:rFonts w:ascii="Malgun Gothic" w:hAnsi="Malgun Gothic" w:eastAsia="Malgun Gothic"/>
                <w:b w:val="0"/>
                <w:color w:val="111827"/>
                <w:sz w:val="13"/>
              </w:rPr>
              <w:t>662</w:t>
            </w:r>
          </w:p>
        </w:tc>
        <w:tc>
          <w:tcPr>
            <w:tcW w:type="dxa" w:w="4896"/>
            <w:vAlign w:val="center"/>
          </w:tcPr>
          <w:p>
            <w:pPr>
              <w:spacing w:after="0"/>
            </w:pPr>
            <w:r/>
            <w:r>
              <w:rPr>
                <w:rFonts w:ascii="Malgun Gothic" w:hAnsi="Malgun Gothic" w:eastAsia="Malgun Gothic"/>
                <w:b w:val="0"/>
                <w:color w:val="111827"/>
                <w:sz w:val="13"/>
              </w:rPr>
              <w:t>서버 없이 로컬 데스크톱에서 웹캠 위험 감지를 바로 시연할 수 있는 실행 진입점이다.</w:t>
            </w:r>
          </w:p>
        </w:tc>
        <w:tc>
          <w:tcPr>
            <w:tcW w:type="dxa" w:w="2880"/>
            <w:vAlign w:val="center"/>
          </w:tcPr>
          <w:p>
            <w:pPr>
              <w:spacing w:after="0"/>
            </w:pPr>
            <w:r/>
            <w:r>
              <w:rPr>
                <w:rFonts w:ascii="Malgun Gothic" w:hAnsi="Malgun Gothic" w:eastAsia="Malgun Gothic"/>
                <w:b w:val="0"/>
                <w:color w:val="111827"/>
                <w:sz w:val="13"/>
              </w:rPr>
              <w:t>ServerStatus</w:t>
            </w:r>
          </w:p>
        </w:tc>
        <w:tc>
          <w:tcPr>
            <w:tcW w:type="dxa" w:w="4320"/>
            <w:vAlign w:val="center"/>
          </w:tcPr>
          <w:p>
            <w:pPr>
              <w:spacing w:after="0"/>
            </w:pPr>
            <w:r/>
            <w:r>
              <w:rPr>
                <w:rFonts w:ascii="Malgun Gothic" w:hAnsi="Malgun Gothic" w:eastAsia="Malgun Gothic"/>
                <w:b w:val="0"/>
                <w:color w:val="111827"/>
                <w:sz w:val="13"/>
              </w:rPr>
              <w:t>load_overlay_font, draw_unicode_text, parse_args, open_source, build_open_error, draw_people, draw_pose, draw_faces</w:t>
            </w:r>
          </w:p>
        </w:tc>
      </w:tr>
      <w:tr>
        <w:tc>
          <w:tcPr>
            <w:tcW w:type="dxa" w:w="2736"/>
            <w:vAlign w:val="center"/>
          </w:tcPr>
          <w:p>
            <w:pPr>
              <w:spacing w:after="0"/>
            </w:pPr>
            <w:r/>
            <w:r>
              <w:rPr>
                <w:rFonts w:ascii="Malgun Gothic" w:hAnsi="Malgun Gothic" w:eastAsia="Malgun Gothic"/>
                <w:b w:val="0"/>
                <w:color w:val="111827"/>
                <w:sz w:val="13"/>
              </w:rPr>
              <w:t>app/mean_max_pooling.py</w:t>
            </w:r>
          </w:p>
        </w:tc>
        <w:tc>
          <w:tcPr>
            <w:tcW w:type="dxa" w:w="648"/>
            <w:vAlign w:val="center"/>
          </w:tcPr>
          <w:p>
            <w:pPr>
              <w:spacing w:after="0"/>
            </w:pPr>
            <w:r/>
            <w:r>
              <w:rPr>
                <w:rFonts w:ascii="Malgun Gothic" w:hAnsi="Malgun Gothic" w:eastAsia="Malgun Gothic"/>
                <w:b w:val="0"/>
                <w:color w:val="111827"/>
                <w:sz w:val="13"/>
              </w:rPr>
              <w:t>98</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MeanMaxTemporalPoseClassifier</w:t>
            </w:r>
          </w:p>
        </w:tc>
        <w:tc>
          <w:tcPr>
            <w:tcW w:type="dxa" w:w="4320"/>
            <w:vAlign w:val="center"/>
          </w:tcPr>
          <w:p>
            <w:pPr>
              <w:spacing w:after="0"/>
            </w:pPr>
            <w:r/>
            <w:r>
              <w:rPr>
                <w:rFonts w:ascii="Malgun Gothic" w:hAnsi="Malgun Gothic" w:eastAsia="Malgun Gothic"/>
                <w:b w:val="0"/>
                <w:color w:val="111827"/>
                <w:sz w:val="13"/>
              </w:rPr>
              <w:t>enable_mean_max_pooling</w:t>
            </w:r>
          </w:p>
        </w:tc>
      </w:tr>
      <w:tr>
        <w:tc>
          <w:tcPr>
            <w:tcW w:type="dxa" w:w="2736"/>
            <w:vAlign w:val="center"/>
          </w:tcPr>
          <w:p>
            <w:pPr>
              <w:spacing w:after="0"/>
            </w:pPr>
            <w:r/>
            <w:r>
              <w:rPr>
                <w:rFonts w:ascii="Malgun Gothic" w:hAnsi="Malgun Gothic" w:eastAsia="Malgun Gothic"/>
                <w:b w:val="0"/>
                <w:color w:val="111827"/>
                <w:sz w:val="13"/>
              </w:rPr>
              <w:t>app/person_classifier.py</w:t>
            </w:r>
          </w:p>
        </w:tc>
        <w:tc>
          <w:tcPr>
            <w:tcW w:type="dxa" w:w="648"/>
            <w:vAlign w:val="center"/>
          </w:tcPr>
          <w:p>
            <w:pPr>
              <w:spacing w:after="0"/>
            </w:pPr>
            <w:r/>
            <w:r>
              <w:rPr>
                <w:rFonts w:ascii="Malgun Gothic" w:hAnsi="Malgun Gothic" w:eastAsia="Malgun Gothic"/>
                <w:b w:val="0"/>
                <w:color w:val="111827"/>
                <w:sz w:val="13"/>
              </w:rPr>
              <w:t>729</w:t>
            </w:r>
          </w:p>
        </w:tc>
        <w:tc>
          <w:tcPr>
            <w:tcW w:type="dxa" w:w="4896"/>
            <w:vAlign w:val="center"/>
          </w:tcPr>
          <w:p>
            <w:pPr>
              <w:spacing w:after="0"/>
            </w:pPr>
            <w:r/>
            <w:r>
              <w:rPr>
                <w:rFonts w:ascii="Malgun Gothic" w:hAnsi="Malgun Gothic" w:eastAsia="Malgun Gothic"/>
                <w:b w:val="0"/>
                <w:color w:val="111827"/>
                <w:sz w:val="13"/>
              </w:rPr>
              <w:t>검출된 bbox가 실제 사람인지 검증하고 화면 overlay 품질을 정리한다.</w:t>
            </w:r>
          </w:p>
        </w:tc>
        <w:tc>
          <w:tcPr>
            <w:tcW w:type="dxa" w:w="2880"/>
            <w:vAlign w:val="center"/>
          </w:tcPr>
          <w:p>
            <w:pPr>
              <w:spacing w:after="0"/>
            </w:pPr>
            <w:r/>
            <w:r>
              <w:rPr>
                <w:rFonts w:ascii="Malgun Gothic" w:hAnsi="Malgun Gothic" w:eastAsia="Malgun Gothic"/>
                <w:b w:val="0"/>
                <w:color w:val="111827"/>
                <w:sz w:val="13"/>
              </w:rPr>
              <w:t>TrackEvidence, PersonPresenceFilter</w:t>
            </w:r>
          </w:p>
        </w:tc>
        <w:tc>
          <w:tcPr>
            <w:tcW w:type="dxa" w:w="4320"/>
            <w:vAlign w:val="center"/>
          </w:tcPr>
          <w:p>
            <w:pPr>
              <w:spacing w:after="0"/>
            </w:pPr>
            <w:r/>
            <w:r>
              <w:rPr>
                <w:rFonts w:ascii="Malgun Gothic" w:hAnsi="Malgun Gothic" w:eastAsia="Malgun Gothic"/>
                <w:b w:val="0"/>
                <w:color w:val="111827"/>
                <w:sz w:val="13"/>
              </w:rPr>
              <w:t>load_overlay_font, draw_unicode_text, draw_label_badge, person_display_number, person_overlay_label, person_overlay_color</w:t>
            </w:r>
          </w:p>
        </w:tc>
      </w:tr>
      <w:tr>
        <w:tc>
          <w:tcPr>
            <w:tcW w:type="dxa" w:w="2736"/>
            <w:vAlign w:val="center"/>
          </w:tcPr>
          <w:p>
            <w:pPr>
              <w:spacing w:after="0"/>
            </w:pPr>
            <w:r/>
            <w:r>
              <w:rPr>
                <w:rFonts w:ascii="Malgun Gothic" w:hAnsi="Malgun Gothic" w:eastAsia="Malgun Gothic"/>
                <w:b w:val="0"/>
                <w:color w:val="111827"/>
                <w:sz w:val="13"/>
              </w:rPr>
              <w:t>app/pipeline_prepare.py</w:t>
            </w:r>
          </w:p>
        </w:tc>
        <w:tc>
          <w:tcPr>
            <w:tcW w:type="dxa" w:w="648"/>
            <w:vAlign w:val="center"/>
          </w:tcPr>
          <w:p>
            <w:pPr>
              <w:spacing w:after="0"/>
            </w:pPr>
            <w:r/>
            <w:r>
              <w:rPr>
                <w:rFonts w:ascii="Malgun Gothic" w:hAnsi="Malgun Gothic" w:eastAsia="Malgun Gothic"/>
                <w:b w:val="0"/>
                <w:color w:val="111827"/>
                <w:sz w:val="13"/>
              </w:rPr>
              <w:t>395</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extract_pose_sequence, load_video_sequence_payload, extract_pose_sequence_from_payload, build_empty_pose_sequence, normalize_frame_stats, is_valid_bbox, count_positive_keypoints, candidate_selection_score</w:t>
            </w:r>
          </w:p>
        </w:tc>
      </w:tr>
      <w:tr>
        <w:tc>
          <w:tcPr>
            <w:tcW w:type="dxa" w:w="2736"/>
            <w:vAlign w:val="center"/>
          </w:tcPr>
          <w:p>
            <w:pPr>
              <w:spacing w:after="0"/>
            </w:pPr>
            <w:r/>
            <w:r>
              <w:rPr>
                <w:rFonts w:ascii="Malgun Gothic" w:hAnsi="Malgun Gothic" w:eastAsia="Malgun Gothic"/>
                <w:b w:val="0"/>
                <w:color w:val="111827"/>
                <w:sz w:val="13"/>
              </w:rPr>
              <w:t>app/predownload_aihub_filekey.py</w:t>
            </w:r>
          </w:p>
        </w:tc>
        <w:tc>
          <w:tcPr>
            <w:tcW w:type="dxa" w:w="648"/>
            <w:vAlign w:val="center"/>
          </w:tcPr>
          <w:p>
            <w:pPr>
              <w:spacing w:after="0"/>
            </w:pPr>
            <w:r/>
            <w:r>
              <w:rPr>
                <w:rFonts w:ascii="Malgun Gothic" w:hAnsi="Malgun Gothic" w:eastAsia="Malgun Gothic"/>
                <w:b w:val="0"/>
                <w:color w:val="111827"/>
                <w:sz w:val="13"/>
              </w:rPr>
              <w:t>80</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parse_args, main</w:t>
            </w:r>
          </w:p>
        </w:tc>
      </w:tr>
      <w:tr>
        <w:tc>
          <w:tcPr>
            <w:tcW w:type="dxa" w:w="2736"/>
            <w:vAlign w:val="center"/>
          </w:tcPr>
          <w:p>
            <w:pPr>
              <w:spacing w:after="0"/>
            </w:pPr>
            <w:r/>
            <w:r>
              <w:rPr>
                <w:rFonts w:ascii="Malgun Gothic" w:hAnsi="Malgun Gothic" w:eastAsia="Malgun Gothic"/>
                <w:b w:val="0"/>
                <w:color w:val="111827"/>
                <w:sz w:val="13"/>
              </w:rPr>
              <w:t>app/remote_inference.py</w:t>
            </w:r>
          </w:p>
        </w:tc>
        <w:tc>
          <w:tcPr>
            <w:tcW w:type="dxa" w:w="648"/>
            <w:vAlign w:val="center"/>
          </w:tcPr>
          <w:p>
            <w:pPr>
              <w:spacing w:after="0"/>
            </w:pPr>
            <w:r/>
            <w:r>
              <w:rPr>
                <w:rFonts w:ascii="Malgun Gothic" w:hAnsi="Malgun Gothic" w:eastAsia="Malgun Gothic"/>
                <w:b w:val="0"/>
                <w:color w:val="111827"/>
                <w:sz w:val="13"/>
              </w:rPr>
              <w:t>121</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RemoteInferenceResult, RemoteInferenceClient</w:t>
            </w:r>
          </w:p>
        </w:tc>
        <w:tc>
          <w:tcPr>
            <w:tcW w:type="dxa" w:w="4320"/>
            <w:vAlign w:val="center"/>
          </w:tcPr>
          <w:p>
            <w:pPr>
              <w:spacing w:after="0"/>
            </w:pPr>
            <w:r/>
            <w:r>
              <w:rPr>
                <w:rFonts w:ascii="Malgun Gothic" w:hAnsi="Malgun Gothic" w:eastAsia="Malgun Gothic"/>
                <w:b w:val="0"/>
                <w:color w:val="111827"/>
                <w:sz w:val="13"/>
              </w:rPr>
              <w:t>-</w:t>
            </w:r>
          </w:p>
        </w:tc>
      </w:tr>
      <w:tr>
        <w:tc>
          <w:tcPr>
            <w:tcW w:type="dxa" w:w="2736"/>
            <w:vAlign w:val="center"/>
          </w:tcPr>
          <w:p>
            <w:pPr>
              <w:spacing w:after="0"/>
            </w:pPr>
            <w:r/>
            <w:r>
              <w:rPr>
                <w:rFonts w:ascii="Malgun Gothic" w:hAnsi="Malgun Gothic" w:eastAsia="Malgun Gothic"/>
                <w:b w:val="0"/>
                <w:color w:val="111827"/>
                <w:sz w:val="13"/>
              </w:rPr>
              <w:t>app/reporting.py</w:t>
            </w:r>
          </w:p>
        </w:tc>
        <w:tc>
          <w:tcPr>
            <w:tcW w:type="dxa" w:w="648"/>
            <w:vAlign w:val="center"/>
          </w:tcPr>
          <w:p>
            <w:pPr>
              <w:spacing w:after="0"/>
            </w:pPr>
            <w:r/>
            <w:r>
              <w:rPr>
                <w:rFonts w:ascii="Malgun Gothic" w:hAnsi="Malgun Gothic" w:eastAsia="Malgun Gothic"/>
                <w:b w:val="0"/>
                <w:color w:val="111827"/>
                <w:sz w:val="13"/>
              </w:rPr>
              <w:t>774</w:t>
            </w:r>
          </w:p>
        </w:tc>
        <w:tc>
          <w:tcPr>
            <w:tcW w:type="dxa" w:w="4896"/>
            <w:vAlign w:val="center"/>
          </w:tcPr>
          <w:p>
            <w:pPr>
              <w:spacing w:after="0"/>
            </w:pPr>
            <w:r/>
            <w:r>
              <w:rPr>
                <w:rFonts w:ascii="Malgun Gothic" w:hAnsi="Malgun Gothic" w:eastAsia="Malgun Gothic"/>
                <w:b w:val="0"/>
                <w:color w:val="111827"/>
                <w:sz w:val="13"/>
              </w:rPr>
              <w:t>JSON atomic write, manifest 통계, metrics 읽기, confusion matrix 정리 등 결과 저장/조회 공통 계층이다.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now_iso, read_json, write_json_atomic, parse_iso_datetime, build_path_diagnostic, build_file_signature, compute_job_duration_minutes, infer_job_message</w:t>
            </w:r>
          </w:p>
        </w:tc>
      </w:tr>
      <w:tr>
        <w:tc>
          <w:tcPr>
            <w:tcW w:type="dxa" w:w="2736"/>
            <w:vAlign w:val="center"/>
          </w:tcPr>
          <w:p>
            <w:pPr>
              <w:spacing w:after="0"/>
            </w:pPr>
            <w:r/>
            <w:r>
              <w:rPr>
                <w:rFonts w:ascii="Malgun Gothic" w:hAnsi="Malgun Gothic" w:eastAsia="Malgun Gothic"/>
                <w:b w:val="0"/>
                <w:color w:val="111827"/>
                <w:sz w:val="13"/>
              </w:rPr>
              <w:t>app/risk_analyzer.py</w:t>
            </w:r>
          </w:p>
        </w:tc>
        <w:tc>
          <w:tcPr>
            <w:tcW w:type="dxa" w:w="648"/>
            <w:vAlign w:val="center"/>
          </w:tcPr>
          <w:p>
            <w:pPr>
              <w:spacing w:after="0"/>
            </w:pPr>
            <w:r/>
            <w:r>
              <w:rPr>
                <w:rFonts w:ascii="Malgun Gothic" w:hAnsi="Malgun Gothic" w:eastAsia="Malgun Gothic"/>
                <w:b w:val="0"/>
                <w:color w:val="111827"/>
                <w:sz w:val="13"/>
              </w:rPr>
              <w:t>2568</w:t>
            </w:r>
          </w:p>
        </w:tc>
        <w:tc>
          <w:tcPr>
            <w:tcW w:type="dxa" w:w="4896"/>
            <w:vAlign w:val="center"/>
          </w:tcPr>
          <w:p>
            <w:pPr>
              <w:spacing w:after="0"/>
            </w:pPr>
            <w:r/>
            <w:r>
              <w:rPr>
                <w:rFonts w:ascii="Malgun Gothic" w:hAnsi="Malgun Gothic" w:eastAsia="Malgun Gothic"/>
                <w:b w:val="0"/>
                <w:color w:val="111827"/>
                <w:sz w:val="13"/>
              </w:rPr>
              <w:t>영상 점수, 음성 점수, 결합 점수, 위험 레벨, 위험 근거를 계산하는 의사결정 계층이다.</w:t>
            </w:r>
          </w:p>
        </w:tc>
        <w:tc>
          <w:tcPr>
            <w:tcW w:type="dxa" w:w="2880"/>
            <w:vAlign w:val="center"/>
          </w:tcPr>
          <w:p>
            <w:pPr>
              <w:spacing w:after="0"/>
            </w:pPr>
            <w:r/>
            <w:r>
              <w:rPr>
                <w:rFonts w:ascii="Malgun Gothic" w:hAnsi="Malgun Gothic" w:eastAsia="Malgun Gothic"/>
                <w:b w:val="0"/>
                <w:color w:val="111827"/>
                <w:sz w:val="13"/>
              </w:rPr>
              <w:t>CategoryRule, RiskAssessment, RiskAnalyzer</w:t>
            </w:r>
          </w:p>
        </w:tc>
        <w:tc>
          <w:tcPr>
            <w:tcW w:type="dxa" w:w="4320"/>
            <w:vAlign w:val="center"/>
          </w:tcPr>
          <w:p>
            <w:pPr>
              <w:spacing w:after="0"/>
            </w:pPr>
            <w:r/>
            <w:r>
              <w:rPr>
                <w:rFonts w:ascii="Malgun Gothic" w:hAnsi="Malgun Gothic" w:eastAsia="Malgun Gothic"/>
                <w:b w:val="0"/>
                <w:color w:val="111827"/>
                <w:sz w:val="13"/>
              </w:rPr>
              <w:t>_load_rule_bundle</w:t>
            </w:r>
          </w:p>
        </w:tc>
      </w:tr>
      <w:tr>
        <w:tc>
          <w:tcPr>
            <w:tcW w:type="dxa" w:w="2736"/>
            <w:vAlign w:val="center"/>
          </w:tcPr>
          <w:p>
            <w:pPr>
              <w:spacing w:after="0"/>
            </w:pPr>
            <w:r/>
            <w:r>
              <w:rPr>
                <w:rFonts w:ascii="Malgun Gothic" w:hAnsi="Malgun Gothic" w:eastAsia="Malgun Gothic"/>
                <w:b w:val="0"/>
                <w:color w:val="111827"/>
                <w:sz w:val="13"/>
              </w:rPr>
              <w:t>app/run_training_share.py</w:t>
            </w:r>
          </w:p>
        </w:tc>
        <w:tc>
          <w:tcPr>
            <w:tcW w:type="dxa" w:w="648"/>
            <w:vAlign w:val="center"/>
          </w:tcPr>
          <w:p>
            <w:pPr>
              <w:spacing w:after="0"/>
            </w:pPr>
            <w:r/>
            <w:r>
              <w:rPr>
                <w:rFonts w:ascii="Malgun Gothic" w:hAnsi="Malgun Gothic" w:eastAsia="Malgun Gothic"/>
                <w:b w:val="0"/>
                <w:color w:val="111827"/>
                <w:sz w:val="13"/>
              </w:rPr>
              <w:t>459</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configure_stdio_for_utf8, parse_args, resolve_config_path, normalize_temporal_pooling, temporal_pooling_from_config, resolve_temporal_pooling, resolve_cloudflared_path, stop_processes_on_port</w:t>
            </w:r>
          </w:p>
        </w:tc>
      </w:tr>
      <w:tr>
        <w:tc>
          <w:tcPr>
            <w:tcW w:type="dxa" w:w="2736"/>
            <w:vAlign w:val="center"/>
          </w:tcPr>
          <w:p>
            <w:pPr>
              <w:spacing w:after="0"/>
            </w:pPr>
            <w:r/>
            <w:r>
              <w:rPr>
                <w:rFonts w:ascii="Malgun Gothic" w:hAnsi="Malgun Gothic" w:eastAsia="Malgun Gothic"/>
                <w:b w:val="0"/>
                <w:color w:val="111827"/>
                <w:sz w:val="13"/>
              </w:rPr>
              <w:t>app/runtime_health_check.py</w:t>
            </w:r>
          </w:p>
        </w:tc>
        <w:tc>
          <w:tcPr>
            <w:tcW w:type="dxa" w:w="648"/>
            <w:vAlign w:val="center"/>
          </w:tcPr>
          <w:p>
            <w:pPr>
              <w:spacing w:after="0"/>
            </w:pPr>
            <w:r/>
            <w:r>
              <w:rPr>
                <w:rFonts w:ascii="Malgun Gothic" w:hAnsi="Malgun Gothic" w:eastAsia="Malgun Gothic"/>
                <w:b w:val="0"/>
                <w:color w:val="111827"/>
                <w:sz w:val="13"/>
              </w:rPr>
              <w:t>68</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fetch_json, summarize_backend, summarize_inference, main</w:t>
            </w:r>
          </w:p>
        </w:tc>
      </w:tr>
      <w:tr>
        <w:tc>
          <w:tcPr>
            <w:tcW w:type="dxa" w:w="2736"/>
            <w:vAlign w:val="center"/>
          </w:tcPr>
          <w:p>
            <w:pPr>
              <w:spacing w:after="0"/>
            </w:pPr>
            <w:r/>
            <w:r>
              <w:rPr>
                <w:rFonts w:ascii="Malgun Gothic" w:hAnsi="Malgun Gothic" w:eastAsia="Malgun Gothic"/>
                <w:b w:val="0"/>
                <w:color w:val="111827"/>
                <w:sz w:val="13"/>
              </w:rPr>
              <w:t>app/runtime_state.py</w:t>
            </w:r>
          </w:p>
        </w:tc>
        <w:tc>
          <w:tcPr>
            <w:tcW w:type="dxa" w:w="648"/>
            <w:vAlign w:val="center"/>
          </w:tcPr>
          <w:p>
            <w:pPr>
              <w:spacing w:after="0"/>
            </w:pPr>
            <w:r/>
            <w:r>
              <w:rPr>
                <w:rFonts w:ascii="Malgun Gothic" w:hAnsi="Malgun Gothic" w:eastAsia="Malgun Gothic"/>
                <w:b w:val="0"/>
                <w:color w:val="111827"/>
                <w:sz w:val="13"/>
              </w:rPr>
              <w:t>82</w:t>
            </w:r>
          </w:p>
        </w:tc>
        <w:tc>
          <w:tcPr>
            <w:tcW w:type="dxa" w:w="4896"/>
            <w:vAlign w:val="center"/>
          </w:tcPr>
          <w:p>
            <w:pPr>
              <w:spacing w:after="0"/>
            </w:pPr>
            <w:r/>
            <w:r>
              <w:rPr>
                <w:rFonts w:ascii="Malgun Gothic" w:hAnsi="Malgun Gothic" w:eastAsia="Malgun Gothic"/>
                <w:b w:val="0"/>
                <w:color w:val="111827"/>
                <w:sz w:val="13"/>
              </w:rPr>
              <w:t>ClientSession 상태를 API 응답용 안전한 JSON으로 변환한다.</w:t>
            </w:r>
          </w:p>
        </w:tc>
        <w:tc>
          <w:tcPr>
            <w:tcW w:type="dxa" w:w="2880"/>
            <w:vAlign w:val="center"/>
          </w:tcPr>
          <w:p>
            <w:pPr>
              <w:spacing w:after="0"/>
            </w:pPr>
            <w:r/>
            <w:r>
              <w:rPr>
                <w:rFonts w:ascii="Malgun Gothic" w:hAnsi="Malgun Gothic" w:eastAsia="Malgun Gothic"/>
                <w:b w:val="0"/>
                <w:color w:val="111827"/>
                <w:sz w:val="13"/>
              </w:rPr>
              <w:t>ClientRuntimeSnapshot</w:t>
            </w:r>
          </w:p>
        </w:tc>
        <w:tc>
          <w:tcPr>
            <w:tcW w:type="dxa" w:w="4320"/>
            <w:vAlign w:val="center"/>
          </w:tcPr>
          <w:p>
            <w:pPr>
              <w:spacing w:after="0"/>
            </w:pPr>
            <w:r/>
            <w:r>
              <w:rPr>
                <w:rFonts w:ascii="Malgun Gothic" w:hAnsi="Malgun Gothic" w:eastAsia="Malgun Gothic"/>
                <w:b w:val="0"/>
                <w:color w:val="111827"/>
                <w:sz w:val="13"/>
              </w:rPr>
              <w:t>safe_meta_snapshot, safe_list, safe_int, safe_float, snapshot_client_runtime</w:t>
            </w:r>
          </w:p>
        </w:tc>
      </w:tr>
      <w:tr>
        <w:tc>
          <w:tcPr>
            <w:tcW w:type="dxa" w:w="2736"/>
            <w:vAlign w:val="center"/>
          </w:tcPr>
          <w:p>
            <w:pPr>
              <w:spacing w:after="0"/>
            </w:pPr>
            <w:r/>
            <w:r>
              <w:rPr>
                <w:rFonts w:ascii="Malgun Gothic" w:hAnsi="Malgun Gothic" w:eastAsia="Malgun Gothic"/>
                <w:b w:val="0"/>
                <w:color w:val="111827"/>
                <w:sz w:val="13"/>
              </w:rPr>
              <w:t>app/sitecustomize.py</w:t>
            </w:r>
          </w:p>
        </w:tc>
        <w:tc>
          <w:tcPr>
            <w:tcW w:type="dxa" w:w="648"/>
            <w:vAlign w:val="center"/>
          </w:tcPr>
          <w:p>
            <w:pPr>
              <w:spacing w:after="0"/>
            </w:pPr>
            <w:r/>
            <w:r>
              <w:rPr>
                <w:rFonts w:ascii="Malgun Gothic" w:hAnsi="Malgun Gothic" w:eastAsia="Malgun Gothic"/>
                <w:b w:val="0"/>
                <w:color w:val="111827"/>
                <w:sz w:val="13"/>
              </w:rPr>
              <w:t>19</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_enable_optional_mean_max_pooling</w:t>
            </w:r>
          </w:p>
        </w:tc>
      </w:tr>
      <w:tr>
        <w:tc>
          <w:tcPr>
            <w:tcW w:type="dxa" w:w="2736"/>
            <w:vAlign w:val="center"/>
          </w:tcPr>
          <w:p>
            <w:pPr>
              <w:spacing w:after="0"/>
            </w:pPr>
            <w:r/>
            <w:r>
              <w:rPr>
                <w:rFonts w:ascii="Malgun Gothic" w:hAnsi="Malgun Gothic" w:eastAsia="Malgun Gothic"/>
                <w:b w:val="0"/>
                <w:color w:val="111827"/>
                <w:sz w:val="13"/>
              </w:rPr>
              <w:t>app/specialized_action_tasks.py</w:t>
            </w:r>
          </w:p>
        </w:tc>
        <w:tc>
          <w:tcPr>
            <w:tcW w:type="dxa" w:w="648"/>
            <w:vAlign w:val="center"/>
          </w:tcPr>
          <w:p>
            <w:pPr>
              <w:spacing w:after="0"/>
            </w:pPr>
            <w:r/>
            <w:r>
              <w:rPr>
                <w:rFonts w:ascii="Malgun Gothic" w:hAnsi="Malgun Gothic" w:eastAsia="Malgun Gothic"/>
                <w:b w:val="0"/>
                <w:color w:val="111827"/>
                <w:sz w:val="13"/>
              </w:rPr>
              <w:t>852</w:t>
            </w:r>
          </w:p>
        </w:tc>
        <w:tc>
          <w:tcPr>
            <w:tcW w:type="dxa" w:w="4896"/>
            <w:vAlign w:val="center"/>
          </w:tcPr>
          <w:p>
            <w:pPr>
              <w:spacing w:after="0"/>
            </w:pPr>
            <w:r/>
            <w:r>
              <w:rPr>
                <w:rFonts w:ascii="Malgun Gothic" w:hAnsi="Malgun Gothic" w:eastAsia="Malgun Gothic"/>
                <w:b w:val="0"/>
                <w:color w:val="111827"/>
                <w:sz w:val="13"/>
              </w:rPr>
              <w:t>normal 포함 감지 task와 abnormal class 분류 task를 분리해 학습/평가할 수 있게 한다.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run_specialized_action_tasks, clear_stale_specialized_metrics, train_pose_abnormal_classifier, materialize_pose_classification_manifest, count_jsonl_lines, read_json_file, train_specialized_feature_task, build_detection_metrics</w:t>
            </w:r>
          </w:p>
        </w:tc>
      </w:tr>
      <w:tr>
        <w:tc>
          <w:tcPr>
            <w:tcW w:type="dxa" w:w="2736"/>
            <w:vAlign w:val="center"/>
          </w:tcPr>
          <w:p>
            <w:pPr>
              <w:spacing w:after="0"/>
            </w:pPr>
            <w:r/>
            <w:r>
              <w:rPr>
                <w:rFonts w:ascii="Malgun Gothic" w:hAnsi="Malgun Gothic" w:eastAsia="Malgun Gothic"/>
                <w:b w:val="0"/>
                <w:color w:val="111827"/>
                <w:sz w:val="13"/>
              </w:rPr>
              <w:t>app/stt_service.py</w:t>
            </w:r>
          </w:p>
        </w:tc>
        <w:tc>
          <w:tcPr>
            <w:tcW w:type="dxa" w:w="648"/>
            <w:vAlign w:val="center"/>
          </w:tcPr>
          <w:p>
            <w:pPr>
              <w:spacing w:after="0"/>
            </w:pPr>
            <w:r/>
            <w:r>
              <w:rPr>
                <w:rFonts w:ascii="Malgun Gothic" w:hAnsi="Malgun Gothic" w:eastAsia="Malgun Gothic"/>
                <w:b w:val="0"/>
                <w:color w:val="111827"/>
                <w:sz w:val="13"/>
              </w:rPr>
              <w:t>402</w:t>
            </w:r>
          </w:p>
        </w:tc>
        <w:tc>
          <w:tcPr>
            <w:tcW w:type="dxa" w:w="4896"/>
            <w:vAlign w:val="center"/>
          </w:tcPr>
          <w:p>
            <w:pPr>
              <w:spacing w:after="0"/>
            </w:pPr>
            <w:r/>
            <w:r>
              <w:rPr>
                <w:rFonts w:ascii="Malgun Gothic" w:hAnsi="Malgun Gothic" w:eastAsia="Malgun Gothic"/>
                <w:b w:val="0"/>
                <w:color w:val="111827"/>
                <w:sz w:val="13"/>
              </w:rPr>
              <w:t>CLOVA Speech Recognition 호출, 오디오 전처리, 비용/지연 제어, 빈 응답 처리, 실패 fallback을 담당한다.</w:t>
            </w:r>
          </w:p>
        </w:tc>
        <w:tc>
          <w:tcPr>
            <w:tcW w:type="dxa" w:w="2880"/>
            <w:vAlign w:val="center"/>
          </w:tcPr>
          <w:p>
            <w:pPr>
              <w:spacing w:after="0"/>
            </w:pPr>
            <w:r/>
            <w:r>
              <w:rPr>
                <w:rFonts w:ascii="Malgun Gothic" w:hAnsi="Malgun Gothic" w:eastAsia="Malgun Gothic"/>
                <w:b w:val="0"/>
                <w:color w:val="111827"/>
                <w:sz w:val="13"/>
              </w:rPr>
              <w:t>ClovaCsrClient, ServerSpeechRecognizer</w:t>
            </w:r>
          </w:p>
        </w:tc>
        <w:tc>
          <w:tcPr>
            <w:tcW w:type="dxa" w:w="4320"/>
            <w:vAlign w:val="center"/>
          </w:tcPr>
          <w:p>
            <w:pPr>
              <w:spacing w:after="0"/>
            </w:pPr>
            <w:r/>
            <w:r>
              <w:rPr>
                <w:rFonts w:ascii="Malgun Gothic" w:hAnsi="Malgun Gothic" w:eastAsia="Malgun Gothic"/>
                <w:b w:val="0"/>
                <w:color w:val="111827"/>
                <w:sz w:val="13"/>
              </w:rPr>
              <w:t>normalize_audio_for_stt, clova_audio_candidates, decode_wav_bytes, encode_wav_bytes, wav_duration_seconds, stt_audio_gate_reason, compute_audio_event_features, should_accept_audio_upload</w:t>
            </w:r>
          </w:p>
        </w:tc>
      </w:tr>
      <w:tr>
        <w:tc>
          <w:tcPr>
            <w:tcW w:type="dxa" w:w="2736"/>
            <w:vAlign w:val="center"/>
          </w:tcPr>
          <w:p>
            <w:pPr>
              <w:spacing w:after="0"/>
            </w:pPr>
            <w:r/>
            <w:r>
              <w:rPr>
                <w:rFonts w:ascii="Malgun Gothic" w:hAnsi="Malgun Gothic" w:eastAsia="Malgun Gothic"/>
                <w:b w:val="0"/>
                <w:color w:val="111827"/>
                <w:sz w:val="13"/>
              </w:rPr>
              <w:t>app/system_monitoring.py</w:t>
            </w:r>
          </w:p>
        </w:tc>
        <w:tc>
          <w:tcPr>
            <w:tcW w:type="dxa" w:w="648"/>
            <w:vAlign w:val="center"/>
          </w:tcPr>
          <w:p>
            <w:pPr>
              <w:spacing w:after="0"/>
            </w:pPr>
            <w:r/>
            <w:r>
              <w:rPr>
                <w:rFonts w:ascii="Malgun Gothic" w:hAnsi="Malgun Gothic" w:eastAsia="Malgun Gothic"/>
                <w:b w:val="0"/>
                <w:color w:val="111827"/>
                <w:sz w:val="13"/>
              </w:rPr>
              <w:t>116</w:t>
            </w:r>
          </w:p>
        </w:tc>
        <w:tc>
          <w:tcPr>
            <w:tcW w:type="dxa" w:w="4896"/>
            <w:vAlign w:val="center"/>
          </w:tcPr>
          <w:p>
            <w:pPr>
              <w:spacing w:after="0"/>
            </w:pPr>
            <w:r/>
            <w:r>
              <w:rPr>
                <w:rFonts w:ascii="Malgun Gothic" w:hAnsi="Malgun Gothic" w:eastAsia="Malgun Gothic"/>
                <w:b w:val="0"/>
                <w:color w:val="111827"/>
                <w:sz w:val="13"/>
              </w:rPr>
              <w:t>CPU, RAM, GPU, 서버 health, WebRTC 상태를 대시보드와 발표 모드에 표시할 수 있게 수집한다.</w:t>
            </w:r>
          </w:p>
        </w:tc>
        <w:tc>
          <w:tcPr>
            <w:tcW w:type="dxa" w:w="2880"/>
            <w:vAlign w:val="center"/>
          </w:tcPr>
          <w:p>
            <w:pPr>
              <w:spacing w:after="0"/>
            </w:pPr>
            <w:r/>
            <w:r>
              <w:rPr>
                <w:rFonts w:ascii="Malgun Gothic" w:hAnsi="Malgun Gothic" w:eastAsia="Malgun Gothic"/>
                <w:b w:val="0"/>
                <w:color w:val="111827"/>
                <w:sz w:val="13"/>
              </w:rPr>
              <w:t>SystemMonitor</w:t>
            </w:r>
          </w:p>
        </w:tc>
        <w:tc>
          <w:tcPr>
            <w:tcW w:type="dxa" w:w="4320"/>
            <w:vAlign w:val="center"/>
          </w:tcPr>
          <w:p>
            <w:pPr>
              <w:spacing w:after="0"/>
            </w:pPr>
            <w:r/>
            <w:r>
              <w:rPr>
                <w:rFonts w:ascii="Malgun Gothic" w:hAnsi="Malgun Gothic" w:eastAsia="Malgun Gothic"/>
                <w:b w:val="0"/>
                <w:color w:val="111827"/>
                <w:sz w:val="13"/>
              </w:rPr>
              <w:t>_to_float</w:t>
            </w:r>
          </w:p>
        </w:tc>
      </w:tr>
      <w:tr>
        <w:tc>
          <w:tcPr>
            <w:tcW w:type="dxa" w:w="2736"/>
            <w:vAlign w:val="center"/>
          </w:tcPr>
          <w:p>
            <w:pPr>
              <w:spacing w:after="0"/>
            </w:pPr>
            <w:r/>
            <w:r>
              <w:rPr>
                <w:rFonts w:ascii="Malgun Gothic" w:hAnsi="Malgun Gothic" w:eastAsia="Malgun Gothic"/>
                <w:b w:val="0"/>
                <w:color w:val="111827"/>
                <w:sz w:val="13"/>
              </w:rPr>
              <w:t>app/tracker.py</w:t>
            </w:r>
          </w:p>
        </w:tc>
        <w:tc>
          <w:tcPr>
            <w:tcW w:type="dxa" w:w="648"/>
            <w:vAlign w:val="center"/>
          </w:tcPr>
          <w:p>
            <w:pPr>
              <w:spacing w:after="0"/>
            </w:pPr>
            <w:r/>
            <w:r>
              <w:rPr>
                <w:rFonts w:ascii="Malgun Gothic" w:hAnsi="Malgun Gothic" w:eastAsia="Malgun Gothic"/>
                <w:b w:val="0"/>
                <w:color w:val="111827"/>
                <w:sz w:val="13"/>
              </w:rPr>
              <w:t>133</w:t>
            </w:r>
          </w:p>
        </w:tc>
        <w:tc>
          <w:tcPr>
            <w:tcW w:type="dxa" w:w="4896"/>
            <w:vAlign w:val="center"/>
          </w:tcPr>
          <w:p>
            <w:pPr>
              <w:spacing w:after="0"/>
            </w:pPr>
            <w:r/>
            <w:r>
              <w:rPr>
                <w:rFonts w:ascii="Malgun Gothic" w:hAnsi="Malgun Gothic" w:eastAsia="Malgun Gothic"/>
                <w:b w:val="0"/>
                <w:color w:val="111827"/>
                <w:sz w:val="13"/>
              </w:rPr>
              <w:t>프레임 사이 사람 bbox를 연결해 이동량, 머무름, 객체 수, 접촉 의심 같은 시간적 근거를 제공한다.</w:t>
            </w:r>
          </w:p>
        </w:tc>
        <w:tc>
          <w:tcPr>
            <w:tcW w:type="dxa" w:w="2880"/>
            <w:vAlign w:val="center"/>
          </w:tcPr>
          <w:p>
            <w:pPr>
              <w:spacing w:after="0"/>
            </w:pPr>
            <w:r/>
            <w:r>
              <w:rPr>
                <w:rFonts w:ascii="Malgun Gothic" w:hAnsi="Malgun Gothic" w:eastAsia="Malgun Gothic"/>
                <w:b w:val="0"/>
                <w:color w:val="111827"/>
                <w:sz w:val="13"/>
              </w:rPr>
              <w:t>PersonTracker</w:t>
            </w:r>
          </w:p>
        </w:tc>
        <w:tc>
          <w:tcPr>
            <w:tcW w:type="dxa" w:w="4320"/>
            <w:vAlign w:val="center"/>
          </w:tcPr>
          <w:p>
            <w:pPr>
              <w:spacing w:after="0"/>
            </w:pPr>
            <w:r/>
            <w:r>
              <w:rPr>
                <w:rFonts w:ascii="Malgun Gothic" w:hAnsi="Malgun Gothic" w:eastAsia="Malgun Gothic"/>
                <w:b w:val="0"/>
                <w:color w:val="111827"/>
                <w:sz w:val="13"/>
              </w:rPr>
              <w:t>-</w:t>
            </w:r>
          </w:p>
        </w:tc>
      </w:tr>
      <w:tr>
        <w:tc>
          <w:tcPr>
            <w:tcW w:type="dxa" w:w="2736"/>
            <w:vAlign w:val="center"/>
          </w:tcPr>
          <w:p>
            <w:pPr>
              <w:spacing w:after="0"/>
            </w:pPr>
            <w:r/>
            <w:r>
              <w:rPr>
                <w:rFonts w:ascii="Malgun Gothic" w:hAnsi="Malgun Gothic" w:eastAsia="Malgun Gothic"/>
                <w:b w:val="0"/>
                <w:color w:val="111827"/>
                <w:sz w:val="13"/>
              </w:rPr>
              <w:t>app/train_fight_bilstm.py</w:t>
            </w:r>
          </w:p>
        </w:tc>
        <w:tc>
          <w:tcPr>
            <w:tcW w:type="dxa" w:w="648"/>
            <w:vAlign w:val="center"/>
          </w:tcPr>
          <w:p>
            <w:pPr>
              <w:spacing w:after="0"/>
            </w:pPr>
            <w:r/>
            <w:r>
              <w:rPr>
                <w:rFonts w:ascii="Malgun Gothic" w:hAnsi="Malgun Gothic" w:eastAsia="Malgun Gothic"/>
                <w:b w:val="0"/>
                <w:color w:val="111827"/>
                <w:sz w:val="13"/>
              </w:rPr>
              <w:t>964</w:t>
            </w:r>
          </w:p>
        </w:tc>
        <w:tc>
          <w:tcPr>
            <w:tcW w:type="dxa" w:w="4896"/>
            <w:vAlign w:val="center"/>
          </w:tcPr>
          <w:p>
            <w:pPr>
              <w:spacing w:after="0"/>
            </w:pPr>
            <w:r/>
            <w:r>
              <w:rPr>
                <w:rFonts w:ascii="Malgun Gothic" w:hAnsi="Malgun Gothic" w:eastAsia="Malgun Gothic"/>
                <w:b w:val="0"/>
                <w:color w:val="111827"/>
                <w:sz w:val="13"/>
              </w:rPr>
              <w:t>짧은 fight/noFight 또는 fall/normal 데이터셋을 CNN feature + BiLSTM + attention 구조로 빠르게 미세조정한다.</w:t>
            </w:r>
          </w:p>
        </w:tc>
        <w:tc>
          <w:tcPr>
            <w:tcW w:type="dxa" w:w="2880"/>
            <w:vAlign w:val="center"/>
          </w:tcPr>
          <w:p>
            <w:pPr>
              <w:spacing w:after="0"/>
            </w:pPr>
            <w:r/>
            <w:r>
              <w:rPr>
                <w:rFonts w:ascii="Malgun Gothic" w:hAnsi="Malgun Gothic" w:eastAsia="Malgun Gothic"/>
                <w:b w:val="0"/>
                <w:color w:val="111827"/>
                <w:sz w:val="13"/>
              </w:rPr>
              <w:t>Metrics, FightFrameSequenceDataset, CnnBiLstmAttention, SmallFrameCnn</w:t>
            </w:r>
          </w:p>
        </w:tc>
        <w:tc>
          <w:tcPr>
            <w:tcW w:type="dxa" w:w="4320"/>
            <w:vAlign w:val="center"/>
          </w:tcPr>
          <w:p>
            <w:pPr>
              <w:spacing w:after="0"/>
            </w:pPr>
            <w:r/>
            <w:r>
              <w:rPr>
                <w:rFonts w:ascii="Malgun Gothic" w:hAnsi="Malgun Gothic" w:eastAsia="Malgun Gothic"/>
                <w:b w:val="0"/>
                <w:color w:val="111827"/>
                <w:sz w:val="13"/>
              </w:rPr>
              <w:t>parse_args, resolve_binary_labels, read_jsonl, materialize_pose_binary_manifest, sample_video_frames, resize_center_crop, augment_frame_sequence, unfreeze_frame_encoder_tail</w:t>
            </w:r>
          </w:p>
        </w:tc>
      </w:tr>
      <w:tr>
        <w:tc>
          <w:tcPr>
            <w:tcW w:type="dxa" w:w="2736"/>
            <w:vAlign w:val="center"/>
          </w:tcPr>
          <w:p>
            <w:pPr>
              <w:spacing w:after="0"/>
            </w:pPr>
            <w:r/>
            <w:r>
              <w:rPr>
                <w:rFonts w:ascii="Malgun Gothic" w:hAnsi="Malgun Gothic" w:eastAsia="Malgun Gothic"/>
                <w:b w:val="0"/>
                <w:color w:val="111827"/>
                <w:sz w:val="13"/>
              </w:rPr>
              <w:t>app/training_config.py</w:t>
            </w:r>
          </w:p>
        </w:tc>
        <w:tc>
          <w:tcPr>
            <w:tcW w:type="dxa" w:w="648"/>
            <w:vAlign w:val="center"/>
          </w:tcPr>
          <w:p>
            <w:pPr>
              <w:spacing w:after="0"/>
            </w:pPr>
            <w:r/>
            <w:r>
              <w:rPr>
                <w:rFonts w:ascii="Malgun Gothic" w:hAnsi="Malgun Gothic" w:eastAsia="Malgun Gothic"/>
                <w:b w:val="0"/>
                <w:color w:val="111827"/>
                <w:sz w:val="13"/>
              </w:rPr>
              <w:t>418</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_deep_merge, _normalize_label_list, _normalize_label_mapping, _normalize_allowed_origins, load_action_training_config, resolve_pages_sync_config</w:t>
            </w:r>
          </w:p>
        </w:tc>
      </w:tr>
      <w:tr>
        <w:tc>
          <w:tcPr>
            <w:tcW w:type="dxa" w:w="2736"/>
            <w:vAlign w:val="center"/>
          </w:tcPr>
          <w:p>
            <w:pPr>
              <w:spacing w:after="0"/>
            </w:pPr>
            <w:r/>
            <w:r>
              <w:rPr>
                <w:rFonts w:ascii="Malgun Gothic" w:hAnsi="Malgun Gothic" w:eastAsia="Malgun Gothic"/>
                <w:b w:val="0"/>
                <w:color w:val="111827"/>
                <w:sz w:val="13"/>
              </w:rPr>
              <w:t>app/training_dashboard.py</w:t>
            </w:r>
          </w:p>
        </w:tc>
        <w:tc>
          <w:tcPr>
            <w:tcW w:type="dxa" w:w="648"/>
            <w:vAlign w:val="center"/>
          </w:tcPr>
          <w:p>
            <w:pPr>
              <w:spacing w:after="0"/>
            </w:pPr>
            <w:r/>
            <w:r>
              <w:rPr>
                <w:rFonts w:ascii="Malgun Gothic" w:hAnsi="Malgun Gothic" w:eastAsia="Malgun Gothic"/>
                <w:b w:val="0"/>
                <w:color w:val="111827"/>
                <w:sz w:val="13"/>
              </w:rPr>
              <w:t>10849</w:t>
            </w:r>
          </w:p>
        </w:tc>
        <w:tc>
          <w:tcPr>
            <w:tcW w:type="dxa" w:w="4896"/>
            <w:vAlign w:val="center"/>
          </w:tcPr>
          <w:p>
            <w:pPr>
              <w:spacing w:after="0"/>
            </w:pPr>
            <w:r/>
            <w:r>
              <w:rPr>
                <w:rFonts w:ascii="Malgun Gothic" w:hAnsi="Malgun Gothic" w:eastAsia="Malgun Gothic"/>
                <w:b w:val="0"/>
                <w:color w:val="111827"/>
                <w:sz w:val="13"/>
              </w:rPr>
              <w:t>학습 대시보드의 FastAPI 서버다. 파일키 추천, 자동 추출, 병렬 다운로드, 재시작, 학습 시작, 로그, 결과 표시 API를 제공한다.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wants_json_response, normalize_hostname, get_live_url_hostname, is_viewer_request, ensure_dashboard_control_access, parse_args, resolve_allowed_origins, apply_manifest_aware_training_overrides</w:t>
            </w:r>
          </w:p>
        </w:tc>
      </w:tr>
      <w:tr>
        <w:tc>
          <w:tcPr>
            <w:tcW w:type="dxa" w:w="2736"/>
            <w:vAlign w:val="center"/>
          </w:tcPr>
          <w:p>
            <w:pPr>
              <w:spacing w:after="0"/>
            </w:pPr>
            <w:r/>
            <w:r>
              <w:rPr>
                <w:rFonts w:ascii="Malgun Gothic" w:hAnsi="Malgun Gothic" w:eastAsia="Malgun Gothic"/>
                <w:b w:val="0"/>
                <w:color w:val="111827"/>
                <w:sz w:val="13"/>
              </w:rPr>
              <w:t>app/training_dashboard_view.py</w:t>
            </w:r>
          </w:p>
        </w:tc>
        <w:tc>
          <w:tcPr>
            <w:tcW w:type="dxa" w:w="648"/>
            <w:vAlign w:val="center"/>
          </w:tcPr>
          <w:p>
            <w:pPr>
              <w:spacing w:after="0"/>
            </w:pPr>
            <w:r/>
            <w:r>
              <w:rPr>
                <w:rFonts w:ascii="Malgun Gothic" w:hAnsi="Malgun Gothic" w:eastAsia="Malgun Gothic"/>
                <w:b w:val="0"/>
                <w:color w:val="111827"/>
                <w:sz w:val="13"/>
              </w:rPr>
              <w:t>4864</w:t>
            </w:r>
          </w:p>
        </w:tc>
        <w:tc>
          <w:tcPr>
            <w:tcW w:type="dxa" w:w="4896"/>
            <w:vAlign w:val="center"/>
          </w:tcPr>
          <w:p>
            <w:pPr>
              <w:spacing w:after="0"/>
            </w:pPr>
            <w:r/>
            <w:r>
              <w:rPr>
                <w:rFonts w:ascii="Malgun Gothic" w:hAnsi="Malgun Gothic" w:eastAsia="Malgun Gothic"/>
                <w:b w:val="0"/>
                <w:color w:val="111827"/>
                <w:sz w:val="13"/>
              </w:rPr>
              <w:t>학습 대시보드 HTML/CSS/JS 렌더링을 담당한다.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_text, _float_text, _percent_text, _int_text, _join_label_counts, _join_count_map, _summary_total, _display_dataset_totals</w:t>
            </w:r>
          </w:p>
        </w:tc>
      </w:tr>
      <w:tr>
        <w:tc>
          <w:tcPr>
            <w:tcW w:type="dxa" w:w="2736"/>
            <w:vAlign w:val="center"/>
          </w:tcPr>
          <w:p>
            <w:pPr>
              <w:spacing w:after="0"/>
            </w:pPr>
            <w:r/>
            <w:r>
              <w:rPr>
                <w:rFonts w:ascii="Malgun Gothic" w:hAnsi="Malgun Gothic" w:eastAsia="Malgun Gothic"/>
                <w:b w:val="0"/>
                <w:color w:val="111827"/>
                <w:sz w:val="13"/>
              </w:rPr>
              <w:t>app/training_insights.py</w:t>
            </w:r>
          </w:p>
        </w:tc>
        <w:tc>
          <w:tcPr>
            <w:tcW w:type="dxa" w:w="648"/>
            <w:vAlign w:val="center"/>
          </w:tcPr>
          <w:p>
            <w:pPr>
              <w:spacing w:after="0"/>
            </w:pPr>
            <w:r/>
            <w:r>
              <w:rPr>
                <w:rFonts w:ascii="Malgun Gothic" w:hAnsi="Malgun Gothic" w:eastAsia="Malgun Gothic"/>
                <w:b w:val="0"/>
                <w:color w:val="111827"/>
                <w:sz w:val="13"/>
              </w:rPr>
              <w:t>1190</w:t>
            </w:r>
          </w:p>
        </w:tc>
        <w:tc>
          <w:tcPr>
            <w:tcW w:type="dxa" w:w="4896"/>
            <w:vAlign w:val="center"/>
          </w:tcPr>
          <w:p>
            <w:pPr>
              <w:spacing w:after="0"/>
            </w:pPr>
            <w:r/>
            <w:r>
              <w:rPr>
                <w:rFonts w:ascii="Malgun Gothic" w:hAnsi="Malgun Gothic" w:eastAsia="Malgun Gothic"/>
                <w:b w:val="0"/>
                <w:color w:val="111827"/>
                <w:sz w:val="13"/>
              </w:rPr>
              <w:t>학습 결과를 사람이 이해하기 쉬운 진단 메시지로 바꾼다.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interpret_training_results, _add_metric_notes, _add_class_insights, _add_danger_insights, _add_confusion_insights, _add_data_quality_insights, _add_trend_insights, _add_validation_loss_insights</w:t>
            </w:r>
          </w:p>
        </w:tc>
      </w:tr>
      <w:tr>
        <w:tc>
          <w:tcPr>
            <w:tcW w:type="dxa" w:w="2736"/>
            <w:vAlign w:val="center"/>
          </w:tcPr>
          <w:p>
            <w:pPr>
              <w:spacing w:after="0"/>
            </w:pPr>
            <w:r/>
            <w:r>
              <w:rPr>
                <w:rFonts w:ascii="Malgun Gothic" w:hAnsi="Malgun Gothic" w:eastAsia="Malgun Gothic"/>
                <w:b w:val="0"/>
                <w:color w:val="111827"/>
                <w:sz w:val="13"/>
              </w:rPr>
              <w:t>app/update_pages_site.py</w:t>
            </w:r>
          </w:p>
        </w:tc>
        <w:tc>
          <w:tcPr>
            <w:tcW w:type="dxa" w:w="648"/>
            <w:vAlign w:val="center"/>
          </w:tcPr>
          <w:p>
            <w:pPr>
              <w:spacing w:after="0"/>
            </w:pPr>
            <w:r/>
            <w:r>
              <w:rPr>
                <w:rFonts w:ascii="Malgun Gothic" w:hAnsi="Malgun Gothic" w:eastAsia="Malgun Gothic"/>
                <w:b w:val="0"/>
                <w:color w:val="111827"/>
                <w:sz w:val="13"/>
              </w:rPr>
              <w:t>365</w:t>
            </w:r>
          </w:p>
        </w:tc>
        <w:tc>
          <w:tcPr>
            <w:tcW w:type="dxa" w:w="4896"/>
            <w:vAlign w:val="center"/>
          </w:tcPr>
          <w:p>
            <w:pPr>
              <w:spacing w:after="0"/>
            </w:pPr>
            <w:r/>
            <w:r>
              <w:rPr>
                <w:rFonts w:ascii="Malgun Gothic" w:hAnsi="Malgun Gothic" w:eastAsia="Malgun Gothic"/>
                <w:b w:val="0"/>
                <w:color w:val="111827"/>
                <w:sz w:val="13"/>
              </w:rPr>
              <w:t>지원 모듈 또는 실행 스크립트다.</w:t>
            </w:r>
          </w:p>
        </w:tc>
        <w:tc>
          <w:tcPr>
            <w:tcW w:type="dxa" w:w="2880"/>
            <w:vAlign w:val="center"/>
          </w:tcPr>
          <w:p>
            <w:pPr>
              <w:spacing w:after="0"/>
            </w:pPr>
            <w:r/>
            <w:r>
              <w:rPr>
                <w:rFonts w:ascii="Malgun Gothic" w:hAnsi="Malgun Gothic" w:eastAsia="Malgun Gothic"/>
                <w:b w:val="0"/>
                <w:color w:val="111827"/>
                <w:sz w:val="13"/>
              </w:rPr>
              <w:t>-</w:t>
            </w:r>
          </w:p>
        </w:tc>
        <w:tc>
          <w:tcPr>
            <w:tcW w:type="dxa" w:w="4320"/>
            <w:vAlign w:val="center"/>
          </w:tcPr>
          <w:p>
            <w:pPr>
              <w:spacing w:after="0"/>
            </w:pPr>
            <w:r/>
            <w:r>
              <w:rPr>
                <w:rFonts w:ascii="Malgun Gothic" w:hAnsi="Malgun Gothic" w:eastAsia="Malgun Gothic"/>
                <w:b w:val="0"/>
                <w:color w:val="111827"/>
                <w:sz w:val="13"/>
              </w:rPr>
              <w:t>parse_args, main, build_latest_result_payload, build_live_status_payload, write_json</w:t>
            </w:r>
          </w:p>
        </w:tc>
      </w:tr>
      <w:tr>
        <w:tc>
          <w:tcPr>
            <w:tcW w:type="dxa" w:w="2736"/>
            <w:vAlign w:val="center"/>
          </w:tcPr>
          <w:p>
            <w:pPr>
              <w:spacing w:after="0"/>
            </w:pPr>
            <w:r/>
            <w:r>
              <w:rPr>
                <w:rFonts w:ascii="Malgun Gothic" w:hAnsi="Malgun Gothic" w:eastAsia="Malgun Gothic"/>
                <w:b w:val="0"/>
                <w:color w:val="111827"/>
                <w:sz w:val="13"/>
              </w:rPr>
              <w:t>app/webrtc_stream.py</w:t>
            </w:r>
          </w:p>
        </w:tc>
        <w:tc>
          <w:tcPr>
            <w:tcW w:type="dxa" w:w="648"/>
            <w:vAlign w:val="center"/>
          </w:tcPr>
          <w:p>
            <w:pPr>
              <w:spacing w:after="0"/>
            </w:pPr>
            <w:r/>
            <w:r>
              <w:rPr>
                <w:rFonts w:ascii="Malgun Gothic" w:hAnsi="Malgun Gothic" w:eastAsia="Malgun Gothic"/>
                <w:b w:val="0"/>
                <w:color w:val="111827"/>
                <w:sz w:val="13"/>
              </w:rPr>
              <w:t>312</w:t>
            </w:r>
          </w:p>
        </w:tc>
        <w:tc>
          <w:tcPr>
            <w:tcW w:type="dxa" w:w="4896"/>
            <w:vAlign w:val="center"/>
          </w:tcPr>
          <w:p>
            <w:pPr>
              <w:spacing w:after="0"/>
            </w:pPr>
            <w:r/>
            <w:r>
              <w:rPr>
                <w:rFonts w:ascii="Malgun Gothic" w:hAnsi="Malgun Gothic" w:eastAsia="Malgun Gothic"/>
                <w:b w:val="0"/>
                <w:color w:val="111827"/>
                <w:sz w:val="13"/>
              </w:rPr>
              <w:t>분석 대시보드에 보이는 최신 processed frame을 WebRTC video track으로 송출한다.</w:t>
            </w:r>
          </w:p>
        </w:tc>
        <w:tc>
          <w:tcPr>
            <w:tcW w:type="dxa" w:w="2880"/>
            <w:vAlign w:val="center"/>
          </w:tcPr>
          <w:p>
            <w:pPr>
              <w:spacing w:after="0"/>
            </w:pPr>
            <w:r/>
            <w:r>
              <w:rPr>
                <w:rFonts w:ascii="Malgun Gothic" w:hAnsi="Malgun Gothic" w:eastAsia="Malgun Gothic"/>
                <w:b w:val="0"/>
                <w:color w:val="111827"/>
                <w:sz w:val="13"/>
              </w:rPr>
              <w:t>LatestJpegVideoTrack, WebRTCConnectionManager</w:t>
            </w:r>
          </w:p>
        </w:tc>
        <w:tc>
          <w:tcPr>
            <w:tcW w:type="dxa" w:w="4320"/>
            <w:vAlign w:val="center"/>
          </w:tcPr>
          <w:p>
            <w:pPr>
              <w:spacing w:after="0"/>
            </w:pPr>
            <w:r/>
            <w:r>
              <w:rPr>
                <w:rFonts w:ascii="Malgun Gothic" w:hAnsi="Malgun Gothic" w:eastAsia="Malgun Gothic"/>
                <w:b w:val="0"/>
                <w:color w:val="111827"/>
                <w:sz w:val="13"/>
              </w:rPr>
              <w:t>wait_for_ice_gathering_complete, fit_size_to_max_edge, ordered_video_codecs</w:t>
            </w:r>
          </w:p>
        </w:tc>
      </w:tr>
    </w:tbl>
    <w:p/>
    <w:p>
      <w:pPr>
        <w:sectPr>
          <w:pgSz w:w="15840" w:h="12240" w:orient="landscape"/>
          <w:pgMar w:top="576" w:right="576" w:bottom="576" w:left="576" w:header="720" w:footer="720" w:gutter="0"/>
          <w:cols w:space="720"/>
          <w:docGrid w:linePitch="360"/>
        </w:sectPr>
      </w:pPr>
    </w:p>
    <w:p>
      <w:pPr>
        <w:pStyle w:val="Heading1"/>
      </w:pPr>
      <w:r>
        <w:t>14. 테스트와 검증 기준</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BEAFE"/>
            <w:vAlign w:val="center"/>
          </w:tcPr>
          <w:p>
            <w:pPr>
              <w:spacing w:after="0"/>
            </w:pPr>
            <w:r/>
            <w:r>
              <w:rPr>
                <w:rFonts w:ascii="Malgun Gothic" w:hAnsi="Malgun Gothic" w:eastAsia="Malgun Gothic"/>
                <w:b/>
                <w:color w:val="1E3A8A"/>
                <w:sz w:val="16"/>
              </w:rPr>
              <w:t>테스트 파일</w:t>
            </w:r>
          </w:p>
        </w:tc>
        <w:tc>
          <w:tcPr>
            <w:tcW w:type="dxa" w:w="2592"/>
            <w:shd w:fill="DBEAFE"/>
            <w:vAlign w:val="center"/>
          </w:tcPr>
          <w:p>
            <w:pPr>
              <w:spacing w:after="0"/>
            </w:pPr>
            <w:r/>
            <w:r>
              <w:rPr>
                <w:rFonts w:ascii="Malgun Gothic" w:hAnsi="Malgun Gothic" w:eastAsia="Malgun Gothic"/>
                <w:b/>
                <w:color w:val="1E3A8A"/>
                <w:sz w:val="16"/>
              </w:rPr>
              <w:t>라인</w:t>
            </w:r>
          </w:p>
        </w:tc>
        <w:tc>
          <w:tcPr>
            <w:tcW w:type="dxa" w:w="2592"/>
            <w:shd w:fill="DBEAFE"/>
            <w:vAlign w:val="center"/>
          </w:tcPr>
          <w:p>
            <w:pPr>
              <w:spacing w:after="0"/>
            </w:pPr>
            <w:r/>
            <w:r>
              <w:rPr>
                <w:rFonts w:ascii="Malgun Gothic" w:hAnsi="Malgun Gothic" w:eastAsia="Malgun Gothic"/>
                <w:b/>
                <w:color w:val="1E3A8A"/>
                <w:sz w:val="16"/>
              </w:rPr>
              <w:t>주요 테스트 함수</w:t>
            </w:r>
          </w:p>
        </w:tc>
        <w:tc>
          <w:tcPr>
            <w:tcW w:type="dxa" w:w="2592"/>
            <w:shd w:fill="DBEAFE"/>
            <w:vAlign w:val="center"/>
          </w:tcPr>
          <w:p>
            <w:pPr>
              <w:spacing w:after="0"/>
            </w:pPr>
            <w:r/>
            <w:r>
              <w:rPr>
                <w:rFonts w:ascii="Malgun Gothic" w:hAnsi="Malgun Gothic" w:eastAsia="Malgun Gothic"/>
                <w:b/>
                <w:color w:val="1E3A8A"/>
                <w:sz w:val="16"/>
              </w:rPr>
              <w:t>검증 의미</w:t>
            </w:r>
          </w:p>
        </w:tc>
      </w:tr>
      <w:tr>
        <w:tc>
          <w:tcPr>
            <w:tcW w:type="dxa" w:w="3744"/>
            <w:vAlign w:val="center"/>
          </w:tcPr>
          <w:p>
            <w:pPr>
              <w:spacing w:after="0"/>
            </w:pPr>
            <w:r/>
            <w:r>
              <w:rPr>
                <w:rFonts w:ascii="Malgun Gothic" w:hAnsi="Malgun Gothic" w:eastAsia="Malgun Gothic"/>
                <w:b w:val="0"/>
                <w:color w:val="111827"/>
                <w:sz w:val="14"/>
              </w:rPr>
              <w:t>tests/test_action_model.py</w:t>
            </w:r>
          </w:p>
        </w:tc>
        <w:tc>
          <w:tcPr>
            <w:tcW w:type="dxa" w:w="864"/>
            <w:vAlign w:val="center"/>
          </w:tcPr>
          <w:p>
            <w:pPr>
              <w:spacing w:after="0"/>
            </w:pPr>
            <w:r/>
            <w:r>
              <w:rPr>
                <w:rFonts w:ascii="Malgun Gothic" w:hAnsi="Malgun Gothic" w:eastAsia="Malgun Gothic"/>
                <w:b w:val="0"/>
                <w:color w:val="111827"/>
                <w:sz w:val="14"/>
              </w:rPr>
              <w:t>148</w:t>
            </w:r>
          </w:p>
        </w:tc>
        <w:tc>
          <w:tcPr>
            <w:tcW w:type="dxa" w:w="4608"/>
            <w:vAlign w:val="center"/>
          </w:tcPr>
          <w:p>
            <w:pPr>
              <w:spacing w:after="0"/>
            </w:pPr>
            <w:r/>
            <w:r>
              <w:rPr>
                <w:rFonts w:ascii="Malgun Gothic" w:hAnsi="Malgun Gothic" w:eastAsia="Malgun Gothic"/>
                <w:b w:val="0"/>
                <w:color w:val="111827"/>
                <w:sz w:val="14"/>
              </w:rPr>
              <w:t>-</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tests/test_action_realtime.py</w:t>
            </w:r>
          </w:p>
        </w:tc>
        <w:tc>
          <w:tcPr>
            <w:tcW w:type="dxa" w:w="864"/>
            <w:vAlign w:val="center"/>
          </w:tcPr>
          <w:p>
            <w:pPr>
              <w:spacing w:after="0"/>
            </w:pPr>
            <w:r/>
            <w:r>
              <w:rPr>
                <w:rFonts w:ascii="Malgun Gothic" w:hAnsi="Malgun Gothic" w:eastAsia="Malgun Gothic"/>
                <w:b w:val="0"/>
                <w:color w:val="111827"/>
                <w:sz w:val="14"/>
              </w:rPr>
              <w:t>273</w:t>
            </w:r>
          </w:p>
        </w:tc>
        <w:tc>
          <w:tcPr>
            <w:tcW w:type="dxa" w:w="4608"/>
            <w:vAlign w:val="center"/>
          </w:tcPr>
          <w:p>
            <w:pPr>
              <w:spacing w:after="0"/>
            </w:pPr>
            <w:r/>
            <w:r>
              <w:rPr>
                <w:rFonts w:ascii="Malgun Gothic" w:hAnsi="Malgun Gothic" w:eastAsia="Malgun Gothic"/>
                <w:b w:val="0"/>
                <w:color w:val="111827"/>
                <w:sz w:val="14"/>
              </w:rPr>
              <w:t>-</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tests/test_action_training_pipeline.py</w:t>
            </w:r>
          </w:p>
        </w:tc>
        <w:tc>
          <w:tcPr>
            <w:tcW w:type="dxa" w:w="864"/>
            <w:vAlign w:val="center"/>
          </w:tcPr>
          <w:p>
            <w:pPr>
              <w:spacing w:after="0"/>
            </w:pPr>
            <w:r/>
            <w:r>
              <w:rPr>
                <w:rFonts w:ascii="Malgun Gothic" w:hAnsi="Malgun Gothic" w:eastAsia="Malgun Gothic"/>
                <w:b w:val="0"/>
                <w:color w:val="111827"/>
                <w:sz w:val="14"/>
              </w:rPr>
              <w:t>578</w:t>
            </w:r>
          </w:p>
        </w:tc>
        <w:tc>
          <w:tcPr>
            <w:tcW w:type="dxa" w:w="4608"/>
            <w:vAlign w:val="center"/>
          </w:tcPr>
          <w:p>
            <w:pPr>
              <w:spacing w:after="0"/>
            </w:pPr>
            <w:r/>
            <w:r>
              <w:rPr>
                <w:rFonts w:ascii="Malgun Gothic" w:hAnsi="Malgun Gothic" w:eastAsia="Malgun Gothic"/>
                <w:b w:val="0"/>
                <w:color w:val="111827"/>
                <w:sz w:val="14"/>
              </w:rPr>
              <w:t>-</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tests/test_app_backend_client.py</w:t>
            </w:r>
          </w:p>
        </w:tc>
        <w:tc>
          <w:tcPr>
            <w:tcW w:type="dxa" w:w="864"/>
            <w:vAlign w:val="center"/>
          </w:tcPr>
          <w:p>
            <w:pPr>
              <w:spacing w:after="0"/>
            </w:pPr>
            <w:r/>
            <w:r>
              <w:rPr>
                <w:rFonts w:ascii="Malgun Gothic" w:hAnsi="Malgun Gothic" w:eastAsia="Malgun Gothic"/>
                <w:b w:val="0"/>
                <w:color w:val="111827"/>
                <w:sz w:val="14"/>
              </w:rPr>
              <w:t>55</w:t>
            </w:r>
          </w:p>
        </w:tc>
        <w:tc>
          <w:tcPr>
            <w:tcW w:type="dxa" w:w="4608"/>
            <w:vAlign w:val="center"/>
          </w:tcPr>
          <w:p>
            <w:pPr>
              <w:spacing w:after="0"/>
            </w:pPr>
            <w:r/>
            <w:r>
              <w:rPr>
                <w:rFonts w:ascii="Malgun Gothic" w:hAnsi="Malgun Gothic" w:eastAsia="Malgun Gothic"/>
                <w:b w:val="0"/>
                <w:color w:val="111827"/>
                <w:sz w:val="14"/>
              </w:rPr>
              <w:t>-</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tests/test_auto_tune_action_training.py</w:t>
            </w:r>
          </w:p>
        </w:tc>
        <w:tc>
          <w:tcPr>
            <w:tcW w:type="dxa" w:w="864"/>
            <w:vAlign w:val="center"/>
          </w:tcPr>
          <w:p>
            <w:pPr>
              <w:spacing w:after="0"/>
            </w:pPr>
            <w:r/>
            <w:r>
              <w:rPr>
                <w:rFonts w:ascii="Malgun Gothic" w:hAnsi="Malgun Gothic" w:eastAsia="Malgun Gothic"/>
                <w:b w:val="0"/>
                <w:color w:val="111827"/>
                <w:sz w:val="14"/>
              </w:rPr>
              <w:t>250</w:t>
            </w:r>
          </w:p>
        </w:tc>
        <w:tc>
          <w:tcPr>
            <w:tcW w:type="dxa" w:w="4608"/>
            <w:vAlign w:val="center"/>
          </w:tcPr>
          <w:p>
            <w:pPr>
              <w:spacing w:after="0"/>
            </w:pPr>
            <w:r/>
            <w:r>
              <w:rPr>
                <w:rFonts w:ascii="Malgun Gothic" w:hAnsi="Malgun Gothic" w:eastAsia="Malgun Gothic"/>
                <w:b w:val="0"/>
                <w:color w:val="111827"/>
                <w:sz w:val="14"/>
              </w:rPr>
              <w:t>sample_metrics</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tests/test_camera_uploader.py</w:t>
            </w:r>
          </w:p>
        </w:tc>
        <w:tc>
          <w:tcPr>
            <w:tcW w:type="dxa" w:w="864"/>
            <w:vAlign w:val="center"/>
          </w:tcPr>
          <w:p>
            <w:pPr>
              <w:spacing w:after="0"/>
            </w:pPr>
            <w:r/>
            <w:r>
              <w:rPr>
                <w:rFonts w:ascii="Malgun Gothic" w:hAnsi="Malgun Gothic" w:eastAsia="Malgun Gothic"/>
                <w:b w:val="0"/>
                <w:color w:val="111827"/>
                <w:sz w:val="14"/>
              </w:rPr>
              <w:t>212</w:t>
            </w:r>
          </w:p>
        </w:tc>
        <w:tc>
          <w:tcPr>
            <w:tcW w:type="dxa" w:w="4608"/>
            <w:vAlign w:val="center"/>
          </w:tcPr>
          <w:p>
            <w:pPr>
              <w:spacing w:after="0"/>
            </w:pPr>
            <w:r/>
            <w:r>
              <w:rPr>
                <w:rFonts w:ascii="Malgun Gothic" w:hAnsi="Malgun Gothic" w:eastAsia="Malgun Gothic"/>
                <w:b w:val="0"/>
                <w:color w:val="111827"/>
                <w:sz w:val="14"/>
              </w:rPr>
              <w:t>-</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tests/test_dashboard_runtime.py</w:t>
            </w:r>
          </w:p>
        </w:tc>
        <w:tc>
          <w:tcPr>
            <w:tcW w:type="dxa" w:w="864"/>
            <w:vAlign w:val="center"/>
          </w:tcPr>
          <w:p>
            <w:pPr>
              <w:spacing w:after="0"/>
            </w:pPr>
            <w:r/>
            <w:r>
              <w:rPr>
                <w:rFonts w:ascii="Malgun Gothic" w:hAnsi="Malgun Gothic" w:eastAsia="Malgun Gothic"/>
                <w:b w:val="0"/>
                <w:color w:val="111827"/>
                <w:sz w:val="14"/>
              </w:rPr>
              <w:t>92</w:t>
            </w:r>
          </w:p>
        </w:tc>
        <w:tc>
          <w:tcPr>
            <w:tcW w:type="dxa" w:w="4608"/>
            <w:vAlign w:val="center"/>
          </w:tcPr>
          <w:p>
            <w:pPr>
              <w:spacing w:after="0"/>
            </w:pPr>
            <w:r/>
            <w:r>
              <w:rPr>
                <w:rFonts w:ascii="Malgun Gothic" w:hAnsi="Malgun Gothic" w:eastAsia="Malgun Gothic"/>
                <w:b w:val="0"/>
                <w:color w:val="111827"/>
                <w:sz w:val="14"/>
              </w:rPr>
              <w:t>-</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tests/test_ensemble_action_models.py</w:t>
            </w:r>
          </w:p>
        </w:tc>
        <w:tc>
          <w:tcPr>
            <w:tcW w:type="dxa" w:w="864"/>
            <w:vAlign w:val="center"/>
          </w:tcPr>
          <w:p>
            <w:pPr>
              <w:spacing w:after="0"/>
            </w:pPr>
            <w:r/>
            <w:r>
              <w:rPr>
                <w:rFonts w:ascii="Malgun Gothic" w:hAnsi="Malgun Gothic" w:eastAsia="Malgun Gothic"/>
                <w:b w:val="0"/>
                <w:color w:val="111827"/>
                <w:sz w:val="14"/>
              </w:rPr>
              <w:t>65</w:t>
            </w:r>
          </w:p>
        </w:tc>
        <w:tc>
          <w:tcPr>
            <w:tcW w:type="dxa" w:w="4608"/>
            <w:vAlign w:val="center"/>
          </w:tcPr>
          <w:p>
            <w:pPr>
              <w:spacing w:after="0"/>
            </w:pPr>
            <w:r/>
            <w:r>
              <w:rPr>
                <w:rFonts w:ascii="Malgun Gothic" w:hAnsi="Malgun Gothic" w:eastAsia="Malgun Gothic"/>
                <w:b w:val="0"/>
                <w:color w:val="111827"/>
                <w:sz w:val="14"/>
              </w:rPr>
              <w:t>-</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tests/test_fight_bilstm_seed_sweep.py</w:t>
            </w:r>
          </w:p>
        </w:tc>
        <w:tc>
          <w:tcPr>
            <w:tcW w:type="dxa" w:w="864"/>
            <w:vAlign w:val="center"/>
          </w:tcPr>
          <w:p>
            <w:pPr>
              <w:spacing w:after="0"/>
            </w:pPr>
            <w:r/>
            <w:r>
              <w:rPr>
                <w:rFonts w:ascii="Malgun Gothic" w:hAnsi="Malgun Gothic" w:eastAsia="Malgun Gothic"/>
                <w:b w:val="0"/>
                <w:color w:val="111827"/>
                <w:sz w:val="14"/>
              </w:rPr>
              <w:t>62</w:t>
            </w:r>
          </w:p>
        </w:tc>
        <w:tc>
          <w:tcPr>
            <w:tcW w:type="dxa" w:w="4608"/>
            <w:vAlign w:val="center"/>
          </w:tcPr>
          <w:p>
            <w:pPr>
              <w:spacing w:after="0"/>
            </w:pPr>
            <w:r/>
            <w:r>
              <w:rPr>
                <w:rFonts w:ascii="Malgun Gothic" w:hAnsi="Malgun Gothic" w:eastAsia="Malgun Gothic"/>
                <w:b w:val="0"/>
                <w:color w:val="111827"/>
                <w:sz w:val="14"/>
              </w:rPr>
              <w:t>-</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tests/test_gpu_autotune.py</w:t>
            </w:r>
          </w:p>
        </w:tc>
        <w:tc>
          <w:tcPr>
            <w:tcW w:type="dxa" w:w="864"/>
            <w:vAlign w:val="center"/>
          </w:tcPr>
          <w:p>
            <w:pPr>
              <w:spacing w:after="0"/>
            </w:pPr>
            <w:r/>
            <w:r>
              <w:rPr>
                <w:rFonts w:ascii="Malgun Gothic" w:hAnsi="Malgun Gothic" w:eastAsia="Malgun Gothic"/>
                <w:b w:val="0"/>
                <w:color w:val="111827"/>
                <w:sz w:val="14"/>
              </w:rPr>
              <w:t>100</w:t>
            </w:r>
          </w:p>
        </w:tc>
        <w:tc>
          <w:tcPr>
            <w:tcW w:type="dxa" w:w="4608"/>
            <w:vAlign w:val="center"/>
          </w:tcPr>
          <w:p>
            <w:pPr>
              <w:spacing w:after="0"/>
            </w:pPr>
            <w:r/>
            <w:r>
              <w:rPr>
                <w:rFonts w:ascii="Malgun Gothic" w:hAnsi="Malgun Gothic" w:eastAsia="Malgun Gothic"/>
                <w:b w:val="0"/>
                <w:color w:val="111827"/>
                <w:sz w:val="14"/>
              </w:rPr>
              <w:t>-</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tests/test_hybrid_pose_ensemble.py</w:t>
            </w:r>
          </w:p>
        </w:tc>
        <w:tc>
          <w:tcPr>
            <w:tcW w:type="dxa" w:w="864"/>
            <w:vAlign w:val="center"/>
          </w:tcPr>
          <w:p>
            <w:pPr>
              <w:spacing w:after="0"/>
            </w:pPr>
            <w:r/>
            <w:r>
              <w:rPr>
                <w:rFonts w:ascii="Malgun Gothic" w:hAnsi="Malgun Gothic" w:eastAsia="Malgun Gothic"/>
                <w:b w:val="0"/>
                <w:color w:val="111827"/>
                <w:sz w:val="14"/>
              </w:rPr>
              <w:t>42</w:t>
            </w:r>
          </w:p>
        </w:tc>
        <w:tc>
          <w:tcPr>
            <w:tcW w:type="dxa" w:w="4608"/>
            <w:vAlign w:val="center"/>
          </w:tcPr>
          <w:p>
            <w:pPr>
              <w:spacing w:after="0"/>
            </w:pPr>
            <w:r/>
            <w:r>
              <w:rPr>
                <w:rFonts w:ascii="Malgun Gothic" w:hAnsi="Malgun Gothic" w:eastAsia="Malgun Gothic"/>
                <w:b w:val="0"/>
                <w:color w:val="111827"/>
                <w:sz w:val="14"/>
              </w:rPr>
              <w:t>-</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tests/test_inference_server_app_backend.py</w:t>
            </w:r>
          </w:p>
        </w:tc>
        <w:tc>
          <w:tcPr>
            <w:tcW w:type="dxa" w:w="864"/>
            <w:vAlign w:val="center"/>
          </w:tcPr>
          <w:p>
            <w:pPr>
              <w:spacing w:after="0"/>
            </w:pPr>
            <w:r/>
            <w:r>
              <w:rPr>
                <w:rFonts w:ascii="Malgun Gothic" w:hAnsi="Malgun Gothic" w:eastAsia="Malgun Gothic"/>
                <w:b w:val="0"/>
                <w:color w:val="111827"/>
                <w:sz w:val="14"/>
              </w:rPr>
              <w:t>1310</w:t>
            </w:r>
          </w:p>
        </w:tc>
        <w:tc>
          <w:tcPr>
            <w:tcW w:type="dxa" w:w="4608"/>
            <w:vAlign w:val="center"/>
          </w:tcPr>
          <w:p>
            <w:pPr>
              <w:spacing w:after="0"/>
            </w:pPr>
            <w:r/>
            <w:r>
              <w:rPr>
                <w:rFonts w:ascii="Malgun Gothic" w:hAnsi="Malgun Gothic" w:eastAsia="Malgun Gothic"/>
                <w:b w:val="0"/>
                <w:color w:val="111827"/>
                <w:sz w:val="14"/>
              </w:rPr>
              <w:t>-</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tests/test_person_classifier_overlay.py</w:t>
            </w:r>
          </w:p>
        </w:tc>
        <w:tc>
          <w:tcPr>
            <w:tcW w:type="dxa" w:w="864"/>
            <w:vAlign w:val="center"/>
          </w:tcPr>
          <w:p>
            <w:pPr>
              <w:spacing w:after="0"/>
            </w:pPr>
            <w:r/>
            <w:r>
              <w:rPr>
                <w:rFonts w:ascii="Malgun Gothic" w:hAnsi="Malgun Gothic" w:eastAsia="Malgun Gothic"/>
                <w:b w:val="0"/>
                <w:color w:val="111827"/>
                <w:sz w:val="14"/>
              </w:rPr>
              <w:t>49</w:t>
            </w:r>
          </w:p>
        </w:tc>
        <w:tc>
          <w:tcPr>
            <w:tcW w:type="dxa" w:w="4608"/>
            <w:vAlign w:val="center"/>
          </w:tcPr>
          <w:p>
            <w:pPr>
              <w:spacing w:after="0"/>
            </w:pPr>
            <w:r/>
            <w:r>
              <w:rPr>
                <w:rFonts w:ascii="Malgun Gothic" w:hAnsi="Malgun Gothic" w:eastAsia="Malgun Gothic"/>
                <w:b w:val="0"/>
                <w:color w:val="111827"/>
                <w:sz w:val="14"/>
              </w:rPr>
              <w:t>-</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tests/test_reporting.py</w:t>
            </w:r>
          </w:p>
        </w:tc>
        <w:tc>
          <w:tcPr>
            <w:tcW w:type="dxa" w:w="864"/>
            <w:vAlign w:val="center"/>
          </w:tcPr>
          <w:p>
            <w:pPr>
              <w:spacing w:after="0"/>
            </w:pPr>
            <w:r/>
            <w:r>
              <w:rPr>
                <w:rFonts w:ascii="Malgun Gothic" w:hAnsi="Malgun Gothic" w:eastAsia="Malgun Gothic"/>
                <w:b w:val="0"/>
                <w:color w:val="111827"/>
                <w:sz w:val="14"/>
              </w:rPr>
              <w:t>112</w:t>
            </w:r>
          </w:p>
        </w:tc>
        <w:tc>
          <w:tcPr>
            <w:tcW w:type="dxa" w:w="4608"/>
            <w:vAlign w:val="center"/>
          </w:tcPr>
          <w:p>
            <w:pPr>
              <w:spacing w:after="0"/>
            </w:pPr>
            <w:r/>
            <w:r>
              <w:rPr>
                <w:rFonts w:ascii="Malgun Gothic" w:hAnsi="Malgun Gothic" w:eastAsia="Malgun Gothic"/>
                <w:b w:val="0"/>
                <w:color w:val="111827"/>
                <w:sz w:val="14"/>
              </w:rPr>
              <w:t>-</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tests/test_risk_analyzer.py</w:t>
            </w:r>
          </w:p>
        </w:tc>
        <w:tc>
          <w:tcPr>
            <w:tcW w:type="dxa" w:w="864"/>
            <w:vAlign w:val="center"/>
          </w:tcPr>
          <w:p>
            <w:pPr>
              <w:spacing w:after="0"/>
            </w:pPr>
            <w:r/>
            <w:r>
              <w:rPr>
                <w:rFonts w:ascii="Malgun Gothic" w:hAnsi="Malgun Gothic" w:eastAsia="Malgun Gothic"/>
                <w:b w:val="0"/>
                <w:color w:val="111827"/>
                <w:sz w:val="14"/>
              </w:rPr>
              <w:t>605</w:t>
            </w:r>
          </w:p>
        </w:tc>
        <w:tc>
          <w:tcPr>
            <w:tcW w:type="dxa" w:w="4608"/>
            <w:vAlign w:val="center"/>
          </w:tcPr>
          <w:p>
            <w:pPr>
              <w:spacing w:after="0"/>
            </w:pPr>
            <w:r/>
            <w:r>
              <w:rPr>
                <w:rFonts w:ascii="Malgun Gothic" w:hAnsi="Malgun Gothic" w:eastAsia="Malgun Gothic"/>
                <w:b w:val="0"/>
                <w:color w:val="111827"/>
                <w:sz w:val="14"/>
              </w:rPr>
              <w:t>-</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tests/test_runtime_services.py</w:t>
            </w:r>
          </w:p>
        </w:tc>
        <w:tc>
          <w:tcPr>
            <w:tcW w:type="dxa" w:w="864"/>
            <w:vAlign w:val="center"/>
          </w:tcPr>
          <w:p>
            <w:pPr>
              <w:spacing w:after="0"/>
            </w:pPr>
            <w:r/>
            <w:r>
              <w:rPr>
                <w:rFonts w:ascii="Malgun Gothic" w:hAnsi="Malgun Gothic" w:eastAsia="Malgun Gothic"/>
                <w:b w:val="0"/>
                <w:color w:val="111827"/>
                <w:sz w:val="14"/>
              </w:rPr>
              <w:t>63</w:t>
            </w:r>
          </w:p>
        </w:tc>
        <w:tc>
          <w:tcPr>
            <w:tcW w:type="dxa" w:w="4608"/>
            <w:vAlign w:val="center"/>
          </w:tcPr>
          <w:p>
            <w:pPr>
              <w:spacing w:after="0"/>
            </w:pPr>
            <w:r/>
            <w:r>
              <w:rPr>
                <w:rFonts w:ascii="Malgun Gothic" w:hAnsi="Malgun Gothic" w:eastAsia="Malgun Gothic"/>
                <w:b w:val="0"/>
                <w:color w:val="111827"/>
                <w:sz w:val="14"/>
              </w:rPr>
              <w:t>-</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tests/test_train_fight_bilstm.py</w:t>
            </w:r>
          </w:p>
        </w:tc>
        <w:tc>
          <w:tcPr>
            <w:tcW w:type="dxa" w:w="864"/>
            <w:vAlign w:val="center"/>
          </w:tcPr>
          <w:p>
            <w:pPr>
              <w:spacing w:after="0"/>
            </w:pPr>
            <w:r/>
            <w:r>
              <w:rPr>
                <w:rFonts w:ascii="Malgun Gothic" w:hAnsi="Malgun Gothic" w:eastAsia="Malgun Gothic"/>
                <w:b w:val="0"/>
                <w:color w:val="111827"/>
                <w:sz w:val="14"/>
              </w:rPr>
              <w:t>90</w:t>
            </w:r>
          </w:p>
        </w:tc>
        <w:tc>
          <w:tcPr>
            <w:tcW w:type="dxa" w:w="4608"/>
            <w:vAlign w:val="center"/>
          </w:tcPr>
          <w:p>
            <w:pPr>
              <w:spacing w:after="0"/>
            </w:pPr>
            <w:r/>
            <w:r>
              <w:rPr>
                <w:rFonts w:ascii="Malgun Gothic" w:hAnsi="Malgun Gothic" w:eastAsia="Malgun Gothic"/>
                <w:b w:val="0"/>
                <w:color w:val="111827"/>
                <w:sz w:val="14"/>
              </w:rPr>
              <w:t>-</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tests/test_training_config.py</w:t>
            </w:r>
          </w:p>
        </w:tc>
        <w:tc>
          <w:tcPr>
            <w:tcW w:type="dxa" w:w="864"/>
            <w:vAlign w:val="center"/>
          </w:tcPr>
          <w:p>
            <w:pPr>
              <w:spacing w:after="0"/>
            </w:pPr>
            <w:r/>
            <w:r>
              <w:rPr>
                <w:rFonts w:ascii="Malgun Gothic" w:hAnsi="Malgun Gothic" w:eastAsia="Malgun Gothic"/>
                <w:b w:val="0"/>
                <w:color w:val="111827"/>
                <w:sz w:val="14"/>
              </w:rPr>
              <w:t>66</w:t>
            </w:r>
          </w:p>
        </w:tc>
        <w:tc>
          <w:tcPr>
            <w:tcW w:type="dxa" w:w="4608"/>
            <w:vAlign w:val="center"/>
          </w:tcPr>
          <w:p>
            <w:pPr>
              <w:spacing w:after="0"/>
            </w:pPr>
            <w:r/>
            <w:r>
              <w:rPr>
                <w:rFonts w:ascii="Malgun Gothic" w:hAnsi="Malgun Gothic" w:eastAsia="Malgun Gothic"/>
                <w:b w:val="0"/>
                <w:color w:val="111827"/>
                <w:sz w:val="14"/>
              </w:rPr>
              <w:t>-</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tests/test_training_dashboard_recommendation.py</w:t>
            </w:r>
          </w:p>
        </w:tc>
        <w:tc>
          <w:tcPr>
            <w:tcW w:type="dxa" w:w="864"/>
            <w:vAlign w:val="center"/>
          </w:tcPr>
          <w:p>
            <w:pPr>
              <w:spacing w:after="0"/>
            </w:pPr>
            <w:r/>
            <w:r>
              <w:rPr>
                <w:rFonts w:ascii="Malgun Gothic" w:hAnsi="Malgun Gothic" w:eastAsia="Malgun Gothic"/>
                <w:b w:val="0"/>
                <w:color w:val="111827"/>
                <w:sz w:val="14"/>
              </w:rPr>
              <w:t>711</w:t>
            </w:r>
          </w:p>
        </w:tc>
        <w:tc>
          <w:tcPr>
            <w:tcW w:type="dxa" w:w="4608"/>
            <w:vAlign w:val="center"/>
          </w:tcPr>
          <w:p>
            <w:pPr>
              <w:spacing w:after="0"/>
            </w:pPr>
            <w:r/>
            <w:r>
              <w:rPr>
                <w:rFonts w:ascii="Malgun Gothic" w:hAnsi="Malgun Gothic" w:eastAsia="Malgun Gothic"/>
                <w:b w:val="0"/>
                <w:color w:val="111827"/>
                <w:sz w:val="14"/>
              </w:rPr>
              <w:t>-</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r>
        <w:tc>
          <w:tcPr>
            <w:tcW w:type="dxa" w:w="3744"/>
            <w:vAlign w:val="center"/>
          </w:tcPr>
          <w:p>
            <w:pPr>
              <w:spacing w:after="0"/>
            </w:pPr>
            <w:r/>
            <w:r>
              <w:rPr>
                <w:rFonts w:ascii="Malgun Gothic" w:hAnsi="Malgun Gothic" w:eastAsia="Malgun Gothic"/>
                <w:b w:val="0"/>
                <w:color w:val="111827"/>
                <w:sz w:val="14"/>
              </w:rPr>
              <w:t>tests/test_training_insights.py</w:t>
            </w:r>
          </w:p>
        </w:tc>
        <w:tc>
          <w:tcPr>
            <w:tcW w:type="dxa" w:w="864"/>
            <w:vAlign w:val="center"/>
          </w:tcPr>
          <w:p>
            <w:pPr>
              <w:spacing w:after="0"/>
            </w:pPr>
            <w:r/>
            <w:r>
              <w:rPr>
                <w:rFonts w:ascii="Malgun Gothic" w:hAnsi="Malgun Gothic" w:eastAsia="Malgun Gothic"/>
                <w:b w:val="0"/>
                <w:color w:val="111827"/>
                <w:sz w:val="14"/>
              </w:rPr>
              <w:t>206</w:t>
            </w:r>
          </w:p>
        </w:tc>
        <w:tc>
          <w:tcPr>
            <w:tcW w:type="dxa" w:w="4608"/>
            <w:vAlign w:val="center"/>
          </w:tcPr>
          <w:p>
            <w:pPr>
              <w:spacing w:after="0"/>
            </w:pPr>
            <w:r/>
            <w:r>
              <w:rPr>
                <w:rFonts w:ascii="Malgun Gothic" w:hAnsi="Malgun Gothic" w:eastAsia="Malgun Gothic"/>
                <w:b w:val="0"/>
                <w:color w:val="111827"/>
                <w:sz w:val="14"/>
              </w:rPr>
              <w:t>_messages</w:t>
            </w:r>
          </w:p>
        </w:tc>
        <w:tc>
          <w:tcPr>
            <w:tcW w:type="dxa" w:w="4320"/>
            <w:vAlign w:val="center"/>
          </w:tcPr>
          <w:p>
            <w:pPr>
              <w:spacing w:after="0"/>
            </w:pPr>
            <w:r/>
            <w:r>
              <w:rPr>
                <w:rFonts w:ascii="Malgun Gothic" w:hAnsi="Malgun Gothic" w:eastAsia="Malgun Gothic"/>
                <w:b w:val="0"/>
                <w:color w:val="111827"/>
                <w:sz w:val="14"/>
              </w:rPr>
              <w:t>위험 판단, 백엔드 연동, WebRTC, 학습/대시보드 보조 로직이 깨지지 않는지 확인하는 회귀 테스트다.</w:t>
            </w:r>
          </w:p>
        </w:tc>
      </w:tr>
    </w:tbl>
    <w:p/>
    <w:tbl>
      <w:tblPr>
        <w:tblStyle w:val="TableGrid"/>
        <w:tblW w:type="auto" w:w="0"/>
        <w:jc w:val="center"/>
        <w:tblLook w:firstColumn="1" w:firstRow="1" w:lastColumn="0" w:lastRow="0" w:noHBand="0" w:noVBand="1" w:val="04A0"/>
      </w:tblPr>
      <w:tblGrid>
        <w:gridCol w:w="10368"/>
      </w:tblGrid>
      <w:tr>
        <w:tc>
          <w:tcPr>
            <w:tcW w:type="dxa" w:w="10368"/>
            <w:shd w:fill="DBEAFE"/>
          </w:tcPr>
          <w:p>
            <w:pPr>
              <w:spacing w:after="40"/>
            </w:pPr>
            <w:r/>
            <w:r>
              <w:rPr>
                <w:rFonts w:ascii="Malgun Gothic" w:hAnsi="Malgun Gothic" w:eastAsia="Malgun Gothic"/>
                <w:b/>
                <w:color w:val="1E3A8A"/>
                <w:sz w:val="19"/>
              </w:rPr>
              <w:t>검증 원칙</w:t>
            </w:r>
          </w:p>
          <w:p>
            <w:pPr>
              <w:spacing w:after="0"/>
            </w:pPr>
            <w:r>
              <w:rPr>
                <w:rFonts w:ascii="Malgun Gothic" w:hAnsi="Malgun Gothic" w:eastAsia="Malgun Gothic"/>
                <w:b w:val="0"/>
                <w:color w:val="111827"/>
                <w:sz w:val="17"/>
              </w:rPr>
              <w:t>문서 생성은 실제 추론/학습 로직을 변경하지 않는다. 산출물 검증은 Python 문법 검사, DOCX zip 구조 검사, 포함 이미지 검사로 수행한다. 이 환경에는 LibreOffice가 없어 페이지 렌더링 QA는 별도로 수행해야 한다.</w:t>
            </w:r>
          </w:p>
        </w:tc>
      </w:tr>
    </w:tbl>
    <w:p/>
    <w:p>
      <w:pPr>
        <w:pStyle w:val="Heading1"/>
      </w:pPr>
      <w:r>
        <w:t>15. 발표에서 강조할 구현 포인트</w:t>
      </w:r>
    </w:p>
    <w:p>
      <w:pPr>
        <w:pStyle w:val="ListBullet"/>
        <w:spacing w:after="40"/>
      </w:pPr>
      <w:r>
        <w:rPr>
          <w:rFonts w:ascii="Malgun Gothic" w:hAnsi="Malgun Gothic" w:eastAsia="Malgun Gothic"/>
          <w:b w:val="0"/>
          <w:color w:val="111827"/>
          <w:sz w:val="18"/>
        </w:rPr>
        <w:t>음성이 없을 때의 videoOnlyScore와 음성이 있을 때의 riskScore를 함께 보여주므로, 음성 인식 도입으로 위험 감지 점수가 얼마나 상승했는지 설명할 수 있다.</w:t>
      </w:r>
    </w:p>
    <w:p>
      <w:pPr>
        <w:pStyle w:val="ListBullet"/>
        <w:spacing w:after="40"/>
      </w:pPr>
      <w:r>
        <w:rPr>
          <w:rFonts w:ascii="Malgun Gothic" w:hAnsi="Malgun Gothic" w:eastAsia="Malgun Gothic"/>
          <w:b w:val="0"/>
          <w:color w:val="111827"/>
          <w:sz w:val="18"/>
        </w:rPr>
        <w:t>위험 클래스는 violence/collapse/loitering으로 직관화했고, 음성만 위험한 경우는 audio_risk 또는 의심 이벤트로 분리해 오탐을 줄였다.</w:t>
      </w:r>
    </w:p>
    <w:p>
      <w:pPr>
        <w:pStyle w:val="ListBullet"/>
        <w:spacing w:after="40"/>
      </w:pPr>
      <w:r>
        <w:rPr>
          <w:rFonts w:ascii="Malgun Gothic" w:hAnsi="Malgun Gothic" w:eastAsia="Malgun Gothic"/>
          <w:b w:val="0"/>
          <w:color w:val="111827"/>
          <w:sz w:val="18"/>
        </w:rPr>
        <w:t>WebRTC direct-first 구조를 사용해 백엔드가 영상 프레임 변환 병목이 되지 않도록 했다.</w:t>
      </w:r>
    </w:p>
    <w:p>
      <w:pPr>
        <w:pStyle w:val="ListBullet"/>
        <w:spacing w:after="40"/>
      </w:pPr>
      <w:r>
        <w:rPr>
          <w:rFonts w:ascii="Malgun Gothic" w:hAnsi="Malgun Gothic" w:eastAsia="Malgun Gothic"/>
          <w:b w:val="0"/>
          <w:color w:val="111827"/>
          <w:sz w:val="18"/>
        </w:rPr>
        <w:t>위험 이벤트마다 분석 프레임 기반 클립을 남겨, 왜 위험으로 판단했는지 사후 확인할 수 있다.</w:t>
      </w:r>
    </w:p>
    <w:p>
      <w:pPr>
        <w:pStyle w:val="ListBullet"/>
        <w:spacing w:after="40"/>
      </w:pPr>
      <w:r>
        <w:rPr>
          <w:rFonts w:ascii="Malgun Gothic" w:hAnsi="Malgun Gothic" w:eastAsia="Malgun Gothic"/>
          <w:b w:val="0"/>
          <w:color w:val="111827"/>
          <w:sz w:val="18"/>
        </w:rPr>
        <w:t>STT 원문을 백엔드로 보내지 않기 때문에 개인정보 측면에서 더 안전한 구조다.</w:t>
      </w:r>
    </w:p>
    <w:p>
      <w:pPr>
        <w:pStyle w:val="ListBullet"/>
        <w:spacing w:after="40"/>
      </w:pPr>
      <w:r>
        <w:rPr>
          <w:rFonts w:ascii="Malgun Gothic" w:hAnsi="Malgun Gothic" w:eastAsia="Malgun Gothic"/>
          <w:b w:val="0"/>
          <w:color w:val="111827"/>
          <w:sz w:val="18"/>
        </w:rPr>
        <w:t>학습 파이프라인은 AIHub guideline XML, event context, normal clip, RGB/I3D feature, pose fallback, 자동 튜닝, 앙상블까지 연결되어 있다.</w:t>
      </w:r>
    </w:p>
    <w:sectPr w:rsidR="00FC693F" w:rsidRPr="0006063C" w:rsidSect="00034616">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b w:val="0"/>
        <w:color w:val="475569"/>
        <w:sz w:val="16"/>
      </w:rPr>
      <w:t>detectWarning 기술 상세 문서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Malgun Gothic" w:hAnsi="Malgun Gothic" w:eastAsia="Malgun Gothic"/>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Malgun Gothic" w:hAnsi="Malgun Gothic" w:eastAsia="Malgun Gothic"/>
      <w:b/>
      <w:bCs/>
      <w:color w:val="2563EB"/>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algun Gothic" w:hAnsi="Malgun Gothic" w:eastAsia="Malgun Gothic"/>
      <w:b/>
      <w:bCs/>
      <w:color w:val="1E3A8A"/>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algun Gothic" w:hAnsi="Malgun Gothic" w:eastAsia="Malgun Gothic"/>
      <w:b/>
      <w:bCs/>
      <w:color w:val="0891B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