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F" w:rsidRDefault="0016207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6207F" w:rsidTr="0016207F">
        <w:tc>
          <w:tcPr>
            <w:tcW w:w="4788" w:type="dxa"/>
          </w:tcPr>
          <w:p w:rsidR="0016207F" w:rsidRDefault="0016207F" w:rsidP="0016207F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806700" cy="967740"/>
                  <wp:effectExtent l="0" t="0" r="0" b="0"/>
                  <wp:docPr id="1" name="Picture 1" descr="F:\3dcoaching_pc_v3\3D Curriculum\3 Dimensional Coaching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3dcoaching_pc_v3\3D Curriculum\3 Dimensional Coaching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16207F" w:rsidRDefault="0016207F" w:rsidP="0016207F">
            <w:pPr>
              <w:spacing w:after="0" w:line="240" w:lineRule="auto"/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>
              <w:rPr>
                <w:b/>
                <w:bCs/>
                <w:i/>
                <w:iCs/>
                <w:sz w:val="44"/>
                <w:szCs w:val="44"/>
              </w:rPr>
              <w:t>“Coaching the heart</w:t>
            </w:r>
          </w:p>
          <w:p w:rsidR="0016207F" w:rsidRPr="0016207F" w:rsidRDefault="0016207F" w:rsidP="0016207F">
            <w:pPr>
              <w:spacing w:after="0" w:line="240" w:lineRule="auto"/>
              <w:jc w:val="center"/>
            </w:pPr>
            <w:proofErr w:type="gramStart"/>
            <w:r>
              <w:rPr>
                <w:b/>
                <w:bCs/>
                <w:i/>
                <w:iCs/>
                <w:sz w:val="44"/>
                <w:szCs w:val="44"/>
              </w:rPr>
              <w:t>behind</w:t>
            </w:r>
            <w:proofErr w:type="gramEnd"/>
            <w:r>
              <w:rPr>
                <w:b/>
                <w:bCs/>
                <w:i/>
                <w:iCs/>
                <w:sz w:val="44"/>
                <w:szCs w:val="44"/>
              </w:rPr>
              <w:t xml:space="preserve"> the jersey.”</w:t>
            </w:r>
          </w:p>
        </w:tc>
      </w:tr>
    </w:tbl>
    <w:p w:rsidR="008C4D89" w:rsidRPr="0016207F" w:rsidRDefault="0016207F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  <w:sz w:val="24"/>
          <w:szCs w:val="24"/>
        </w:rPr>
        <w:br/>
      </w:r>
      <w:r w:rsidR="008C4D89" w:rsidRPr="0016207F">
        <w:rPr>
          <w:rFonts w:ascii="Arial" w:hAnsi="Arial" w:cs="Arial"/>
          <w:b/>
          <w:bCs/>
        </w:rPr>
        <w:t>Date Issued</w:t>
      </w:r>
      <w:r w:rsidR="008C4D89" w:rsidRPr="0016207F">
        <w:rPr>
          <w:rFonts w:ascii="Arial" w:hAnsi="Arial" w:cs="Arial"/>
          <w:b/>
          <w:bCs/>
        </w:rPr>
        <w:tab/>
      </w:r>
      <w:r w:rsidR="008C4D89" w:rsidRPr="0016207F">
        <w:rPr>
          <w:rFonts w:ascii="Arial" w:hAnsi="Arial" w:cs="Arial"/>
        </w:rPr>
        <w:tab/>
      </w:r>
      <w:r w:rsidR="008C4D89" w:rsidRPr="0016207F">
        <w:rPr>
          <w:rFonts w:ascii="Arial" w:hAnsi="Arial" w:cs="Arial"/>
        </w:rPr>
        <w:tab/>
      </w:r>
      <w:r w:rsidR="008C4D89" w:rsidRPr="0016207F">
        <w:rPr>
          <w:rFonts w:ascii="Arial" w:hAnsi="Arial" w:cs="Arial"/>
        </w:rPr>
        <w:tab/>
        <w:t>May 19, 2014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Between</w:t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3Dimensional Coaching</w:t>
      </w:r>
    </w:p>
    <w:p w:rsidR="008C4D89" w:rsidRPr="0016207F" w:rsidRDefault="008C4D89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 w:rsidRPr="0016207F">
        <w:rPr>
          <w:rFonts w:ascii="Arial" w:hAnsi="Arial" w:cs="Arial"/>
          <w:b/>
          <w:bCs/>
        </w:rPr>
        <w:t>and</w:t>
      </w:r>
      <w:proofErr w:type="gramEnd"/>
    </w:p>
    <w:p w:rsidR="008C4D89" w:rsidRPr="0016207F" w:rsidRDefault="0016207F">
      <w:pPr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3826510</wp:posOffset>
            </wp:positionH>
            <wp:positionV relativeFrom="paragraph">
              <wp:posOffset>6985</wp:posOffset>
            </wp:positionV>
            <wp:extent cx="2437130" cy="2422525"/>
            <wp:effectExtent l="0" t="0" r="0" b="0"/>
            <wp:wrapNone/>
            <wp:docPr id="3" name="Picture 3" descr="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ram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D89" w:rsidRPr="0016207F">
        <w:rPr>
          <w:rFonts w:ascii="Arial" w:hAnsi="Arial" w:cs="Arial"/>
          <w:b/>
          <w:bCs/>
        </w:rPr>
        <w:t>Sponsor</w:t>
      </w:r>
      <w:r w:rsidR="008C4D89" w:rsidRPr="0016207F">
        <w:rPr>
          <w:rFonts w:ascii="Arial" w:hAnsi="Arial" w:cs="Arial"/>
          <w:b/>
          <w:bCs/>
        </w:rPr>
        <w:tab/>
      </w:r>
      <w:r w:rsidR="008C4D89" w:rsidRPr="0016207F">
        <w:rPr>
          <w:rFonts w:ascii="Arial" w:hAnsi="Arial" w:cs="Arial"/>
        </w:rPr>
        <w:tab/>
      </w:r>
      <w:r w:rsidR="008C4D89" w:rsidRPr="0016207F">
        <w:rPr>
          <w:rFonts w:ascii="Arial" w:hAnsi="Arial" w:cs="Arial"/>
        </w:rPr>
        <w:tab/>
      </w:r>
      <w:r w:rsidR="008C4D89" w:rsidRPr="0016207F">
        <w:rPr>
          <w:rFonts w:ascii="Arial" w:hAnsi="Arial" w:cs="Arial"/>
        </w:rPr>
        <w:tab/>
        <w:t>Neal Hook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Central HS (SJSD)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2602 Edmond St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St. Joseph, MO 64501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Presenter</w:t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Wes Simmons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Date of appearance</w:t>
      </w:r>
      <w:r w:rsidRPr="0016207F">
        <w:rPr>
          <w:rFonts w:ascii="Arial" w:hAnsi="Arial" w:cs="Arial"/>
          <w:b/>
          <w:bCs/>
        </w:rPr>
        <w:tab/>
      </w:r>
      <w:r w:rsidRPr="0016207F">
        <w:rPr>
          <w:rFonts w:ascii="Arial" w:hAnsi="Arial" w:cs="Arial"/>
        </w:rPr>
        <w:tab/>
      </w:r>
      <w:r w:rsid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>Thursday, May 22, 2014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Location</w:t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Central High School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Start Time</w:t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1:00 p.m.</w:t>
      </w:r>
      <w:r w:rsidRPr="0016207F">
        <w:rPr>
          <w:rFonts w:ascii="Arial" w:hAnsi="Arial" w:cs="Arial"/>
        </w:rPr>
        <w:tab/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Length</w:t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>2 hours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  <w:b/>
          <w:bCs/>
        </w:rPr>
        <w:t>Fee</w:t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</w:r>
      <w:r w:rsidRPr="0016207F">
        <w:rPr>
          <w:rFonts w:ascii="Arial" w:hAnsi="Arial" w:cs="Arial"/>
        </w:rPr>
        <w:tab/>
        <w:t>$500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  <w:b/>
          <w:bCs/>
        </w:rPr>
      </w:pPr>
      <w:r w:rsidRPr="0016207F">
        <w:rPr>
          <w:rFonts w:ascii="Arial" w:hAnsi="Arial" w:cs="Arial"/>
          <w:b/>
          <w:bCs/>
        </w:rPr>
        <w:t>Payment Terms:</w:t>
      </w:r>
    </w:p>
    <w:p w:rsidR="008C4D89" w:rsidRPr="0016207F" w:rsidRDefault="008C4D89">
      <w:pPr>
        <w:spacing w:after="0" w:line="240" w:lineRule="auto"/>
        <w:rPr>
          <w:rFonts w:ascii="Arial" w:hAnsi="Arial" w:cs="Arial"/>
          <w:b/>
          <w:bCs/>
        </w:rPr>
      </w:pPr>
      <w:r w:rsidRPr="0016207F">
        <w:rPr>
          <w:rFonts w:ascii="Arial" w:hAnsi="Arial" w:cs="Arial"/>
        </w:rPr>
        <w:t>Please make check p</w:t>
      </w:r>
      <w:r w:rsidR="0016207F">
        <w:rPr>
          <w:rFonts w:ascii="Arial" w:hAnsi="Arial" w:cs="Arial"/>
        </w:rPr>
        <w:t>ayable to 3Dimensional Coaching</w:t>
      </w:r>
      <w:r w:rsidRPr="0016207F">
        <w:rPr>
          <w:rFonts w:ascii="Arial" w:hAnsi="Arial" w:cs="Arial"/>
        </w:rPr>
        <w:t xml:space="preserve"> (</w:t>
      </w:r>
      <w:r w:rsidRPr="0016207F">
        <w:rPr>
          <w:rFonts w:ascii="Arial" w:hAnsi="Arial" w:cs="Arial"/>
          <w:b/>
          <w:bCs/>
        </w:rPr>
        <w:t>EIN# 44-0610626)</w:t>
      </w:r>
      <w:r w:rsidR="0016207F">
        <w:rPr>
          <w:rFonts w:ascii="Arial" w:hAnsi="Arial" w:cs="Arial"/>
          <w:b/>
          <w:bCs/>
        </w:rPr>
        <w:t>.</w:t>
      </w:r>
    </w:p>
    <w:p w:rsidR="0016207F" w:rsidRDefault="0016207F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>Mail to 3D</w:t>
      </w:r>
      <w:r w:rsidR="008B55FF">
        <w:rPr>
          <w:rFonts w:ascii="Arial" w:hAnsi="Arial" w:cs="Arial"/>
        </w:rPr>
        <w:t>imensional</w:t>
      </w:r>
      <w:r w:rsidRPr="0016207F">
        <w:rPr>
          <w:rFonts w:ascii="Arial" w:hAnsi="Arial" w:cs="Arial"/>
        </w:rPr>
        <w:t xml:space="preserve"> Coaching,</w:t>
      </w:r>
      <w:bookmarkStart w:id="0" w:name="_GoBack"/>
      <w:bookmarkEnd w:id="0"/>
      <w:r w:rsidRPr="0016207F">
        <w:rPr>
          <w:rFonts w:ascii="Arial" w:hAnsi="Arial" w:cs="Arial"/>
        </w:rPr>
        <w:t xml:space="preserve"> P</w:t>
      </w:r>
      <w:r w:rsidR="0016207F">
        <w:rPr>
          <w:rFonts w:ascii="Arial" w:hAnsi="Arial" w:cs="Arial"/>
        </w:rPr>
        <w:t>.</w:t>
      </w:r>
      <w:r w:rsidRPr="0016207F">
        <w:rPr>
          <w:rFonts w:ascii="Arial" w:hAnsi="Arial" w:cs="Arial"/>
        </w:rPr>
        <w:t>O</w:t>
      </w:r>
      <w:r w:rsidR="0016207F">
        <w:rPr>
          <w:rFonts w:ascii="Arial" w:hAnsi="Arial" w:cs="Arial"/>
        </w:rPr>
        <w:t>.</w:t>
      </w:r>
      <w:r w:rsidR="008B55FF">
        <w:rPr>
          <w:rFonts w:ascii="Arial" w:hAnsi="Arial" w:cs="Arial"/>
        </w:rPr>
        <w:t xml:space="preserve"> Box 8966</w:t>
      </w:r>
      <w:r w:rsidRPr="0016207F">
        <w:rPr>
          <w:rFonts w:ascii="Arial" w:hAnsi="Arial" w:cs="Arial"/>
        </w:rPr>
        <w:t>, St. Joseph, MO 64508</w:t>
      </w:r>
    </w:p>
    <w:p w:rsidR="0016207F" w:rsidRDefault="0016207F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>Payment should be mailed to arrive 5-7 days before the presentation.  Payment can also be given to the presenter on the day of the event.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>THIS CONTRACT SERVES AS AN INVOICE.  YOU WILL NOT RECEIVE ANOTHER INVOICE UNLESS YOU REQUEST IT.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  <w:b/>
          <w:bCs/>
        </w:rPr>
      </w:pPr>
      <w:r w:rsidRPr="0016207F">
        <w:rPr>
          <w:rFonts w:ascii="Arial" w:hAnsi="Arial" w:cs="Arial"/>
          <w:b/>
          <w:bCs/>
        </w:rPr>
        <w:t>Other Terms: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>Sponsor is also responsible for providing projector and sound system compatible with a laptop.</w:t>
      </w: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</w:p>
    <w:p w:rsidR="008C4D89" w:rsidRPr="0016207F" w:rsidRDefault="008C4D89">
      <w:pPr>
        <w:spacing w:after="0" w:line="240" w:lineRule="auto"/>
        <w:rPr>
          <w:rFonts w:ascii="Arial" w:hAnsi="Arial" w:cs="Arial"/>
        </w:rPr>
      </w:pPr>
      <w:r w:rsidRPr="0016207F">
        <w:rPr>
          <w:rFonts w:ascii="Arial" w:hAnsi="Arial" w:cs="Arial"/>
        </w:rPr>
        <w:t>I have read and understand all the information contained herein:</w:t>
      </w:r>
    </w:p>
    <w:p w:rsidR="008C4D89" w:rsidRPr="0016207F" w:rsidRDefault="008C4D89">
      <w:pPr>
        <w:spacing w:after="0" w:line="240" w:lineRule="auto"/>
        <w:rPr>
          <w:rFonts w:ascii="Arial" w:hAnsi="Arial" w:cs="Arial"/>
          <w:b/>
          <w:bCs/>
        </w:rPr>
      </w:pPr>
    </w:p>
    <w:p w:rsidR="008C4D89" w:rsidRPr="0016207F" w:rsidRDefault="008C4D89">
      <w:pPr>
        <w:spacing w:after="0" w:line="240" w:lineRule="auto"/>
        <w:rPr>
          <w:rFonts w:cstheme="minorBidi"/>
          <w:color w:val="auto"/>
          <w:kern w:val="0"/>
        </w:rPr>
      </w:pPr>
      <w:r w:rsidRPr="0016207F">
        <w:rPr>
          <w:rFonts w:ascii="Arial" w:hAnsi="Arial" w:cs="Arial"/>
          <w:b/>
          <w:bCs/>
        </w:rPr>
        <w:t>Signature</w:t>
      </w:r>
      <w:r w:rsidRPr="0016207F">
        <w:rPr>
          <w:rFonts w:ascii="Arial" w:hAnsi="Arial" w:cs="Arial"/>
          <w:b/>
          <w:bCs/>
        </w:rPr>
        <w:tab/>
      </w:r>
      <w:r w:rsidRPr="0016207F">
        <w:rPr>
          <w:rFonts w:ascii="Arial" w:hAnsi="Arial" w:cs="Arial"/>
          <w:b/>
          <w:bCs/>
        </w:rPr>
        <w:tab/>
      </w:r>
      <w:r w:rsidRPr="0016207F">
        <w:rPr>
          <w:rFonts w:ascii="Arial" w:hAnsi="Arial" w:cs="Arial"/>
          <w:b/>
          <w:bCs/>
        </w:rPr>
        <w:tab/>
      </w:r>
      <w:r w:rsidRPr="0016207F">
        <w:rPr>
          <w:rFonts w:ascii="Arial" w:hAnsi="Arial" w:cs="Arial"/>
          <w:b/>
          <w:bCs/>
        </w:rPr>
        <w:tab/>
        <w:t>Date</w:t>
      </w:r>
    </w:p>
    <w:p w:rsidR="008C4D89" w:rsidRDefault="008C4D89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:rsidR="0016207F" w:rsidRDefault="0016207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:rsidR="0016207F" w:rsidRDefault="0016207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:rsidR="008C4D89" w:rsidRDefault="008C4D89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</w:pPr>
    </w:p>
    <w:p w:rsidR="0016207F" w:rsidRDefault="0016207F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16207F" w:rsidSect="0016207F">
          <w:headerReference w:type="default" r:id="rId10"/>
          <w:footerReference w:type="default" r:id="rId11"/>
          <w:type w:val="continuous"/>
          <w:pgSz w:w="12240" w:h="15840"/>
          <w:pgMar w:top="1440" w:right="720" w:bottom="720" w:left="1080" w:header="720" w:footer="720" w:gutter="0"/>
          <w:cols w:space="720"/>
          <w:noEndnote/>
          <w:docGrid w:linePitch="272"/>
        </w:sectPr>
      </w:pPr>
    </w:p>
    <w:p w:rsidR="0016207F" w:rsidRPr="0016207F" w:rsidRDefault="0016207F" w:rsidP="0016207F">
      <w:pPr>
        <w:spacing w:after="0"/>
        <w:jc w:val="center"/>
        <w:rPr>
          <w:b/>
          <w:bCs/>
          <w:color w:val="000000" w:themeColor="text1"/>
        </w:rPr>
      </w:pPr>
      <w:r w:rsidRPr="0016207F">
        <w:rPr>
          <w:b/>
          <w:bCs/>
          <w:color w:val="000000" w:themeColor="text1"/>
        </w:rPr>
        <w:lastRenderedPageBreak/>
        <w:t>3Dimensional Coaching</w:t>
      </w:r>
      <w:r w:rsidRPr="0016207F">
        <w:rPr>
          <w:b/>
          <w:bCs/>
          <w:color w:val="000000" w:themeColor="text1"/>
        </w:rPr>
        <w:br/>
        <w:t>P.O. Box 8966</w:t>
      </w:r>
      <w:r>
        <w:rPr>
          <w:rFonts w:ascii="Times New Roman" w:hAnsi="Times New Roman"/>
          <w:noProof/>
          <w:color w:val="000000" w:themeColor="text1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4231005</wp:posOffset>
            </wp:positionH>
            <wp:positionV relativeFrom="paragraph">
              <wp:posOffset>2598420</wp:posOffset>
            </wp:positionV>
            <wp:extent cx="2772410" cy="2755900"/>
            <wp:effectExtent l="0" t="0" r="0" b="0"/>
            <wp:wrapNone/>
            <wp:docPr id="2" name="Picture 2" descr="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ram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07F">
        <w:rPr>
          <w:b/>
          <w:bCs/>
          <w:color w:val="000000" w:themeColor="text1"/>
        </w:rPr>
        <w:t xml:space="preserve">, </w:t>
      </w:r>
      <w:r w:rsidRPr="0016207F">
        <w:rPr>
          <w:b/>
          <w:bCs/>
          <w:color w:val="000000" w:themeColor="text1"/>
        </w:rPr>
        <w:t>Saint Joseph, MO 64508</w:t>
      </w:r>
    </w:p>
    <w:p w:rsidR="00C34007" w:rsidRPr="0016207F" w:rsidRDefault="0016207F" w:rsidP="0016207F">
      <w:pPr>
        <w:spacing w:after="0"/>
        <w:jc w:val="center"/>
        <w:rPr>
          <w:rFonts w:cs="Times New Roman"/>
          <w:color w:val="000000" w:themeColor="text1"/>
          <w:kern w:val="0"/>
        </w:rPr>
      </w:pPr>
      <w:r w:rsidRPr="0016207F">
        <w:rPr>
          <w:b/>
          <w:bCs/>
          <w:color w:val="000000" w:themeColor="text1"/>
        </w:rPr>
        <w:t xml:space="preserve">www.3dinstitute.com </w:t>
      </w:r>
    </w:p>
    <w:sectPr w:rsidR="00C34007" w:rsidRPr="0016207F" w:rsidSect="008C4D89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A5" w:rsidRDefault="000315A5" w:rsidP="0016207F">
      <w:pPr>
        <w:spacing w:after="0" w:line="240" w:lineRule="auto"/>
      </w:pPr>
      <w:r>
        <w:separator/>
      </w:r>
    </w:p>
  </w:endnote>
  <w:endnote w:type="continuationSeparator" w:id="0">
    <w:p w:rsidR="000315A5" w:rsidRDefault="000315A5" w:rsidP="0016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7F" w:rsidRDefault="00162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A5" w:rsidRDefault="000315A5" w:rsidP="0016207F">
      <w:pPr>
        <w:spacing w:after="0" w:line="240" w:lineRule="auto"/>
      </w:pPr>
      <w:r>
        <w:separator/>
      </w:r>
    </w:p>
  </w:footnote>
  <w:footnote w:type="continuationSeparator" w:id="0">
    <w:p w:rsidR="000315A5" w:rsidRDefault="000315A5" w:rsidP="00162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7F" w:rsidRDefault="00162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89"/>
    <w:rsid w:val="000315A5"/>
    <w:rsid w:val="0016207F"/>
    <w:rsid w:val="002B77D4"/>
    <w:rsid w:val="008B55FF"/>
    <w:rsid w:val="008C4D89"/>
    <w:rsid w:val="00C3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07F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2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07F"/>
    <w:rPr>
      <w:rFonts w:ascii="Calibri" w:hAnsi="Calibri" w:cs="Calibri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D4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07F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2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07F"/>
    <w:rPr>
      <w:rFonts w:ascii="Calibri" w:hAnsi="Calibri" w:cs="Calibri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7D4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5B11A-4885-4B1C-92BF-012382CF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2015-05-07T21:32:00Z</dcterms:created>
  <dcterms:modified xsi:type="dcterms:W3CDTF">2015-05-07T21:33:00Z</dcterms:modified>
</cp:coreProperties>
</file>