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F15" w:rsidRDefault="004A5792">
      <w:pPr>
        <w:rPr>
          <w:rFonts w:asciiTheme="majorHAnsi" w:hAnsiTheme="majorHAnsi" w:cstheme="majorHAnsi"/>
          <w:sz w:val="26"/>
          <w:szCs w:val="26"/>
          <w:lang w:val="en-US"/>
        </w:rPr>
      </w:pPr>
      <w:r w:rsidRPr="004A5792">
        <w:rPr>
          <w:rFonts w:asciiTheme="majorHAnsi" w:hAnsiTheme="majorHAnsi" w:cstheme="majorHAnsi"/>
          <w:sz w:val="26"/>
          <w:szCs w:val="26"/>
          <w:lang w:val="en-US"/>
        </w:rPr>
        <w:t>1. Cellular Network là gì?</w:t>
      </w:r>
    </w:p>
    <w:p w:rsidR="004A5792" w:rsidRDefault="004A5792">
      <w:pPr>
        <w:rPr>
          <w:rFonts w:asciiTheme="majorHAnsi" w:hAnsiTheme="majorHAnsi" w:cstheme="majorHAnsi"/>
          <w:sz w:val="26"/>
          <w:szCs w:val="26"/>
          <w:lang w:val="en-US"/>
        </w:rPr>
      </w:pPr>
      <w:r>
        <w:rPr>
          <w:rFonts w:asciiTheme="majorHAnsi" w:hAnsiTheme="majorHAnsi" w:cstheme="majorHAnsi"/>
          <w:sz w:val="26"/>
          <w:szCs w:val="26"/>
          <w:lang w:val="en-US"/>
        </w:rPr>
        <w:tab/>
        <w:t>Cellular network là mạng truyền thông không dây.</w:t>
      </w:r>
    </w:p>
    <w:p w:rsidR="00C178DB" w:rsidRPr="00C178DB" w:rsidRDefault="00C178DB" w:rsidP="00C178DB">
      <w:pPr>
        <w:ind w:left="720"/>
        <w:rPr>
          <w:rFonts w:asciiTheme="majorHAnsi" w:hAnsiTheme="majorHAnsi" w:cstheme="majorHAnsi"/>
          <w:sz w:val="26"/>
          <w:szCs w:val="26"/>
        </w:rPr>
      </w:pPr>
      <w:r>
        <w:rPr>
          <w:rFonts w:asciiTheme="majorHAnsi" w:hAnsiTheme="majorHAnsi" w:cstheme="majorHAnsi"/>
          <w:sz w:val="26"/>
          <w:szCs w:val="26"/>
          <w:lang w:val="en-US"/>
        </w:rPr>
        <w:t>Cellular network</w:t>
      </w:r>
      <w:r w:rsidRPr="00C178DB">
        <w:rPr>
          <w:rFonts w:asciiTheme="majorHAnsi" w:hAnsiTheme="majorHAnsi" w:cstheme="majorHAnsi"/>
          <w:sz w:val="26"/>
          <w:szCs w:val="26"/>
        </w:rPr>
        <w:t xml:space="preserve"> cung cấp dịch vụ bằng cách sử dụng một số lượng lớn các</w:t>
      </w:r>
      <w:r>
        <w:rPr>
          <w:rFonts w:asciiTheme="majorHAnsi" w:hAnsiTheme="majorHAnsi" w:cstheme="majorHAnsi"/>
          <w:sz w:val="26"/>
          <w:szCs w:val="26"/>
          <w:lang w:val="en-US"/>
        </w:rPr>
        <w:t xml:space="preserve"> trạm cơ sở</w:t>
      </w:r>
      <w:r w:rsidRPr="00C178DB">
        <w:rPr>
          <w:rFonts w:asciiTheme="majorHAnsi" w:hAnsiTheme="majorHAnsi" w:cstheme="majorHAnsi"/>
          <w:sz w:val="26"/>
          <w:szCs w:val="26"/>
        </w:rPr>
        <w:t> với công suất giới hạn, mỗi </w:t>
      </w:r>
      <w:r>
        <w:rPr>
          <w:rFonts w:asciiTheme="majorHAnsi" w:hAnsiTheme="majorHAnsi" w:cstheme="majorHAnsi"/>
          <w:sz w:val="26"/>
          <w:szCs w:val="26"/>
          <w:lang w:val="en-US"/>
        </w:rPr>
        <w:t>trạm chỉ</w:t>
      </w:r>
      <w:r w:rsidRPr="00C178DB">
        <w:rPr>
          <w:rFonts w:asciiTheme="majorHAnsi" w:hAnsiTheme="majorHAnsi" w:cstheme="majorHAnsi"/>
          <w:sz w:val="26"/>
          <w:szCs w:val="26"/>
        </w:rPr>
        <w:t xml:space="preserve"> bao gồm một khu vực hạn chế. Khu vực này được gọi là mộ</w:t>
      </w:r>
      <w:r>
        <w:rPr>
          <w:rFonts w:asciiTheme="majorHAnsi" w:hAnsiTheme="majorHAnsi" w:cstheme="majorHAnsi"/>
          <w:sz w:val="26"/>
          <w:szCs w:val="26"/>
          <w:lang w:val="en-US"/>
        </w:rPr>
        <w:t>t ô</w:t>
      </w:r>
      <w:r w:rsidRPr="00C178DB">
        <w:rPr>
          <w:rFonts w:asciiTheme="majorHAnsi" w:hAnsiTheme="majorHAnsi" w:cstheme="majorHAnsi"/>
          <w:sz w:val="26"/>
          <w:szCs w:val="26"/>
        </w:rPr>
        <w:t>. Công suất giới hạn giúp</w:t>
      </w:r>
      <w:r>
        <w:rPr>
          <w:rFonts w:asciiTheme="majorHAnsi" w:hAnsiTheme="majorHAnsi" w:cstheme="majorHAnsi"/>
          <w:sz w:val="26"/>
          <w:szCs w:val="26"/>
          <w:lang w:val="en-US"/>
        </w:rPr>
        <w:t xml:space="preserve"> nó</w:t>
      </w:r>
      <w:r w:rsidRPr="00C178DB">
        <w:rPr>
          <w:rFonts w:asciiTheme="majorHAnsi" w:hAnsiTheme="majorHAnsi" w:cstheme="majorHAnsi"/>
          <w:sz w:val="26"/>
          <w:szCs w:val="26"/>
        </w:rPr>
        <w:t xml:space="preserve"> có thể sử dụng lại cùng tần số một vài ô cách xa trạm gốc mà không gây nhiễu. Theo cách này, một khu vực rộng lớn về đị</w:t>
      </w:r>
      <w:r>
        <w:rPr>
          <w:rFonts w:asciiTheme="majorHAnsi" w:hAnsiTheme="majorHAnsi" w:cstheme="majorHAnsi"/>
          <w:sz w:val="26"/>
          <w:szCs w:val="26"/>
        </w:rPr>
        <w:t>a lý</w:t>
      </w:r>
      <w:r w:rsidRPr="00C178DB">
        <w:rPr>
          <w:rFonts w:asciiTheme="majorHAnsi" w:hAnsiTheme="majorHAnsi" w:cstheme="majorHAnsi"/>
          <w:sz w:val="26"/>
          <w:szCs w:val="26"/>
        </w:rPr>
        <w:t xml:space="preserve"> có thể được bao phủ với một bộ tần số giới hạn. Mạng di động là một cách rất hiệu quả để sử dụng các nguồn tài nguyên tần số khan hiếm.</w:t>
      </w:r>
    </w:p>
    <w:p w:rsidR="00C178DB" w:rsidRDefault="00C178DB" w:rsidP="00C178DB">
      <w:pPr>
        <w:ind w:left="720"/>
        <w:rPr>
          <w:rFonts w:asciiTheme="majorHAnsi" w:hAnsiTheme="majorHAnsi" w:cstheme="majorHAnsi"/>
          <w:sz w:val="26"/>
          <w:szCs w:val="26"/>
        </w:rPr>
      </w:pPr>
      <w:r w:rsidRPr="00C178DB">
        <w:rPr>
          <w:rFonts w:asciiTheme="majorHAnsi" w:hAnsiTheme="majorHAnsi" w:cstheme="majorHAnsi"/>
          <w:sz w:val="26"/>
          <w:szCs w:val="26"/>
        </w:rPr>
        <w:t>Kích thước của một ô có thể thay đổi tùy theo số lượng người dùng phải được phục vụ trong một khu vực nhất định và lượng lưu lượng truy cập trên mỗi người dùng. Nếu có nhiều giao thông trong một khu vực, kích thước tế bào sẽ nhỏ hơn ở khu vực nông thôn.</w:t>
      </w:r>
    </w:p>
    <w:p w:rsidR="00C178DB" w:rsidRPr="00C178DB" w:rsidRDefault="00C178DB" w:rsidP="00C178DB">
      <w:pPr>
        <w:ind w:left="720"/>
        <w:rPr>
          <w:rFonts w:asciiTheme="majorHAnsi" w:hAnsiTheme="majorHAnsi" w:cstheme="majorHAnsi"/>
          <w:sz w:val="26"/>
          <w:szCs w:val="26"/>
          <w:lang w:val="en-US"/>
        </w:rPr>
      </w:pPr>
      <w:r w:rsidRPr="00C178DB">
        <w:rPr>
          <w:rFonts w:asciiTheme="majorHAnsi" w:hAnsiTheme="majorHAnsi" w:cstheme="majorHAnsi"/>
          <w:sz w:val="26"/>
          <w:szCs w:val="26"/>
        </w:rPr>
        <w:t>Khi người dùng di chuyển từ ô này sang ô khác, cuộc gọi phải được chuyển từ trạm gốc này sang trạm khác. Điều này được gọi là</w:t>
      </w:r>
      <w:r>
        <w:rPr>
          <w:rFonts w:asciiTheme="majorHAnsi" w:hAnsiTheme="majorHAnsi" w:cstheme="majorHAnsi"/>
          <w:sz w:val="26"/>
          <w:szCs w:val="26"/>
          <w:lang w:val="en-US"/>
        </w:rPr>
        <w:t xml:space="preserve"> bàn giao.</w:t>
      </w:r>
    </w:p>
    <w:p w:rsidR="00C178DB" w:rsidRDefault="00C178DB" w:rsidP="00C178DB">
      <w:pPr>
        <w:ind w:left="720"/>
        <w:rPr>
          <w:rFonts w:asciiTheme="majorHAnsi" w:hAnsiTheme="majorHAnsi" w:cstheme="majorHAnsi"/>
          <w:sz w:val="26"/>
          <w:szCs w:val="26"/>
          <w:lang w:val="en-US"/>
        </w:rPr>
      </w:pPr>
      <w:r w:rsidRPr="00C178DB">
        <w:rPr>
          <w:rFonts w:asciiTheme="majorHAnsi" w:hAnsiTheme="majorHAnsi" w:cstheme="majorHAnsi"/>
          <w:sz w:val="26"/>
          <w:szCs w:val="26"/>
        </w:rPr>
        <w:t>Mạng phải theo dõi vị trí của người dùng di động để hướng cuộc gọi đến đúng ô. Do đó, một mạng di động được trang bị một</w:t>
      </w:r>
      <w:r>
        <w:rPr>
          <w:rFonts w:asciiTheme="majorHAnsi" w:hAnsiTheme="majorHAnsi" w:cstheme="majorHAnsi"/>
          <w:sz w:val="26"/>
          <w:szCs w:val="26"/>
          <w:lang w:val="en-US"/>
        </w:rPr>
        <w:t xml:space="preserve"> thanh ghi vị trí.</w:t>
      </w:r>
    </w:p>
    <w:p w:rsidR="000A0C32" w:rsidRPr="00C178DB" w:rsidRDefault="000A0C32" w:rsidP="00C178DB">
      <w:pPr>
        <w:ind w:left="720"/>
        <w:rPr>
          <w:rFonts w:asciiTheme="majorHAnsi" w:hAnsiTheme="majorHAnsi" w:cstheme="majorHAnsi"/>
          <w:sz w:val="26"/>
          <w:szCs w:val="26"/>
          <w:lang w:val="en-US"/>
        </w:rPr>
      </w:pPr>
    </w:p>
    <w:p w:rsidR="00973C69" w:rsidRDefault="00973C69" w:rsidP="00973C69">
      <w:pPr>
        <w:rPr>
          <w:rFonts w:asciiTheme="majorHAnsi" w:hAnsiTheme="majorHAnsi" w:cstheme="majorHAnsi"/>
          <w:sz w:val="26"/>
          <w:szCs w:val="26"/>
          <w:lang w:val="en-US"/>
        </w:rPr>
      </w:pPr>
      <w:r>
        <w:rPr>
          <w:rFonts w:asciiTheme="majorHAnsi" w:hAnsiTheme="majorHAnsi" w:cstheme="majorHAnsi"/>
          <w:sz w:val="26"/>
          <w:szCs w:val="26"/>
          <w:lang w:val="en-US"/>
        </w:rPr>
        <w:t>2. Ưu điểm của cellular network?</w:t>
      </w:r>
    </w:p>
    <w:p w:rsidR="00973C69" w:rsidRDefault="00973C69" w:rsidP="00973C69">
      <w:pPr>
        <w:ind w:left="709"/>
        <w:rPr>
          <w:rFonts w:asciiTheme="majorHAnsi" w:hAnsiTheme="majorHAnsi" w:cstheme="majorHAnsi"/>
          <w:sz w:val="26"/>
          <w:szCs w:val="26"/>
          <w:lang w:val="en-US"/>
        </w:rPr>
      </w:pPr>
      <w:r>
        <w:rPr>
          <w:rFonts w:asciiTheme="majorHAnsi" w:hAnsiTheme="majorHAnsi" w:cstheme="majorHAnsi"/>
          <w:sz w:val="26"/>
          <w:szCs w:val="26"/>
          <w:lang w:val="en-US"/>
        </w:rPr>
        <w:tab/>
      </w:r>
      <w:r w:rsidRPr="00973C69">
        <w:rPr>
          <w:rFonts w:asciiTheme="majorHAnsi" w:hAnsiTheme="majorHAnsi" w:cstheme="majorHAnsi"/>
          <w:sz w:val="26"/>
          <w:szCs w:val="26"/>
          <w:lang w:val="en-US"/>
        </w:rPr>
        <w:t>Công suất cao hơn: Dịch vụ ghép kênh phân chia không gian (SDM) cho phép tái sử dụng tần số. Nếu một máy phát ở xa một thiết bị khác ngoài phạm vi nhiễu, nó có thể sử dụng lại cùng tần số. Vì hầu hết các hệ thống điện thoại di động đều gán tần số cho một số người dùng nhất định (hoặc một số kiểu nhảy nhất định), tần số này bị chặn đối với những người dùng khác. Nhưng tần số là một nguồn tài nguyên khan hiếm và số lượng người dùng đồng thời trên mỗi tế bào rất hạn chế. Các tế bào khổng lồ không cho phép nhiều người dùng hơn. Ngược lại, chúng bị giới hạn ở những người dùng ít có khả năng trên mỗi km. Đây cũng là lý do để sử dụng các tế bào rất nhỏ ở các thành phố nơi có nhiều người sử dụng điện thoại di động.</w:t>
      </w:r>
    </w:p>
    <w:p w:rsidR="00973C69" w:rsidRDefault="00973C69" w:rsidP="00973C69">
      <w:pPr>
        <w:ind w:left="709"/>
        <w:rPr>
          <w:rFonts w:asciiTheme="majorHAnsi" w:hAnsiTheme="majorHAnsi" w:cstheme="majorHAnsi"/>
          <w:sz w:val="26"/>
          <w:szCs w:val="26"/>
          <w:lang w:val="en-US"/>
        </w:rPr>
      </w:pPr>
      <w:r w:rsidRPr="00973C69">
        <w:rPr>
          <w:rFonts w:asciiTheme="majorHAnsi" w:hAnsiTheme="majorHAnsi" w:cstheme="majorHAnsi"/>
          <w:sz w:val="26"/>
          <w:szCs w:val="26"/>
          <w:lang w:val="en-US"/>
        </w:rPr>
        <w:t>Công suất truyền tải thấp: Mặc dù khía cạnh công suất không phải là vấn đề lớn đối với các trạm cơ sở, nhưng chúng thực sự có vấn đề đối với các trạm di động. Một máy thu ở xa trạm gốc cần nhiều năng lượng truyền hơn so với vài Watts hiện tại. Nhưng năng lượng là một vấn đề nghiêm trọng đối với các thiết bị xử lý di động.</w:t>
      </w:r>
    </w:p>
    <w:p w:rsidR="00973C69" w:rsidRDefault="00973C69" w:rsidP="00973C69">
      <w:pPr>
        <w:ind w:left="709"/>
        <w:rPr>
          <w:rFonts w:asciiTheme="majorHAnsi" w:hAnsiTheme="majorHAnsi" w:cstheme="majorHAnsi"/>
          <w:sz w:val="26"/>
          <w:szCs w:val="26"/>
          <w:lang w:val="en-US"/>
        </w:rPr>
      </w:pPr>
      <w:r w:rsidRPr="00973C69">
        <w:rPr>
          <w:rFonts w:asciiTheme="majorHAnsi" w:hAnsiTheme="majorHAnsi" w:cstheme="majorHAnsi"/>
          <w:sz w:val="26"/>
          <w:szCs w:val="26"/>
          <w:lang w:val="en-US"/>
        </w:rPr>
        <w:t>Nhiễu cục bộ: Bên cạnh đó, nhiễu cục bộ, khoảng cách dài giữa người gửi và người nhận dẫn đến nhiều vấn đề nhiễu hơn. Với các tế bào nhỏ, các trạm di động và nhà điều hành trạm gốc chỉ phải đối phó vớ</w:t>
      </w:r>
      <w:r>
        <w:rPr>
          <w:rFonts w:asciiTheme="majorHAnsi" w:hAnsiTheme="majorHAnsi" w:cstheme="majorHAnsi"/>
          <w:sz w:val="26"/>
          <w:szCs w:val="26"/>
          <w:lang w:val="en-US"/>
        </w:rPr>
        <w:t xml:space="preserve">i </w:t>
      </w:r>
      <w:r w:rsidRPr="00973C69">
        <w:rPr>
          <w:rFonts w:asciiTheme="majorHAnsi" w:hAnsiTheme="majorHAnsi" w:cstheme="majorHAnsi"/>
          <w:sz w:val="26"/>
          <w:szCs w:val="26"/>
          <w:lang w:val="en-US"/>
        </w:rPr>
        <w:t>nhiễu cục bộ.</w:t>
      </w:r>
    </w:p>
    <w:p w:rsidR="00973C69" w:rsidRDefault="00973C69" w:rsidP="00973C69">
      <w:pPr>
        <w:ind w:left="709"/>
        <w:rPr>
          <w:rFonts w:asciiTheme="majorHAnsi" w:hAnsiTheme="majorHAnsi" w:cstheme="majorHAnsi"/>
          <w:sz w:val="26"/>
          <w:szCs w:val="26"/>
          <w:lang w:val="en-US"/>
        </w:rPr>
      </w:pPr>
      <w:r w:rsidRPr="00973C69">
        <w:rPr>
          <w:rFonts w:asciiTheme="majorHAnsi" w:hAnsiTheme="majorHAnsi" w:cstheme="majorHAnsi"/>
          <w:sz w:val="26"/>
          <w:szCs w:val="26"/>
          <w:lang w:val="en-US"/>
        </w:rPr>
        <w:t>Tính mạnh mẽ: Hệ thống tế bào được phân cấp. Vì vậy,</w:t>
      </w:r>
      <w:r>
        <w:rPr>
          <w:rFonts w:asciiTheme="majorHAnsi" w:hAnsiTheme="majorHAnsi" w:cstheme="majorHAnsi"/>
          <w:sz w:val="26"/>
          <w:szCs w:val="26"/>
          <w:lang w:val="en-US"/>
        </w:rPr>
        <w:t xml:space="preserve"> nó</w:t>
      </w:r>
      <w:r w:rsidRPr="00973C69">
        <w:rPr>
          <w:rFonts w:asciiTheme="majorHAnsi" w:hAnsiTheme="majorHAnsi" w:cstheme="majorHAnsi"/>
          <w:sz w:val="26"/>
          <w:szCs w:val="26"/>
          <w:lang w:val="en-US"/>
        </w:rPr>
        <w:t xml:space="preserve"> mạnh mẽ hơn chống lại sự thất bại của các thành phần duy nhất. Nếu một ăng-ten thất bại, điều này chỉ ảnh hưởng đến thông tin liên lạc trong một khu vực nhỏ.</w:t>
      </w:r>
    </w:p>
    <w:p w:rsidR="00973C69" w:rsidRDefault="00973C69" w:rsidP="00973C69">
      <w:pPr>
        <w:ind w:left="709"/>
        <w:rPr>
          <w:rFonts w:asciiTheme="majorHAnsi" w:hAnsiTheme="majorHAnsi" w:cstheme="majorHAnsi"/>
          <w:sz w:val="26"/>
          <w:szCs w:val="26"/>
          <w:lang w:val="en-US"/>
        </w:rPr>
      </w:pPr>
    </w:p>
    <w:p w:rsidR="00973C69" w:rsidRDefault="00973C69" w:rsidP="00973C69">
      <w:pPr>
        <w:rPr>
          <w:rFonts w:asciiTheme="majorHAnsi" w:hAnsiTheme="majorHAnsi" w:cstheme="majorHAnsi"/>
          <w:sz w:val="26"/>
          <w:szCs w:val="26"/>
          <w:lang w:val="en-US"/>
        </w:rPr>
      </w:pPr>
      <w:r>
        <w:rPr>
          <w:rFonts w:asciiTheme="majorHAnsi" w:hAnsiTheme="majorHAnsi" w:cstheme="majorHAnsi"/>
          <w:sz w:val="26"/>
          <w:szCs w:val="26"/>
          <w:lang w:val="en-US"/>
        </w:rPr>
        <w:lastRenderedPageBreak/>
        <w:t>3</w:t>
      </w:r>
      <w:r w:rsidRPr="004A5792">
        <w:rPr>
          <w:rFonts w:asciiTheme="majorHAnsi" w:hAnsiTheme="majorHAnsi" w:cstheme="majorHAnsi"/>
          <w:sz w:val="26"/>
          <w:szCs w:val="26"/>
          <w:lang w:val="en-US"/>
        </w:rPr>
        <w:t xml:space="preserve">. </w:t>
      </w:r>
      <w:r>
        <w:rPr>
          <w:rFonts w:asciiTheme="majorHAnsi" w:hAnsiTheme="majorHAnsi" w:cstheme="majorHAnsi"/>
          <w:sz w:val="26"/>
          <w:szCs w:val="26"/>
          <w:lang w:val="en-US"/>
        </w:rPr>
        <w:t>FDMA</w:t>
      </w:r>
      <w:r w:rsidRPr="004A5792">
        <w:rPr>
          <w:rFonts w:asciiTheme="majorHAnsi" w:hAnsiTheme="majorHAnsi" w:cstheme="majorHAnsi"/>
          <w:sz w:val="26"/>
          <w:szCs w:val="26"/>
          <w:lang w:val="en-US"/>
        </w:rPr>
        <w:t xml:space="preserve"> là gì?</w:t>
      </w:r>
    </w:p>
    <w:p w:rsidR="00973C69" w:rsidRDefault="00973C69" w:rsidP="00125C6F">
      <w:pPr>
        <w:ind w:left="709"/>
        <w:rPr>
          <w:rFonts w:asciiTheme="majorHAnsi" w:hAnsiTheme="majorHAnsi" w:cstheme="majorHAnsi"/>
          <w:sz w:val="26"/>
          <w:szCs w:val="26"/>
          <w:lang w:val="en-US"/>
        </w:rPr>
      </w:pPr>
      <w:r>
        <w:rPr>
          <w:rFonts w:asciiTheme="majorHAnsi" w:hAnsiTheme="majorHAnsi" w:cstheme="majorHAnsi"/>
          <w:sz w:val="26"/>
          <w:szCs w:val="26"/>
          <w:lang w:val="en-US"/>
        </w:rPr>
        <w:tab/>
        <w:t>FDMA (Frequency Division Multiple A</w:t>
      </w:r>
      <w:r w:rsidRPr="00973C69">
        <w:rPr>
          <w:rFonts w:asciiTheme="majorHAnsi" w:hAnsiTheme="majorHAnsi" w:cstheme="majorHAnsi"/>
          <w:sz w:val="26"/>
          <w:szCs w:val="26"/>
          <w:lang w:val="en-US"/>
        </w:rPr>
        <w:t>ccess</w:t>
      </w:r>
      <w:r>
        <w:rPr>
          <w:rFonts w:asciiTheme="majorHAnsi" w:hAnsiTheme="majorHAnsi" w:cstheme="majorHAnsi"/>
          <w:sz w:val="26"/>
          <w:szCs w:val="26"/>
          <w:lang w:val="en-US"/>
        </w:rPr>
        <w:t>) là một phương pháp đa truy nhập</w:t>
      </w:r>
      <w:r w:rsidR="00125C6F">
        <w:rPr>
          <w:rFonts w:asciiTheme="majorHAnsi" w:hAnsiTheme="majorHAnsi" w:cstheme="majorHAnsi"/>
          <w:sz w:val="26"/>
          <w:szCs w:val="26"/>
          <w:lang w:val="en-US"/>
        </w:rPr>
        <w:t xml:space="preserve"> chia theo tần số</w:t>
      </w:r>
      <w:r>
        <w:rPr>
          <w:rFonts w:asciiTheme="majorHAnsi" w:hAnsiTheme="majorHAnsi" w:cstheme="majorHAnsi"/>
          <w:sz w:val="26"/>
          <w:szCs w:val="26"/>
          <w:lang w:val="en-US"/>
        </w:rPr>
        <w:t xml:space="preserve">. </w:t>
      </w:r>
    </w:p>
    <w:p w:rsidR="003C4537" w:rsidRPr="003C4537" w:rsidRDefault="003C4537" w:rsidP="003C4537">
      <w:pPr>
        <w:ind w:left="709"/>
        <w:rPr>
          <w:rFonts w:asciiTheme="majorHAnsi" w:hAnsiTheme="majorHAnsi" w:cstheme="majorHAnsi"/>
          <w:sz w:val="26"/>
          <w:szCs w:val="26"/>
        </w:rPr>
      </w:pPr>
      <w:r w:rsidRPr="003C4537">
        <w:rPr>
          <w:rFonts w:asciiTheme="majorHAnsi" w:hAnsiTheme="majorHAnsi" w:cstheme="majorHAnsi"/>
          <w:noProof/>
          <w:sz w:val="26"/>
          <w:szCs w:val="26"/>
          <w:lang w:eastAsia="vi-VN"/>
        </w:rPr>
        <w:drawing>
          <wp:anchor distT="0" distB="0" distL="114300" distR="114300" simplePos="0" relativeHeight="251658240" behindDoc="0" locked="0" layoutInCell="1" allowOverlap="1" wp14:anchorId="665EF6E8" wp14:editId="6432FCF2">
            <wp:simplePos x="0" y="0"/>
            <wp:positionH relativeFrom="margin">
              <wp:posOffset>1428115</wp:posOffset>
            </wp:positionH>
            <wp:positionV relativeFrom="paragraph">
              <wp:posOffset>1293495</wp:posOffset>
            </wp:positionV>
            <wp:extent cx="3133725" cy="2397760"/>
            <wp:effectExtent l="0" t="0" r="9525" b="2540"/>
            <wp:wrapTopAndBottom/>
            <wp:docPr id="30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397760"/>
                    </a:xfrm>
                    <a:prstGeom prst="rect">
                      <a:avLst/>
                    </a:prstGeom>
                    <a:noFill/>
                    <a:extLst/>
                  </pic:spPr>
                </pic:pic>
              </a:graphicData>
            </a:graphic>
            <wp14:sizeRelH relativeFrom="margin">
              <wp14:pctWidth>0</wp14:pctWidth>
            </wp14:sizeRelH>
            <wp14:sizeRelV relativeFrom="margin">
              <wp14:pctHeight>0</wp14:pctHeight>
            </wp14:sizeRelV>
          </wp:anchor>
        </w:drawing>
      </w:r>
      <w:r w:rsidR="00125C6F" w:rsidRPr="003C4537">
        <w:rPr>
          <w:rFonts w:asciiTheme="majorHAnsi" w:hAnsiTheme="majorHAnsi" w:cstheme="majorHAnsi"/>
          <w:sz w:val="26"/>
          <w:szCs w:val="26"/>
        </w:rPr>
        <w:t>Trong kỹ thuật này ,băng tần tổng được phân chia thành nhiều băng tần nhỏ .Mỗi thuê bao được phép truyền liên tục theo thời gian trên một băng tần nhỏ đã được cấ</w:t>
      </w:r>
      <w:r>
        <w:rPr>
          <w:rFonts w:asciiTheme="majorHAnsi" w:hAnsiTheme="majorHAnsi" w:cstheme="majorHAnsi"/>
          <w:sz w:val="26"/>
          <w:szCs w:val="26"/>
        </w:rPr>
        <w:t>p phát cho thuê bao đó</w:t>
      </w:r>
      <w:r w:rsidR="00125C6F" w:rsidRPr="003C4537">
        <w:rPr>
          <w:rFonts w:asciiTheme="majorHAnsi" w:hAnsiTheme="majorHAnsi" w:cstheme="majorHAnsi"/>
          <w:sz w:val="26"/>
          <w:szCs w:val="26"/>
        </w:rPr>
        <w:t>,</w:t>
      </w:r>
      <w:r>
        <w:rPr>
          <w:rFonts w:asciiTheme="majorHAnsi" w:hAnsiTheme="majorHAnsi" w:cstheme="majorHAnsi"/>
          <w:sz w:val="26"/>
          <w:szCs w:val="26"/>
          <w:lang w:val="en-US"/>
        </w:rPr>
        <w:t xml:space="preserve"> </w:t>
      </w:r>
      <w:r w:rsidR="00125C6F" w:rsidRPr="003C4537">
        <w:rPr>
          <w:rFonts w:asciiTheme="majorHAnsi" w:hAnsiTheme="majorHAnsi" w:cstheme="majorHAnsi"/>
          <w:sz w:val="26"/>
          <w:szCs w:val="26"/>
        </w:rPr>
        <w:t>do đó sẽ không bị trùng .Mỗi băng tần bao gồm băng tần tối thiểu cho việc truyền dữ liệu và hai dãi tần phòng vệ hai bên để chống nhiễ</w:t>
      </w:r>
      <w:r>
        <w:rPr>
          <w:rFonts w:asciiTheme="majorHAnsi" w:hAnsiTheme="majorHAnsi" w:cstheme="majorHAnsi"/>
          <w:sz w:val="26"/>
          <w:szCs w:val="26"/>
        </w:rPr>
        <w:t>u xuyên kênh.</w:t>
      </w:r>
      <w:r w:rsidR="00125C6F" w:rsidRPr="003C4537">
        <w:rPr>
          <w:rFonts w:asciiTheme="majorHAnsi" w:hAnsiTheme="majorHAnsi" w:cstheme="majorHAnsi"/>
          <w:sz w:val="26"/>
          <w:szCs w:val="26"/>
        </w:rPr>
        <w:br/>
      </w:r>
    </w:p>
    <w:p w:rsidR="003C4537" w:rsidRDefault="003C4537" w:rsidP="003C4537">
      <w:pPr>
        <w:ind w:left="709"/>
        <w:rPr>
          <w:rFonts w:asciiTheme="majorHAnsi" w:hAnsiTheme="majorHAnsi" w:cstheme="majorHAnsi"/>
          <w:sz w:val="26"/>
          <w:szCs w:val="26"/>
        </w:rPr>
      </w:pPr>
      <w:r w:rsidRPr="003C4537">
        <w:rPr>
          <w:rFonts w:asciiTheme="majorHAnsi" w:hAnsiTheme="majorHAnsi" w:cstheme="majorHAnsi"/>
          <w:sz w:val="26"/>
          <w:szCs w:val="26"/>
        </w:rPr>
        <w:br/>
        <w:t>Đặc điểm của FDMA là thuê bao sẽ được cấp phát một kênh đôi liên lạc suốt thời gian thông tuyến .Nhiễu giao thoa do tần số các kênh lân cận nhau là đáng kể .Trạm gố</w:t>
      </w:r>
      <w:r>
        <w:rPr>
          <w:rFonts w:asciiTheme="majorHAnsi" w:hAnsiTheme="majorHAnsi" w:cstheme="majorHAnsi"/>
          <w:sz w:val="26"/>
          <w:szCs w:val="26"/>
        </w:rPr>
        <w:t xml:space="preserve">c </w:t>
      </w:r>
      <w:r w:rsidRPr="003C4537">
        <w:rPr>
          <w:rFonts w:asciiTheme="majorHAnsi" w:hAnsiTheme="majorHAnsi" w:cstheme="majorHAnsi"/>
          <w:sz w:val="26"/>
          <w:szCs w:val="26"/>
        </w:rPr>
        <w:t>phải có bộ thu phát riêng làm việc với mỗ</w:t>
      </w:r>
      <w:r>
        <w:rPr>
          <w:rFonts w:asciiTheme="majorHAnsi" w:hAnsiTheme="majorHAnsi" w:cstheme="majorHAnsi"/>
          <w:sz w:val="26"/>
          <w:szCs w:val="26"/>
        </w:rPr>
        <w:t xml:space="preserve">i thuê bao </w:t>
      </w:r>
      <w:r w:rsidRPr="003C4537">
        <w:rPr>
          <w:rFonts w:asciiTheme="majorHAnsi" w:hAnsiTheme="majorHAnsi" w:cstheme="majorHAnsi"/>
          <w:sz w:val="26"/>
          <w:szCs w:val="26"/>
        </w:rPr>
        <w:t>trong hệ thống di động thời gian làm việc của tài nguyên thông tin chia làm nhiều khung, mỗi khung chia làm nhiều khe, mỗi khe cho phép 1 user làm việ</w:t>
      </w:r>
      <w:r>
        <w:rPr>
          <w:rFonts w:asciiTheme="majorHAnsi" w:hAnsiTheme="majorHAnsi" w:cstheme="majorHAnsi"/>
          <w:sz w:val="26"/>
          <w:szCs w:val="26"/>
        </w:rPr>
        <w:t>c</w:t>
      </w:r>
    </w:p>
    <w:p w:rsidR="000A0C32" w:rsidRPr="000A0C32" w:rsidRDefault="000A0C32" w:rsidP="003C4537">
      <w:pPr>
        <w:ind w:left="709"/>
        <w:rPr>
          <w:rFonts w:asciiTheme="majorHAnsi" w:hAnsiTheme="majorHAnsi" w:cstheme="majorHAnsi"/>
          <w:sz w:val="26"/>
          <w:szCs w:val="26"/>
          <w:lang w:val="en-US"/>
        </w:rPr>
      </w:pPr>
      <w:r>
        <w:rPr>
          <w:rFonts w:asciiTheme="majorHAnsi" w:hAnsiTheme="majorHAnsi" w:cstheme="majorHAnsi"/>
          <w:sz w:val="26"/>
          <w:szCs w:val="26"/>
          <w:lang w:val="en-US"/>
        </w:rPr>
        <w:t>Ưu điểm: không cần đồng bộ</w:t>
      </w:r>
    </w:p>
    <w:p w:rsidR="00125C6F" w:rsidRDefault="003C4537" w:rsidP="00125C6F">
      <w:pPr>
        <w:ind w:left="709"/>
        <w:rPr>
          <w:rFonts w:asciiTheme="majorHAnsi" w:hAnsiTheme="majorHAnsi" w:cstheme="majorHAnsi"/>
          <w:sz w:val="26"/>
          <w:szCs w:val="26"/>
          <w:lang w:val="en-US"/>
        </w:rPr>
      </w:pPr>
      <w:r>
        <w:rPr>
          <w:rFonts w:asciiTheme="majorHAnsi" w:hAnsiTheme="majorHAnsi" w:cstheme="majorHAnsi"/>
          <w:sz w:val="26"/>
          <w:szCs w:val="26"/>
          <w:lang w:val="en-US"/>
        </w:rPr>
        <w:t xml:space="preserve">Nhược điểm chính: </w:t>
      </w:r>
      <w:r w:rsidR="000A0C32">
        <w:rPr>
          <w:rFonts w:asciiTheme="majorHAnsi" w:hAnsiTheme="majorHAnsi" w:cstheme="majorHAnsi"/>
          <w:sz w:val="26"/>
          <w:szCs w:val="26"/>
          <w:lang w:val="en-US"/>
        </w:rPr>
        <w:t xml:space="preserve">băng tần có hạn -&gt; tiêu tốn băng thông, </w:t>
      </w:r>
      <w:r w:rsidRPr="003C4537">
        <w:rPr>
          <w:rFonts w:asciiTheme="majorHAnsi" w:hAnsiTheme="majorHAnsi" w:cstheme="majorHAnsi"/>
          <w:sz w:val="26"/>
          <w:szCs w:val="26"/>
        </w:rPr>
        <w:t xml:space="preserve">nhiễu xuyên âm, </w:t>
      </w:r>
      <w:r w:rsidR="000A0C32">
        <w:rPr>
          <w:rFonts w:asciiTheme="majorHAnsi" w:hAnsiTheme="majorHAnsi" w:cstheme="majorHAnsi"/>
          <w:sz w:val="26"/>
          <w:szCs w:val="26"/>
          <w:lang w:val="en-US"/>
        </w:rPr>
        <w:t>nhiễu tạp âm</w:t>
      </w:r>
    </w:p>
    <w:p w:rsidR="000A0C32" w:rsidRPr="000A0C32" w:rsidRDefault="000A0C32" w:rsidP="00125C6F">
      <w:pPr>
        <w:ind w:left="709"/>
        <w:rPr>
          <w:rFonts w:asciiTheme="majorHAnsi" w:hAnsiTheme="majorHAnsi" w:cstheme="majorHAnsi"/>
          <w:sz w:val="26"/>
          <w:szCs w:val="26"/>
          <w:lang w:val="en-US"/>
        </w:rPr>
      </w:pPr>
    </w:p>
    <w:p w:rsidR="00125C6F" w:rsidRDefault="00125C6F" w:rsidP="00125C6F">
      <w:pPr>
        <w:rPr>
          <w:rFonts w:asciiTheme="majorHAnsi" w:hAnsiTheme="majorHAnsi" w:cstheme="majorHAnsi"/>
          <w:sz w:val="26"/>
          <w:szCs w:val="26"/>
          <w:lang w:val="en-US"/>
        </w:rPr>
      </w:pPr>
      <w:r>
        <w:rPr>
          <w:rFonts w:asciiTheme="majorHAnsi" w:hAnsiTheme="majorHAnsi" w:cstheme="majorHAnsi"/>
          <w:sz w:val="26"/>
          <w:szCs w:val="26"/>
          <w:lang w:val="en-US"/>
        </w:rPr>
        <w:t>4</w:t>
      </w:r>
      <w:r w:rsidRPr="004A5792">
        <w:rPr>
          <w:rFonts w:asciiTheme="majorHAnsi" w:hAnsiTheme="majorHAnsi" w:cstheme="majorHAnsi"/>
          <w:sz w:val="26"/>
          <w:szCs w:val="26"/>
          <w:lang w:val="en-US"/>
        </w:rPr>
        <w:t xml:space="preserve">. </w:t>
      </w:r>
      <w:r>
        <w:rPr>
          <w:rFonts w:asciiTheme="majorHAnsi" w:hAnsiTheme="majorHAnsi" w:cstheme="majorHAnsi"/>
          <w:sz w:val="26"/>
          <w:szCs w:val="26"/>
          <w:lang w:val="en-US"/>
        </w:rPr>
        <w:t>TDMA</w:t>
      </w:r>
      <w:r w:rsidRPr="004A5792">
        <w:rPr>
          <w:rFonts w:asciiTheme="majorHAnsi" w:hAnsiTheme="majorHAnsi" w:cstheme="majorHAnsi"/>
          <w:sz w:val="26"/>
          <w:szCs w:val="26"/>
          <w:lang w:val="en-US"/>
        </w:rPr>
        <w:t xml:space="preserve"> là gì?</w:t>
      </w:r>
    </w:p>
    <w:p w:rsidR="000A0C32" w:rsidRDefault="00125C6F" w:rsidP="00125C6F">
      <w:pPr>
        <w:ind w:left="709"/>
        <w:rPr>
          <w:rFonts w:asciiTheme="majorHAnsi" w:hAnsiTheme="majorHAnsi" w:cstheme="majorHAnsi"/>
          <w:sz w:val="26"/>
          <w:szCs w:val="26"/>
        </w:rPr>
      </w:pPr>
      <w:r>
        <w:rPr>
          <w:rFonts w:asciiTheme="majorHAnsi" w:hAnsiTheme="majorHAnsi" w:cstheme="majorHAnsi"/>
          <w:sz w:val="26"/>
          <w:szCs w:val="26"/>
          <w:lang w:val="en-US"/>
        </w:rPr>
        <w:t>TDMA (</w:t>
      </w:r>
      <w:r w:rsidRPr="00125C6F">
        <w:rPr>
          <w:rFonts w:asciiTheme="majorHAnsi" w:hAnsiTheme="majorHAnsi" w:cstheme="majorHAnsi"/>
          <w:sz w:val="26"/>
          <w:szCs w:val="26"/>
          <w:lang w:val="en-US"/>
        </w:rPr>
        <w:t>Time Division Multiple Access</w:t>
      </w:r>
      <w:r>
        <w:rPr>
          <w:rFonts w:asciiTheme="majorHAnsi" w:hAnsiTheme="majorHAnsi" w:cstheme="majorHAnsi"/>
          <w:sz w:val="26"/>
          <w:szCs w:val="26"/>
          <w:lang w:val="en-US"/>
        </w:rPr>
        <w:t>) là phương pháp truy nhập chia theo thời gian.</w:t>
      </w:r>
      <w:r w:rsidR="000A0C32" w:rsidRPr="000A0C32">
        <w:rPr>
          <w:rFonts w:asciiTheme="majorHAnsi" w:hAnsiTheme="majorHAnsi" w:cstheme="majorHAnsi"/>
          <w:sz w:val="26"/>
          <w:szCs w:val="26"/>
        </w:rPr>
        <w:t xml:space="preserve"> </w:t>
      </w:r>
    </w:p>
    <w:p w:rsidR="00973C69" w:rsidRDefault="000A0C32" w:rsidP="00125C6F">
      <w:pPr>
        <w:ind w:left="709"/>
        <w:rPr>
          <w:rFonts w:asciiTheme="majorHAnsi" w:hAnsiTheme="majorHAnsi" w:cstheme="majorHAnsi"/>
          <w:sz w:val="26"/>
          <w:szCs w:val="26"/>
          <w:lang w:val="en-US"/>
        </w:rPr>
      </w:pPr>
      <w:r w:rsidRPr="003C4537">
        <w:rPr>
          <w:rFonts w:asciiTheme="majorHAnsi" w:hAnsiTheme="majorHAnsi" w:cstheme="majorHAnsi"/>
          <w:sz w:val="26"/>
          <w:szCs w:val="26"/>
        </w:rPr>
        <w:t>TDMA cho phép nhiều trạm chia sẻ và sử dụng cùng một kênh truyền bằng cách chia tín hiệu thành các khe thời gian khác nhau. Người dùng truyền tải liên tiếp nhanh chóng và mỗi người sử dụng khe thời gian riêng. Do đó, nhiều trạm (như điện thoại di động) có thể chia sẻ cùng một kênh tần số nhưng chỉ sử dụng một phần công suất của nó</w:t>
      </w:r>
    </w:p>
    <w:p w:rsidR="003C4537" w:rsidRPr="003C4537" w:rsidRDefault="000A0C32" w:rsidP="000A0C32">
      <w:pPr>
        <w:ind w:left="851"/>
        <w:rPr>
          <w:rFonts w:asciiTheme="majorHAnsi" w:hAnsiTheme="majorHAnsi" w:cstheme="majorHAnsi"/>
          <w:sz w:val="26"/>
          <w:szCs w:val="26"/>
        </w:rPr>
      </w:pPr>
      <w:r>
        <w:rPr>
          <w:noProof/>
          <w:lang w:eastAsia="vi-VN"/>
        </w:rPr>
        <w:lastRenderedPageBreak/>
        <w:drawing>
          <wp:anchor distT="0" distB="0" distL="114300" distR="114300" simplePos="0" relativeHeight="251659264" behindDoc="0" locked="0" layoutInCell="1" allowOverlap="1" wp14:anchorId="0EDCACBF" wp14:editId="42DBC57F">
            <wp:simplePos x="0" y="0"/>
            <wp:positionH relativeFrom="margin">
              <wp:posOffset>1558925</wp:posOffset>
            </wp:positionH>
            <wp:positionV relativeFrom="paragraph">
              <wp:posOffset>0</wp:posOffset>
            </wp:positionV>
            <wp:extent cx="3021965" cy="2609850"/>
            <wp:effectExtent l="0" t="0" r="6985" b="0"/>
            <wp:wrapTopAndBottom/>
            <wp:docPr id="4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965" cy="26098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25C6F" w:rsidRPr="002E65A1" w:rsidRDefault="000A0C32" w:rsidP="00125C6F">
      <w:pPr>
        <w:ind w:left="709"/>
        <w:rPr>
          <w:rFonts w:asciiTheme="majorHAnsi" w:hAnsiTheme="majorHAnsi" w:cstheme="majorHAnsi"/>
          <w:sz w:val="26"/>
          <w:szCs w:val="26"/>
          <w:lang w:val="en-US"/>
        </w:rPr>
      </w:pPr>
      <w:r w:rsidRPr="002E65A1">
        <w:rPr>
          <w:rFonts w:asciiTheme="majorHAnsi" w:hAnsiTheme="majorHAnsi" w:cstheme="majorHAnsi"/>
          <w:sz w:val="26"/>
          <w:szCs w:val="26"/>
          <w:shd w:val="clear" w:color="auto" w:fill="FFFFFF"/>
        </w:rPr>
        <w:t>TDMA cho phép thành phần vô tuyến của trạm di động chỉ nghe và phát trong khe thời gian được chỉ định</w:t>
      </w:r>
      <w:r w:rsidRPr="002E65A1">
        <w:rPr>
          <w:rFonts w:ascii="Arial" w:hAnsi="Arial" w:cs="Arial"/>
          <w:shd w:val="clear" w:color="auto" w:fill="FFFFFF"/>
        </w:rPr>
        <w:t>. </w:t>
      </w:r>
      <w:r w:rsidR="00F6719A" w:rsidRPr="002E65A1">
        <w:rPr>
          <w:rFonts w:asciiTheme="majorHAnsi" w:hAnsiTheme="majorHAnsi" w:cstheme="majorHAnsi"/>
          <w:sz w:val="26"/>
          <w:szCs w:val="26"/>
          <w:lang w:val="en-US"/>
        </w:rPr>
        <w:t>Được sử dụng chủ yếu trong mạng 2G</w:t>
      </w:r>
      <w:r w:rsidRPr="002E65A1">
        <w:rPr>
          <w:rFonts w:asciiTheme="majorHAnsi" w:hAnsiTheme="majorHAnsi" w:cstheme="majorHAnsi"/>
          <w:sz w:val="26"/>
          <w:szCs w:val="26"/>
          <w:lang w:val="en-US"/>
        </w:rPr>
        <w:t>.</w:t>
      </w:r>
    </w:p>
    <w:p w:rsidR="000A0C32" w:rsidRPr="002E65A1" w:rsidRDefault="000A0C32" w:rsidP="00125C6F">
      <w:pPr>
        <w:ind w:left="709"/>
        <w:rPr>
          <w:rFonts w:asciiTheme="majorHAnsi" w:hAnsiTheme="majorHAnsi" w:cstheme="majorHAnsi"/>
          <w:sz w:val="26"/>
          <w:szCs w:val="26"/>
          <w:lang w:val="en-US"/>
        </w:rPr>
      </w:pPr>
      <w:r w:rsidRPr="002E65A1">
        <w:rPr>
          <w:rFonts w:asciiTheme="majorHAnsi" w:hAnsiTheme="majorHAnsi" w:cstheme="majorHAnsi"/>
          <w:sz w:val="26"/>
          <w:szCs w:val="26"/>
          <w:shd w:val="clear" w:color="auto" w:fill="FFFFFF"/>
          <w:lang w:val="en-US"/>
        </w:rPr>
        <w:t>Ưu điểm:</w:t>
      </w:r>
      <w:r w:rsidRPr="002E65A1">
        <w:rPr>
          <w:rFonts w:asciiTheme="majorHAnsi" w:hAnsiTheme="majorHAnsi" w:cstheme="majorHAnsi"/>
          <w:sz w:val="26"/>
          <w:szCs w:val="26"/>
          <w:lang w:val="en-US"/>
        </w:rPr>
        <w:t xml:space="preserve"> Tiết kiệm tần số</w:t>
      </w:r>
    </w:p>
    <w:p w:rsidR="000A0C32" w:rsidRPr="002E65A1" w:rsidRDefault="000A0C32" w:rsidP="00125C6F">
      <w:pPr>
        <w:ind w:left="709"/>
        <w:rPr>
          <w:rFonts w:asciiTheme="majorHAnsi" w:hAnsiTheme="majorHAnsi" w:cstheme="majorHAnsi"/>
          <w:sz w:val="26"/>
          <w:szCs w:val="26"/>
          <w:lang w:val="en-US"/>
        </w:rPr>
      </w:pPr>
      <w:r w:rsidRPr="002E65A1">
        <w:rPr>
          <w:rFonts w:asciiTheme="majorHAnsi" w:hAnsiTheme="majorHAnsi" w:cstheme="majorHAnsi"/>
          <w:sz w:val="26"/>
          <w:szCs w:val="26"/>
          <w:shd w:val="clear" w:color="auto" w:fill="FFFFFF"/>
          <w:lang w:val="en-US"/>
        </w:rPr>
        <w:t>Nhược điểm: chi phí đ</w:t>
      </w:r>
      <w:r w:rsidRPr="002E65A1">
        <w:rPr>
          <w:rFonts w:asciiTheme="majorHAnsi" w:hAnsiTheme="majorHAnsi" w:cstheme="majorHAnsi"/>
          <w:sz w:val="26"/>
          <w:szCs w:val="26"/>
          <w:lang w:val="en-US"/>
        </w:rPr>
        <w:t>ồng bộ cao</w:t>
      </w:r>
    </w:p>
    <w:p w:rsidR="000A0C32" w:rsidRDefault="000A0C32" w:rsidP="000A0C32">
      <w:pPr>
        <w:rPr>
          <w:rFonts w:asciiTheme="majorHAnsi" w:hAnsiTheme="majorHAnsi" w:cstheme="majorHAnsi"/>
          <w:sz w:val="26"/>
          <w:szCs w:val="26"/>
          <w:lang w:val="en-US"/>
        </w:rPr>
      </w:pPr>
      <w:r>
        <w:rPr>
          <w:rFonts w:asciiTheme="majorHAnsi" w:hAnsiTheme="majorHAnsi" w:cstheme="majorHAnsi"/>
          <w:sz w:val="26"/>
          <w:szCs w:val="26"/>
          <w:lang w:val="en-US"/>
        </w:rPr>
        <w:t>5</w:t>
      </w:r>
      <w:r w:rsidRPr="004A5792">
        <w:rPr>
          <w:rFonts w:asciiTheme="majorHAnsi" w:hAnsiTheme="majorHAnsi" w:cstheme="majorHAnsi"/>
          <w:sz w:val="26"/>
          <w:szCs w:val="26"/>
          <w:lang w:val="en-US"/>
        </w:rPr>
        <w:t xml:space="preserve">. </w:t>
      </w:r>
      <w:r>
        <w:rPr>
          <w:rFonts w:asciiTheme="majorHAnsi" w:hAnsiTheme="majorHAnsi" w:cstheme="majorHAnsi"/>
          <w:sz w:val="26"/>
          <w:szCs w:val="26"/>
          <w:lang w:val="en-US"/>
        </w:rPr>
        <w:t>CDMA</w:t>
      </w:r>
      <w:r w:rsidRPr="004A5792">
        <w:rPr>
          <w:rFonts w:asciiTheme="majorHAnsi" w:hAnsiTheme="majorHAnsi" w:cstheme="majorHAnsi"/>
          <w:sz w:val="26"/>
          <w:szCs w:val="26"/>
          <w:lang w:val="en-US"/>
        </w:rPr>
        <w:t xml:space="preserve"> là gì?</w:t>
      </w:r>
    </w:p>
    <w:p w:rsidR="000A0C32" w:rsidRDefault="000A0C32" w:rsidP="000A0C32">
      <w:pPr>
        <w:ind w:left="709"/>
        <w:rPr>
          <w:rFonts w:asciiTheme="majorHAnsi" w:hAnsiTheme="majorHAnsi" w:cstheme="majorHAnsi"/>
          <w:sz w:val="26"/>
          <w:szCs w:val="26"/>
          <w:lang w:val="en-US"/>
        </w:rPr>
      </w:pPr>
      <w:r>
        <w:rPr>
          <w:rFonts w:asciiTheme="majorHAnsi" w:hAnsiTheme="majorHAnsi" w:cstheme="majorHAnsi"/>
          <w:sz w:val="26"/>
          <w:szCs w:val="26"/>
          <w:lang w:val="en-US"/>
        </w:rPr>
        <w:t>CDMA (Code</w:t>
      </w:r>
      <w:r w:rsidRPr="00125C6F">
        <w:rPr>
          <w:rFonts w:asciiTheme="majorHAnsi" w:hAnsiTheme="majorHAnsi" w:cstheme="majorHAnsi"/>
          <w:sz w:val="26"/>
          <w:szCs w:val="26"/>
          <w:lang w:val="en-US"/>
        </w:rPr>
        <w:t xml:space="preserve"> Division Multiple Access</w:t>
      </w:r>
      <w:r>
        <w:rPr>
          <w:rFonts w:asciiTheme="majorHAnsi" w:hAnsiTheme="majorHAnsi" w:cstheme="majorHAnsi"/>
          <w:sz w:val="26"/>
          <w:szCs w:val="26"/>
          <w:lang w:val="en-US"/>
        </w:rPr>
        <w:t>) là phương pháp truy nhập chia theo mã.</w:t>
      </w:r>
    </w:p>
    <w:p w:rsidR="00C178DB" w:rsidRPr="000A0C32" w:rsidRDefault="000A0C32" w:rsidP="000A0C32">
      <w:pPr>
        <w:ind w:left="709"/>
        <w:rPr>
          <w:rFonts w:asciiTheme="majorHAnsi" w:hAnsiTheme="majorHAnsi" w:cstheme="majorHAnsi"/>
          <w:sz w:val="26"/>
          <w:szCs w:val="26"/>
        </w:rPr>
      </w:pPr>
      <w:r>
        <w:rPr>
          <w:noProof/>
          <w:lang w:eastAsia="vi-VN"/>
        </w:rPr>
        <w:drawing>
          <wp:anchor distT="0" distB="0" distL="114300" distR="114300" simplePos="0" relativeHeight="251660288" behindDoc="0" locked="0" layoutInCell="1" allowOverlap="1" wp14:anchorId="4AB493CB" wp14:editId="0C96B5CE">
            <wp:simplePos x="0" y="0"/>
            <wp:positionH relativeFrom="column">
              <wp:posOffset>1266825</wp:posOffset>
            </wp:positionH>
            <wp:positionV relativeFrom="paragraph">
              <wp:posOffset>1468120</wp:posOffset>
            </wp:positionV>
            <wp:extent cx="3295650" cy="2621915"/>
            <wp:effectExtent l="0" t="0" r="0" b="6985"/>
            <wp:wrapSquare wrapText="bothSides"/>
            <wp:docPr id="5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621915"/>
                    </a:xfrm>
                    <a:prstGeom prst="rect">
                      <a:avLst/>
                    </a:prstGeom>
                    <a:noFill/>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6"/>
          <w:szCs w:val="26"/>
          <w:lang w:val="en-US"/>
        </w:rPr>
        <w:t>T</w:t>
      </w:r>
      <w:r w:rsidRPr="000A0C32">
        <w:rPr>
          <w:rFonts w:asciiTheme="majorHAnsi" w:hAnsiTheme="majorHAnsi" w:cstheme="majorHAnsi"/>
          <w:sz w:val="26"/>
          <w:szCs w:val="26"/>
        </w:rPr>
        <w:t xml:space="preserve">huê bao của mạng di động CDMA chia sẻ cùng một giải tần chung. Mọi khách hàng có thể nói đồng thời và tín hiệu được phát đi trên cùng 1 giải tần. Các kênh thuê bao được tách biệt bằng cách sử dụng mã ngẫu nhiên. Các tín hiệu của nhiều thuê bao khác nhau sẽ được mã hoá bằng các mã ngẫu nhiên khác nhau, sau đó được trộn lẫn và phát đi trên cùng một giải tần chung và chỉ được phục hồi duy nhất ở thiết bị thuê bao (máy điện thoại di động) với mã ngẫu nhiên tương ứng. </w:t>
      </w: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p>
    <w:p w:rsidR="000A0C32" w:rsidRDefault="000A0C32" w:rsidP="000A0C32">
      <w:pPr>
        <w:ind w:left="709"/>
        <w:rPr>
          <w:rFonts w:asciiTheme="majorHAnsi" w:hAnsiTheme="majorHAnsi" w:cstheme="majorHAnsi"/>
          <w:sz w:val="26"/>
          <w:szCs w:val="26"/>
          <w:lang w:val="en-US"/>
        </w:rPr>
      </w:pPr>
      <w:r>
        <w:rPr>
          <w:rFonts w:asciiTheme="majorHAnsi" w:hAnsiTheme="majorHAnsi" w:cstheme="majorHAnsi"/>
          <w:sz w:val="26"/>
          <w:szCs w:val="26"/>
          <w:lang w:val="en-US"/>
        </w:rPr>
        <w:lastRenderedPageBreak/>
        <w:t>Ưu điểm: chống nhiễu, bảo mật tốt, quy hoạch mạng đơn giản do chung tần số.</w:t>
      </w:r>
    </w:p>
    <w:p w:rsidR="000A0C32" w:rsidRDefault="000A0C32" w:rsidP="000A0C32">
      <w:pPr>
        <w:ind w:left="709"/>
        <w:rPr>
          <w:rFonts w:asciiTheme="majorHAnsi" w:hAnsiTheme="majorHAnsi" w:cstheme="majorHAnsi"/>
          <w:sz w:val="26"/>
          <w:szCs w:val="26"/>
          <w:lang w:val="en-US"/>
        </w:rPr>
      </w:pPr>
      <w:r>
        <w:rPr>
          <w:rFonts w:asciiTheme="majorHAnsi" w:hAnsiTheme="majorHAnsi" w:cstheme="majorHAnsi"/>
          <w:sz w:val="26"/>
          <w:szCs w:val="26"/>
          <w:lang w:val="en-US"/>
        </w:rPr>
        <w:t xml:space="preserve">Nhược điểm:  yêu cầu cao về tính đồng bộ, xử lý tín hiệu phức tạp. </w:t>
      </w:r>
    </w:p>
    <w:p w:rsidR="00A94316" w:rsidRDefault="00A94316" w:rsidP="00A94316">
      <w:pPr>
        <w:rPr>
          <w:rFonts w:asciiTheme="majorHAnsi" w:hAnsiTheme="majorHAnsi" w:cstheme="majorHAnsi"/>
          <w:sz w:val="26"/>
          <w:szCs w:val="26"/>
          <w:lang w:val="en-US"/>
        </w:rPr>
      </w:pPr>
      <w:r>
        <w:rPr>
          <w:rFonts w:asciiTheme="majorHAnsi" w:hAnsiTheme="majorHAnsi" w:cstheme="majorHAnsi"/>
          <w:sz w:val="26"/>
          <w:szCs w:val="26"/>
          <w:lang w:val="en-US"/>
        </w:rPr>
        <w:t>6</w:t>
      </w:r>
      <w:r w:rsidRPr="004A5792">
        <w:rPr>
          <w:rFonts w:asciiTheme="majorHAnsi" w:hAnsiTheme="majorHAnsi" w:cstheme="majorHAnsi"/>
          <w:sz w:val="26"/>
          <w:szCs w:val="26"/>
          <w:lang w:val="en-US"/>
        </w:rPr>
        <w:t xml:space="preserve">. </w:t>
      </w:r>
      <w:r>
        <w:rPr>
          <w:rFonts w:asciiTheme="majorHAnsi" w:hAnsiTheme="majorHAnsi" w:cstheme="majorHAnsi"/>
          <w:sz w:val="26"/>
          <w:szCs w:val="26"/>
          <w:lang w:val="en-US"/>
        </w:rPr>
        <w:t>OFDM</w:t>
      </w:r>
      <w:r w:rsidRPr="004A5792">
        <w:rPr>
          <w:rFonts w:asciiTheme="majorHAnsi" w:hAnsiTheme="majorHAnsi" w:cstheme="majorHAnsi"/>
          <w:sz w:val="26"/>
          <w:szCs w:val="26"/>
          <w:lang w:val="en-US"/>
        </w:rPr>
        <w:t xml:space="preserve"> là gì?</w:t>
      </w:r>
    </w:p>
    <w:p w:rsidR="003530EB" w:rsidRDefault="003530EB" w:rsidP="003530EB">
      <w:pPr>
        <w:ind w:left="709"/>
        <w:rPr>
          <w:rFonts w:asciiTheme="majorHAnsi" w:hAnsiTheme="majorHAnsi" w:cstheme="majorHAnsi"/>
          <w:sz w:val="26"/>
          <w:szCs w:val="26"/>
          <w:lang w:val="en-US"/>
        </w:rPr>
      </w:pPr>
      <w:r>
        <w:rPr>
          <w:rFonts w:asciiTheme="majorHAnsi" w:hAnsiTheme="majorHAnsi" w:cstheme="majorHAnsi"/>
          <w:sz w:val="26"/>
          <w:szCs w:val="26"/>
          <w:lang w:val="en-US"/>
        </w:rPr>
        <w:tab/>
        <w:t>OFDM (</w:t>
      </w:r>
      <w:r w:rsidRPr="003530EB">
        <w:rPr>
          <w:rFonts w:asciiTheme="majorHAnsi" w:hAnsiTheme="majorHAnsi" w:cstheme="majorHAnsi"/>
          <w:sz w:val="26"/>
          <w:szCs w:val="26"/>
          <w:lang w:val="en-US"/>
        </w:rPr>
        <w:t>Orthogonal Frequency Division Multiplexing</w:t>
      </w:r>
      <w:r>
        <w:rPr>
          <w:rFonts w:asciiTheme="majorHAnsi" w:hAnsiTheme="majorHAnsi" w:cstheme="majorHAnsi"/>
          <w:sz w:val="26"/>
          <w:szCs w:val="26"/>
          <w:lang w:val="en-US"/>
        </w:rPr>
        <w:t xml:space="preserve">) </w:t>
      </w:r>
      <w:r w:rsidR="002E65A1">
        <w:rPr>
          <w:rFonts w:asciiTheme="majorHAnsi" w:hAnsiTheme="majorHAnsi" w:cstheme="majorHAnsi"/>
          <w:sz w:val="26"/>
          <w:szCs w:val="26"/>
          <w:lang w:val="en-US"/>
        </w:rPr>
        <w:t xml:space="preserve">là một kỹ thuật </w:t>
      </w:r>
      <w:r w:rsidR="00F3446A">
        <w:rPr>
          <w:rFonts w:asciiTheme="majorHAnsi" w:hAnsiTheme="majorHAnsi" w:cstheme="majorHAnsi"/>
          <w:sz w:val="26"/>
          <w:szCs w:val="26"/>
          <w:lang w:val="en-US"/>
        </w:rPr>
        <w:t>ghép kênh phân chia theo tàn số trực giao</w:t>
      </w:r>
    </w:p>
    <w:p w:rsidR="00F3446A" w:rsidRDefault="002E65A1" w:rsidP="00F3446A">
      <w:pPr>
        <w:ind w:left="709"/>
        <w:rPr>
          <w:rFonts w:asciiTheme="majorHAnsi" w:hAnsiTheme="majorHAnsi" w:cstheme="majorHAnsi"/>
          <w:sz w:val="26"/>
          <w:szCs w:val="26"/>
          <w:lang w:val="en-US"/>
        </w:rPr>
      </w:pPr>
      <w:r>
        <w:rPr>
          <w:rFonts w:asciiTheme="majorHAnsi" w:hAnsiTheme="majorHAnsi" w:cstheme="majorHAnsi"/>
          <w:sz w:val="26"/>
          <w:szCs w:val="26"/>
          <w:lang w:val="en-US"/>
        </w:rPr>
        <w:t xml:space="preserve">Ý tưởng chính của OFDM </w:t>
      </w:r>
      <w:r w:rsidR="0023076F">
        <w:rPr>
          <w:rFonts w:asciiTheme="majorHAnsi" w:hAnsiTheme="majorHAnsi" w:cstheme="majorHAnsi"/>
          <w:sz w:val="26"/>
          <w:szCs w:val="26"/>
          <w:lang w:val="en-US"/>
        </w:rPr>
        <w:t>là việc chia luồng dữ liệu trước khi phát đi thành N luồng dữ liệu song song có tốc độ thấp hơn và phát mỗi luồng dữ liệu trên một con sóng mang con khác nhau. Các sóng mang này là trực giao, điều này được thực hiện bằng cách chọn chế độ giãn cách tần số giữa chúng một cách hợp lý.</w:t>
      </w:r>
    </w:p>
    <w:p w:rsidR="0023076F" w:rsidRDefault="0023076F" w:rsidP="003530EB">
      <w:pPr>
        <w:ind w:left="709"/>
        <w:rPr>
          <w:rFonts w:asciiTheme="majorHAnsi" w:hAnsiTheme="majorHAnsi" w:cstheme="majorHAnsi"/>
          <w:sz w:val="26"/>
          <w:szCs w:val="26"/>
        </w:rPr>
      </w:pPr>
      <w:r>
        <w:rPr>
          <w:rFonts w:asciiTheme="majorHAnsi" w:hAnsiTheme="majorHAnsi" w:cstheme="majorHAnsi"/>
          <w:sz w:val="26"/>
          <w:szCs w:val="26"/>
          <w:lang w:val="en-US"/>
        </w:rPr>
        <w:t>Ưu điểm: hiệu quả sử dụng phổ cao, khả năng chống giao thoa đa đường tốt và rất dễ lọc bỏ nhiễu</w:t>
      </w:r>
      <w:r w:rsidR="00813C6C">
        <w:rPr>
          <w:rFonts w:asciiTheme="majorHAnsi" w:hAnsiTheme="majorHAnsi" w:cstheme="majorHAnsi"/>
          <w:sz w:val="26"/>
          <w:szCs w:val="26"/>
          <w:lang w:val="en-US"/>
        </w:rPr>
        <w:t xml:space="preserve">, </w:t>
      </w:r>
      <w:r w:rsidR="00813C6C" w:rsidRPr="00813C6C">
        <w:rPr>
          <w:rFonts w:asciiTheme="majorHAnsi" w:hAnsiTheme="majorHAnsi" w:cstheme="majorHAnsi"/>
          <w:sz w:val="26"/>
          <w:szCs w:val="26"/>
        </w:rPr>
        <w:t>tốc độ truyền Uplink và Downlink có thể thay đổi dễ dàng bằng việc thay đổi số lượng sóng mang sử dụng</w:t>
      </w:r>
    </w:p>
    <w:p w:rsidR="00A94316" w:rsidRPr="000B256E" w:rsidRDefault="00A94316" w:rsidP="00A94316">
      <w:pPr>
        <w:rPr>
          <w:rFonts w:asciiTheme="majorHAnsi" w:hAnsiTheme="majorHAnsi" w:cstheme="majorHAnsi"/>
          <w:i/>
          <w:color w:val="A6A6A6" w:themeColor="background1" w:themeShade="A6"/>
          <w:sz w:val="26"/>
          <w:szCs w:val="26"/>
          <w:lang w:val="en-US"/>
        </w:rPr>
      </w:pPr>
      <w:r w:rsidRPr="000B256E">
        <w:rPr>
          <w:rFonts w:asciiTheme="majorHAnsi" w:hAnsiTheme="majorHAnsi" w:cstheme="majorHAnsi"/>
          <w:i/>
          <w:color w:val="A6A6A6" w:themeColor="background1" w:themeShade="A6"/>
          <w:sz w:val="26"/>
          <w:szCs w:val="26"/>
          <w:lang w:val="en-US"/>
        </w:rPr>
        <w:t>7. SC-FDMA là gì?</w:t>
      </w:r>
      <w:bookmarkStart w:id="0" w:name="_GoBack"/>
      <w:bookmarkEnd w:id="0"/>
    </w:p>
    <w:p w:rsidR="00137269" w:rsidRPr="000B256E" w:rsidRDefault="00137269" w:rsidP="002E2FDE">
      <w:pPr>
        <w:ind w:left="709"/>
        <w:rPr>
          <w:rFonts w:asciiTheme="majorHAnsi" w:hAnsiTheme="majorHAnsi" w:cstheme="majorHAnsi"/>
          <w:bCs/>
          <w:i/>
          <w:color w:val="A6A6A6" w:themeColor="background1" w:themeShade="A6"/>
          <w:sz w:val="26"/>
          <w:szCs w:val="26"/>
          <w:shd w:val="clear" w:color="auto" w:fill="FFFFFF"/>
          <w:lang w:val="en-US"/>
        </w:rPr>
      </w:pPr>
      <w:r w:rsidRPr="000B256E">
        <w:rPr>
          <w:rFonts w:asciiTheme="majorHAnsi" w:hAnsiTheme="majorHAnsi" w:cstheme="majorHAnsi"/>
          <w:i/>
          <w:color w:val="A6A6A6" w:themeColor="background1" w:themeShade="A6"/>
          <w:sz w:val="26"/>
          <w:szCs w:val="26"/>
          <w:lang w:val="en-US"/>
        </w:rPr>
        <w:t>SC-FDMA (</w:t>
      </w:r>
      <w:r w:rsidRPr="000B256E">
        <w:rPr>
          <w:rFonts w:asciiTheme="majorHAnsi" w:hAnsiTheme="majorHAnsi" w:cstheme="majorHAnsi"/>
          <w:bCs/>
          <w:i/>
          <w:color w:val="A6A6A6" w:themeColor="background1" w:themeShade="A6"/>
          <w:sz w:val="26"/>
          <w:szCs w:val="26"/>
          <w:shd w:val="clear" w:color="auto" w:fill="FFFFFF"/>
        </w:rPr>
        <w:t>Single Carrier Frequency Division Multiple Access</w:t>
      </w:r>
      <w:r w:rsidRPr="000B256E">
        <w:rPr>
          <w:rFonts w:asciiTheme="majorHAnsi" w:hAnsiTheme="majorHAnsi" w:cstheme="majorHAnsi"/>
          <w:bCs/>
          <w:i/>
          <w:color w:val="A6A6A6" w:themeColor="background1" w:themeShade="A6"/>
          <w:sz w:val="26"/>
          <w:szCs w:val="26"/>
          <w:shd w:val="clear" w:color="auto" w:fill="FFFFFF"/>
          <w:lang w:val="en-US"/>
        </w:rPr>
        <w:t xml:space="preserve">) </w:t>
      </w:r>
      <w:r w:rsidR="002E2FDE" w:rsidRPr="000B256E">
        <w:rPr>
          <w:rFonts w:asciiTheme="majorHAnsi" w:hAnsiTheme="majorHAnsi" w:cstheme="majorHAnsi"/>
          <w:i/>
          <w:color w:val="A6A6A6" w:themeColor="background1" w:themeShade="A6"/>
          <w:sz w:val="26"/>
          <w:szCs w:val="26"/>
          <w:lang w:val="en-US"/>
        </w:rPr>
        <w:t xml:space="preserve">là một kỹ thuật </w:t>
      </w:r>
      <w:r w:rsidR="002E2FDE" w:rsidRPr="000B256E">
        <w:rPr>
          <w:rFonts w:asciiTheme="majorHAnsi" w:hAnsiTheme="majorHAnsi" w:cstheme="majorHAnsi"/>
          <w:i/>
          <w:color w:val="A6A6A6" w:themeColor="background1" w:themeShade="A6"/>
          <w:sz w:val="26"/>
          <w:szCs w:val="26"/>
          <w:lang w:val="en-US"/>
        </w:rPr>
        <w:t xml:space="preserve">đa </w:t>
      </w:r>
      <w:r w:rsidR="002E2FDE" w:rsidRPr="000B256E">
        <w:rPr>
          <w:rFonts w:asciiTheme="majorHAnsi" w:hAnsiTheme="majorHAnsi" w:cstheme="majorHAnsi"/>
          <w:i/>
          <w:color w:val="A6A6A6" w:themeColor="background1" w:themeShade="A6"/>
          <w:sz w:val="26"/>
          <w:szCs w:val="26"/>
          <w:lang w:val="en-US"/>
        </w:rPr>
        <w:t xml:space="preserve">truy cập </w:t>
      </w:r>
      <w:r w:rsidR="002E2FDE" w:rsidRPr="000B256E">
        <w:rPr>
          <w:rFonts w:asciiTheme="majorHAnsi" w:hAnsiTheme="majorHAnsi" w:cstheme="majorHAnsi"/>
          <w:i/>
          <w:color w:val="A6A6A6" w:themeColor="background1" w:themeShade="A6"/>
          <w:sz w:val="26"/>
          <w:szCs w:val="26"/>
          <w:lang w:val="en-US"/>
        </w:rPr>
        <w:t>phân chia tần số sóng</w:t>
      </w:r>
      <w:r w:rsidR="00E67994" w:rsidRPr="000B256E">
        <w:rPr>
          <w:rFonts w:asciiTheme="majorHAnsi" w:hAnsiTheme="majorHAnsi" w:cstheme="majorHAnsi"/>
          <w:i/>
          <w:color w:val="A6A6A6" w:themeColor="background1" w:themeShade="A6"/>
          <w:sz w:val="26"/>
          <w:szCs w:val="26"/>
          <w:lang w:val="en-US"/>
        </w:rPr>
        <w:t xml:space="preserve"> mang</w:t>
      </w:r>
      <w:r w:rsidR="002E2FDE" w:rsidRPr="000B256E">
        <w:rPr>
          <w:rFonts w:asciiTheme="majorHAnsi" w:hAnsiTheme="majorHAnsi" w:cstheme="majorHAnsi"/>
          <w:i/>
          <w:color w:val="A6A6A6" w:themeColor="background1" w:themeShade="A6"/>
          <w:sz w:val="26"/>
          <w:szCs w:val="26"/>
          <w:lang w:val="en-US"/>
        </w:rPr>
        <w:t xml:space="preserve"> đơn</w:t>
      </w:r>
    </w:p>
    <w:p w:rsidR="00137269" w:rsidRPr="000B256E" w:rsidRDefault="00D96F53" w:rsidP="00137269">
      <w:pPr>
        <w:ind w:left="709"/>
        <w:rPr>
          <w:rFonts w:asciiTheme="majorHAnsi" w:hAnsiTheme="majorHAnsi" w:cstheme="majorHAnsi"/>
          <w:bCs/>
          <w:i/>
          <w:color w:val="A6A6A6" w:themeColor="background1" w:themeShade="A6"/>
          <w:sz w:val="26"/>
          <w:szCs w:val="26"/>
          <w:shd w:val="clear" w:color="auto" w:fill="FFFFFF"/>
          <w:lang w:val="en-US"/>
        </w:rPr>
      </w:pPr>
      <w:r w:rsidRPr="000B256E">
        <w:rPr>
          <w:rFonts w:asciiTheme="majorHAnsi" w:hAnsiTheme="majorHAnsi" w:cstheme="majorHAnsi"/>
          <w:bCs/>
          <w:i/>
          <w:color w:val="A6A6A6" w:themeColor="background1" w:themeShade="A6"/>
          <w:sz w:val="26"/>
          <w:szCs w:val="26"/>
          <w:shd w:val="clear" w:color="auto" w:fill="FFFFFF"/>
          <w:lang w:val="en-US"/>
        </w:rPr>
        <w:t>Về</w:t>
      </w:r>
      <w:r w:rsidR="00137269" w:rsidRPr="000B256E">
        <w:rPr>
          <w:rFonts w:asciiTheme="majorHAnsi" w:hAnsiTheme="majorHAnsi" w:cstheme="majorHAnsi"/>
          <w:bCs/>
          <w:i/>
          <w:color w:val="A6A6A6" w:themeColor="background1" w:themeShade="A6"/>
          <w:sz w:val="26"/>
          <w:szCs w:val="26"/>
          <w:shd w:val="clear" w:color="auto" w:fill="FFFFFF"/>
          <w:lang w:val="en-US"/>
        </w:rPr>
        <w:t xml:space="preserve"> cơ bản </w:t>
      </w:r>
      <w:r w:rsidR="00E67994" w:rsidRPr="000B256E">
        <w:rPr>
          <w:rFonts w:asciiTheme="majorHAnsi" w:hAnsiTheme="majorHAnsi" w:cstheme="majorHAnsi"/>
          <w:i/>
          <w:color w:val="A6A6A6" w:themeColor="background1" w:themeShade="A6"/>
          <w:sz w:val="26"/>
          <w:szCs w:val="26"/>
          <w:lang w:val="en-US"/>
        </w:rPr>
        <w:t>SC-FDMA</w:t>
      </w:r>
      <w:r w:rsidR="00E67994" w:rsidRPr="000B256E">
        <w:rPr>
          <w:rFonts w:asciiTheme="majorHAnsi" w:hAnsiTheme="majorHAnsi" w:cstheme="majorHAnsi"/>
          <w:bCs/>
          <w:i/>
          <w:color w:val="A6A6A6" w:themeColor="background1" w:themeShade="A6"/>
          <w:sz w:val="26"/>
          <w:szCs w:val="26"/>
          <w:shd w:val="clear" w:color="auto" w:fill="FFFFFF"/>
          <w:lang w:val="en-US"/>
        </w:rPr>
        <w:t xml:space="preserve"> </w:t>
      </w:r>
      <w:r w:rsidR="00137269" w:rsidRPr="000B256E">
        <w:rPr>
          <w:rFonts w:asciiTheme="majorHAnsi" w:hAnsiTheme="majorHAnsi" w:cstheme="majorHAnsi"/>
          <w:bCs/>
          <w:i/>
          <w:color w:val="A6A6A6" w:themeColor="background1" w:themeShade="A6"/>
          <w:sz w:val="26"/>
          <w:szCs w:val="26"/>
          <w:shd w:val="clear" w:color="auto" w:fill="FFFFFF"/>
          <w:lang w:val="en-US"/>
        </w:rPr>
        <w:t xml:space="preserve">sử dụng các tần số trực giao khác nhau để phát đi các ký hiệu thông tin. </w:t>
      </w:r>
      <w:r w:rsidR="00221C1B" w:rsidRPr="000B256E">
        <w:rPr>
          <w:rFonts w:asciiTheme="majorHAnsi" w:hAnsiTheme="majorHAnsi" w:cstheme="majorHAnsi"/>
          <w:bCs/>
          <w:i/>
          <w:color w:val="A6A6A6" w:themeColor="background1" w:themeShade="A6"/>
          <w:sz w:val="26"/>
          <w:szCs w:val="26"/>
          <w:shd w:val="clear" w:color="auto" w:fill="FFFFFF"/>
          <w:lang w:val="en-US"/>
        </w:rPr>
        <w:t>C</w:t>
      </w:r>
      <w:r w:rsidR="00E67994" w:rsidRPr="000B256E">
        <w:rPr>
          <w:rFonts w:asciiTheme="majorHAnsi" w:hAnsiTheme="majorHAnsi" w:cstheme="majorHAnsi"/>
          <w:bCs/>
          <w:i/>
          <w:color w:val="A6A6A6" w:themeColor="background1" w:themeShade="A6"/>
          <w:sz w:val="26"/>
          <w:szCs w:val="26"/>
          <w:shd w:val="clear" w:color="auto" w:fill="FFFFFF"/>
          <w:lang w:val="en-US"/>
        </w:rPr>
        <w:t>ác</w:t>
      </w:r>
      <w:r w:rsidR="00137269" w:rsidRPr="000B256E">
        <w:rPr>
          <w:rFonts w:asciiTheme="majorHAnsi" w:hAnsiTheme="majorHAnsi" w:cstheme="majorHAnsi"/>
          <w:bCs/>
          <w:i/>
          <w:color w:val="A6A6A6" w:themeColor="background1" w:themeShade="A6"/>
          <w:sz w:val="26"/>
          <w:szCs w:val="26"/>
          <w:shd w:val="clear" w:color="auto" w:fill="FFFFFF"/>
          <w:lang w:val="en-US"/>
        </w:rPr>
        <w:t xml:space="preserve"> ký hiệu này được phát đi lần lượ</w:t>
      </w:r>
      <w:r w:rsidR="00E67994" w:rsidRPr="000B256E">
        <w:rPr>
          <w:rFonts w:asciiTheme="majorHAnsi" w:hAnsiTheme="majorHAnsi" w:cstheme="majorHAnsi"/>
          <w:bCs/>
          <w:i/>
          <w:color w:val="A6A6A6" w:themeColor="background1" w:themeShade="A6"/>
          <w:sz w:val="26"/>
          <w:szCs w:val="26"/>
          <w:shd w:val="clear" w:color="auto" w:fill="FFFFFF"/>
          <w:lang w:val="en-US"/>
        </w:rPr>
        <w:t>t</w:t>
      </w:r>
      <w:r w:rsidR="00137269" w:rsidRPr="000B256E">
        <w:rPr>
          <w:rFonts w:asciiTheme="majorHAnsi" w:hAnsiTheme="majorHAnsi" w:cstheme="majorHAnsi"/>
          <w:bCs/>
          <w:i/>
          <w:color w:val="A6A6A6" w:themeColor="background1" w:themeShade="A6"/>
          <w:sz w:val="26"/>
          <w:szCs w:val="26"/>
          <w:shd w:val="clear" w:color="auto" w:fill="FFFFFF"/>
          <w:lang w:val="en-US"/>
        </w:rPr>
        <w:t xml:space="preserve">. Vì thế, cách sắp xếp này làm giảm đáng kể sự thăng giáng của đường bao tín hiệu của dạng sóng phát. </w:t>
      </w:r>
    </w:p>
    <w:p w:rsidR="00F3446A" w:rsidRPr="000B256E" w:rsidRDefault="00F3446A" w:rsidP="00137269">
      <w:pPr>
        <w:ind w:left="709"/>
        <w:rPr>
          <w:rFonts w:asciiTheme="majorHAnsi" w:hAnsiTheme="majorHAnsi" w:cstheme="majorHAnsi"/>
          <w:i/>
          <w:color w:val="A6A6A6" w:themeColor="background1" w:themeShade="A6"/>
          <w:sz w:val="26"/>
          <w:szCs w:val="26"/>
          <w:lang w:val="en-US"/>
        </w:rPr>
      </w:pPr>
      <w:r w:rsidRPr="000B256E">
        <w:rPr>
          <w:rFonts w:asciiTheme="majorHAnsi" w:hAnsiTheme="majorHAnsi" w:cstheme="majorHAnsi"/>
          <w:bCs/>
          <w:i/>
          <w:color w:val="A6A6A6" w:themeColor="background1" w:themeShade="A6"/>
          <w:sz w:val="26"/>
          <w:szCs w:val="26"/>
          <w:shd w:val="clear" w:color="auto" w:fill="FFFFFF"/>
          <w:lang w:val="en-US"/>
        </w:rPr>
        <w:t xml:space="preserve">Ưu điểm: PAPR thấp, </w:t>
      </w:r>
    </w:p>
    <w:p w:rsidR="00137269" w:rsidRPr="004A5792" w:rsidRDefault="00137269" w:rsidP="00A94316">
      <w:pPr>
        <w:rPr>
          <w:rFonts w:asciiTheme="majorHAnsi" w:hAnsiTheme="majorHAnsi" w:cstheme="majorHAnsi"/>
          <w:sz w:val="26"/>
          <w:szCs w:val="26"/>
          <w:lang w:val="en-US"/>
        </w:rPr>
      </w:pPr>
    </w:p>
    <w:sectPr w:rsidR="00137269" w:rsidRPr="004A5792" w:rsidSect="000A0C32">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ont4">
    <w:altName w:val="Times New Roman"/>
    <w:panose1 w:val="00000000000000000000"/>
    <w:charset w:val="00"/>
    <w:family w:val="roman"/>
    <w:notTrueType/>
    <w:pitch w:val="default"/>
  </w:font>
  <w:font w:name="font3">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543"/>
    <w:multiLevelType w:val="hybridMultilevel"/>
    <w:tmpl w:val="6F78B2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4096995"/>
    <w:multiLevelType w:val="hybridMultilevel"/>
    <w:tmpl w:val="B05E8958"/>
    <w:lvl w:ilvl="0" w:tplc="669CCD2C">
      <w:start w:val="1"/>
      <w:numFmt w:val="bullet"/>
      <w:lvlText w:val=""/>
      <w:lvlJc w:val="left"/>
      <w:pPr>
        <w:tabs>
          <w:tab w:val="num" w:pos="720"/>
        </w:tabs>
        <w:ind w:left="720" w:hanging="360"/>
      </w:pPr>
      <w:rPr>
        <w:rFonts w:ascii="Wingdings" w:hAnsi="Wingdings" w:hint="default"/>
      </w:rPr>
    </w:lvl>
    <w:lvl w:ilvl="1" w:tplc="B2003D00" w:tentative="1">
      <w:start w:val="1"/>
      <w:numFmt w:val="bullet"/>
      <w:lvlText w:val=""/>
      <w:lvlJc w:val="left"/>
      <w:pPr>
        <w:tabs>
          <w:tab w:val="num" w:pos="1440"/>
        </w:tabs>
        <w:ind w:left="1440" w:hanging="360"/>
      </w:pPr>
      <w:rPr>
        <w:rFonts w:ascii="Wingdings" w:hAnsi="Wingdings" w:hint="default"/>
      </w:rPr>
    </w:lvl>
    <w:lvl w:ilvl="2" w:tplc="878A2A24" w:tentative="1">
      <w:start w:val="1"/>
      <w:numFmt w:val="bullet"/>
      <w:lvlText w:val=""/>
      <w:lvlJc w:val="left"/>
      <w:pPr>
        <w:tabs>
          <w:tab w:val="num" w:pos="2160"/>
        </w:tabs>
        <w:ind w:left="2160" w:hanging="360"/>
      </w:pPr>
      <w:rPr>
        <w:rFonts w:ascii="Wingdings" w:hAnsi="Wingdings" w:hint="default"/>
      </w:rPr>
    </w:lvl>
    <w:lvl w:ilvl="3" w:tplc="064CDF5A" w:tentative="1">
      <w:start w:val="1"/>
      <w:numFmt w:val="bullet"/>
      <w:lvlText w:val=""/>
      <w:lvlJc w:val="left"/>
      <w:pPr>
        <w:tabs>
          <w:tab w:val="num" w:pos="2880"/>
        </w:tabs>
        <w:ind w:left="2880" w:hanging="360"/>
      </w:pPr>
      <w:rPr>
        <w:rFonts w:ascii="Wingdings" w:hAnsi="Wingdings" w:hint="default"/>
      </w:rPr>
    </w:lvl>
    <w:lvl w:ilvl="4" w:tplc="FC3069DE" w:tentative="1">
      <w:start w:val="1"/>
      <w:numFmt w:val="bullet"/>
      <w:lvlText w:val=""/>
      <w:lvlJc w:val="left"/>
      <w:pPr>
        <w:tabs>
          <w:tab w:val="num" w:pos="3600"/>
        </w:tabs>
        <w:ind w:left="3600" w:hanging="360"/>
      </w:pPr>
      <w:rPr>
        <w:rFonts w:ascii="Wingdings" w:hAnsi="Wingdings" w:hint="default"/>
      </w:rPr>
    </w:lvl>
    <w:lvl w:ilvl="5" w:tplc="0540AA38" w:tentative="1">
      <w:start w:val="1"/>
      <w:numFmt w:val="bullet"/>
      <w:lvlText w:val=""/>
      <w:lvlJc w:val="left"/>
      <w:pPr>
        <w:tabs>
          <w:tab w:val="num" w:pos="4320"/>
        </w:tabs>
        <w:ind w:left="4320" w:hanging="360"/>
      </w:pPr>
      <w:rPr>
        <w:rFonts w:ascii="Wingdings" w:hAnsi="Wingdings" w:hint="default"/>
      </w:rPr>
    </w:lvl>
    <w:lvl w:ilvl="6" w:tplc="CCCE8AF2" w:tentative="1">
      <w:start w:val="1"/>
      <w:numFmt w:val="bullet"/>
      <w:lvlText w:val=""/>
      <w:lvlJc w:val="left"/>
      <w:pPr>
        <w:tabs>
          <w:tab w:val="num" w:pos="5040"/>
        </w:tabs>
        <w:ind w:left="5040" w:hanging="360"/>
      </w:pPr>
      <w:rPr>
        <w:rFonts w:ascii="Wingdings" w:hAnsi="Wingdings" w:hint="default"/>
      </w:rPr>
    </w:lvl>
    <w:lvl w:ilvl="7" w:tplc="0870F890" w:tentative="1">
      <w:start w:val="1"/>
      <w:numFmt w:val="bullet"/>
      <w:lvlText w:val=""/>
      <w:lvlJc w:val="left"/>
      <w:pPr>
        <w:tabs>
          <w:tab w:val="num" w:pos="5760"/>
        </w:tabs>
        <w:ind w:left="5760" w:hanging="360"/>
      </w:pPr>
      <w:rPr>
        <w:rFonts w:ascii="Wingdings" w:hAnsi="Wingdings" w:hint="default"/>
      </w:rPr>
    </w:lvl>
    <w:lvl w:ilvl="8" w:tplc="66BE09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082D93"/>
    <w:multiLevelType w:val="hybridMultilevel"/>
    <w:tmpl w:val="29C27CD2"/>
    <w:lvl w:ilvl="0" w:tplc="0CFEBDEC">
      <w:start w:val="1"/>
      <w:numFmt w:val="bullet"/>
      <w:lvlText w:val=""/>
      <w:lvlJc w:val="left"/>
      <w:pPr>
        <w:tabs>
          <w:tab w:val="num" w:pos="720"/>
        </w:tabs>
        <w:ind w:left="720" w:hanging="360"/>
      </w:pPr>
      <w:rPr>
        <w:rFonts w:ascii="Wingdings" w:hAnsi="Wingdings" w:hint="default"/>
      </w:rPr>
    </w:lvl>
    <w:lvl w:ilvl="1" w:tplc="B35430A8" w:tentative="1">
      <w:start w:val="1"/>
      <w:numFmt w:val="bullet"/>
      <w:lvlText w:val=""/>
      <w:lvlJc w:val="left"/>
      <w:pPr>
        <w:tabs>
          <w:tab w:val="num" w:pos="1440"/>
        </w:tabs>
        <w:ind w:left="1440" w:hanging="360"/>
      </w:pPr>
      <w:rPr>
        <w:rFonts w:ascii="Wingdings" w:hAnsi="Wingdings" w:hint="default"/>
      </w:rPr>
    </w:lvl>
    <w:lvl w:ilvl="2" w:tplc="0114BE8E" w:tentative="1">
      <w:start w:val="1"/>
      <w:numFmt w:val="bullet"/>
      <w:lvlText w:val=""/>
      <w:lvlJc w:val="left"/>
      <w:pPr>
        <w:tabs>
          <w:tab w:val="num" w:pos="2160"/>
        </w:tabs>
        <w:ind w:left="2160" w:hanging="360"/>
      </w:pPr>
      <w:rPr>
        <w:rFonts w:ascii="Wingdings" w:hAnsi="Wingdings" w:hint="default"/>
      </w:rPr>
    </w:lvl>
    <w:lvl w:ilvl="3" w:tplc="D37E1BF0" w:tentative="1">
      <w:start w:val="1"/>
      <w:numFmt w:val="bullet"/>
      <w:lvlText w:val=""/>
      <w:lvlJc w:val="left"/>
      <w:pPr>
        <w:tabs>
          <w:tab w:val="num" w:pos="2880"/>
        </w:tabs>
        <w:ind w:left="2880" w:hanging="360"/>
      </w:pPr>
      <w:rPr>
        <w:rFonts w:ascii="Wingdings" w:hAnsi="Wingdings" w:hint="default"/>
      </w:rPr>
    </w:lvl>
    <w:lvl w:ilvl="4" w:tplc="11287B80" w:tentative="1">
      <w:start w:val="1"/>
      <w:numFmt w:val="bullet"/>
      <w:lvlText w:val=""/>
      <w:lvlJc w:val="left"/>
      <w:pPr>
        <w:tabs>
          <w:tab w:val="num" w:pos="3600"/>
        </w:tabs>
        <w:ind w:left="3600" w:hanging="360"/>
      </w:pPr>
      <w:rPr>
        <w:rFonts w:ascii="Wingdings" w:hAnsi="Wingdings" w:hint="default"/>
      </w:rPr>
    </w:lvl>
    <w:lvl w:ilvl="5" w:tplc="4EDCAB18" w:tentative="1">
      <w:start w:val="1"/>
      <w:numFmt w:val="bullet"/>
      <w:lvlText w:val=""/>
      <w:lvlJc w:val="left"/>
      <w:pPr>
        <w:tabs>
          <w:tab w:val="num" w:pos="4320"/>
        </w:tabs>
        <w:ind w:left="4320" w:hanging="360"/>
      </w:pPr>
      <w:rPr>
        <w:rFonts w:ascii="Wingdings" w:hAnsi="Wingdings" w:hint="default"/>
      </w:rPr>
    </w:lvl>
    <w:lvl w:ilvl="6" w:tplc="22544B5E" w:tentative="1">
      <w:start w:val="1"/>
      <w:numFmt w:val="bullet"/>
      <w:lvlText w:val=""/>
      <w:lvlJc w:val="left"/>
      <w:pPr>
        <w:tabs>
          <w:tab w:val="num" w:pos="5040"/>
        </w:tabs>
        <w:ind w:left="5040" w:hanging="360"/>
      </w:pPr>
      <w:rPr>
        <w:rFonts w:ascii="Wingdings" w:hAnsi="Wingdings" w:hint="default"/>
      </w:rPr>
    </w:lvl>
    <w:lvl w:ilvl="7" w:tplc="C484B7BC" w:tentative="1">
      <w:start w:val="1"/>
      <w:numFmt w:val="bullet"/>
      <w:lvlText w:val=""/>
      <w:lvlJc w:val="left"/>
      <w:pPr>
        <w:tabs>
          <w:tab w:val="num" w:pos="5760"/>
        </w:tabs>
        <w:ind w:left="5760" w:hanging="360"/>
      </w:pPr>
      <w:rPr>
        <w:rFonts w:ascii="Wingdings" w:hAnsi="Wingdings" w:hint="default"/>
      </w:rPr>
    </w:lvl>
    <w:lvl w:ilvl="8" w:tplc="384E56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4A3572"/>
    <w:multiLevelType w:val="hybridMultilevel"/>
    <w:tmpl w:val="1AD252F4"/>
    <w:lvl w:ilvl="0" w:tplc="C6D0B982">
      <w:start w:val="1"/>
      <w:numFmt w:val="bullet"/>
      <w:lvlText w:val=""/>
      <w:lvlJc w:val="left"/>
      <w:pPr>
        <w:tabs>
          <w:tab w:val="num" w:pos="720"/>
        </w:tabs>
        <w:ind w:left="720" w:hanging="360"/>
      </w:pPr>
      <w:rPr>
        <w:rFonts w:ascii="Wingdings" w:hAnsi="Wingdings" w:hint="default"/>
      </w:rPr>
    </w:lvl>
    <w:lvl w:ilvl="1" w:tplc="4F4A4096" w:tentative="1">
      <w:start w:val="1"/>
      <w:numFmt w:val="bullet"/>
      <w:lvlText w:val=""/>
      <w:lvlJc w:val="left"/>
      <w:pPr>
        <w:tabs>
          <w:tab w:val="num" w:pos="1440"/>
        </w:tabs>
        <w:ind w:left="1440" w:hanging="360"/>
      </w:pPr>
      <w:rPr>
        <w:rFonts w:ascii="Wingdings" w:hAnsi="Wingdings" w:hint="default"/>
      </w:rPr>
    </w:lvl>
    <w:lvl w:ilvl="2" w:tplc="3698E0F6" w:tentative="1">
      <w:start w:val="1"/>
      <w:numFmt w:val="bullet"/>
      <w:lvlText w:val=""/>
      <w:lvlJc w:val="left"/>
      <w:pPr>
        <w:tabs>
          <w:tab w:val="num" w:pos="2160"/>
        </w:tabs>
        <w:ind w:left="2160" w:hanging="360"/>
      </w:pPr>
      <w:rPr>
        <w:rFonts w:ascii="Wingdings" w:hAnsi="Wingdings" w:hint="default"/>
      </w:rPr>
    </w:lvl>
    <w:lvl w:ilvl="3" w:tplc="DD302A50" w:tentative="1">
      <w:start w:val="1"/>
      <w:numFmt w:val="bullet"/>
      <w:lvlText w:val=""/>
      <w:lvlJc w:val="left"/>
      <w:pPr>
        <w:tabs>
          <w:tab w:val="num" w:pos="2880"/>
        </w:tabs>
        <w:ind w:left="2880" w:hanging="360"/>
      </w:pPr>
      <w:rPr>
        <w:rFonts w:ascii="Wingdings" w:hAnsi="Wingdings" w:hint="default"/>
      </w:rPr>
    </w:lvl>
    <w:lvl w:ilvl="4" w:tplc="AB427700" w:tentative="1">
      <w:start w:val="1"/>
      <w:numFmt w:val="bullet"/>
      <w:lvlText w:val=""/>
      <w:lvlJc w:val="left"/>
      <w:pPr>
        <w:tabs>
          <w:tab w:val="num" w:pos="3600"/>
        </w:tabs>
        <w:ind w:left="3600" w:hanging="360"/>
      </w:pPr>
      <w:rPr>
        <w:rFonts w:ascii="Wingdings" w:hAnsi="Wingdings" w:hint="default"/>
      </w:rPr>
    </w:lvl>
    <w:lvl w:ilvl="5" w:tplc="DEAACB8E" w:tentative="1">
      <w:start w:val="1"/>
      <w:numFmt w:val="bullet"/>
      <w:lvlText w:val=""/>
      <w:lvlJc w:val="left"/>
      <w:pPr>
        <w:tabs>
          <w:tab w:val="num" w:pos="4320"/>
        </w:tabs>
        <w:ind w:left="4320" w:hanging="360"/>
      </w:pPr>
      <w:rPr>
        <w:rFonts w:ascii="Wingdings" w:hAnsi="Wingdings" w:hint="default"/>
      </w:rPr>
    </w:lvl>
    <w:lvl w:ilvl="6" w:tplc="A4C6EB2A" w:tentative="1">
      <w:start w:val="1"/>
      <w:numFmt w:val="bullet"/>
      <w:lvlText w:val=""/>
      <w:lvlJc w:val="left"/>
      <w:pPr>
        <w:tabs>
          <w:tab w:val="num" w:pos="5040"/>
        </w:tabs>
        <w:ind w:left="5040" w:hanging="360"/>
      </w:pPr>
      <w:rPr>
        <w:rFonts w:ascii="Wingdings" w:hAnsi="Wingdings" w:hint="default"/>
      </w:rPr>
    </w:lvl>
    <w:lvl w:ilvl="7" w:tplc="3050F6E4" w:tentative="1">
      <w:start w:val="1"/>
      <w:numFmt w:val="bullet"/>
      <w:lvlText w:val=""/>
      <w:lvlJc w:val="left"/>
      <w:pPr>
        <w:tabs>
          <w:tab w:val="num" w:pos="5760"/>
        </w:tabs>
        <w:ind w:left="5760" w:hanging="360"/>
      </w:pPr>
      <w:rPr>
        <w:rFonts w:ascii="Wingdings" w:hAnsi="Wingdings" w:hint="default"/>
      </w:rPr>
    </w:lvl>
    <w:lvl w:ilvl="8" w:tplc="16A8A5F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92"/>
    <w:rsid w:val="000A0C32"/>
    <w:rsid w:val="000B256E"/>
    <w:rsid w:val="00125C6F"/>
    <w:rsid w:val="00137269"/>
    <w:rsid w:val="00221C1B"/>
    <w:rsid w:val="0023076F"/>
    <w:rsid w:val="002E2FDE"/>
    <w:rsid w:val="002E65A1"/>
    <w:rsid w:val="003530EB"/>
    <w:rsid w:val="003C4537"/>
    <w:rsid w:val="00426206"/>
    <w:rsid w:val="004A5792"/>
    <w:rsid w:val="005107B6"/>
    <w:rsid w:val="00813C6C"/>
    <w:rsid w:val="00973C69"/>
    <w:rsid w:val="00A94316"/>
    <w:rsid w:val="00B614FE"/>
    <w:rsid w:val="00C178DB"/>
    <w:rsid w:val="00D96F53"/>
    <w:rsid w:val="00DF7CBA"/>
    <w:rsid w:val="00E67994"/>
    <w:rsid w:val="00F21EEC"/>
    <w:rsid w:val="00F34243"/>
    <w:rsid w:val="00F3446A"/>
    <w:rsid w:val="00F6719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0EF4"/>
  <w15:chartTrackingRefBased/>
  <w15:docId w15:val="{B14E6C6B-9F10-48E8-8ADF-C9D9A08C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92"/>
    <w:pPr>
      <w:ind w:left="720"/>
      <w:contextualSpacing/>
    </w:pPr>
  </w:style>
  <w:style w:type="paragraph" w:styleId="NormalWeb">
    <w:name w:val="Normal (Web)"/>
    <w:basedOn w:val="Normal"/>
    <w:uiPriority w:val="99"/>
    <w:semiHidden/>
    <w:unhideWhenUsed/>
    <w:rsid w:val="00C178D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C178DB"/>
    <w:rPr>
      <w:color w:val="0000FF"/>
      <w:u w:val="single"/>
    </w:rPr>
  </w:style>
  <w:style w:type="character" w:customStyle="1" w:styleId="fontstyle01">
    <w:name w:val="fontstyle01"/>
    <w:basedOn w:val="DefaultParagraphFont"/>
    <w:rsid w:val="000A0C32"/>
    <w:rPr>
      <w:rFonts w:ascii="font4" w:hAnsi="font4" w:hint="default"/>
      <w:b w:val="0"/>
      <w:bCs w:val="0"/>
      <w:i w:val="0"/>
      <w:iCs w:val="0"/>
      <w:color w:val="000000"/>
      <w:sz w:val="36"/>
      <w:szCs w:val="36"/>
    </w:rPr>
  </w:style>
  <w:style w:type="character" w:customStyle="1" w:styleId="fontstyle21">
    <w:name w:val="fontstyle21"/>
    <w:basedOn w:val="DefaultParagraphFont"/>
    <w:rsid w:val="000A0C32"/>
    <w:rPr>
      <w:rFonts w:ascii="font3" w:hAnsi="font3"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0917">
      <w:bodyDiv w:val="1"/>
      <w:marLeft w:val="0"/>
      <w:marRight w:val="0"/>
      <w:marTop w:val="0"/>
      <w:marBottom w:val="0"/>
      <w:divBdr>
        <w:top w:val="none" w:sz="0" w:space="0" w:color="auto"/>
        <w:left w:val="none" w:sz="0" w:space="0" w:color="auto"/>
        <w:bottom w:val="none" w:sz="0" w:space="0" w:color="auto"/>
        <w:right w:val="none" w:sz="0" w:space="0" w:color="auto"/>
      </w:divBdr>
    </w:div>
    <w:div w:id="498618876">
      <w:bodyDiv w:val="1"/>
      <w:marLeft w:val="0"/>
      <w:marRight w:val="0"/>
      <w:marTop w:val="0"/>
      <w:marBottom w:val="0"/>
      <w:divBdr>
        <w:top w:val="none" w:sz="0" w:space="0" w:color="auto"/>
        <w:left w:val="none" w:sz="0" w:space="0" w:color="auto"/>
        <w:bottom w:val="none" w:sz="0" w:space="0" w:color="auto"/>
        <w:right w:val="none" w:sz="0" w:space="0" w:color="auto"/>
      </w:divBdr>
      <w:divsChild>
        <w:div w:id="181824073">
          <w:marLeft w:val="547"/>
          <w:marRight w:val="0"/>
          <w:marTop w:val="115"/>
          <w:marBottom w:val="0"/>
          <w:divBdr>
            <w:top w:val="none" w:sz="0" w:space="0" w:color="auto"/>
            <w:left w:val="none" w:sz="0" w:space="0" w:color="auto"/>
            <w:bottom w:val="none" w:sz="0" w:space="0" w:color="auto"/>
            <w:right w:val="none" w:sz="0" w:space="0" w:color="auto"/>
          </w:divBdr>
        </w:div>
      </w:divsChild>
    </w:div>
    <w:div w:id="1135487521">
      <w:bodyDiv w:val="1"/>
      <w:marLeft w:val="0"/>
      <w:marRight w:val="0"/>
      <w:marTop w:val="0"/>
      <w:marBottom w:val="0"/>
      <w:divBdr>
        <w:top w:val="none" w:sz="0" w:space="0" w:color="auto"/>
        <w:left w:val="none" w:sz="0" w:space="0" w:color="auto"/>
        <w:bottom w:val="none" w:sz="0" w:space="0" w:color="auto"/>
        <w:right w:val="none" w:sz="0" w:space="0" w:color="auto"/>
      </w:divBdr>
      <w:divsChild>
        <w:div w:id="1374114533">
          <w:marLeft w:val="547"/>
          <w:marRight w:val="0"/>
          <w:marTop w:val="115"/>
          <w:marBottom w:val="0"/>
          <w:divBdr>
            <w:top w:val="none" w:sz="0" w:space="0" w:color="auto"/>
            <w:left w:val="none" w:sz="0" w:space="0" w:color="auto"/>
            <w:bottom w:val="none" w:sz="0" w:space="0" w:color="auto"/>
            <w:right w:val="none" w:sz="0" w:space="0" w:color="auto"/>
          </w:divBdr>
        </w:div>
      </w:divsChild>
    </w:div>
    <w:div w:id="1457023766">
      <w:bodyDiv w:val="1"/>
      <w:marLeft w:val="0"/>
      <w:marRight w:val="0"/>
      <w:marTop w:val="0"/>
      <w:marBottom w:val="0"/>
      <w:divBdr>
        <w:top w:val="none" w:sz="0" w:space="0" w:color="auto"/>
        <w:left w:val="none" w:sz="0" w:space="0" w:color="auto"/>
        <w:bottom w:val="none" w:sz="0" w:space="0" w:color="auto"/>
        <w:right w:val="none" w:sz="0" w:space="0" w:color="auto"/>
      </w:divBdr>
      <w:divsChild>
        <w:div w:id="737946739">
          <w:marLeft w:val="547"/>
          <w:marRight w:val="0"/>
          <w:marTop w:val="115"/>
          <w:marBottom w:val="0"/>
          <w:divBdr>
            <w:top w:val="none" w:sz="0" w:space="0" w:color="auto"/>
            <w:left w:val="none" w:sz="0" w:space="0" w:color="auto"/>
            <w:bottom w:val="none" w:sz="0" w:space="0" w:color="auto"/>
            <w:right w:val="none" w:sz="0" w:space="0" w:color="auto"/>
          </w:divBdr>
        </w:div>
      </w:divsChild>
    </w:div>
    <w:div w:id="19207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Zj</dc:creator>
  <cp:keywords/>
  <dc:description/>
  <cp:lastModifiedBy>Phan Zj</cp:lastModifiedBy>
  <cp:revision>3</cp:revision>
  <dcterms:created xsi:type="dcterms:W3CDTF">2019-02-18T02:16:00Z</dcterms:created>
  <dcterms:modified xsi:type="dcterms:W3CDTF">2019-02-18T10:15:00Z</dcterms:modified>
</cp:coreProperties>
</file>