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601" w:rsidRPr="00FA69CA" w:rsidRDefault="00BF3601" w:rsidP="00BF3601">
      <w:pPr>
        <w:jc w:val="center"/>
        <w:rPr>
          <w:b/>
          <w:bCs/>
          <w:szCs w:val="24"/>
        </w:rPr>
      </w:pPr>
      <w:r w:rsidRPr="00FA69CA">
        <w:rPr>
          <w:noProof/>
          <w:szCs w:val="24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733425" cy="722630"/>
            <wp:effectExtent l="19050" t="0" r="9525" b="0"/>
            <wp:wrapTopAndBottom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226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A69CA">
        <w:rPr>
          <w:b/>
          <w:bCs/>
          <w:szCs w:val="24"/>
        </w:rPr>
        <w:t xml:space="preserve">WYŻSZA SZKOŁA INFORMATYKI </w:t>
      </w:r>
    </w:p>
    <w:p w:rsidR="00BF3601" w:rsidRPr="00FA69CA" w:rsidRDefault="00BF3601" w:rsidP="00BF3601">
      <w:pPr>
        <w:jc w:val="center"/>
        <w:rPr>
          <w:b/>
          <w:bCs/>
          <w:szCs w:val="24"/>
        </w:rPr>
      </w:pPr>
      <w:r w:rsidRPr="00FA69CA">
        <w:rPr>
          <w:b/>
          <w:bCs/>
          <w:szCs w:val="24"/>
        </w:rPr>
        <w:t xml:space="preserve">I ZARZĄDZANIA </w:t>
      </w:r>
    </w:p>
    <w:p w:rsidR="00BF3601" w:rsidRPr="00FA69CA" w:rsidRDefault="00BF3601" w:rsidP="00BF3601">
      <w:pPr>
        <w:jc w:val="center"/>
        <w:rPr>
          <w:szCs w:val="24"/>
        </w:rPr>
      </w:pPr>
      <w:r w:rsidRPr="00FA69CA">
        <w:rPr>
          <w:szCs w:val="24"/>
        </w:rPr>
        <w:t>Z SIEDZIBĄ W RZESZOWIE</w:t>
      </w:r>
    </w:p>
    <w:p w:rsidR="00BF3601" w:rsidRPr="00FA69CA" w:rsidRDefault="00BF3601" w:rsidP="00BF3601">
      <w:pPr>
        <w:jc w:val="center"/>
        <w:rPr>
          <w:szCs w:val="24"/>
        </w:rPr>
      </w:pPr>
    </w:p>
    <w:p w:rsidR="00BF3601" w:rsidRPr="00FA69CA" w:rsidRDefault="00BF3601" w:rsidP="00BF3601">
      <w:pPr>
        <w:jc w:val="center"/>
        <w:rPr>
          <w:szCs w:val="24"/>
        </w:rPr>
      </w:pPr>
    </w:p>
    <w:p w:rsidR="00BF3601" w:rsidRPr="00FA69CA" w:rsidRDefault="00BF3601" w:rsidP="00BF3601">
      <w:pPr>
        <w:jc w:val="center"/>
        <w:rPr>
          <w:szCs w:val="24"/>
        </w:rPr>
      </w:pPr>
    </w:p>
    <w:p w:rsidR="00BF3601" w:rsidRPr="00FA69CA" w:rsidRDefault="00993D82" w:rsidP="00BF3601">
      <w:pPr>
        <w:jc w:val="center"/>
        <w:rPr>
          <w:szCs w:val="24"/>
        </w:rPr>
      </w:pPr>
      <w:r w:rsidRPr="00FA69CA">
        <w:rPr>
          <w:szCs w:val="24"/>
        </w:rPr>
        <w:t>Sprawozdanie</w:t>
      </w:r>
    </w:p>
    <w:p w:rsidR="00BF3601" w:rsidRPr="00FA69CA" w:rsidRDefault="00BF3601" w:rsidP="00BF3601">
      <w:pPr>
        <w:jc w:val="center"/>
        <w:rPr>
          <w:szCs w:val="24"/>
        </w:rPr>
      </w:pPr>
    </w:p>
    <w:p w:rsidR="00BF3601" w:rsidRPr="00FA69CA" w:rsidRDefault="00993D82" w:rsidP="00BF3601">
      <w:pPr>
        <w:jc w:val="center"/>
        <w:rPr>
          <w:szCs w:val="24"/>
        </w:rPr>
      </w:pPr>
      <w:r w:rsidRPr="00FA69CA">
        <w:rPr>
          <w:szCs w:val="24"/>
        </w:rPr>
        <w:t>Sztuczna inteligencja</w:t>
      </w:r>
    </w:p>
    <w:p w:rsidR="00BF3601" w:rsidRPr="00FA69CA" w:rsidRDefault="00BF3601" w:rsidP="00BF3601">
      <w:pPr>
        <w:jc w:val="center"/>
        <w:rPr>
          <w:b/>
          <w:i/>
          <w:szCs w:val="24"/>
        </w:rPr>
      </w:pPr>
    </w:p>
    <w:p w:rsidR="00BF3601" w:rsidRPr="00FA69CA" w:rsidRDefault="00AA037E" w:rsidP="00AA037E">
      <w:pPr>
        <w:jc w:val="center"/>
        <w:rPr>
          <w:szCs w:val="24"/>
        </w:rPr>
      </w:pPr>
      <w:r w:rsidRPr="00FA69CA">
        <w:rPr>
          <w:b/>
          <w:bCs/>
          <w:i/>
          <w:iCs/>
          <w:sz w:val="32"/>
          <w:szCs w:val="24"/>
        </w:rPr>
        <w:t>Regułowe systemy decyzyjne LERS</w:t>
      </w:r>
    </w:p>
    <w:p w:rsidR="00993D82" w:rsidRPr="00FA69CA" w:rsidRDefault="00993D82" w:rsidP="00BF3601">
      <w:pPr>
        <w:rPr>
          <w:szCs w:val="24"/>
        </w:rPr>
      </w:pPr>
    </w:p>
    <w:p w:rsidR="00993D82" w:rsidRPr="00FA69CA" w:rsidRDefault="00993D82" w:rsidP="00BF3601">
      <w:pPr>
        <w:rPr>
          <w:szCs w:val="24"/>
        </w:rPr>
      </w:pPr>
    </w:p>
    <w:p w:rsidR="00993D82" w:rsidRPr="00FA69CA" w:rsidRDefault="00BF3601" w:rsidP="00993D82">
      <w:pPr>
        <w:spacing w:after="0"/>
        <w:jc w:val="right"/>
        <w:rPr>
          <w:szCs w:val="24"/>
        </w:rPr>
      </w:pPr>
      <w:r w:rsidRPr="00FA69CA">
        <w:rPr>
          <w:szCs w:val="24"/>
        </w:rPr>
        <w:t xml:space="preserve">Prowadzący: dr </w:t>
      </w:r>
      <w:r w:rsidR="00993D82" w:rsidRPr="00FA69CA">
        <w:rPr>
          <w:szCs w:val="24"/>
        </w:rPr>
        <w:t>inż. Mariusz Wrzesień</w:t>
      </w:r>
      <w:r w:rsidR="00993D82" w:rsidRPr="00FA69CA">
        <w:rPr>
          <w:szCs w:val="24"/>
        </w:rPr>
        <w:tab/>
      </w:r>
      <w:r w:rsidR="00993D82" w:rsidRPr="00FA69CA">
        <w:rPr>
          <w:szCs w:val="24"/>
        </w:rPr>
        <w:tab/>
      </w:r>
      <w:r w:rsidRPr="00FA69CA">
        <w:rPr>
          <w:szCs w:val="24"/>
        </w:rPr>
        <w:t xml:space="preserve">Wykonawca: </w:t>
      </w:r>
      <w:r w:rsidR="00F228EE" w:rsidRPr="00FA69CA">
        <w:rPr>
          <w:szCs w:val="24"/>
        </w:rPr>
        <w:t>Sylwia Babiarz</w:t>
      </w:r>
      <w:r w:rsidR="00993D82" w:rsidRPr="00FA69CA">
        <w:rPr>
          <w:szCs w:val="24"/>
        </w:rPr>
        <w:t xml:space="preserve"> 46741</w:t>
      </w:r>
    </w:p>
    <w:p w:rsidR="00BF3601" w:rsidRPr="00FA69CA" w:rsidRDefault="003705D7" w:rsidP="00993D82">
      <w:pPr>
        <w:spacing w:after="0"/>
        <w:jc w:val="right"/>
        <w:rPr>
          <w:szCs w:val="24"/>
        </w:rPr>
      </w:pPr>
      <w:r w:rsidRPr="00FA69CA">
        <w:rPr>
          <w:szCs w:val="24"/>
        </w:rPr>
        <w:t>6</w:t>
      </w:r>
      <w:r w:rsidR="00993D82" w:rsidRPr="00FA69CA">
        <w:rPr>
          <w:szCs w:val="24"/>
        </w:rPr>
        <w:t>IID – GAK, SL04</w:t>
      </w:r>
    </w:p>
    <w:p w:rsidR="00BF3601" w:rsidRPr="00FA69CA" w:rsidRDefault="00BF3601" w:rsidP="00993D82">
      <w:pPr>
        <w:spacing w:after="0"/>
        <w:rPr>
          <w:szCs w:val="24"/>
        </w:rPr>
      </w:pPr>
      <w:bookmarkStart w:id="0" w:name="_GoBack"/>
      <w:bookmarkEnd w:id="0"/>
    </w:p>
    <w:p w:rsidR="00BF3601" w:rsidRPr="00FA69CA" w:rsidRDefault="00BF3601" w:rsidP="00BF3601">
      <w:pPr>
        <w:rPr>
          <w:szCs w:val="24"/>
        </w:rPr>
      </w:pPr>
    </w:p>
    <w:p w:rsidR="00BF3601" w:rsidRPr="00FA69CA" w:rsidRDefault="00BF3601" w:rsidP="00BF3601">
      <w:pPr>
        <w:rPr>
          <w:szCs w:val="24"/>
        </w:rPr>
      </w:pPr>
    </w:p>
    <w:p w:rsidR="00BF3601" w:rsidRPr="00FA69CA" w:rsidRDefault="00BF3601" w:rsidP="00BF3601">
      <w:pPr>
        <w:rPr>
          <w:szCs w:val="24"/>
        </w:rPr>
      </w:pPr>
    </w:p>
    <w:p w:rsidR="00BF3601" w:rsidRPr="00FA69CA" w:rsidRDefault="00BF3601" w:rsidP="00BF3601">
      <w:pPr>
        <w:rPr>
          <w:szCs w:val="24"/>
        </w:rPr>
      </w:pPr>
    </w:p>
    <w:p w:rsidR="00993D82" w:rsidRPr="00FA69CA" w:rsidRDefault="00993D82" w:rsidP="00BF3601">
      <w:pPr>
        <w:rPr>
          <w:szCs w:val="24"/>
        </w:rPr>
      </w:pPr>
    </w:p>
    <w:p w:rsidR="00993D82" w:rsidRPr="00FA69CA" w:rsidRDefault="00993D82" w:rsidP="00BF3601">
      <w:pPr>
        <w:rPr>
          <w:szCs w:val="24"/>
        </w:rPr>
      </w:pPr>
    </w:p>
    <w:p w:rsidR="00993D82" w:rsidRPr="00FA69CA" w:rsidRDefault="00BF3601" w:rsidP="00BF3601">
      <w:pPr>
        <w:jc w:val="center"/>
        <w:rPr>
          <w:szCs w:val="24"/>
        </w:rPr>
      </w:pPr>
      <w:r w:rsidRPr="00FA69CA">
        <w:rPr>
          <w:szCs w:val="24"/>
        </w:rPr>
        <w:t>Rzeszów 201</w:t>
      </w:r>
      <w:r w:rsidR="00993D82" w:rsidRPr="00FA69CA">
        <w:rPr>
          <w:szCs w:val="24"/>
        </w:rPr>
        <w:t>4</w:t>
      </w:r>
    </w:p>
    <w:p w:rsidR="00993D82" w:rsidRPr="00FA69CA" w:rsidRDefault="00993D82">
      <w:pPr>
        <w:rPr>
          <w:szCs w:val="24"/>
        </w:rPr>
      </w:pPr>
      <w:r w:rsidRPr="00FA69CA">
        <w:rPr>
          <w:szCs w:val="24"/>
        </w:rPr>
        <w:br w:type="page"/>
      </w:r>
    </w:p>
    <w:p w:rsidR="009C3776" w:rsidRPr="00FA69CA" w:rsidRDefault="002E5BD2" w:rsidP="008A2399">
      <w:pPr>
        <w:pStyle w:val="Nagwek1"/>
        <w:numPr>
          <w:ilvl w:val="0"/>
          <w:numId w:val="1"/>
        </w:numPr>
        <w:spacing w:after="240"/>
      </w:pPr>
      <w:r w:rsidRPr="00FA69CA">
        <w:lastRenderedPageBreak/>
        <w:t>Opis problemu</w:t>
      </w:r>
    </w:p>
    <w:p w:rsidR="002E5BD2" w:rsidRPr="00FA69CA" w:rsidRDefault="002E5BD2" w:rsidP="003705D7">
      <w:pPr>
        <w:ind w:firstLine="360"/>
        <w:jc w:val="both"/>
      </w:pPr>
      <w:r w:rsidRPr="00FA69CA">
        <w:t xml:space="preserve">Celem </w:t>
      </w:r>
      <w:r w:rsidR="004305D1" w:rsidRPr="00FA69CA">
        <w:t>laboratorium</w:t>
      </w:r>
      <w:r w:rsidRPr="00FA69CA">
        <w:t xml:space="preserve"> jest </w:t>
      </w:r>
      <w:r w:rsidR="004305D1" w:rsidRPr="00FA69CA">
        <w:t>utworzenie</w:t>
      </w:r>
      <w:r w:rsidRPr="00FA69CA">
        <w:t xml:space="preserve"> zestawu r</w:t>
      </w:r>
      <w:r w:rsidR="00363EDD" w:rsidRPr="00FA69CA">
        <w:t>eguł</w:t>
      </w:r>
      <w:r w:rsidR="004305D1" w:rsidRPr="00FA69CA">
        <w:t xml:space="preserve"> decyzyjnych, dla danych umiejscowionych w tablicy decyzji,</w:t>
      </w:r>
      <w:r w:rsidR="00363EDD" w:rsidRPr="00FA69CA">
        <w:t xml:space="preserve"> przy pomocy algorytmu </w:t>
      </w:r>
      <w:r w:rsidR="00C85660" w:rsidRPr="00FA69CA">
        <w:t>LEM2.</w:t>
      </w:r>
      <w:r w:rsidR="00452309" w:rsidRPr="00FA69CA">
        <w:t xml:space="preserve"> </w:t>
      </w:r>
    </w:p>
    <w:p w:rsidR="004C24A6" w:rsidRPr="00FA69CA" w:rsidRDefault="004C24A6" w:rsidP="008A2399">
      <w:pPr>
        <w:pStyle w:val="Nagwek1"/>
        <w:numPr>
          <w:ilvl w:val="0"/>
          <w:numId w:val="1"/>
        </w:numPr>
        <w:spacing w:after="240"/>
      </w:pPr>
      <w:r w:rsidRPr="00FA69CA">
        <w:t>Badane zbiory danych</w:t>
      </w:r>
    </w:p>
    <w:p w:rsidR="00C53E7D" w:rsidRPr="00FA69CA" w:rsidRDefault="00C53E7D" w:rsidP="00C53E7D">
      <w:pPr>
        <w:ind w:firstLine="360"/>
        <w:jc w:val="both"/>
      </w:pPr>
      <w:r w:rsidRPr="00FA69CA">
        <w:t xml:space="preserve">Dane, jakie należy przetworzyć, dotyczą </w:t>
      </w:r>
      <w:r w:rsidR="00C85660" w:rsidRPr="00FA69CA">
        <w:t>owoców</w:t>
      </w:r>
      <w:r w:rsidRPr="00FA69CA">
        <w:t>. Są one przedstawione za pomocą ta</w:t>
      </w:r>
      <w:r w:rsidR="00C85660" w:rsidRPr="00FA69CA">
        <w:t>blicy decyzji, której skład to sześć</w:t>
      </w:r>
      <w:r w:rsidRPr="00FA69CA">
        <w:t xml:space="preserve"> kolumn i dwadzieścia </w:t>
      </w:r>
      <w:r w:rsidR="00C85660" w:rsidRPr="00FA69CA">
        <w:t>jeden wierszy</w:t>
      </w:r>
      <w:r w:rsidRPr="00FA69CA">
        <w:t xml:space="preserve">. Wszystkie wiersze to przypadki, jakie są rozpatrywane. Kolumna pierwsza jest indeksowana atrybutem </w:t>
      </w:r>
      <w:r w:rsidR="00C85660" w:rsidRPr="00FA69CA">
        <w:t>nominalnym</w:t>
      </w:r>
      <w:r w:rsidRPr="00FA69CA">
        <w:t xml:space="preserve"> o nazwie „</w:t>
      </w:r>
      <w:r w:rsidR="00C85660" w:rsidRPr="00FA69CA">
        <w:t>color</w:t>
      </w:r>
      <w:r w:rsidRPr="00FA69CA">
        <w:t xml:space="preserve">”. Zawiera </w:t>
      </w:r>
      <w:r w:rsidR="00C85660" w:rsidRPr="00FA69CA">
        <w:t>cztery</w:t>
      </w:r>
      <w:r w:rsidRPr="00FA69CA">
        <w:t xml:space="preserve"> wartości atrybutów, tj. </w:t>
      </w:r>
      <w:r w:rsidR="00103013">
        <w:t>g</w:t>
      </w:r>
      <w:r w:rsidR="00C85660" w:rsidRPr="00FA69CA">
        <w:t>reen, red, maroon, yellow</w:t>
      </w:r>
      <w:r w:rsidRPr="00FA69CA">
        <w:t xml:space="preserve">. Kolumna druga indeksowana jest atrybutem </w:t>
      </w:r>
      <w:r w:rsidR="00C85660" w:rsidRPr="00FA69CA">
        <w:t>porządkowym</w:t>
      </w:r>
      <w:r w:rsidRPr="00FA69CA">
        <w:t xml:space="preserve"> „</w:t>
      </w:r>
      <w:r w:rsidR="00C85660" w:rsidRPr="00FA69CA">
        <w:t>size</w:t>
      </w:r>
      <w:r w:rsidRPr="00FA69CA">
        <w:t xml:space="preserve">”. Posiada </w:t>
      </w:r>
      <w:r w:rsidR="00C85660" w:rsidRPr="00FA69CA">
        <w:t>trzy</w:t>
      </w:r>
      <w:r w:rsidRPr="00FA69CA">
        <w:t xml:space="preserve"> wartości, </w:t>
      </w:r>
      <w:r w:rsidR="00C85660" w:rsidRPr="00FA69CA">
        <w:t>medium, small, big</w:t>
      </w:r>
      <w:r w:rsidRPr="00FA69CA">
        <w:t>. Kolejna kolumna ma nazwę atrybutu nominalnego „</w:t>
      </w:r>
      <w:r w:rsidR="00C85660" w:rsidRPr="00FA69CA">
        <w:t>shape</w:t>
      </w:r>
      <w:r w:rsidRPr="00FA69CA">
        <w:t xml:space="preserve">” i dysponuje dwoma wartościami, </w:t>
      </w:r>
      <w:r w:rsidR="00C85660" w:rsidRPr="00FA69CA">
        <w:t>round i elongated</w:t>
      </w:r>
      <w:r w:rsidRPr="00FA69CA">
        <w:t>.</w:t>
      </w:r>
      <w:r w:rsidR="00C85660" w:rsidRPr="00FA69CA">
        <w:t xml:space="preserve"> Kolumna numer 4 o atrybucie</w:t>
      </w:r>
      <w:r w:rsidR="00AE0B3B" w:rsidRPr="00FA69CA">
        <w:t xml:space="preserve"> nominalnym</w:t>
      </w:r>
      <w:r w:rsidR="00C85660" w:rsidRPr="00FA69CA">
        <w:t xml:space="preserve"> ,,taste” posiada także dwie wartości sour oraz sweet.</w:t>
      </w:r>
      <w:r w:rsidRPr="00FA69CA">
        <w:t xml:space="preserve"> Przedostatnia z kolumn indeksowana jest atrybutem </w:t>
      </w:r>
      <w:r w:rsidR="00064E83" w:rsidRPr="00FA69CA">
        <w:t>liczbowym</w:t>
      </w:r>
      <w:r w:rsidRPr="00FA69CA">
        <w:t xml:space="preserve"> „</w:t>
      </w:r>
      <w:r w:rsidR="00064E83" w:rsidRPr="00FA69CA">
        <w:t>weight</w:t>
      </w:r>
      <w:r w:rsidRPr="00FA69CA">
        <w:t>” wraz z </w:t>
      </w:r>
      <w:r w:rsidR="00064E83" w:rsidRPr="00FA69CA">
        <w:t>pięcioma</w:t>
      </w:r>
      <w:r w:rsidRPr="00FA69CA">
        <w:t xml:space="preserve"> wartościami, </w:t>
      </w:r>
      <w:r w:rsidR="00064E83" w:rsidRPr="00FA69CA">
        <w:t>0.1</w:t>
      </w:r>
      <w:r w:rsidR="00103013">
        <w:t>000</w:t>
      </w:r>
      <w:r w:rsidR="00064E83" w:rsidRPr="00FA69CA">
        <w:t>, 0.2</w:t>
      </w:r>
      <w:r w:rsidR="00103013">
        <w:t>000</w:t>
      </w:r>
      <w:r w:rsidR="00064E83" w:rsidRPr="00FA69CA">
        <w:t>, 0.3</w:t>
      </w:r>
      <w:r w:rsidR="00103013">
        <w:t>000</w:t>
      </w:r>
      <w:r w:rsidR="00064E83" w:rsidRPr="00FA69CA">
        <w:t>, 0.4</w:t>
      </w:r>
      <w:r w:rsidR="00103013">
        <w:t>000</w:t>
      </w:r>
      <w:r w:rsidR="00064E83" w:rsidRPr="00FA69CA">
        <w:t>, 0.5</w:t>
      </w:r>
      <w:r w:rsidR="00103013">
        <w:t>000</w:t>
      </w:r>
      <w:r w:rsidRPr="00FA69CA">
        <w:t>. Ostatnia kolumna ma nazwę atrybutu „</w:t>
      </w:r>
      <w:r w:rsidR="00064E83" w:rsidRPr="00FA69CA">
        <w:t>fruit</w:t>
      </w:r>
      <w:r w:rsidRPr="00FA69CA">
        <w:t>” i jest to</w:t>
      </w:r>
      <w:r w:rsidR="00064E83" w:rsidRPr="00FA69CA">
        <w:t xml:space="preserve"> kolumna decyzji. Składa się z sześciu</w:t>
      </w:r>
      <w:r w:rsidRPr="00FA69CA">
        <w:t xml:space="preserve"> klas: </w:t>
      </w:r>
      <w:r w:rsidR="00756035">
        <w:t>L</w:t>
      </w:r>
      <w:r w:rsidR="00064E83" w:rsidRPr="00FA69CA">
        <w:t xml:space="preserve">emon, </w:t>
      </w:r>
      <w:r w:rsidR="00756035">
        <w:t>A</w:t>
      </w:r>
      <w:r w:rsidR="00064E83" w:rsidRPr="00FA69CA">
        <w:t>pple,</w:t>
      </w:r>
      <w:r w:rsidR="00756035">
        <w:t xml:space="preserve"> G</w:t>
      </w:r>
      <w:r w:rsidR="00064E83" w:rsidRPr="00FA69CA">
        <w:t xml:space="preserve">rapefruit, </w:t>
      </w:r>
      <w:r w:rsidR="00756035">
        <w:t>G</w:t>
      </w:r>
      <w:r w:rsidR="00064E83" w:rsidRPr="00FA69CA">
        <w:t xml:space="preserve">rape, </w:t>
      </w:r>
      <w:r w:rsidR="00756035">
        <w:t>Banana, C</w:t>
      </w:r>
      <w:r w:rsidR="00064E83" w:rsidRPr="00FA69CA">
        <w:t>herry.</w:t>
      </w:r>
      <w:r w:rsidR="00AE0B3B" w:rsidRPr="00FA69CA">
        <w:t xml:space="preserve"> Kolumna ,,LP” nie wchodzi w ciało tablicy decyzji, ukazuje tylko ile jest rozpatrywanych przypadków.</w:t>
      </w:r>
    </w:p>
    <w:p w:rsidR="00D50AE0" w:rsidRPr="00FA69CA" w:rsidRDefault="00D50AE0" w:rsidP="00D50AE0">
      <w:pPr>
        <w:pStyle w:val="Legenda"/>
        <w:keepNext/>
        <w:spacing w:after="0"/>
        <w:rPr>
          <w:color w:val="auto"/>
        </w:rPr>
      </w:pPr>
      <w:r w:rsidRPr="00FA69CA">
        <w:rPr>
          <w:color w:val="auto"/>
        </w:rPr>
        <w:t xml:space="preserve">Tabela </w:t>
      </w:r>
      <w:r w:rsidR="00EA2B1E" w:rsidRPr="00FA69CA">
        <w:rPr>
          <w:color w:val="auto"/>
        </w:rPr>
        <w:fldChar w:fldCharType="begin"/>
      </w:r>
      <w:r w:rsidRPr="00FA69CA">
        <w:rPr>
          <w:color w:val="auto"/>
        </w:rPr>
        <w:instrText xml:space="preserve"> SEQ Tabela \* ARABIC </w:instrText>
      </w:r>
      <w:r w:rsidR="00EA2B1E" w:rsidRPr="00FA69CA">
        <w:rPr>
          <w:color w:val="auto"/>
        </w:rPr>
        <w:fldChar w:fldCharType="separate"/>
      </w:r>
      <w:r w:rsidRPr="00FA69CA">
        <w:rPr>
          <w:noProof/>
          <w:color w:val="auto"/>
        </w:rPr>
        <w:t>1</w:t>
      </w:r>
      <w:r w:rsidR="00EA2B1E" w:rsidRPr="00FA69CA">
        <w:rPr>
          <w:color w:val="auto"/>
        </w:rPr>
        <w:fldChar w:fldCharType="end"/>
      </w:r>
      <w:r w:rsidRPr="00FA69CA">
        <w:rPr>
          <w:color w:val="auto"/>
        </w:rPr>
        <w:t xml:space="preserve"> Tablica decyzji z danymi o owocach</w:t>
      </w:r>
    </w:p>
    <w:tbl>
      <w:tblPr>
        <w:tblW w:w="8700" w:type="dxa"/>
        <w:jc w:val="center"/>
        <w:tblInd w:w="53" w:type="dxa"/>
        <w:tblCellMar>
          <w:left w:w="70" w:type="dxa"/>
          <w:right w:w="70" w:type="dxa"/>
        </w:tblCellMar>
        <w:tblLook w:val="04A0"/>
      </w:tblPr>
      <w:tblGrid>
        <w:gridCol w:w="1820"/>
        <w:gridCol w:w="1040"/>
        <w:gridCol w:w="1240"/>
        <w:gridCol w:w="1280"/>
        <w:gridCol w:w="940"/>
        <w:gridCol w:w="1180"/>
        <w:gridCol w:w="1200"/>
      </w:tblGrid>
      <w:tr w:rsidR="00D50AE0" w:rsidRPr="00D50AE0" w:rsidTr="00D50AE0">
        <w:trPr>
          <w:trHeight w:val="300"/>
          <w:jc w:val="center"/>
        </w:trPr>
        <w:tc>
          <w:tcPr>
            <w:tcW w:w="18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000000" w:fill="DDFFFF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b/>
                <w:bCs/>
                <w:i/>
                <w:iCs/>
                <w:color w:val="1F497D"/>
              </w:rPr>
            </w:pPr>
            <w:r w:rsidRPr="00D50AE0">
              <w:rPr>
                <w:rFonts w:ascii="Calibri" w:hAnsi="Calibri" w:cs="Calibri"/>
                <w:b/>
                <w:bCs/>
                <w:i/>
                <w:iCs/>
                <w:color w:val="1F497D"/>
                <w:sz w:val="22"/>
              </w:rPr>
              <w:t>LP</w:t>
            </w:r>
          </w:p>
        </w:tc>
        <w:tc>
          <w:tcPr>
            <w:tcW w:w="1040" w:type="dxa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shd w:val="clear" w:color="000000" w:fill="DDFFFF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b/>
                <w:bCs/>
                <w:i/>
                <w:iCs/>
                <w:color w:val="1F497D"/>
                <w:lang w:val="en-US"/>
              </w:rPr>
            </w:pPr>
            <w:bookmarkStart w:id="1" w:name="RANGE!B1:G22"/>
            <w:r w:rsidRPr="00D50AE0">
              <w:rPr>
                <w:rFonts w:ascii="Calibri" w:hAnsi="Calibri" w:cs="Calibri"/>
                <w:b/>
                <w:bCs/>
                <w:i/>
                <w:iCs/>
                <w:color w:val="1F497D"/>
                <w:sz w:val="22"/>
                <w:lang w:val="en-US"/>
              </w:rPr>
              <w:t>COLOR</w:t>
            </w:r>
            <w:bookmarkEnd w:id="1"/>
          </w:p>
        </w:tc>
        <w:tc>
          <w:tcPr>
            <w:tcW w:w="1240" w:type="dxa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shd w:val="clear" w:color="000000" w:fill="DDFFFF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b/>
                <w:bCs/>
                <w:i/>
                <w:iCs/>
                <w:color w:val="1F497D"/>
                <w:lang w:val="en-US"/>
              </w:rPr>
            </w:pPr>
            <w:r w:rsidRPr="00D50AE0">
              <w:rPr>
                <w:rFonts w:ascii="Calibri" w:hAnsi="Calibri" w:cs="Calibri"/>
                <w:b/>
                <w:bCs/>
                <w:i/>
                <w:iCs/>
                <w:color w:val="1F497D"/>
                <w:sz w:val="22"/>
                <w:lang w:val="en-US"/>
              </w:rPr>
              <w:t>SIZE</w:t>
            </w:r>
          </w:p>
        </w:tc>
        <w:tc>
          <w:tcPr>
            <w:tcW w:w="1280" w:type="dxa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shd w:val="clear" w:color="000000" w:fill="DDFFFF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b/>
                <w:bCs/>
                <w:i/>
                <w:iCs/>
                <w:color w:val="1F497D"/>
                <w:lang w:val="en-US"/>
              </w:rPr>
            </w:pPr>
            <w:r w:rsidRPr="00D50AE0">
              <w:rPr>
                <w:rFonts w:ascii="Calibri" w:hAnsi="Calibri" w:cs="Calibri"/>
                <w:b/>
                <w:bCs/>
                <w:i/>
                <w:iCs/>
                <w:color w:val="1F497D"/>
                <w:sz w:val="22"/>
                <w:lang w:val="en-US"/>
              </w:rPr>
              <w:t>SHAPE</w:t>
            </w:r>
          </w:p>
        </w:tc>
        <w:tc>
          <w:tcPr>
            <w:tcW w:w="940" w:type="dxa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shd w:val="clear" w:color="000000" w:fill="DDFFFF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b/>
                <w:bCs/>
                <w:i/>
                <w:iCs/>
                <w:color w:val="1F497D"/>
                <w:lang w:val="en-US"/>
              </w:rPr>
            </w:pPr>
            <w:r w:rsidRPr="00D50AE0">
              <w:rPr>
                <w:rFonts w:ascii="Calibri" w:hAnsi="Calibri" w:cs="Calibri"/>
                <w:b/>
                <w:bCs/>
                <w:i/>
                <w:iCs/>
                <w:color w:val="1F497D"/>
                <w:sz w:val="22"/>
                <w:lang w:val="en-US"/>
              </w:rPr>
              <w:t>TASTE</w:t>
            </w:r>
          </w:p>
        </w:tc>
        <w:tc>
          <w:tcPr>
            <w:tcW w:w="1180" w:type="dxa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shd w:val="clear" w:color="000000" w:fill="DDFFFF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b/>
                <w:bCs/>
                <w:i/>
                <w:iCs/>
                <w:color w:val="1F497D"/>
                <w:lang w:val="en-US"/>
              </w:rPr>
            </w:pPr>
            <w:r w:rsidRPr="00D50AE0">
              <w:rPr>
                <w:rFonts w:ascii="Calibri" w:hAnsi="Calibri" w:cs="Calibri"/>
                <w:b/>
                <w:bCs/>
                <w:i/>
                <w:iCs/>
                <w:color w:val="1F497D"/>
                <w:sz w:val="22"/>
                <w:lang w:val="en-US"/>
              </w:rPr>
              <w:t>WEIGHT</w:t>
            </w:r>
          </w:p>
        </w:tc>
        <w:tc>
          <w:tcPr>
            <w:tcW w:w="1200" w:type="dxa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shd w:val="clear" w:color="000000" w:fill="DDFFFF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b/>
                <w:bCs/>
                <w:i/>
                <w:iCs/>
                <w:color w:val="1F497D"/>
                <w:lang w:val="en-US"/>
              </w:rPr>
            </w:pPr>
            <w:r w:rsidRPr="00D50AE0">
              <w:rPr>
                <w:rFonts w:ascii="Calibri" w:hAnsi="Calibri" w:cs="Calibri"/>
                <w:b/>
                <w:bCs/>
                <w:i/>
                <w:iCs/>
                <w:color w:val="1F497D"/>
                <w:sz w:val="22"/>
                <w:lang w:val="en-US"/>
              </w:rPr>
              <w:t>FRUIT</w:t>
            </w:r>
          </w:p>
        </w:tc>
      </w:tr>
      <w:tr w:rsidR="00D50AE0" w:rsidRPr="00D50AE0" w:rsidTr="00D50AE0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000000" w:fill="DDFFFF"/>
            <w:noWrap/>
            <w:vAlign w:val="center"/>
            <w:hideMark/>
          </w:tcPr>
          <w:p w:rsidR="00D50AE0" w:rsidRPr="00D50AE0" w:rsidRDefault="00D50AE0" w:rsidP="00D50AE0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1F497D"/>
              </w:rPr>
            </w:pPr>
            <w:r w:rsidRPr="00D50AE0">
              <w:rPr>
                <w:rFonts w:ascii="Calibri" w:hAnsi="Calibri" w:cs="Calibri"/>
                <w:b/>
                <w:bCs/>
                <w:color w:val="1F497D"/>
                <w:sz w:val="22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green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medium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round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sour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0.1000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000000" w:fill="FDE9D9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Lemon</w:t>
            </w:r>
          </w:p>
        </w:tc>
      </w:tr>
      <w:tr w:rsidR="00D50AE0" w:rsidRPr="00D50AE0" w:rsidTr="00D50AE0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000000" w:fill="DDFFFF"/>
            <w:noWrap/>
            <w:vAlign w:val="center"/>
            <w:hideMark/>
          </w:tcPr>
          <w:p w:rsidR="00D50AE0" w:rsidRPr="00D50AE0" w:rsidRDefault="00D50AE0" w:rsidP="00D50AE0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1F497D"/>
              </w:rPr>
            </w:pPr>
            <w:r w:rsidRPr="00D50AE0">
              <w:rPr>
                <w:rFonts w:ascii="Calibri" w:hAnsi="Calibri" w:cs="Calibri"/>
                <w:b/>
                <w:bCs/>
                <w:color w:val="1F497D"/>
                <w:sz w:val="22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red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medium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round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sweet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0.3000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000000" w:fill="D99795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Apple</w:t>
            </w:r>
          </w:p>
        </w:tc>
      </w:tr>
      <w:tr w:rsidR="00D50AE0" w:rsidRPr="00D50AE0" w:rsidTr="00D50AE0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000000" w:fill="DDFFFF"/>
            <w:noWrap/>
            <w:vAlign w:val="center"/>
            <w:hideMark/>
          </w:tcPr>
          <w:p w:rsidR="00D50AE0" w:rsidRPr="00D50AE0" w:rsidRDefault="00D50AE0" w:rsidP="00D50AE0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1F497D"/>
              </w:rPr>
            </w:pPr>
            <w:r w:rsidRPr="00D50AE0">
              <w:rPr>
                <w:rFonts w:ascii="Calibri" w:hAnsi="Calibri" w:cs="Calibri"/>
                <w:b/>
                <w:bCs/>
                <w:color w:val="1F497D"/>
                <w:sz w:val="22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green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medium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round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sour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0.1000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000000" w:fill="FDE9D9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Lemon</w:t>
            </w:r>
          </w:p>
        </w:tc>
      </w:tr>
      <w:tr w:rsidR="00D50AE0" w:rsidRPr="00D50AE0" w:rsidTr="00D50AE0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000000" w:fill="DDFFFF"/>
            <w:noWrap/>
            <w:vAlign w:val="center"/>
            <w:hideMark/>
          </w:tcPr>
          <w:p w:rsidR="00D50AE0" w:rsidRPr="00D50AE0" w:rsidRDefault="00D50AE0" w:rsidP="00D50AE0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1F497D"/>
              </w:rPr>
            </w:pPr>
            <w:r w:rsidRPr="00D50AE0">
              <w:rPr>
                <w:rFonts w:ascii="Calibri" w:hAnsi="Calibri" w:cs="Calibri"/>
                <w:b/>
                <w:bCs/>
                <w:color w:val="1F497D"/>
                <w:sz w:val="22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red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small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round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sweet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0.1000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000000" w:fill="DBE5F1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Cherry</w:t>
            </w:r>
          </w:p>
        </w:tc>
      </w:tr>
      <w:tr w:rsidR="00D50AE0" w:rsidRPr="00D50AE0" w:rsidTr="00D50AE0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000000" w:fill="DDFFFF"/>
            <w:noWrap/>
            <w:vAlign w:val="center"/>
            <w:hideMark/>
          </w:tcPr>
          <w:p w:rsidR="00D50AE0" w:rsidRPr="00D50AE0" w:rsidRDefault="00D50AE0" w:rsidP="00D50AE0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1F497D"/>
              </w:rPr>
            </w:pPr>
            <w:r w:rsidRPr="00D50AE0">
              <w:rPr>
                <w:rFonts w:ascii="Calibri" w:hAnsi="Calibri" w:cs="Calibri"/>
                <w:b/>
                <w:bCs/>
                <w:color w:val="1F497D"/>
                <w:sz w:val="22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green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medium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round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sour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0.3000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000000" w:fill="D99795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Apple</w:t>
            </w:r>
          </w:p>
        </w:tc>
      </w:tr>
      <w:tr w:rsidR="00D50AE0" w:rsidRPr="00D50AE0" w:rsidTr="00D50AE0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000000" w:fill="DDFFFF"/>
            <w:noWrap/>
            <w:vAlign w:val="center"/>
            <w:hideMark/>
          </w:tcPr>
          <w:p w:rsidR="00D50AE0" w:rsidRPr="00D50AE0" w:rsidRDefault="00D50AE0" w:rsidP="00D50AE0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1F497D"/>
              </w:rPr>
            </w:pPr>
            <w:r w:rsidRPr="00D50AE0">
              <w:rPr>
                <w:rFonts w:ascii="Calibri" w:hAnsi="Calibri" w:cs="Calibri"/>
                <w:b/>
                <w:bCs/>
                <w:color w:val="1F497D"/>
                <w:sz w:val="22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red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medium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round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sweet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0.4000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000000" w:fill="D99795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Apple</w:t>
            </w:r>
          </w:p>
        </w:tc>
      </w:tr>
      <w:tr w:rsidR="00D50AE0" w:rsidRPr="00D50AE0" w:rsidTr="00D50AE0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000000" w:fill="DDFFFF"/>
            <w:noWrap/>
            <w:vAlign w:val="center"/>
            <w:hideMark/>
          </w:tcPr>
          <w:p w:rsidR="00D50AE0" w:rsidRPr="00D50AE0" w:rsidRDefault="00D50AE0" w:rsidP="00D50AE0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1F497D"/>
              </w:rPr>
            </w:pPr>
            <w:r w:rsidRPr="00D50AE0">
              <w:rPr>
                <w:rFonts w:ascii="Calibri" w:hAnsi="Calibri" w:cs="Calibri"/>
                <w:b/>
                <w:bCs/>
                <w:color w:val="1F497D"/>
                <w:sz w:val="22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green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big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round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sour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0.5000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000000" w:fill="D7E4BC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Grapefruit</w:t>
            </w:r>
          </w:p>
        </w:tc>
      </w:tr>
      <w:tr w:rsidR="00D50AE0" w:rsidRPr="00D50AE0" w:rsidTr="00D50AE0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000000" w:fill="DDFFFF"/>
            <w:noWrap/>
            <w:vAlign w:val="center"/>
            <w:hideMark/>
          </w:tcPr>
          <w:p w:rsidR="00D50AE0" w:rsidRPr="00D50AE0" w:rsidRDefault="00D50AE0" w:rsidP="00D50AE0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1F497D"/>
              </w:rPr>
            </w:pPr>
            <w:r w:rsidRPr="00D50AE0">
              <w:rPr>
                <w:rFonts w:ascii="Calibri" w:hAnsi="Calibri" w:cs="Calibri"/>
                <w:b/>
                <w:bCs/>
                <w:color w:val="1F497D"/>
                <w:sz w:val="22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green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small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round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sweet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0.1000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000000" w:fill="B2A1C7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Grape</w:t>
            </w:r>
          </w:p>
        </w:tc>
      </w:tr>
      <w:tr w:rsidR="00D50AE0" w:rsidRPr="00D50AE0" w:rsidTr="00D50AE0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000000" w:fill="DDFFFF"/>
            <w:noWrap/>
            <w:vAlign w:val="center"/>
            <w:hideMark/>
          </w:tcPr>
          <w:p w:rsidR="00D50AE0" w:rsidRPr="00D50AE0" w:rsidRDefault="00D50AE0" w:rsidP="00D50AE0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1F497D"/>
              </w:rPr>
            </w:pPr>
            <w:r w:rsidRPr="00D50AE0">
              <w:rPr>
                <w:rFonts w:ascii="Calibri" w:hAnsi="Calibri" w:cs="Calibri"/>
                <w:b/>
                <w:bCs/>
                <w:color w:val="1F497D"/>
                <w:sz w:val="22"/>
              </w:rPr>
              <w:t>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red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medium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round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sour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0.4000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000000" w:fill="D99795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Apple</w:t>
            </w:r>
          </w:p>
        </w:tc>
      </w:tr>
      <w:tr w:rsidR="00D50AE0" w:rsidRPr="00D50AE0" w:rsidTr="00D50AE0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000000" w:fill="DDFFFF"/>
            <w:noWrap/>
            <w:vAlign w:val="center"/>
            <w:hideMark/>
          </w:tcPr>
          <w:p w:rsidR="00D50AE0" w:rsidRPr="00D50AE0" w:rsidRDefault="00D50AE0" w:rsidP="00D50AE0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1F497D"/>
              </w:rPr>
            </w:pPr>
            <w:r w:rsidRPr="00D50AE0">
              <w:rPr>
                <w:rFonts w:ascii="Calibri" w:hAnsi="Calibri" w:cs="Calibri"/>
                <w:b/>
                <w:bCs/>
                <w:color w:val="1F497D"/>
                <w:sz w:val="22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maroon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small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round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sweet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0.2000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000000" w:fill="B2A1C7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Grape</w:t>
            </w:r>
          </w:p>
        </w:tc>
      </w:tr>
      <w:tr w:rsidR="00D50AE0" w:rsidRPr="00D50AE0" w:rsidTr="00D50AE0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000000" w:fill="DDFFFF"/>
            <w:noWrap/>
            <w:vAlign w:val="center"/>
            <w:hideMark/>
          </w:tcPr>
          <w:p w:rsidR="00D50AE0" w:rsidRPr="00D50AE0" w:rsidRDefault="00D50AE0" w:rsidP="00D50AE0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1F497D"/>
              </w:rPr>
            </w:pPr>
            <w:r w:rsidRPr="00D50AE0">
              <w:rPr>
                <w:rFonts w:ascii="Calibri" w:hAnsi="Calibri" w:cs="Calibri"/>
                <w:b/>
                <w:bCs/>
                <w:color w:val="1F497D"/>
                <w:sz w:val="22"/>
              </w:rPr>
              <w:t>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green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big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elongated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sweet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0.3000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000000" w:fill="FAFECA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Banana</w:t>
            </w:r>
          </w:p>
        </w:tc>
      </w:tr>
      <w:tr w:rsidR="00D50AE0" w:rsidRPr="00D50AE0" w:rsidTr="00D50AE0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000000" w:fill="DDFFFF"/>
            <w:noWrap/>
            <w:vAlign w:val="center"/>
            <w:hideMark/>
          </w:tcPr>
          <w:p w:rsidR="00D50AE0" w:rsidRPr="00D50AE0" w:rsidRDefault="00D50AE0" w:rsidP="00D50AE0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1F497D"/>
              </w:rPr>
            </w:pPr>
            <w:r w:rsidRPr="00D50AE0">
              <w:rPr>
                <w:rFonts w:ascii="Calibri" w:hAnsi="Calibri" w:cs="Calibri"/>
                <w:b/>
                <w:bCs/>
                <w:color w:val="1F497D"/>
                <w:sz w:val="22"/>
              </w:rPr>
              <w:t>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yellow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big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round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sweet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0.5000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000000" w:fill="D7E4BC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Grapefruit</w:t>
            </w:r>
          </w:p>
        </w:tc>
      </w:tr>
      <w:tr w:rsidR="00D50AE0" w:rsidRPr="00D50AE0" w:rsidTr="00D50AE0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000000" w:fill="DDFFFF"/>
            <w:noWrap/>
            <w:vAlign w:val="center"/>
            <w:hideMark/>
          </w:tcPr>
          <w:p w:rsidR="00D50AE0" w:rsidRPr="00D50AE0" w:rsidRDefault="00D50AE0" w:rsidP="00D50AE0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1F497D"/>
              </w:rPr>
            </w:pPr>
            <w:r w:rsidRPr="00D50AE0">
              <w:rPr>
                <w:rFonts w:ascii="Calibri" w:hAnsi="Calibri" w:cs="Calibri"/>
                <w:b/>
                <w:bCs/>
                <w:color w:val="1F497D"/>
                <w:sz w:val="22"/>
              </w:rPr>
              <w:t>13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green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small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round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sour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0.1000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000000" w:fill="B2A1C7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Grape</w:t>
            </w:r>
          </w:p>
        </w:tc>
      </w:tr>
      <w:tr w:rsidR="00D50AE0" w:rsidRPr="00D50AE0" w:rsidTr="00D50AE0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000000" w:fill="DDFFFF"/>
            <w:noWrap/>
            <w:vAlign w:val="center"/>
            <w:hideMark/>
          </w:tcPr>
          <w:p w:rsidR="00D50AE0" w:rsidRPr="00D50AE0" w:rsidRDefault="00D50AE0" w:rsidP="00D50AE0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1F497D"/>
              </w:rPr>
            </w:pPr>
            <w:r w:rsidRPr="00D50AE0">
              <w:rPr>
                <w:rFonts w:ascii="Calibri" w:hAnsi="Calibri" w:cs="Calibri"/>
                <w:b/>
                <w:bCs/>
                <w:color w:val="1F497D"/>
                <w:sz w:val="22"/>
              </w:rPr>
              <w:t>14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green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medium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elongated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sweet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0.2000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000000" w:fill="FAFECA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Banana</w:t>
            </w:r>
          </w:p>
        </w:tc>
      </w:tr>
      <w:tr w:rsidR="00D50AE0" w:rsidRPr="00D50AE0" w:rsidTr="00D50AE0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000000" w:fill="DDFFFF"/>
            <w:noWrap/>
            <w:vAlign w:val="center"/>
            <w:hideMark/>
          </w:tcPr>
          <w:p w:rsidR="00D50AE0" w:rsidRPr="00D50AE0" w:rsidRDefault="00D50AE0" w:rsidP="00D50AE0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1F497D"/>
              </w:rPr>
            </w:pPr>
            <w:r w:rsidRPr="00D50AE0">
              <w:rPr>
                <w:rFonts w:ascii="Calibri" w:hAnsi="Calibri" w:cs="Calibri"/>
                <w:b/>
                <w:bCs/>
                <w:color w:val="1F497D"/>
                <w:sz w:val="22"/>
              </w:rPr>
              <w:t>15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yellow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medium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elongated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sweet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0.3000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000000" w:fill="FAFECA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Banana</w:t>
            </w:r>
          </w:p>
        </w:tc>
      </w:tr>
      <w:tr w:rsidR="00D50AE0" w:rsidRPr="00D50AE0" w:rsidTr="00D50AE0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000000" w:fill="DDFFFF"/>
            <w:noWrap/>
            <w:vAlign w:val="center"/>
            <w:hideMark/>
          </w:tcPr>
          <w:p w:rsidR="00D50AE0" w:rsidRPr="00D50AE0" w:rsidRDefault="00D50AE0" w:rsidP="00D50AE0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1F497D"/>
              </w:rPr>
            </w:pPr>
            <w:r w:rsidRPr="00D50AE0">
              <w:rPr>
                <w:rFonts w:ascii="Calibri" w:hAnsi="Calibri" w:cs="Calibri"/>
                <w:b/>
                <w:bCs/>
                <w:color w:val="1F497D"/>
                <w:sz w:val="22"/>
              </w:rPr>
              <w:t>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yellow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big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elongated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sweet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0.3000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000000" w:fill="FAFECA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Banana</w:t>
            </w:r>
          </w:p>
        </w:tc>
      </w:tr>
      <w:tr w:rsidR="00D50AE0" w:rsidRPr="00D50AE0" w:rsidTr="00D50AE0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000000" w:fill="DDFFFF"/>
            <w:noWrap/>
            <w:vAlign w:val="center"/>
            <w:hideMark/>
          </w:tcPr>
          <w:p w:rsidR="00D50AE0" w:rsidRPr="00D50AE0" w:rsidRDefault="00D50AE0" w:rsidP="00D50AE0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1F497D"/>
              </w:rPr>
            </w:pPr>
            <w:r w:rsidRPr="00D50AE0">
              <w:rPr>
                <w:rFonts w:ascii="Calibri" w:hAnsi="Calibri" w:cs="Calibri"/>
                <w:b/>
                <w:bCs/>
                <w:color w:val="1F497D"/>
                <w:sz w:val="22"/>
              </w:rPr>
              <w:t>17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green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big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round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sweet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0.4000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000000" w:fill="D99795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Apple</w:t>
            </w:r>
          </w:p>
        </w:tc>
      </w:tr>
      <w:tr w:rsidR="00D50AE0" w:rsidRPr="00D50AE0" w:rsidTr="00D50AE0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000000" w:fill="DDFFFF"/>
            <w:noWrap/>
            <w:vAlign w:val="center"/>
            <w:hideMark/>
          </w:tcPr>
          <w:p w:rsidR="00D50AE0" w:rsidRPr="00D50AE0" w:rsidRDefault="00D50AE0" w:rsidP="00D50AE0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1F497D"/>
              </w:rPr>
            </w:pPr>
            <w:r w:rsidRPr="00D50AE0">
              <w:rPr>
                <w:rFonts w:ascii="Calibri" w:hAnsi="Calibri" w:cs="Calibri"/>
                <w:b/>
                <w:bCs/>
                <w:color w:val="1F497D"/>
                <w:sz w:val="22"/>
              </w:rPr>
              <w:t>18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green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medium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round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sour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0.1000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000000" w:fill="FDE9D9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Lemon</w:t>
            </w:r>
          </w:p>
        </w:tc>
      </w:tr>
      <w:tr w:rsidR="00D50AE0" w:rsidRPr="00D50AE0" w:rsidTr="00D50AE0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000000" w:fill="DDFFFF"/>
            <w:noWrap/>
            <w:vAlign w:val="center"/>
            <w:hideMark/>
          </w:tcPr>
          <w:p w:rsidR="00D50AE0" w:rsidRPr="00D50AE0" w:rsidRDefault="00D50AE0" w:rsidP="00D50AE0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1F497D"/>
              </w:rPr>
            </w:pPr>
            <w:r w:rsidRPr="00D50AE0">
              <w:rPr>
                <w:rFonts w:ascii="Calibri" w:hAnsi="Calibri" w:cs="Calibri"/>
                <w:b/>
                <w:bCs/>
                <w:color w:val="1F497D"/>
                <w:sz w:val="22"/>
              </w:rPr>
              <w:t>19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yellow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medium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round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sour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0.2000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000000" w:fill="FDE9D9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Lemon</w:t>
            </w:r>
          </w:p>
        </w:tc>
      </w:tr>
      <w:tr w:rsidR="00D50AE0" w:rsidRPr="00D50AE0" w:rsidTr="00D50AE0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000000" w:fill="DDFFFF"/>
            <w:noWrap/>
            <w:vAlign w:val="center"/>
            <w:hideMark/>
          </w:tcPr>
          <w:p w:rsidR="00D50AE0" w:rsidRPr="00D50AE0" w:rsidRDefault="00D50AE0" w:rsidP="00D50AE0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1F497D"/>
              </w:rPr>
            </w:pPr>
            <w:r w:rsidRPr="00D50AE0">
              <w:rPr>
                <w:rFonts w:ascii="Calibri" w:hAnsi="Calibri" w:cs="Calibri"/>
                <w:b/>
                <w:bCs/>
                <w:color w:val="1F497D"/>
                <w:sz w:val="22"/>
              </w:rPr>
              <w:t>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yellow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small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round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sour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0.1000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000000" w:fill="FDE9D9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Lemon</w:t>
            </w:r>
          </w:p>
        </w:tc>
      </w:tr>
      <w:tr w:rsidR="00D50AE0" w:rsidRPr="00D50AE0" w:rsidTr="00D50AE0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000000" w:fill="DDFFFF"/>
            <w:noWrap/>
            <w:vAlign w:val="center"/>
            <w:hideMark/>
          </w:tcPr>
          <w:p w:rsidR="00D50AE0" w:rsidRPr="00D50AE0" w:rsidRDefault="00D50AE0" w:rsidP="00D50AE0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1F497D"/>
              </w:rPr>
            </w:pPr>
            <w:r w:rsidRPr="00D50AE0">
              <w:rPr>
                <w:rFonts w:ascii="Calibri" w:hAnsi="Calibri" w:cs="Calibri"/>
                <w:b/>
                <w:bCs/>
                <w:color w:val="1F497D"/>
                <w:sz w:val="22"/>
              </w:rPr>
              <w:t>21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red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big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round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sweet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auto" w:fill="auto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0.5000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shd w:val="clear" w:color="000000" w:fill="D99795"/>
            <w:noWrap/>
            <w:vAlign w:val="bottom"/>
            <w:hideMark/>
          </w:tcPr>
          <w:p w:rsidR="00D50AE0" w:rsidRPr="00D50AE0" w:rsidRDefault="00D50AE0" w:rsidP="00D50AE0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50AE0">
              <w:rPr>
                <w:rFonts w:ascii="Calibri" w:hAnsi="Calibri" w:cs="Calibri"/>
                <w:color w:val="000000"/>
                <w:sz w:val="22"/>
                <w:lang w:val="en-US"/>
              </w:rPr>
              <w:t>Apple</w:t>
            </w:r>
          </w:p>
        </w:tc>
      </w:tr>
    </w:tbl>
    <w:p w:rsidR="004C24A6" w:rsidRPr="00FA69CA" w:rsidRDefault="004C24A6" w:rsidP="00B67C2E">
      <w:pPr>
        <w:pStyle w:val="Nagwek1"/>
        <w:numPr>
          <w:ilvl w:val="0"/>
          <w:numId w:val="1"/>
        </w:numPr>
        <w:spacing w:after="240"/>
      </w:pPr>
      <w:r w:rsidRPr="00FA69CA">
        <w:lastRenderedPageBreak/>
        <w:t>Obliczenia</w:t>
      </w:r>
    </w:p>
    <w:p w:rsidR="001E19F1" w:rsidRPr="00FA69CA" w:rsidRDefault="00D62352" w:rsidP="001E19F1">
      <w:pPr>
        <w:ind w:firstLine="349"/>
        <w:jc w:val="both"/>
      </w:pPr>
      <w:r w:rsidRPr="00FA69CA">
        <w:t xml:space="preserve">Na przykładzie </w:t>
      </w:r>
      <w:r w:rsidR="002B649B" w:rsidRPr="00FA69CA">
        <w:t>jednej z klas tablicy decyzji</w:t>
      </w:r>
      <w:r w:rsidRPr="00FA69CA">
        <w:t xml:space="preserve"> </w:t>
      </w:r>
      <w:r w:rsidR="002B649B" w:rsidRPr="00FA69CA">
        <w:t>o owocach można opisać działanie algorytmu LEM2</w:t>
      </w:r>
      <w:r w:rsidRPr="00FA69CA">
        <w:t>.</w:t>
      </w:r>
      <w:r w:rsidR="001E19F1" w:rsidRPr="00FA69CA">
        <w:t xml:space="preserve"> Do generowania reguł został wykorzystany program Microsoft Excel z funkcją filtrowania. </w:t>
      </w:r>
      <w:r w:rsidR="002B649B" w:rsidRPr="00FA69CA">
        <w:t xml:space="preserve">Poniższy opis przedstawia sposób generowania </w:t>
      </w:r>
      <w:r w:rsidR="00CB6B82" w:rsidRPr="00FA69CA">
        <w:t>reguł dla</w:t>
      </w:r>
      <w:r w:rsidR="002B649B" w:rsidRPr="00FA69CA">
        <w:t xml:space="preserve"> klasy </w:t>
      </w:r>
      <w:r w:rsidR="00756035">
        <w:t>L</w:t>
      </w:r>
      <w:r w:rsidR="002B649B" w:rsidRPr="00FA69CA">
        <w:t>emon.</w:t>
      </w:r>
      <w:r w:rsidR="001E19F1" w:rsidRPr="00FA69CA">
        <w:t xml:space="preserve"> </w:t>
      </w:r>
    </w:p>
    <w:p w:rsidR="001E19F1" w:rsidRPr="00FA69CA" w:rsidRDefault="001E19F1" w:rsidP="00D018F4">
      <w:pPr>
        <w:pStyle w:val="Akapitzlist"/>
        <w:numPr>
          <w:ilvl w:val="0"/>
          <w:numId w:val="5"/>
        </w:numPr>
        <w:jc w:val="both"/>
      </w:pPr>
      <w:r w:rsidRPr="00FA69CA">
        <w:t>Pierwszym krokiem jest wyznaczenie zbioru B, który zawiera wszystkie przypadki klasy Lemon:</w:t>
      </w:r>
    </w:p>
    <w:p w:rsidR="001E19F1" w:rsidRDefault="001E19F1" w:rsidP="00756035">
      <w:pPr>
        <w:pStyle w:val="Akapitzlist"/>
        <w:spacing w:before="240"/>
        <w:jc w:val="both"/>
        <w:rPr>
          <w:b/>
          <w:i/>
        </w:rPr>
      </w:pPr>
      <w:r w:rsidRPr="00FA69CA">
        <w:rPr>
          <w:b/>
          <w:i/>
        </w:rPr>
        <w:t>B= {1, 3, 18, 19, 20}.</w:t>
      </w:r>
    </w:p>
    <w:p w:rsidR="00756035" w:rsidRPr="00FA69CA" w:rsidRDefault="00756035" w:rsidP="00756035">
      <w:pPr>
        <w:pStyle w:val="Akapitzlist"/>
        <w:spacing w:before="240"/>
        <w:jc w:val="both"/>
        <w:rPr>
          <w:b/>
          <w:i/>
        </w:rPr>
      </w:pPr>
    </w:p>
    <w:p w:rsidR="001E19F1" w:rsidRPr="00FA69CA" w:rsidRDefault="001E19F1" w:rsidP="00D018F4">
      <w:pPr>
        <w:pStyle w:val="Akapitzlist"/>
        <w:numPr>
          <w:ilvl w:val="0"/>
          <w:numId w:val="5"/>
        </w:numPr>
        <w:jc w:val="both"/>
      </w:pPr>
      <w:r w:rsidRPr="00FA69CA">
        <w:t>Następnie zostaje wyznaczony zbiór T(G) wszystkich możliwych par atrybut–</w:t>
      </w:r>
      <w:r w:rsidR="00D018F4" w:rsidRPr="00FA69CA">
        <w:t> </w:t>
      </w:r>
      <w:r w:rsidRPr="00FA69CA">
        <w:t>wartość spośród przypadków ze zbioru B:</w:t>
      </w:r>
    </w:p>
    <w:p w:rsidR="001E19F1" w:rsidRPr="00FA69CA" w:rsidRDefault="001E19F1" w:rsidP="00D018F4">
      <w:pPr>
        <w:pStyle w:val="Akapitzlist"/>
        <w:spacing w:after="0"/>
        <w:ind w:left="142"/>
        <w:jc w:val="center"/>
        <w:rPr>
          <w:b/>
          <w:i/>
        </w:rPr>
      </w:pPr>
      <w:r w:rsidRPr="00FA69CA">
        <w:rPr>
          <w:b/>
          <w:i/>
        </w:rPr>
        <w:t>T(G) = {(COLOR, green), (COLOR, yellow), (SIZE, medium), (SIZE, small),</w:t>
      </w:r>
    </w:p>
    <w:p w:rsidR="001E19F1" w:rsidRPr="00FA69CA" w:rsidRDefault="001E19F1" w:rsidP="00D018F4">
      <w:pPr>
        <w:ind w:left="142"/>
        <w:jc w:val="center"/>
        <w:rPr>
          <w:b/>
          <w:i/>
        </w:rPr>
      </w:pPr>
      <w:r w:rsidRPr="00FA69CA">
        <w:rPr>
          <w:b/>
          <w:i/>
        </w:rPr>
        <w:t>(SHAPE, round), (TASTE, sour), (WEIGHT, 0.1), (WEIGHT, 0.2)}.</w:t>
      </w:r>
    </w:p>
    <w:p w:rsidR="00D018F4" w:rsidRPr="00756035" w:rsidRDefault="00D018F4" w:rsidP="00D018F4">
      <w:pPr>
        <w:pStyle w:val="Akapitzlist"/>
        <w:numPr>
          <w:ilvl w:val="0"/>
          <w:numId w:val="5"/>
        </w:numPr>
        <w:spacing w:after="0"/>
        <w:jc w:val="both"/>
      </w:pPr>
      <w:r w:rsidRPr="00FA69CA">
        <w:t xml:space="preserve">Wstępnie </w:t>
      </w:r>
      <w:r w:rsidR="00CB6B82" w:rsidRPr="00FA69CA">
        <w:t>założono, że</w:t>
      </w:r>
      <w:r w:rsidRPr="00FA69CA">
        <w:t xml:space="preserve"> zbiór </w:t>
      </w:r>
      <w:r w:rsidRPr="00FA69CA">
        <w:rPr>
          <w:b/>
          <w:i/>
        </w:rPr>
        <w:t>B = G = {1, 3, 18, 19, 20} oraz n = Ø.</w:t>
      </w:r>
    </w:p>
    <w:p w:rsidR="00756035" w:rsidRPr="00FA69CA" w:rsidRDefault="00756035" w:rsidP="00756035">
      <w:pPr>
        <w:spacing w:after="0"/>
        <w:ind w:left="360"/>
        <w:jc w:val="both"/>
      </w:pPr>
    </w:p>
    <w:p w:rsidR="00D018F4" w:rsidRDefault="00D018F4" w:rsidP="00756035">
      <w:pPr>
        <w:pStyle w:val="Akapitzlist"/>
        <w:numPr>
          <w:ilvl w:val="0"/>
          <w:numId w:val="5"/>
        </w:numPr>
        <w:spacing w:after="0"/>
        <w:jc w:val="both"/>
      </w:pPr>
      <w:r w:rsidRPr="00FA69CA">
        <w:t xml:space="preserve">Następnie wypisano wszystkie przypadki z tablicy decyzji, które należą do danej kombinacji atrybut – wartość. Przypadki dotyczące klasy </w:t>
      </w:r>
      <w:r w:rsidR="00756035">
        <w:t>Lemon</w:t>
      </w:r>
      <w:r w:rsidRPr="00FA69CA">
        <w:t xml:space="preserve"> zostały wyszczególnione kolorem zielonym.</w:t>
      </w:r>
    </w:p>
    <w:p w:rsidR="00756035" w:rsidRPr="00FA69CA" w:rsidRDefault="00756035" w:rsidP="00756035">
      <w:pPr>
        <w:spacing w:after="0"/>
        <w:jc w:val="both"/>
      </w:pPr>
    </w:p>
    <w:p w:rsidR="00D018F4" w:rsidRPr="00FA69CA" w:rsidRDefault="00E71D34" w:rsidP="00D018F4">
      <w:pPr>
        <w:pStyle w:val="Akapitzlist"/>
        <w:spacing w:after="0"/>
        <w:jc w:val="both"/>
        <w:rPr>
          <w:b/>
          <w:i/>
        </w:rPr>
      </w:pPr>
      <w:r w:rsidRPr="00FA69CA">
        <w:rPr>
          <w:b/>
          <w:i/>
        </w:rPr>
        <w:t>[(</w:t>
      </w:r>
      <w:r w:rsidR="00D018F4" w:rsidRPr="00FA69CA">
        <w:rPr>
          <w:b/>
          <w:i/>
        </w:rPr>
        <w:t xml:space="preserve">Color, </w:t>
      </w:r>
      <w:r w:rsidR="00756035">
        <w:rPr>
          <w:b/>
          <w:i/>
        </w:rPr>
        <w:t>g</w:t>
      </w:r>
      <w:r w:rsidRPr="00FA69CA">
        <w:rPr>
          <w:b/>
          <w:i/>
        </w:rPr>
        <w:t>reen)]</w:t>
      </w:r>
      <w:r w:rsidR="00D018F4" w:rsidRPr="00FA69CA">
        <w:rPr>
          <w:b/>
          <w:i/>
        </w:rPr>
        <w:t xml:space="preserve"> = {</w:t>
      </w:r>
      <w:r w:rsidR="00D018F4" w:rsidRPr="00FA69CA">
        <w:rPr>
          <w:b/>
          <w:i/>
          <w:color w:val="92D050"/>
        </w:rPr>
        <w:t>1, 3, 18</w:t>
      </w:r>
      <w:r w:rsidR="00D018F4" w:rsidRPr="00FA69CA">
        <w:rPr>
          <w:b/>
          <w:i/>
        </w:rPr>
        <w:t>, 5, 7, 8, 11, 13, 14, 17}</w:t>
      </w:r>
    </w:p>
    <w:p w:rsidR="00D018F4" w:rsidRPr="00FA69CA" w:rsidRDefault="00E71D34" w:rsidP="00D018F4">
      <w:pPr>
        <w:pStyle w:val="Akapitzlist"/>
        <w:spacing w:after="0"/>
        <w:jc w:val="both"/>
        <w:rPr>
          <w:b/>
          <w:i/>
        </w:rPr>
      </w:pPr>
      <w:r w:rsidRPr="00FA69CA">
        <w:rPr>
          <w:b/>
          <w:i/>
        </w:rPr>
        <w:t>[(</w:t>
      </w:r>
      <w:r w:rsidR="00D018F4" w:rsidRPr="00FA69CA">
        <w:rPr>
          <w:b/>
          <w:i/>
        </w:rPr>
        <w:t>Color, yellow</w:t>
      </w:r>
      <w:r w:rsidRPr="00FA69CA">
        <w:rPr>
          <w:b/>
          <w:i/>
        </w:rPr>
        <w:t>)]</w:t>
      </w:r>
      <w:r w:rsidR="00D018F4" w:rsidRPr="00FA69CA">
        <w:rPr>
          <w:b/>
          <w:i/>
        </w:rPr>
        <w:t xml:space="preserve"> = {</w:t>
      </w:r>
      <w:r w:rsidR="00D018F4" w:rsidRPr="00FA69CA">
        <w:rPr>
          <w:b/>
          <w:i/>
          <w:color w:val="92D050"/>
        </w:rPr>
        <w:t>19, 20,</w:t>
      </w:r>
      <w:r w:rsidR="00D018F4" w:rsidRPr="00FA69CA">
        <w:rPr>
          <w:b/>
          <w:i/>
        </w:rPr>
        <w:t xml:space="preserve"> 12, 15, 16}</w:t>
      </w:r>
    </w:p>
    <w:p w:rsidR="00D018F4" w:rsidRPr="00FA69CA" w:rsidRDefault="00E71D34" w:rsidP="00D018F4">
      <w:pPr>
        <w:pStyle w:val="Akapitzlist"/>
        <w:spacing w:after="0"/>
        <w:jc w:val="both"/>
        <w:rPr>
          <w:b/>
          <w:i/>
        </w:rPr>
      </w:pPr>
      <w:r w:rsidRPr="00FA69CA">
        <w:rPr>
          <w:b/>
          <w:i/>
        </w:rPr>
        <w:t>[(</w:t>
      </w:r>
      <w:r w:rsidR="00D018F4" w:rsidRPr="00FA69CA">
        <w:rPr>
          <w:b/>
          <w:i/>
        </w:rPr>
        <w:t>Size, medium</w:t>
      </w:r>
      <w:r w:rsidRPr="00FA69CA">
        <w:rPr>
          <w:b/>
          <w:i/>
        </w:rPr>
        <w:t>)]</w:t>
      </w:r>
      <w:r w:rsidR="00D018F4" w:rsidRPr="00FA69CA">
        <w:rPr>
          <w:b/>
          <w:i/>
        </w:rPr>
        <w:t xml:space="preserve"> = {</w:t>
      </w:r>
      <w:r w:rsidR="00D018F4" w:rsidRPr="00FA69CA">
        <w:rPr>
          <w:b/>
          <w:i/>
          <w:color w:val="92D050"/>
        </w:rPr>
        <w:t>1, 3, 18, 19</w:t>
      </w:r>
      <w:r w:rsidR="00D018F4" w:rsidRPr="00FA69CA">
        <w:rPr>
          <w:b/>
          <w:i/>
        </w:rPr>
        <w:t>, 2, 5, 6, 9, 14, 15}</w:t>
      </w:r>
    </w:p>
    <w:p w:rsidR="00D018F4" w:rsidRPr="00FA69CA" w:rsidRDefault="00E71D34" w:rsidP="00D018F4">
      <w:pPr>
        <w:pStyle w:val="Akapitzlist"/>
        <w:spacing w:after="0"/>
        <w:jc w:val="both"/>
        <w:rPr>
          <w:b/>
          <w:i/>
        </w:rPr>
      </w:pPr>
      <w:r w:rsidRPr="00FA69CA">
        <w:rPr>
          <w:b/>
          <w:i/>
        </w:rPr>
        <w:t>[(</w:t>
      </w:r>
      <w:r w:rsidR="00D018F4" w:rsidRPr="00FA69CA">
        <w:rPr>
          <w:b/>
          <w:i/>
        </w:rPr>
        <w:t>Size, small</w:t>
      </w:r>
      <w:r w:rsidRPr="00FA69CA">
        <w:rPr>
          <w:b/>
          <w:i/>
        </w:rPr>
        <w:t>)]</w:t>
      </w:r>
      <w:r w:rsidR="00D018F4" w:rsidRPr="00FA69CA">
        <w:rPr>
          <w:b/>
          <w:i/>
        </w:rPr>
        <w:t xml:space="preserve"> = { </w:t>
      </w:r>
      <w:r w:rsidR="00D018F4" w:rsidRPr="00FA69CA">
        <w:rPr>
          <w:b/>
          <w:i/>
          <w:color w:val="92D050"/>
        </w:rPr>
        <w:t>20</w:t>
      </w:r>
      <w:r w:rsidR="00D018F4" w:rsidRPr="00FA69CA">
        <w:rPr>
          <w:b/>
          <w:i/>
        </w:rPr>
        <w:t>, 4, 8, 10, 13}</w:t>
      </w:r>
    </w:p>
    <w:p w:rsidR="00D018F4" w:rsidRPr="00FA69CA" w:rsidRDefault="00E71D34" w:rsidP="00D018F4">
      <w:pPr>
        <w:pStyle w:val="Akapitzlist"/>
        <w:spacing w:after="0"/>
        <w:jc w:val="both"/>
        <w:rPr>
          <w:b/>
          <w:i/>
        </w:rPr>
      </w:pPr>
      <w:r w:rsidRPr="00FA69CA">
        <w:rPr>
          <w:b/>
          <w:i/>
        </w:rPr>
        <w:t>[(</w:t>
      </w:r>
      <w:r w:rsidR="00D018F4" w:rsidRPr="00FA69CA">
        <w:rPr>
          <w:b/>
          <w:i/>
        </w:rPr>
        <w:t>Shape, round</w:t>
      </w:r>
      <w:r w:rsidRPr="00FA69CA">
        <w:rPr>
          <w:b/>
          <w:i/>
        </w:rPr>
        <w:t>)]</w:t>
      </w:r>
      <w:r w:rsidR="00D018F4" w:rsidRPr="00FA69CA">
        <w:rPr>
          <w:b/>
          <w:i/>
        </w:rPr>
        <w:t xml:space="preserve"> = { </w:t>
      </w:r>
      <w:r w:rsidR="00D018F4" w:rsidRPr="00FA69CA">
        <w:rPr>
          <w:b/>
          <w:i/>
          <w:color w:val="92D050"/>
        </w:rPr>
        <w:t>1, 3, 18, 19, 20</w:t>
      </w:r>
      <w:r w:rsidR="00D018F4" w:rsidRPr="00FA69CA">
        <w:rPr>
          <w:b/>
          <w:i/>
        </w:rPr>
        <w:t>,2, 4, 5, 6, 7, 8, 9, 10, 12, 13, 17, 21}</w:t>
      </w:r>
    </w:p>
    <w:p w:rsidR="00D018F4" w:rsidRPr="00FA69CA" w:rsidRDefault="00E71D34" w:rsidP="00D018F4">
      <w:pPr>
        <w:pStyle w:val="Akapitzlist"/>
        <w:spacing w:after="0"/>
        <w:jc w:val="both"/>
        <w:rPr>
          <w:b/>
          <w:i/>
        </w:rPr>
      </w:pPr>
      <w:r w:rsidRPr="00FA69CA">
        <w:rPr>
          <w:b/>
          <w:i/>
        </w:rPr>
        <w:t>[(</w:t>
      </w:r>
      <w:r w:rsidR="00D018F4" w:rsidRPr="00FA69CA">
        <w:rPr>
          <w:b/>
          <w:i/>
        </w:rPr>
        <w:t>Taste, sour</w:t>
      </w:r>
      <w:r w:rsidRPr="00FA69CA">
        <w:rPr>
          <w:b/>
          <w:i/>
        </w:rPr>
        <w:t>)]</w:t>
      </w:r>
      <w:r w:rsidR="00D018F4" w:rsidRPr="00FA69CA">
        <w:rPr>
          <w:b/>
          <w:i/>
        </w:rPr>
        <w:t xml:space="preserve"> = { </w:t>
      </w:r>
      <w:r w:rsidR="00D018F4" w:rsidRPr="00FA69CA">
        <w:rPr>
          <w:b/>
          <w:i/>
          <w:color w:val="92D050"/>
        </w:rPr>
        <w:t>1, 3, 18, 19, 20</w:t>
      </w:r>
      <w:r w:rsidR="00D018F4" w:rsidRPr="00FA69CA">
        <w:rPr>
          <w:b/>
          <w:i/>
        </w:rPr>
        <w:t>, 5, 7, 9, 13}</w:t>
      </w:r>
    </w:p>
    <w:p w:rsidR="00E71D34" w:rsidRPr="00FA69CA" w:rsidRDefault="00E71D34" w:rsidP="00D018F4">
      <w:pPr>
        <w:pStyle w:val="Akapitzlist"/>
        <w:spacing w:after="0"/>
        <w:jc w:val="both"/>
        <w:rPr>
          <w:b/>
          <w:i/>
        </w:rPr>
      </w:pPr>
      <w:r w:rsidRPr="00FA69CA">
        <w:rPr>
          <w:b/>
          <w:i/>
        </w:rPr>
        <w:t>[(Weight,0.1)] = {</w:t>
      </w:r>
      <w:r w:rsidRPr="00FA69CA">
        <w:rPr>
          <w:b/>
          <w:i/>
          <w:color w:val="92D050"/>
        </w:rPr>
        <w:t>1, 3, 18, 20</w:t>
      </w:r>
      <w:r w:rsidRPr="00FA69CA">
        <w:rPr>
          <w:b/>
          <w:i/>
        </w:rPr>
        <w:t>, 4, 8, 13}</w:t>
      </w:r>
    </w:p>
    <w:p w:rsidR="00E71D34" w:rsidRPr="00FA69CA" w:rsidRDefault="00E71D34" w:rsidP="00D018F4">
      <w:pPr>
        <w:pStyle w:val="Akapitzlist"/>
        <w:spacing w:after="0"/>
        <w:jc w:val="both"/>
        <w:rPr>
          <w:b/>
          <w:i/>
        </w:rPr>
      </w:pPr>
      <w:r w:rsidRPr="00FA69CA">
        <w:rPr>
          <w:b/>
          <w:i/>
        </w:rPr>
        <w:t xml:space="preserve">[(Weight, 0.2)] = { </w:t>
      </w:r>
      <w:r w:rsidRPr="00FA69CA">
        <w:rPr>
          <w:b/>
          <w:i/>
          <w:color w:val="92D050"/>
        </w:rPr>
        <w:t>19</w:t>
      </w:r>
      <w:r w:rsidRPr="00FA69CA">
        <w:rPr>
          <w:b/>
          <w:i/>
        </w:rPr>
        <w:t>, 10,14}</w:t>
      </w:r>
    </w:p>
    <w:p w:rsidR="00954F97" w:rsidRPr="00FA69CA" w:rsidRDefault="00954F97" w:rsidP="00D018F4">
      <w:pPr>
        <w:pStyle w:val="Akapitzlist"/>
        <w:spacing w:after="0"/>
        <w:jc w:val="both"/>
      </w:pPr>
    </w:p>
    <w:p w:rsidR="00756035" w:rsidRDefault="00954F97" w:rsidP="00954F97">
      <w:pPr>
        <w:pStyle w:val="Akapitzlist"/>
        <w:numPr>
          <w:ilvl w:val="0"/>
          <w:numId w:val="7"/>
        </w:numPr>
        <w:spacing w:after="0"/>
        <w:jc w:val="both"/>
      </w:pPr>
      <w:r w:rsidRPr="00FA69CA">
        <w:t xml:space="preserve">Spośród wszystkich par zostają wybrane te, które mają </w:t>
      </w:r>
      <w:r w:rsidR="00EC2761" w:rsidRPr="00FA69CA">
        <w:t>największą część wspólną ze zbiorem G oraz mają jak największą moc, czyli pokrywają jak najmniejszą liczbę przypadków z innych klas.</w:t>
      </w:r>
    </w:p>
    <w:p w:rsidR="00EC2761" w:rsidRPr="00FA69CA" w:rsidRDefault="00EC2761" w:rsidP="00756035">
      <w:pPr>
        <w:pStyle w:val="Akapitzlist"/>
        <w:spacing w:after="0"/>
        <w:jc w:val="both"/>
      </w:pPr>
      <w:r w:rsidRPr="00FA69CA">
        <w:t xml:space="preserve"> </w:t>
      </w:r>
    </w:p>
    <w:p w:rsidR="00764691" w:rsidRDefault="00EC2761" w:rsidP="00954F97">
      <w:pPr>
        <w:pStyle w:val="Akapitzlist"/>
        <w:numPr>
          <w:ilvl w:val="0"/>
          <w:numId w:val="7"/>
        </w:numPr>
        <w:spacing w:after="0"/>
        <w:jc w:val="both"/>
      </w:pPr>
      <w:r w:rsidRPr="00FA69CA">
        <w:t xml:space="preserve">Najwięcej przypadków z klasy </w:t>
      </w:r>
      <w:r w:rsidR="00756035">
        <w:t>Lemon</w:t>
      </w:r>
      <w:r w:rsidRPr="00FA69CA">
        <w:t xml:space="preserve"> zawierają kombinacje [(Shape, round)] oraz [(Taste, sour)] (po cztery przypadki). Algorytm w pierwszej kolejności wybiera zestawienie </w:t>
      </w:r>
      <w:r w:rsidRPr="00FA69CA">
        <w:rPr>
          <w:b/>
          <w:i/>
        </w:rPr>
        <w:t>[(Taste, sour)]</w:t>
      </w:r>
      <w:r w:rsidRPr="00FA69CA">
        <w:t xml:space="preserve">, ponieważ pokrywa wszystkie przypadki klasy </w:t>
      </w:r>
      <w:r w:rsidR="00756035">
        <w:t>Lemon</w:t>
      </w:r>
      <w:r w:rsidRPr="00FA69CA">
        <w:t xml:space="preserve"> i ma większą moc. Warunek </w:t>
      </w:r>
      <w:r w:rsidR="00EC2B16" w:rsidRPr="00FA69CA">
        <w:t>pokrywa</w:t>
      </w:r>
      <w:r w:rsidRPr="00FA69CA">
        <w:t xml:space="preserve"> także cztery elementy z innych klas</w:t>
      </w:r>
      <w:r w:rsidR="00756035">
        <w:t>- </w:t>
      </w:r>
      <w:r w:rsidR="00EC2B16" w:rsidRPr="00FA69CA">
        <w:t>obiekty {5, 7,</w:t>
      </w:r>
      <w:r w:rsidR="00756035">
        <w:t> </w:t>
      </w:r>
      <w:r w:rsidR="00EC2B16" w:rsidRPr="00FA69CA">
        <w:t>9,</w:t>
      </w:r>
      <w:r w:rsidR="00756035">
        <w:t> </w:t>
      </w:r>
      <w:r w:rsidR="00EC2B16" w:rsidRPr="00FA69CA">
        <w:t>13}</w:t>
      </w:r>
      <w:r w:rsidRPr="00FA69CA">
        <w:t xml:space="preserve">, dlatego </w:t>
      </w:r>
      <w:r w:rsidR="00764691" w:rsidRPr="00FA69CA">
        <w:t>w kolejnym kroku należy dobrać dodatkowy warunek, który wyeliminuje przypadki niechciane.</w:t>
      </w:r>
    </w:p>
    <w:p w:rsidR="00756035" w:rsidRPr="00FA69CA" w:rsidRDefault="00756035" w:rsidP="00756035">
      <w:pPr>
        <w:spacing w:after="0"/>
        <w:jc w:val="both"/>
      </w:pPr>
    </w:p>
    <w:p w:rsidR="002A4105" w:rsidRDefault="00D50C00" w:rsidP="00954F97">
      <w:pPr>
        <w:pStyle w:val="Akapitzlist"/>
        <w:numPr>
          <w:ilvl w:val="0"/>
          <w:numId w:val="7"/>
        </w:numPr>
        <w:spacing w:after="0"/>
        <w:jc w:val="both"/>
      </w:pPr>
      <w:r>
        <w:t>Pos</w:t>
      </w:r>
      <w:r w:rsidRPr="00FA69CA">
        <w:t>zukując</w:t>
      </w:r>
      <w:r w:rsidR="00764691" w:rsidRPr="00FA69CA">
        <w:t xml:space="preserve"> kolejnej kombinacji, nie uwzględniamy juz w zbiorze T(G) warunku [(Taste, sour)]</w:t>
      </w:r>
      <w:r w:rsidR="002A4105" w:rsidRPr="00FA69CA">
        <w:t xml:space="preserve"> i dobieramy kolejną parę, która ma najwięcej przypadków klasy </w:t>
      </w:r>
      <w:r w:rsidR="00756035">
        <w:t>Lemon</w:t>
      </w:r>
      <w:r w:rsidR="002A4105" w:rsidRPr="00FA69CA">
        <w:t xml:space="preserve"> i największą moc. Jest to para </w:t>
      </w:r>
      <w:r w:rsidR="002A4105" w:rsidRPr="00FA69CA">
        <w:rPr>
          <w:b/>
          <w:i/>
        </w:rPr>
        <w:t>[(Shape, round)]</w:t>
      </w:r>
      <w:r w:rsidR="002A4105" w:rsidRPr="00FA69CA">
        <w:t xml:space="preserve">, ponieważ jako jedyna ma aż pięć </w:t>
      </w:r>
      <w:r w:rsidR="002A4105" w:rsidRPr="00FA69CA">
        <w:lastRenderedPageBreak/>
        <w:t>przypadków rozpatrywanej klasy. Dodanie jej do warunku nie utworzy reguły, ponieważ nadal są pokryte</w:t>
      </w:r>
      <w:r w:rsidR="00EC2B16" w:rsidRPr="00FA69CA">
        <w:t>, te same co poprzednio,</w:t>
      </w:r>
      <w:r w:rsidR="002A4105" w:rsidRPr="00FA69CA">
        <w:t xml:space="preserve"> obiekty innych klas.</w:t>
      </w:r>
    </w:p>
    <w:p w:rsidR="00756035" w:rsidRPr="00FA69CA" w:rsidRDefault="00756035" w:rsidP="00756035">
      <w:pPr>
        <w:spacing w:after="0"/>
        <w:jc w:val="both"/>
      </w:pPr>
    </w:p>
    <w:p w:rsidR="00756035" w:rsidRDefault="002A4105" w:rsidP="00756035">
      <w:pPr>
        <w:pStyle w:val="Akapitzlist"/>
        <w:numPr>
          <w:ilvl w:val="0"/>
          <w:numId w:val="7"/>
        </w:numPr>
        <w:spacing w:after="0"/>
        <w:jc w:val="both"/>
      </w:pPr>
      <w:r w:rsidRPr="00FA69CA">
        <w:t>Następnymi parami branymi pod uwagę są [(Size, medium)] ora</w:t>
      </w:r>
      <w:r w:rsidR="00756035">
        <w:t>z [(Weight, 0.1)], ponieważ obie</w:t>
      </w:r>
      <w:r w:rsidRPr="00FA69CA">
        <w:t xml:space="preserve"> mają po cztery przypadki z badanej klasy. Algorytm wybiera parę </w:t>
      </w:r>
      <w:r w:rsidRPr="001474B0">
        <w:rPr>
          <w:b/>
        </w:rPr>
        <w:t>[(Weight, 0.1)]</w:t>
      </w:r>
      <w:r w:rsidRPr="00FA69CA">
        <w:t xml:space="preserve"> ponieważ ma większą moc.</w:t>
      </w:r>
    </w:p>
    <w:p w:rsidR="00756035" w:rsidRPr="00FA69CA" w:rsidRDefault="00756035" w:rsidP="00756035">
      <w:pPr>
        <w:spacing w:after="0"/>
        <w:jc w:val="both"/>
      </w:pPr>
    </w:p>
    <w:p w:rsidR="00756035" w:rsidRDefault="002A4105" w:rsidP="00756035">
      <w:pPr>
        <w:pStyle w:val="Akapitzlist"/>
        <w:numPr>
          <w:ilvl w:val="0"/>
          <w:numId w:val="7"/>
        </w:numPr>
        <w:jc w:val="both"/>
      </w:pPr>
      <w:r w:rsidRPr="00FA69CA">
        <w:t xml:space="preserve">Dzięki połączeniu trzech par: [(Taste, sour)], [(Shape, round)] </w:t>
      </w:r>
      <w:r w:rsidR="00EC2B16" w:rsidRPr="00FA69CA">
        <w:t>i</w:t>
      </w:r>
      <w:r w:rsidRPr="00FA69CA">
        <w:t xml:space="preserve"> [(Weight, 0.1)] </w:t>
      </w:r>
      <w:r w:rsidR="00EC2B16" w:rsidRPr="00FA69CA">
        <w:t>(T = {(Taste, sour), (Shape, round), (Weight, 0.1000)}, więc [T] = {1, 3, 18}) oraz [T] </w:t>
      </w:r>
      <w:r w:rsidR="00FA69CA" w:rsidRPr="00FA69CA">
        <w:rPr>
          <w:rFonts w:ascii="Cambria Math" w:hAnsi="Cambria Math" w:cs="Cambria Math"/>
        </w:rPr>
        <w:t xml:space="preserve">⊂ B </w:t>
      </w:r>
      <w:r w:rsidRPr="00FA69CA">
        <w:t>można utworzyć pierwszą, następującą regułę</w:t>
      </w:r>
      <w:r w:rsidR="00756035">
        <w:t>:</w:t>
      </w:r>
    </w:p>
    <w:p w:rsidR="00EC2B16" w:rsidRPr="00756035" w:rsidRDefault="002A4105" w:rsidP="00756035">
      <w:pPr>
        <w:spacing w:after="0"/>
        <w:ind w:left="360"/>
        <w:jc w:val="center"/>
        <w:rPr>
          <w:b/>
          <w:i/>
        </w:rPr>
      </w:pPr>
      <w:r w:rsidRPr="00756035">
        <w:rPr>
          <w:b/>
          <w:i/>
        </w:rPr>
        <w:t>JEŻELI taste = sour ORAZ shape = round ORAZ weight = 0.1 ORAZ size = medium TO fruit = lemon</w:t>
      </w:r>
    </w:p>
    <w:p w:rsidR="00FA69CA" w:rsidRPr="00FA69CA" w:rsidRDefault="00FA69CA" w:rsidP="00756035">
      <w:pPr>
        <w:spacing w:before="240"/>
        <w:ind w:left="708"/>
        <w:jc w:val="both"/>
        <w:rPr>
          <w:bCs/>
        </w:rPr>
      </w:pPr>
      <w:r w:rsidRPr="00FA69CA">
        <w:t xml:space="preserve">n = n </w:t>
      </w:r>
      <w:r w:rsidRPr="00FA69CA">
        <w:rPr>
          <w:bCs/>
        </w:rPr>
        <w:sym w:font="Symbol" w:char="00C8"/>
      </w:r>
      <w:r w:rsidRPr="00FA69CA">
        <w:rPr>
          <w:bCs/>
        </w:rPr>
        <w:t xml:space="preserve"> [T] = Ø + {1, 3, 18} = {1, 3, 18}</w:t>
      </w:r>
    </w:p>
    <w:p w:rsidR="00FA69CA" w:rsidRPr="00FA69CA" w:rsidRDefault="00FA69CA" w:rsidP="00FA69CA">
      <w:pPr>
        <w:ind w:left="708"/>
        <w:jc w:val="both"/>
        <w:rPr>
          <w:bCs/>
        </w:rPr>
      </w:pPr>
      <w:r w:rsidRPr="00FA69CA">
        <w:rPr>
          <w:bCs/>
        </w:rPr>
        <w:t>G = B - [T] = {1, 3, 18, 19, 20} - {1, 3 ,18} = {19, 20}</w:t>
      </w:r>
    </w:p>
    <w:p w:rsidR="00FA69CA" w:rsidRDefault="00FA69CA" w:rsidP="00FA69CA">
      <w:pPr>
        <w:pStyle w:val="Akapitzlist"/>
        <w:numPr>
          <w:ilvl w:val="0"/>
          <w:numId w:val="8"/>
        </w:numPr>
        <w:jc w:val="both"/>
      </w:pPr>
      <w:r w:rsidRPr="00FA69CA">
        <w:t xml:space="preserve">Klasa </w:t>
      </w:r>
      <w:r w:rsidR="00756035">
        <w:t>Lemon</w:t>
      </w:r>
      <w:r w:rsidRPr="00FA69CA">
        <w:t xml:space="preserve"> składa się z </w:t>
      </w:r>
      <w:r>
        <w:t>pięciu</w:t>
      </w:r>
      <w:r w:rsidRPr="00FA69CA">
        <w:t xml:space="preserve"> </w:t>
      </w:r>
      <w:r>
        <w:t>przypadków, natomiast powyższa reguła wyznaczyła tylko trzy z nich. Dlatego następnym krokiem jest wy</w:t>
      </w:r>
      <w:r w:rsidR="001474B0">
        <w:t>liczenie</w:t>
      </w:r>
      <w:r>
        <w:t xml:space="preserve"> reguły pokrywającej </w:t>
      </w:r>
      <w:r w:rsidR="00803A7D">
        <w:t>pozostałe dwa, postępując w ten sam sposób jak wyżej.</w:t>
      </w:r>
    </w:p>
    <w:p w:rsidR="001474B0" w:rsidRDefault="001474B0" w:rsidP="001474B0">
      <w:pPr>
        <w:pStyle w:val="Akapitzlist"/>
        <w:jc w:val="both"/>
      </w:pPr>
    </w:p>
    <w:p w:rsidR="001474B0" w:rsidRDefault="00803A7D" w:rsidP="001474B0">
      <w:pPr>
        <w:pStyle w:val="Akapitzlist"/>
        <w:numPr>
          <w:ilvl w:val="0"/>
          <w:numId w:val="8"/>
        </w:numPr>
        <w:spacing w:after="0"/>
        <w:jc w:val="both"/>
      </w:pPr>
      <w:r>
        <w:t>Na nowo zostają wyszukane w zbiorze T(G) kombinacje z największą ilością obiektów należących do zbioru G= {19, 20}:</w:t>
      </w:r>
    </w:p>
    <w:p w:rsidR="001474B0" w:rsidRDefault="001474B0" w:rsidP="001474B0">
      <w:pPr>
        <w:spacing w:after="0"/>
        <w:jc w:val="both"/>
      </w:pPr>
    </w:p>
    <w:p w:rsidR="00803A7D" w:rsidRPr="001474B0" w:rsidRDefault="00803A7D" w:rsidP="001474B0">
      <w:pPr>
        <w:pStyle w:val="Akapitzlist"/>
        <w:spacing w:after="0"/>
        <w:jc w:val="both"/>
        <w:rPr>
          <w:b/>
          <w:i/>
        </w:rPr>
      </w:pPr>
      <w:r w:rsidRPr="001474B0">
        <w:rPr>
          <w:b/>
          <w:i/>
        </w:rPr>
        <w:t>[(Color, yellow)] = {</w:t>
      </w:r>
      <w:r w:rsidRPr="001474B0">
        <w:rPr>
          <w:b/>
          <w:i/>
          <w:color w:val="92D050"/>
        </w:rPr>
        <w:t>19, 20</w:t>
      </w:r>
      <w:r w:rsidRPr="001474B0">
        <w:rPr>
          <w:b/>
          <w:i/>
        </w:rPr>
        <w:t>, 12, 15, 16}</w:t>
      </w:r>
    </w:p>
    <w:p w:rsidR="00803A7D" w:rsidRPr="001474B0" w:rsidRDefault="00803A7D" w:rsidP="00803A7D">
      <w:pPr>
        <w:pStyle w:val="Akapitzlist"/>
        <w:jc w:val="both"/>
        <w:rPr>
          <w:b/>
          <w:i/>
        </w:rPr>
      </w:pPr>
      <w:r w:rsidRPr="001474B0">
        <w:rPr>
          <w:b/>
          <w:i/>
        </w:rPr>
        <w:t>[(Size, medium)] = {</w:t>
      </w:r>
      <w:r w:rsidRPr="001474B0">
        <w:rPr>
          <w:b/>
          <w:i/>
          <w:color w:val="92D050"/>
        </w:rPr>
        <w:t>19</w:t>
      </w:r>
      <w:r w:rsidRPr="001474B0">
        <w:rPr>
          <w:b/>
          <w:i/>
        </w:rPr>
        <w:t>, 2, 5, 6, 9, 14, 15, 1, 3 , 18}</w:t>
      </w:r>
    </w:p>
    <w:p w:rsidR="00803A7D" w:rsidRPr="001474B0" w:rsidRDefault="00803A7D" w:rsidP="00803A7D">
      <w:pPr>
        <w:pStyle w:val="Akapitzlist"/>
        <w:jc w:val="both"/>
        <w:rPr>
          <w:b/>
          <w:i/>
        </w:rPr>
      </w:pPr>
      <w:r w:rsidRPr="001474B0">
        <w:rPr>
          <w:b/>
          <w:i/>
        </w:rPr>
        <w:t xml:space="preserve">[(Size, small)] = { </w:t>
      </w:r>
      <w:r w:rsidRPr="001474B0">
        <w:rPr>
          <w:b/>
          <w:i/>
          <w:color w:val="92D050"/>
        </w:rPr>
        <w:t>20</w:t>
      </w:r>
      <w:r w:rsidRPr="001474B0">
        <w:rPr>
          <w:b/>
          <w:i/>
        </w:rPr>
        <w:t>, 4, 8, 10, 13}</w:t>
      </w:r>
    </w:p>
    <w:p w:rsidR="00803A7D" w:rsidRPr="001474B0" w:rsidRDefault="00803A7D" w:rsidP="00803A7D">
      <w:pPr>
        <w:pStyle w:val="Akapitzlist"/>
        <w:jc w:val="both"/>
        <w:rPr>
          <w:b/>
          <w:i/>
        </w:rPr>
      </w:pPr>
      <w:r w:rsidRPr="001474B0">
        <w:rPr>
          <w:b/>
          <w:i/>
        </w:rPr>
        <w:t>[(Shape, round)] = {</w:t>
      </w:r>
      <w:r w:rsidRPr="001474B0">
        <w:rPr>
          <w:b/>
          <w:i/>
          <w:color w:val="92D050"/>
        </w:rPr>
        <w:t>19, 20</w:t>
      </w:r>
      <w:r w:rsidRPr="001474B0">
        <w:rPr>
          <w:b/>
          <w:i/>
        </w:rPr>
        <w:t>, 4, 5, 6, 7, 8, 9, 10, 12, 13, 17, 21, 2, 1, 3 , 18}</w:t>
      </w:r>
    </w:p>
    <w:p w:rsidR="00803A7D" w:rsidRPr="001474B0" w:rsidRDefault="00803A7D" w:rsidP="00803A7D">
      <w:pPr>
        <w:pStyle w:val="Akapitzlist"/>
        <w:jc w:val="both"/>
        <w:rPr>
          <w:b/>
          <w:i/>
        </w:rPr>
      </w:pPr>
      <w:r w:rsidRPr="001474B0">
        <w:rPr>
          <w:b/>
          <w:i/>
        </w:rPr>
        <w:t>[(Taste, sour)] = {</w:t>
      </w:r>
      <w:r w:rsidRPr="001474B0">
        <w:rPr>
          <w:b/>
          <w:i/>
          <w:color w:val="92D050"/>
        </w:rPr>
        <w:t>19, 20</w:t>
      </w:r>
      <w:r w:rsidRPr="001474B0">
        <w:rPr>
          <w:b/>
          <w:i/>
        </w:rPr>
        <w:t>, 5, 7, 9, 13, 1, 3 ,18}</w:t>
      </w:r>
    </w:p>
    <w:p w:rsidR="00803A7D" w:rsidRPr="001474B0" w:rsidRDefault="00803A7D" w:rsidP="00803A7D">
      <w:pPr>
        <w:pStyle w:val="Akapitzlist"/>
        <w:jc w:val="both"/>
        <w:rPr>
          <w:b/>
          <w:i/>
        </w:rPr>
      </w:pPr>
      <w:r w:rsidRPr="001474B0">
        <w:rPr>
          <w:b/>
          <w:i/>
        </w:rPr>
        <w:t>[(Weight,0.1)] = {</w:t>
      </w:r>
      <w:r w:rsidRPr="001474B0">
        <w:rPr>
          <w:b/>
          <w:i/>
          <w:color w:val="92D050"/>
        </w:rPr>
        <w:t>20</w:t>
      </w:r>
      <w:r w:rsidRPr="001474B0">
        <w:rPr>
          <w:b/>
          <w:i/>
        </w:rPr>
        <w:t>, 4, 8, 13, 1 ,3 ,18}</w:t>
      </w:r>
    </w:p>
    <w:p w:rsidR="00803A7D" w:rsidRDefault="00803A7D" w:rsidP="00803A7D">
      <w:pPr>
        <w:pStyle w:val="Akapitzlist"/>
        <w:jc w:val="both"/>
        <w:rPr>
          <w:b/>
          <w:i/>
        </w:rPr>
      </w:pPr>
      <w:r w:rsidRPr="001474B0">
        <w:rPr>
          <w:b/>
          <w:i/>
        </w:rPr>
        <w:t xml:space="preserve">[(Weight, 0.2)] = { </w:t>
      </w:r>
      <w:r w:rsidRPr="001474B0">
        <w:rPr>
          <w:b/>
          <w:i/>
          <w:color w:val="92D050"/>
        </w:rPr>
        <w:t>19</w:t>
      </w:r>
      <w:r w:rsidRPr="001474B0">
        <w:rPr>
          <w:b/>
          <w:i/>
        </w:rPr>
        <w:t>, 10,14}</w:t>
      </w:r>
    </w:p>
    <w:p w:rsidR="001474B0" w:rsidRDefault="001474B0" w:rsidP="00803A7D">
      <w:pPr>
        <w:pStyle w:val="Akapitzlist"/>
        <w:jc w:val="both"/>
      </w:pPr>
    </w:p>
    <w:p w:rsidR="00803A7D" w:rsidRDefault="00803A7D" w:rsidP="00803A7D">
      <w:pPr>
        <w:pStyle w:val="Akapitzlist"/>
        <w:spacing w:before="240"/>
        <w:jc w:val="both"/>
      </w:pPr>
      <w:r>
        <w:t xml:space="preserve">Są to pary: [(Color, yellow)], [(Shape, round)] oraz [(Taste, sour)]. Każde z tych zestawień pokrywa oba przypadki. Największą moc ma jednak para </w:t>
      </w:r>
      <w:r w:rsidRPr="001474B0">
        <w:rPr>
          <w:b/>
        </w:rPr>
        <w:t>[(Color, yellow)]</w:t>
      </w:r>
      <w:r w:rsidR="006918D8">
        <w:t xml:space="preserve"> W tym kroku przypadki klasy </w:t>
      </w:r>
      <w:r w:rsidR="001474B0">
        <w:t>Lemon</w:t>
      </w:r>
      <w:r w:rsidR="006918D8">
        <w:t xml:space="preserve"> wyznaczone przez poprzednią regułę były rozpatrywane jak obiekty należące do innej klasy</w:t>
      </w:r>
      <w:r>
        <w:t>.</w:t>
      </w:r>
    </w:p>
    <w:p w:rsidR="001474B0" w:rsidRDefault="001474B0" w:rsidP="00803A7D">
      <w:pPr>
        <w:pStyle w:val="Akapitzlist"/>
        <w:spacing w:before="240"/>
        <w:jc w:val="both"/>
      </w:pPr>
    </w:p>
    <w:p w:rsidR="006918D8" w:rsidRDefault="006918D8" w:rsidP="006918D8">
      <w:pPr>
        <w:pStyle w:val="Akapitzlist"/>
        <w:numPr>
          <w:ilvl w:val="0"/>
          <w:numId w:val="9"/>
        </w:numPr>
        <w:spacing w:before="240"/>
        <w:jc w:val="both"/>
      </w:pPr>
      <w:r>
        <w:t xml:space="preserve">Do </w:t>
      </w:r>
      <w:r w:rsidR="00103013">
        <w:t>warunku</w:t>
      </w:r>
      <w:r>
        <w:t xml:space="preserve"> [(Color, yellow)] algorytm musi dodać następny, ponieważ są nim pokryte obiekty innych klas (</w:t>
      </w:r>
      <w:r w:rsidR="001474B0">
        <w:t>przypadki</w:t>
      </w:r>
      <w:r>
        <w:t xml:space="preserve"> {12, 15, 16}). Tak więc kolej</w:t>
      </w:r>
      <w:r w:rsidR="001474B0">
        <w:t>n</w:t>
      </w:r>
      <w:r>
        <w:t xml:space="preserve">ą parą będzie </w:t>
      </w:r>
      <w:r w:rsidRPr="001474B0">
        <w:rPr>
          <w:b/>
        </w:rPr>
        <w:t>[(Taste, sour)]</w:t>
      </w:r>
      <w:r w:rsidR="001474B0">
        <w:t>,</w:t>
      </w:r>
      <w:r>
        <w:t xml:space="preserve"> ponieważ ma większą moc jak [(Shape, round)].</w:t>
      </w:r>
    </w:p>
    <w:p w:rsidR="001474B0" w:rsidRDefault="001474B0" w:rsidP="001474B0">
      <w:pPr>
        <w:pStyle w:val="Akapitzlist"/>
        <w:spacing w:before="240"/>
        <w:jc w:val="both"/>
      </w:pPr>
    </w:p>
    <w:p w:rsidR="006918D8" w:rsidRDefault="006918D8" w:rsidP="006918D8">
      <w:pPr>
        <w:pStyle w:val="Akapitzlist"/>
        <w:numPr>
          <w:ilvl w:val="0"/>
          <w:numId w:val="9"/>
        </w:numPr>
        <w:spacing w:before="240"/>
        <w:jc w:val="both"/>
      </w:pPr>
      <w:r>
        <w:t>W wyniku połączenia warunków otrzymano:</w:t>
      </w:r>
    </w:p>
    <w:p w:rsidR="006918D8" w:rsidRDefault="00103013" w:rsidP="006918D8">
      <w:pPr>
        <w:pStyle w:val="Akapitzlist"/>
        <w:spacing w:before="240"/>
        <w:jc w:val="both"/>
      </w:pPr>
      <w:r>
        <w:t>T= {(Color, yellow), (Taste, sour)} [T] = {19, 20}</w:t>
      </w:r>
    </w:p>
    <w:p w:rsidR="00103013" w:rsidRDefault="00103013" w:rsidP="006918D8">
      <w:pPr>
        <w:pStyle w:val="Akapitzlist"/>
        <w:spacing w:before="240"/>
        <w:jc w:val="both"/>
      </w:pPr>
      <w:r>
        <w:t xml:space="preserve">Ponieważ spełniony jest warunek </w:t>
      </w:r>
      <w:r w:rsidRPr="00103013">
        <w:t xml:space="preserve">[T] </w:t>
      </w:r>
      <w:r w:rsidRPr="00103013">
        <w:rPr>
          <w:rFonts w:ascii="Cambria Math" w:hAnsi="Cambria Math" w:cs="Cambria Math"/>
        </w:rPr>
        <w:t>⊂</w:t>
      </w:r>
      <w:r w:rsidRPr="00103013">
        <w:t xml:space="preserve"> B można utworzyć regułę</w:t>
      </w:r>
      <w:r>
        <w:t xml:space="preserve"> 2:</w:t>
      </w:r>
    </w:p>
    <w:p w:rsidR="00103013" w:rsidRDefault="00103013" w:rsidP="006918D8">
      <w:pPr>
        <w:pStyle w:val="Akapitzlist"/>
        <w:jc w:val="both"/>
        <w:rPr>
          <w:b/>
          <w:i/>
        </w:rPr>
      </w:pPr>
      <w:r w:rsidRPr="00103013">
        <w:rPr>
          <w:b/>
          <w:i/>
        </w:rPr>
        <w:lastRenderedPageBreak/>
        <w:t>JEŻELI color = yellow ORAZ taste = sour TO fruit = lemon</w:t>
      </w:r>
    </w:p>
    <w:p w:rsidR="001474B0" w:rsidRDefault="001474B0" w:rsidP="001474B0">
      <w:pPr>
        <w:pStyle w:val="Akapitzlist"/>
        <w:spacing w:after="0"/>
        <w:jc w:val="both"/>
        <w:rPr>
          <w:b/>
          <w:i/>
        </w:rPr>
      </w:pPr>
    </w:p>
    <w:p w:rsidR="00103013" w:rsidRDefault="00103013" w:rsidP="00103013">
      <w:pPr>
        <w:pStyle w:val="Akapitzlist"/>
        <w:spacing w:before="240"/>
        <w:jc w:val="both"/>
      </w:pPr>
      <w:r>
        <w:t xml:space="preserve">n = n </w:t>
      </w:r>
      <w:r w:rsidRPr="00F3495C">
        <w:rPr>
          <w:bCs/>
        </w:rPr>
        <w:sym w:font="Symbol" w:char="00C8"/>
      </w:r>
      <w:r>
        <w:t xml:space="preserve"> [T] = {1, 3, 18} + {19, 20} = {1, 3, 18, 19, 20}</w:t>
      </w:r>
    </w:p>
    <w:p w:rsidR="00103013" w:rsidRDefault="00103013" w:rsidP="00103013">
      <w:pPr>
        <w:pStyle w:val="Akapitzlist"/>
        <w:spacing w:before="240"/>
        <w:jc w:val="both"/>
      </w:pPr>
      <w:r>
        <w:t>G = B - [T] = {1, 3, 18, 19, 20} - {1, 3, 18, 19, 20} = Ø</w:t>
      </w:r>
    </w:p>
    <w:p w:rsidR="001474B0" w:rsidRDefault="001474B0" w:rsidP="00103013">
      <w:pPr>
        <w:pStyle w:val="Akapitzlist"/>
        <w:spacing w:before="240"/>
        <w:jc w:val="both"/>
      </w:pPr>
    </w:p>
    <w:p w:rsidR="00954F97" w:rsidRPr="006918D8" w:rsidRDefault="00103013" w:rsidP="00103013">
      <w:pPr>
        <w:pStyle w:val="Akapitzlist"/>
        <w:numPr>
          <w:ilvl w:val="0"/>
          <w:numId w:val="10"/>
        </w:numPr>
        <w:spacing w:before="240"/>
        <w:jc w:val="both"/>
      </w:pPr>
      <w:r w:rsidRPr="00103013">
        <w:t xml:space="preserve">G = Ø zatem wszystkie przypadki z kategorii </w:t>
      </w:r>
      <w:r w:rsidR="001474B0">
        <w:t>Lemon</w:t>
      </w:r>
      <w:r w:rsidRPr="00103013">
        <w:t xml:space="preserve"> zostały pokryte przez reguły. Algorytm kończy działanie</w:t>
      </w:r>
      <w:r>
        <w:t xml:space="preserve"> dla tej klasy</w:t>
      </w:r>
      <w:r w:rsidRPr="00103013">
        <w:t>.</w:t>
      </w:r>
    </w:p>
    <w:p w:rsidR="004C24A6" w:rsidRPr="00FA69CA" w:rsidRDefault="004C24A6" w:rsidP="008A2399">
      <w:pPr>
        <w:pStyle w:val="Nagwek1"/>
        <w:numPr>
          <w:ilvl w:val="0"/>
          <w:numId w:val="1"/>
        </w:numPr>
      </w:pPr>
      <w:r w:rsidRPr="00FA69CA">
        <w:t>Wyniki</w:t>
      </w:r>
    </w:p>
    <w:p w:rsidR="004C24A6" w:rsidRDefault="00B202BE" w:rsidP="00ED3B5B">
      <w:pPr>
        <w:ind w:firstLine="360"/>
        <w:jc w:val="both"/>
      </w:pPr>
      <w:r w:rsidRPr="00FA69CA">
        <w:t xml:space="preserve">W wyniku opisanego powyżej algorytmu powstało </w:t>
      </w:r>
      <w:r w:rsidR="001474B0">
        <w:t>dwanaście</w:t>
      </w:r>
      <w:r w:rsidRPr="00FA69CA">
        <w:t xml:space="preserve"> reguł pokrywające wszystkie przypadki</w:t>
      </w:r>
      <w:r w:rsidR="004C24A6" w:rsidRPr="00FA69CA">
        <w:t>:</w:t>
      </w:r>
    </w:p>
    <w:p w:rsidR="001474B0" w:rsidRDefault="001474B0" w:rsidP="00C36A29">
      <w:pPr>
        <w:pStyle w:val="Bezodstpw"/>
        <w:numPr>
          <w:ilvl w:val="0"/>
          <w:numId w:val="12"/>
        </w:numPr>
      </w:pPr>
      <w:r>
        <w:t>JEŻELI taste = sour</w:t>
      </w:r>
    </w:p>
    <w:p w:rsidR="001474B0" w:rsidRDefault="001474B0" w:rsidP="00C36A29">
      <w:pPr>
        <w:pStyle w:val="Bezodstpw"/>
        <w:ind w:left="1416"/>
      </w:pPr>
      <w:r w:rsidRPr="001474B0">
        <w:t>ORAZ shape = round</w:t>
      </w:r>
    </w:p>
    <w:p w:rsidR="001474B0" w:rsidRDefault="001474B0" w:rsidP="00C36A29">
      <w:pPr>
        <w:pStyle w:val="Bezodstpw"/>
        <w:ind w:left="1416"/>
      </w:pPr>
      <w:r w:rsidRPr="001474B0">
        <w:t>ORAZ weight = 0.1</w:t>
      </w:r>
    </w:p>
    <w:p w:rsidR="001474B0" w:rsidRDefault="001474B0" w:rsidP="00C36A29">
      <w:pPr>
        <w:pStyle w:val="Bezodstpw"/>
        <w:ind w:left="1416"/>
      </w:pPr>
      <w:r w:rsidRPr="001474B0">
        <w:t>ORAZ size</w:t>
      </w:r>
      <w:r>
        <w:t> </w:t>
      </w:r>
      <w:r w:rsidRPr="001474B0">
        <w:t>=</w:t>
      </w:r>
      <w:r>
        <w:t> medium</w:t>
      </w:r>
    </w:p>
    <w:p w:rsidR="001474B0" w:rsidRDefault="001474B0" w:rsidP="00C36A29">
      <w:pPr>
        <w:pStyle w:val="Bezodstpw"/>
        <w:spacing w:after="240"/>
        <w:ind w:left="1416"/>
      </w:pPr>
      <w:r w:rsidRPr="001474B0">
        <w:t>TO fruit = lemon</w:t>
      </w:r>
    </w:p>
    <w:p w:rsidR="00C36A29" w:rsidRDefault="00C36A29" w:rsidP="00C36A29">
      <w:pPr>
        <w:pStyle w:val="Bezodstpw"/>
        <w:spacing w:after="240"/>
      </w:pPr>
      <w:r>
        <w:t>Przypadki {1, 3, 18}</w:t>
      </w:r>
    </w:p>
    <w:p w:rsidR="00C36A29" w:rsidRDefault="001474B0" w:rsidP="00C36A29">
      <w:pPr>
        <w:pStyle w:val="Bezodstpw"/>
        <w:numPr>
          <w:ilvl w:val="0"/>
          <w:numId w:val="12"/>
        </w:numPr>
      </w:pPr>
      <w:r w:rsidRPr="001474B0">
        <w:t>JEŻ</w:t>
      </w:r>
      <w:r w:rsidR="00C36A29">
        <w:t>ELI color = yellow</w:t>
      </w:r>
    </w:p>
    <w:p w:rsidR="00C36A29" w:rsidRDefault="00C36A29" w:rsidP="00C36A29">
      <w:pPr>
        <w:pStyle w:val="Bezodstpw"/>
        <w:ind w:left="1416"/>
      </w:pPr>
      <w:r>
        <w:t>ORAZ taste = sour</w:t>
      </w:r>
    </w:p>
    <w:p w:rsidR="001474B0" w:rsidRDefault="001474B0" w:rsidP="00C36A29">
      <w:pPr>
        <w:pStyle w:val="Bezodstpw"/>
        <w:spacing w:after="240"/>
        <w:ind w:left="1416"/>
      </w:pPr>
      <w:r w:rsidRPr="001474B0">
        <w:t>TO fruit = lemon</w:t>
      </w:r>
    </w:p>
    <w:p w:rsidR="00C36A29" w:rsidRDefault="00C36A29" w:rsidP="00C36A29">
      <w:pPr>
        <w:pStyle w:val="Bezodstpw"/>
        <w:spacing w:after="240"/>
      </w:pPr>
      <w:r>
        <w:t>Przypadki: {19, 20}</w:t>
      </w:r>
    </w:p>
    <w:p w:rsidR="00C36A29" w:rsidRDefault="00C36A29" w:rsidP="00C36A29">
      <w:pPr>
        <w:pStyle w:val="Bezodstpw"/>
        <w:numPr>
          <w:ilvl w:val="0"/>
          <w:numId w:val="12"/>
        </w:numPr>
      </w:pPr>
      <w:r>
        <w:t>JEŻELI shape = round</w:t>
      </w:r>
    </w:p>
    <w:p w:rsidR="00C36A29" w:rsidRDefault="001474B0" w:rsidP="00C36A29">
      <w:pPr>
        <w:pStyle w:val="Bezodstpw"/>
        <w:ind w:left="1416"/>
      </w:pPr>
      <w:r w:rsidRPr="001474B0">
        <w:t xml:space="preserve">ORAZ color = </w:t>
      </w:r>
      <w:r w:rsidR="00C36A29">
        <w:t>red</w:t>
      </w:r>
    </w:p>
    <w:p w:rsidR="00C36A29" w:rsidRDefault="00C36A29" w:rsidP="00C36A29">
      <w:pPr>
        <w:pStyle w:val="Bezodstpw"/>
        <w:ind w:left="1416"/>
      </w:pPr>
      <w:r>
        <w:t>ORAZ size = medium</w:t>
      </w:r>
    </w:p>
    <w:p w:rsidR="00C36A29" w:rsidRDefault="001474B0" w:rsidP="00C36A29">
      <w:pPr>
        <w:pStyle w:val="Bezodstpw"/>
        <w:spacing w:after="240"/>
        <w:ind w:left="1416"/>
      </w:pPr>
      <w:r>
        <w:t>TO fruit </w:t>
      </w:r>
      <w:r w:rsidRPr="001474B0">
        <w:t>=</w:t>
      </w:r>
      <w:r>
        <w:t> Apple</w:t>
      </w:r>
    </w:p>
    <w:p w:rsidR="00C36A29" w:rsidRDefault="00C36A29" w:rsidP="00C36A29">
      <w:pPr>
        <w:pStyle w:val="Bezodstpw"/>
        <w:spacing w:after="240"/>
      </w:pPr>
      <w:r>
        <w:t>Przypadki: {2, 6, 9}</w:t>
      </w:r>
    </w:p>
    <w:p w:rsidR="00C36A29" w:rsidRDefault="00C36A29" w:rsidP="00C36A29">
      <w:pPr>
        <w:pStyle w:val="Bezodstpw"/>
        <w:numPr>
          <w:ilvl w:val="0"/>
          <w:numId w:val="12"/>
        </w:numPr>
      </w:pPr>
      <w:r>
        <w:t>JEŻELI shape = round</w:t>
      </w:r>
    </w:p>
    <w:p w:rsidR="00C36A29" w:rsidRDefault="001474B0" w:rsidP="00C36A29">
      <w:pPr>
        <w:pStyle w:val="Bezodstpw"/>
        <w:ind w:left="1416"/>
      </w:pPr>
      <w:r w:rsidRPr="001474B0">
        <w:t>ORAZ size = bi</w:t>
      </w:r>
      <w:r w:rsidR="00C36A29">
        <w:t>g</w:t>
      </w:r>
    </w:p>
    <w:p w:rsidR="00C36A29" w:rsidRDefault="00C36A29" w:rsidP="00C36A29">
      <w:pPr>
        <w:pStyle w:val="Bezodstpw"/>
        <w:ind w:left="1416"/>
      </w:pPr>
      <w:r>
        <w:t>ORAZ color = Green</w:t>
      </w:r>
    </w:p>
    <w:p w:rsidR="00C36A29" w:rsidRDefault="001474B0" w:rsidP="00C36A29">
      <w:pPr>
        <w:pStyle w:val="Bezodstpw"/>
        <w:ind w:left="1416"/>
      </w:pPr>
      <w:r>
        <w:t>ORAZ taste </w:t>
      </w:r>
      <w:r w:rsidRPr="001474B0">
        <w:t>=</w:t>
      </w:r>
      <w:r>
        <w:t> </w:t>
      </w:r>
      <w:r w:rsidRPr="001474B0">
        <w:t>sweet</w:t>
      </w:r>
    </w:p>
    <w:p w:rsidR="00C36A29" w:rsidRDefault="001474B0" w:rsidP="00C36A29">
      <w:pPr>
        <w:pStyle w:val="Bezodstpw"/>
        <w:spacing w:after="240"/>
        <w:ind w:left="1416"/>
      </w:pPr>
      <w:r w:rsidRPr="001474B0">
        <w:t>TO fruit = apple</w:t>
      </w:r>
    </w:p>
    <w:p w:rsidR="00C36A29" w:rsidRDefault="00C36A29" w:rsidP="00C36A29">
      <w:pPr>
        <w:pStyle w:val="Bezodstpw"/>
        <w:spacing w:after="240"/>
      </w:pPr>
      <w:r>
        <w:t>Przypadek {17}</w:t>
      </w:r>
    </w:p>
    <w:p w:rsidR="00C36A29" w:rsidRDefault="001474B0" w:rsidP="00C36A29">
      <w:pPr>
        <w:pStyle w:val="Bezodstpw"/>
        <w:numPr>
          <w:ilvl w:val="0"/>
          <w:numId w:val="12"/>
        </w:numPr>
      </w:pPr>
      <w:r w:rsidRPr="001474B0">
        <w:t>JEŻELI shape = round</w:t>
      </w:r>
    </w:p>
    <w:p w:rsidR="00C36A29" w:rsidRDefault="001474B0" w:rsidP="00C36A29">
      <w:pPr>
        <w:pStyle w:val="Bezodstpw"/>
        <w:ind w:left="1416"/>
      </w:pPr>
      <w:r w:rsidRPr="001474B0">
        <w:t>ORAZ weight = 0.5</w:t>
      </w:r>
    </w:p>
    <w:p w:rsidR="00C36A29" w:rsidRDefault="001474B0" w:rsidP="00C36A29">
      <w:pPr>
        <w:pStyle w:val="Bezodstpw"/>
        <w:ind w:left="1416"/>
      </w:pPr>
      <w:r w:rsidRPr="001474B0">
        <w:t>ORAZ color = red</w:t>
      </w:r>
    </w:p>
    <w:p w:rsidR="001474B0" w:rsidRDefault="001474B0" w:rsidP="00C36A29">
      <w:pPr>
        <w:pStyle w:val="Bezodstpw"/>
        <w:spacing w:after="240"/>
        <w:ind w:left="1416"/>
      </w:pPr>
      <w:r w:rsidRPr="001474B0">
        <w:t>TO fruit = apple</w:t>
      </w:r>
    </w:p>
    <w:p w:rsidR="00C36A29" w:rsidRDefault="00C36A29" w:rsidP="00C36A29">
      <w:pPr>
        <w:pStyle w:val="Bezodstpw"/>
        <w:spacing w:after="240"/>
      </w:pPr>
      <w:r>
        <w:t>Przypadek {21}</w:t>
      </w:r>
    </w:p>
    <w:p w:rsidR="00C36A29" w:rsidRDefault="00C36A29">
      <w:r>
        <w:br w:type="page"/>
      </w:r>
    </w:p>
    <w:p w:rsidR="00C36A29" w:rsidRDefault="001474B0" w:rsidP="00C36A29">
      <w:pPr>
        <w:pStyle w:val="Bezodstpw"/>
        <w:numPr>
          <w:ilvl w:val="0"/>
          <w:numId w:val="12"/>
        </w:numPr>
      </w:pPr>
      <w:r w:rsidRPr="001474B0">
        <w:lastRenderedPageBreak/>
        <w:t>JEŻELI weight = 0.3</w:t>
      </w:r>
    </w:p>
    <w:p w:rsidR="00C36A29" w:rsidRDefault="001474B0" w:rsidP="00C36A29">
      <w:pPr>
        <w:pStyle w:val="Bezodstpw"/>
        <w:ind w:left="1416"/>
      </w:pPr>
      <w:r w:rsidRPr="001474B0">
        <w:t>ORAZ taste = sour</w:t>
      </w:r>
    </w:p>
    <w:p w:rsidR="001474B0" w:rsidRDefault="001474B0" w:rsidP="00C36A29">
      <w:pPr>
        <w:pStyle w:val="Bezodstpw"/>
        <w:spacing w:after="240"/>
        <w:ind w:left="1416"/>
      </w:pPr>
      <w:r w:rsidRPr="001474B0">
        <w:t>TO fruit = apple</w:t>
      </w:r>
    </w:p>
    <w:p w:rsidR="00C36A29" w:rsidRDefault="00C36A29" w:rsidP="00C36A29">
      <w:pPr>
        <w:pStyle w:val="Bezodstpw"/>
        <w:spacing w:after="240"/>
      </w:pPr>
      <w:r>
        <w:t>Przypadek {5}</w:t>
      </w:r>
    </w:p>
    <w:p w:rsidR="00C36A29" w:rsidRDefault="001474B0" w:rsidP="00C36A29">
      <w:pPr>
        <w:pStyle w:val="Bezodstpw"/>
        <w:numPr>
          <w:ilvl w:val="0"/>
          <w:numId w:val="12"/>
        </w:numPr>
      </w:pPr>
      <w:r w:rsidRPr="001474B0">
        <w:t>JEŻELI color = red</w:t>
      </w:r>
    </w:p>
    <w:p w:rsidR="00C36A29" w:rsidRDefault="001474B0" w:rsidP="00C36A29">
      <w:pPr>
        <w:pStyle w:val="Bezodstpw"/>
        <w:ind w:left="1416"/>
      </w:pPr>
      <w:r w:rsidRPr="001474B0">
        <w:t>ORAZ size = small</w:t>
      </w:r>
    </w:p>
    <w:p w:rsidR="001474B0" w:rsidRDefault="001474B0" w:rsidP="00C36A29">
      <w:pPr>
        <w:pStyle w:val="Bezodstpw"/>
        <w:spacing w:after="240"/>
        <w:ind w:left="1416"/>
      </w:pPr>
      <w:r w:rsidRPr="001474B0">
        <w:t>TO fruit = cherry</w:t>
      </w:r>
    </w:p>
    <w:p w:rsidR="00C36A29" w:rsidRDefault="00C36A29" w:rsidP="00C36A29">
      <w:pPr>
        <w:pStyle w:val="Bezodstpw"/>
        <w:spacing w:after="240"/>
      </w:pPr>
      <w:r>
        <w:t>Przypadek {4}</w:t>
      </w:r>
    </w:p>
    <w:p w:rsidR="00C36A29" w:rsidRDefault="001474B0" w:rsidP="00C36A29">
      <w:pPr>
        <w:pStyle w:val="Bezodstpw"/>
        <w:numPr>
          <w:ilvl w:val="0"/>
          <w:numId w:val="12"/>
        </w:numPr>
      </w:pPr>
      <w:r w:rsidRPr="001474B0">
        <w:t>JEŻELI weight = 0.5</w:t>
      </w:r>
    </w:p>
    <w:p w:rsidR="00C36A29" w:rsidRDefault="001474B0" w:rsidP="00C36A29">
      <w:pPr>
        <w:pStyle w:val="Bezodstpw"/>
        <w:ind w:left="1416"/>
      </w:pPr>
      <w:r w:rsidRPr="001474B0">
        <w:t>ORAZ size = big</w:t>
      </w:r>
    </w:p>
    <w:p w:rsidR="00C36A29" w:rsidRDefault="001474B0" w:rsidP="00C36A29">
      <w:pPr>
        <w:pStyle w:val="Bezodstpw"/>
        <w:ind w:left="1416"/>
      </w:pPr>
      <w:r w:rsidRPr="001474B0">
        <w:t>ORAZ shape = round</w:t>
      </w:r>
    </w:p>
    <w:p w:rsidR="00C36A29" w:rsidRDefault="00C36A29" w:rsidP="00C36A29">
      <w:pPr>
        <w:pStyle w:val="Bezodstpw"/>
        <w:ind w:left="1416"/>
      </w:pPr>
      <w:r>
        <w:t>ORAZ color = yellow</w:t>
      </w:r>
    </w:p>
    <w:p w:rsidR="001474B0" w:rsidRDefault="001474B0" w:rsidP="00C36A29">
      <w:pPr>
        <w:pStyle w:val="Bezodstpw"/>
        <w:spacing w:after="240"/>
        <w:ind w:left="1416"/>
      </w:pPr>
      <w:r w:rsidRPr="001474B0">
        <w:t>TO fruit = grapefruit</w:t>
      </w:r>
    </w:p>
    <w:p w:rsidR="00C36A29" w:rsidRDefault="00C36A29" w:rsidP="00C36A29">
      <w:pPr>
        <w:pStyle w:val="Bezodstpw"/>
        <w:spacing w:after="240"/>
      </w:pPr>
      <w:r>
        <w:t>Przypadek {12}</w:t>
      </w:r>
    </w:p>
    <w:p w:rsidR="00C36A29" w:rsidRDefault="001474B0" w:rsidP="00C36A29">
      <w:pPr>
        <w:pStyle w:val="Bezodstpw"/>
        <w:numPr>
          <w:ilvl w:val="0"/>
          <w:numId w:val="12"/>
        </w:numPr>
      </w:pPr>
      <w:r w:rsidRPr="001474B0">
        <w:t>JEŻELI weight = 0.5</w:t>
      </w:r>
    </w:p>
    <w:p w:rsidR="00C36A29" w:rsidRDefault="001474B0" w:rsidP="00C36A29">
      <w:pPr>
        <w:pStyle w:val="Bezodstpw"/>
        <w:ind w:left="1416"/>
      </w:pPr>
      <w:r w:rsidRPr="001474B0">
        <w:t>ORAZ size = big</w:t>
      </w:r>
    </w:p>
    <w:p w:rsidR="00C36A29" w:rsidRDefault="001474B0" w:rsidP="00C36A29">
      <w:pPr>
        <w:pStyle w:val="Bezodstpw"/>
        <w:ind w:left="1416"/>
      </w:pPr>
      <w:r w:rsidRPr="001474B0">
        <w:t>ORAZ taste = sour</w:t>
      </w:r>
    </w:p>
    <w:p w:rsidR="001474B0" w:rsidRDefault="001474B0" w:rsidP="00C36A29">
      <w:pPr>
        <w:pStyle w:val="Bezodstpw"/>
        <w:spacing w:after="240"/>
        <w:ind w:left="1416"/>
      </w:pPr>
      <w:r w:rsidRPr="001474B0">
        <w:t>TO fruit = grapefruit</w:t>
      </w:r>
    </w:p>
    <w:p w:rsidR="00C36A29" w:rsidRDefault="00C36A29" w:rsidP="00C36A29">
      <w:pPr>
        <w:pStyle w:val="Bezodstpw"/>
        <w:spacing w:after="240"/>
      </w:pPr>
      <w:r>
        <w:t>Przypadek {7}</w:t>
      </w:r>
    </w:p>
    <w:p w:rsidR="00C36A29" w:rsidRDefault="001474B0" w:rsidP="00C36A29">
      <w:pPr>
        <w:pStyle w:val="Bezodstpw"/>
        <w:numPr>
          <w:ilvl w:val="0"/>
          <w:numId w:val="12"/>
        </w:numPr>
      </w:pPr>
      <w:r w:rsidRPr="001474B0">
        <w:t>JEŻELI size = small</w:t>
      </w:r>
    </w:p>
    <w:p w:rsidR="00C36A29" w:rsidRDefault="00C36A29" w:rsidP="00C36A29">
      <w:pPr>
        <w:pStyle w:val="Bezodstpw"/>
        <w:ind w:left="1416"/>
      </w:pPr>
      <w:r>
        <w:t>ORAZ shape = round</w:t>
      </w:r>
    </w:p>
    <w:p w:rsidR="00C36A29" w:rsidRDefault="00C36A29" w:rsidP="00C36A29">
      <w:pPr>
        <w:pStyle w:val="Bezodstpw"/>
        <w:ind w:left="1416"/>
      </w:pPr>
      <w:r>
        <w:t>ORAZ weight = 0.1</w:t>
      </w:r>
    </w:p>
    <w:p w:rsidR="00C36A29" w:rsidRDefault="00C36A29" w:rsidP="00C36A29">
      <w:pPr>
        <w:pStyle w:val="Bezodstpw"/>
        <w:ind w:left="1416"/>
      </w:pPr>
      <w:r>
        <w:t>ORAZ color = green</w:t>
      </w:r>
    </w:p>
    <w:p w:rsidR="001474B0" w:rsidRDefault="001474B0" w:rsidP="00C36A29">
      <w:pPr>
        <w:pStyle w:val="Bezodstpw"/>
        <w:spacing w:after="240"/>
        <w:ind w:left="1416"/>
      </w:pPr>
      <w:r w:rsidRPr="001474B0">
        <w:t>TO fruit = grape</w:t>
      </w:r>
    </w:p>
    <w:p w:rsidR="00C36A29" w:rsidRDefault="00C36A29" w:rsidP="00C36A29">
      <w:pPr>
        <w:pStyle w:val="Bezodstpw"/>
        <w:spacing w:after="240"/>
      </w:pPr>
      <w:r>
        <w:t>Przypadki {8, 13}</w:t>
      </w:r>
    </w:p>
    <w:p w:rsidR="00C36A29" w:rsidRDefault="001474B0" w:rsidP="00C36A29">
      <w:pPr>
        <w:pStyle w:val="Bezodstpw"/>
        <w:numPr>
          <w:ilvl w:val="0"/>
          <w:numId w:val="12"/>
        </w:numPr>
      </w:pPr>
      <w:r w:rsidRPr="001474B0">
        <w:t>JEŻELI color = maroon</w:t>
      </w:r>
    </w:p>
    <w:p w:rsidR="001474B0" w:rsidRDefault="001474B0" w:rsidP="00C36A29">
      <w:pPr>
        <w:pStyle w:val="Bezodstpw"/>
        <w:spacing w:after="240"/>
        <w:ind w:left="1416"/>
      </w:pPr>
      <w:r w:rsidRPr="001474B0">
        <w:t>TO fruit = grape</w:t>
      </w:r>
    </w:p>
    <w:p w:rsidR="00C36A29" w:rsidRDefault="00C36A29" w:rsidP="00C36A29">
      <w:pPr>
        <w:pStyle w:val="Bezodstpw"/>
        <w:spacing w:after="240"/>
      </w:pPr>
      <w:r>
        <w:t>Przypadek {10}</w:t>
      </w:r>
    </w:p>
    <w:p w:rsidR="00C36A29" w:rsidRDefault="00C36A29" w:rsidP="00C36A29">
      <w:pPr>
        <w:pStyle w:val="Bezodstpw"/>
        <w:numPr>
          <w:ilvl w:val="0"/>
          <w:numId w:val="12"/>
        </w:numPr>
      </w:pPr>
      <w:r>
        <w:t>JEŻELI shape = elongated</w:t>
      </w:r>
    </w:p>
    <w:p w:rsidR="001474B0" w:rsidRDefault="001474B0" w:rsidP="00C36A29">
      <w:pPr>
        <w:pStyle w:val="Bezodstpw"/>
        <w:spacing w:after="240"/>
        <w:ind w:left="1416"/>
      </w:pPr>
      <w:r w:rsidRPr="001474B0">
        <w:t>TO fruit = banana</w:t>
      </w:r>
    </w:p>
    <w:p w:rsidR="00C36A29" w:rsidRPr="00FA69CA" w:rsidRDefault="00C36A29" w:rsidP="00C36A29">
      <w:pPr>
        <w:pStyle w:val="Bezodstpw"/>
        <w:spacing w:after="240"/>
      </w:pPr>
      <w:r>
        <w:t>Przypadki {11, 14, 15, 16}</w:t>
      </w:r>
    </w:p>
    <w:p w:rsidR="004C24A6" w:rsidRPr="00FA69CA" w:rsidRDefault="004C24A6" w:rsidP="001474B0">
      <w:pPr>
        <w:pStyle w:val="Nagwek1"/>
        <w:numPr>
          <w:ilvl w:val="0"/>
          <w:numId w:val="1"/>
        </w:numPr>
        <w:spacing w:after="240"/>
        <w:jc w:val="both"/>
      </w:pPr>
      <w:r w:rsidRPr="00FA69CA">
        <w:t>Wnioski</w:t>
      </w:r>
    </w:p>
    <w:p w:rsidR="00A06174" w:rsidRPr="00FA69CA" w:rsidRDefault="00A06174" w:rsidP="00A06174">
      <w:pPr>
        <w:ind w:firstLine="360"/>
        <w:jc w:val="both"/>
      </w:pPr>
      <w:r w:rsidRPr="00FA69CA">
        <w:t xml:space="preserve">Algorytm </w:t>
      </w:r>
      <w:r>
        <w:t xml:space="preserve">LEM2 może </w:t>
      </w:r>
      <w:r w:rsidRPr="00FA69CA">
        <w:t>analiz</w:t>
      </w:r>
      <w:r>
        <w:t xml:space="preserve">ować </w:t>
      </w:r>
      <w:r w:rsidRPr="00FA69CA">
        <w:t>przypadki zamieszczone w niesprzecznej</w:t>
      </w:r>
      <w:r>
        <w:t>, jak i</w:t>
      </w:r>
      <w:r w:rsidR="000053A4">
        <w:t> </w:t>
      </w:r>
      <w:r>
        <w:t>w</w:t>
      </w:r>
      <w:r w:rsidR="000053A4">
        <w:t> </w:t>
      </w:r>
      <w:r>
        <w:t>sprzecznej</w:t>
      </w:r>
      <w:r w:rsidRPr="00FA69CA">
        <w:t xml:space="preserve"> </w:t>
      </w:r>
      <w:r>
        <w:t>bazie informacyjnej przy pomo</w:t>
      </w:r>
      <w:r w:rsidR="00E7515B">
        <w:t xml:space="preserve">cy teorii zbiorów przybliżonych niezależnie od ich kolejności. </w:t>
      </w:r>
      <w:r>
        <w:t>Został stworzony w systemie uczenia maszynowego LERS. Reguły wyszukiwane są w sposób iteracyjny, a</w:t>
      </w:r>
      <w:r w:rsidRPr="00FA69CA">
        <w:t xml:space="preserve"> </w:t>
      </w:r>
      <w:r>
        <w:t>w</w:t>
      </w:r>
      <w:r w:rsidRPr="00FA69CA">
        <w:t xml:space="preserve">ynik to zbiór reguł, które pokrywają wszystkie </w:t>
      </w:r>
      <w:r w:rsidRPr="00FA69CA">
        <w:lastRenderedPageBreak/>
        <w:t>przypadki ze zbioru uczącego.</w:t>
      </w:r>
      <w:r>
        <w:t xml:space="preserve"> Jest algorytmem lokalnym, ponieważ pracuje na poziomie kombinacji atrybut – wartość </w:t>
      </w:r>
      <w:r w:rsidR="000053A4">
        <w:t>dla zbioru przypadków o tej samej decyzji z tablicy decyzji.</w:t>
      </w:r>
      <w:r w:rsidRPr="00FA69CA">
        <w:t xml:space="preserve"> Algorytm nie zakończy swojej pracy, dopóki </w:t>
      </w:r>
      <w:r>
        <w:t>każdy</w:t>
      </w:r>
      <w:r w:rsidRPr="00FA69CA">
        <w:t xml:space="preserve"> przypadek</w:t>
      </w:r>
      <w:r w:rsidR="00FF68C4">
        <w:t xml:space="preserve"> klasy K</w:t>
      </w:r>
      <w:r w:rsidR="00FF68C4">
        <w:rPr>
          <w:vertAlign w:val="subscript"/>
        </w:rPr>
        <w:t>i</w:t>
      </w:r>
      <w:r w:rsidRPr="00FA69CA">
        <w:t xml:space="preserve"> nie jest pokryty regułą. </w:t>
      </w:r>
    </w:p>
    <w:p w:rsidR="00DF75BB" w:rsidRPr="00FA69CA" w:rsidRDefault="002E5D14" w:rsidP="00A06174">
      <w:pPr>
        <w:ind w:firstLine="360"/>
        <w:jc w:val="both"/>
      </w:pPr>
      <w:r w:rsidRPr="00FA69CA">
        <w:t>Z powyższej bazy wiedzy</w:t>
      </w:r>
      <w:r>
        <w:t>, przy pomocy algorytmu LEM2,</w:t>
      </w:r>
      <w:r w:rsidRPr="00FA69CA">
        <w:t xml:space="preserve"> powstało </w:t>
      </w:r>
      <w:r>
        <w:t>dwanaście</w:t>
      </w:r>
      <w:r w:rsidR="0034473B">
        <w:t xml:space="preserve"> reguł pokrywających wszystkie przypadki.</w:t>
      </w:r>
      <w:r w:rsidRPr="00FA69CA">
        <w:t xml:space="preserve"> </w:t>
      </w:r>
      <w:r>
        <w:t>Reguła dwunasta, dotycząca klasy Banana</w:t>
      </w:r>
      <w:r w:rsidRPr="00FA69CA">
        <w:t xml:space="preserve"> pokrywa </w:t>
      </w:r>
      <w:r>
        <w:t>wszystkie przypadki swojej kategorii</w:t>
      </w:r>
      <w:r w:rsidRPr="00FA69CA">
        <w:t>, natomiast</w:t>
      </w:r>
      <w:r>
        <w:t>, na przykład, aby pokryć klasę Apple</w:t>
      </w:r>
      <w:r w:rsidRPr="00FA69CA">
        <w:t xml:space="preserve"> </w:t>
      </w:r>
      <w:r>
        <w:t>algorytm musiał stworzyć aż cztery reguły.</w:t>
      </w:r>
      <w:r w:rsidR="000053A4">
        <w:t xml:space="preserve"> Dzieje się tak, ponieważ algorytm wykorzystuje zawsze parę, która ma najwięcej wspólnych elementów ze zbiorem G i dopiero później sprawdza moc kombinacji. W przykładzie jest para [(Shape, round]), która zawiera aż 80% przypadków. W trakcie tworzenia reguł algorytm bierze tą parę pod </w:t>
      </w:r>
      <w:r w:rsidR="00CB6B82">
        <w:t>uwagę, choć</w:t>
      </w:r>
      <w:r w:rsidR="000053A4">
        <w:t xml:space="preserve"> tak naprawdę nic ona nie wnosi do reguły (przykład Reguła 1).</w:t>
      </w:r>
      <w:r w:rsidR="00E7515B">
        <w:t xml:space="preserve"> Właśnie dodawanie w trakcie tworzenia reguł zbędnych warunków jest największą wadą LEM2.</w:t>
      </w:r>
      <w:r w:rsidR="001B2F6D" w:rsidRPr="00FA69CA">
        <w:t xml:space="preserve"> </w:t>
      </w:r>
      <w:r w:rsidR="00A06174">
        <w:t>Żaden z przypadków nie jest</w:t>
      </w:r>
      <w:r w:rsidR="005B236A" w:rsidRPr="00FA69CA">
        <w:t xml:space="preserve"> opisan</w:t>
      </w:r>
      <w:r w:rsidR="00A06174">
        <w:t xml:space="preserve">ych przez kilka reguł, co jest zaletą algorytmu. </w:t>
      </w:r>
      <w:r w:rsidR="005B236A" w:rsidRPr="00FA69CA">
        <w:t xml:space="preserve"> </w:t>
      </w:r>
    </w:p>
    <w:p w:rsidR="00DF75BB" w:rsidRPr="00FA69CA" w:rsidRDefault="00DF75BB" w:rsidP="00B67C2E">
      <w:pPr>
        <w:ind w:firstLine="360"/>
        <w:jc w:val="both"/>
      </w:pPr>
    </w:p>
    <w:sectPr w:rsidR="00DF75BB" w:rsidRPr="00FA69CA" w:rsidSect="009C37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20563"/>
    <w:multiLevelType w:val="hybridMultilevel"/>
    <w:tmpl w:val="9E6C05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C19C5"/>
    <w:multiLevelType w:val="hybridMultilevel"/>
    <w:tmpl w:val="A06A699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49D426D"/>
    <w:multiLevelType w:val="hybridMultilevel"/>
    <w:tmpl w:val="061834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2B7540"/>
    <w:multiLevelType w:val="hybridMultilevel"/>
    <w:tmpl w:val="BBC2A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35727A"/>
    <w:multiLevelType w:val="hybridMultilevel"/>
    <w:tmpl w:val="F30A4B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05017F"/>
    <w:multiLevelType w:val="hybridMultilevel"/>
    <w:tmpl w:val="9800C3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3B4232"/>
    <w:multiLevelType w:val="hybridMultilevel"/>
    <w:tmpl w:val="69F0782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4B2442"/>
    <w:multiLevelType w:val="hybridMultilevel"/>
    <w:tmpl w:val="669E2F48"/>
    <w:lvl w:ilvl="0" w:tplc="0415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8">
    <w:nsid w:val="66162E9D"/>
    <w:multiLevelType w:val="hybridMultilevel"/>
    <w:tmpl w:val="E39C625A"/>
    <w:lvl w:ilvl="0" w:tplc="FD02EAC4">
      <w:start w:val="1"/>
      <w:numFmt w:val="decimal"/>
      <w:lvlText w:val="Reguła 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82D51B9"/>
    <w:multiLevelType w:val="hybridMultilevel"/>
    <w:tmpl w:val="3EC2E5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F21B7D"/>
    <w:multiLevelType w:val="hybridMultilevel"/>
    <w:tmpl w:val="8BEE91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F57272"/>
    <w:multiLevelType w:val="hybridMultilevel"/>
    <w:tmpl w:val="5A5849B0"/>
    <w:lvl w:ilvl="0" w:tplc="182499D0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7"/>
  </w:num>
  <w:num w:numId="4">
    <w:abstractNumId w:val="4"/>
  </w:num>
  <w:num w:numId="5">
    <w:abstractNumId w:val="10"/>
  </w:num>
  <w:num w:numId="6">
    <w:abstractNumId w:val="1"/>
  </w:num>
  <w:num w:numId="7">
    <w:abstractNumId w:val="9"/>
  </w:num>
  <w:num w:numId="8">
    <w:abstractNumId w:val="2"/>
  </w:num>
  <w:num w:numId="9">
    <w:abstractNumId w:val="3"/>
  </w:num>
  <w:num w:numId="10">
    <w:abstractNumId w:val="0"/>
  </w:num>
  <w:num w:numId="11">
    <w:abstractNumId w:val="5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F3601"/>
    <w:rsid w:val="0000380C"/>
    <w:rsid w:val="000053A4"/>
    <w:rsid w:val="00064E83"/>
    <w:rsid w:val="000F754C"/>
    <w:rsid w:val="00103013"/>
    <w:rsid w:val="0012739D"/>
    <w:rsid w:val="001474B0"/>
    <w:rsid w:val="00154F7F"/>
    <w:rsid w:val="001701C8"/>
    <w:rsid w:val="0018100E"/>
    <w:rsid w:val="001A0BAB"/>
    <w:rsid w:val="001A2571"/>
    <w:rsid w:val="001B2F6D"/>
    <w:rsid w:val="001E19F1"/>
    <w:rsid w:val="00244051"/>
    <w:rsid w:val="002A4105"/>
    <w:rsid w:val="002B649B"/>
    <w:rsid w:val="002C1E3F"/>
    <w:rsid w:val="002E5BD2"/>
    <w:rsid w:val="002E5D14"/>
    <w:rsid w:val="0034473B"/>
    <w:rsid w:val="00363EDD"/>
    <w:rsid w:val="003705D7"/>
    <w:rsid w:val="003833B0"/>
    <w:rsid w:val="003E0C6C"/>
    <w:rsid w:val="003E2831"/>
    <w:rsid w:val="003E5451"/>
    <w:rsid w:val="004305D1"/>
    <w:rsid w:val="00452309"/>
    <w:rsid w:val="004C20AA"/>
    <w:rsid w:val="004C24A6"/>
    <w:rsid w:val="00523BCC"/>
    <w:rsid w:val="005B236A"/>
    <w:rsid w:val="005F3C17"/>
    <w:rsid w:val="006918D8"/>
    <w:rsid w:val="006D6ED2"/>
    <w:rsid w:val="006E2034"/>
    <w:rsid w:val="0070430C"/>
    <w:rsid w:val="00716578"/>
    <w:rsid w:val="00755A82"/>
    <w:rsid w:val="00756035"/>
    <w:rsid w:val="00764691"/>
    <w:rsid w:val="00773C99"/>
    <w:rsid w:val="00803A7D"/>
    <w:rsid w:val="008202C6"/>
    <w:rsid w:val="0083636E"/>
    <w:rsid w:val="0086271A"/>
    <w:rsid w:val="008A2399"/>
    <w:rsid w:val="008E6728"/>
    <w:rsid w:val="00954F97"/>
    <w:rsid w:val="00993D82"/>
    <w:rsid w:val="009C3776"/>
    <w:rsid w:val="009F761E"/>
    <w:rsid w:val="00A06174"/>
    <w:rsid w:val="00AA037E"/>
    <w:rsid w:val="00AA2EC0"/>
    <w:rsid w:val="00AE0B3B"/>
    <w:rsid w:val="00B202BE"/>
    <w:rsid w:val="00B67C2E"/>
    <w:rsid w:val="00BB6479"/>
    <w:rsid w:val="00BF3601"/>
    <w:rsid w:val="00C06979"/>
    <w:rsid w:val="00C114C9"/>
    <w:rsid w:val="00C36A29"/>
    <w:rsid w:val="00C53E7D"/>
    <w:rsid w:val="00C544F7"/>
    <w:rsid w:val="00C85660"/>
    <w:rsid w:val="00CB6B82"/>
    <w:rsid w:val="00D018F4"/>
    <w:rsid w:val="00D50AE0"/>
    <w:rsid w:val="00D50C00"/>
    <w:rsid w:val="00D62352"/>
    <w:rsid w:val="00D87256"/>
    <w:rsid w:val="00DF75BB"/>
    <w:rsid w:val="00E71D34"/>
    <w:rsid w:val="00E72977"/>
    <w:rsid w:val="00E7515B"/>
    <w:rsid w:val="00EA2B1E"/>
    <w:rsid w:val="00EC2761"/>
    <w:rsid w:val="00EC2B16"/>
    <w:rsid w:val="00ED282D"/>
    <w:rsid w:val="00ED3B5B"/>
    <w:rsid w:val="00EF40F1"/>
    <w:rsid w:val="00F228EE"/>
    <w:rsid w:val="00F37378"/>
    <w:rsid w:val="00FA69CA"/>
    <w:rsid w:val="00FB0AA8"/>
    <w:rsid w:val="00FD122A"/>
    <w:rsid w:val="00FE4D57"/>
    <w:rsid w:val="00FF68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93D82"/>
    <w:rPr>
      <w:rFonts w:ascii="Times New Roman" w:eastAsia="Times New Roman" w:hAnsi="Times New Roman" w:cs="Times New Roman"/>
      <w:sz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E5BD2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E5BD2"/>
    <w:rPr>
      <w:rFonts w:ascii="Times New Roman" w:eastAsiaTheme="majorEastAsia" w:hAnsi="Times New Roman" w:cstheme="majorBidi"/>
      <w:b/>
      <w:bCs/>
      <w:sz w:val="28"/>
      <w:szCs w:val="28"/>
      <w:lang w:eastAsia="pl-PL"/>
    </w:rPr>
  </w:style>
  <w:style w:type="paragraph" w:styleId="Akapitzlist">
    <w:name w:val="List Paragraph"/>
    <w:basedOn w:val="Normalny"/>
    <w:uiPriority w:val="34"/>
    <w:qFormat/>
    <w:rsid w:val="004C24A6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8A239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kstzastpczy">
    <w:name w:val="Placeholder Text"/>
    <w:basedOn w:val="Domylnaczcionkaakapitu"/>
    <w:uiPriority w:val="99"/>
    <w:semiHidden/>
    <w:rsid w:val="003E0C6C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E0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E0C6C"/>
    <w:rPr>
      <w:rFonts w:ascii="Tahoma" w:eastAsia="Times New Roman" w:hAnsi="Tahoma" w:cs="Tahoma"/>
      <w:sz w:val="16"/>
      <w:szCs w:val="16"/>
      <w:lang w:eastAsia="pl-PL"/>
    </w:rPr>
  </w:style>
  <w:style w:type="paragraph" w:styleId="Bezodstpw">
    <w:name w:val="No Spacing"/>
    <w:uiPriority w:val="1"/>
    <w:qFormat/>
    <w:rsid w:val="001474B0"/>
    <w:pPr>
      <w:spacing w:after="0" w:line="240" w:lineRule="auto"/>
    </w:pPr>
    <w:rPr>
      <w:rFonts w:ascii="Times New Roman" w:eastAsia="Times New Roman" w:hAnsi="Times New Roman" w:cs="Times New Roman"/>
      <w:sz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0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B826F5-7CCA-447C-B6D7-7BA322048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7</Pages>
  <Words>1362</Words>
  <Characters>8177</Characters>
  <Application>Microsoft Office Word</Application>
  <DocSecurity>0</DocSecurity>
  <Lines>68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BJ</Company>
  <LinksUpToDate>false</LinksUpToDate>
  <CharactersWithSpaces>9520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Sylwia</dc:creator>
  <cp:lastModifiedBy>Sylwia</cp:lastModifiedBy>
  <cp:revision>11</cp:revision>
  <dcterms:created xsi:type="dcterms:W3CDTF">2014-03-29T16:18:00Z</dcterms:created>
  <dcterms:modified xsi:type="dcterms:W3CDTF">2014-03-30T17:53:00Z</dcterms:modified>
</cp:coreProperties>
</file>