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601" w:rsidRPr="00022150" w:rsidRDefault="00BF3601" w:rsidP="00BF3601">
      <w:pPr>
        <w:jc w:val="center"/>
        <w:rPr>
          <w:b/>
          <w:bCs/>
          <w:szCs w:val="24"/>
        </w:rPr>
      </w:pPr>
      <w:r>
        <w:rPr>
          <w:noProof/>
          <w:szCs w:val="24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733425" cy="722630"/>
            <wp:effectExtent l="19050" t="0" r="9525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22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22150">
        <w:rPr>
          <w:b/>
          <w:bCs/>
          <w:szCs w:val="24"/>
        </w:rPr>
        <w:t xml:space="preserve">WYŻSZA SZKOŁA INFORMATYKI </w:t>
      </w:r>
    </w:p>
    <w:p w:rsidR="00BF3601" w:rsidRPr="00022150" w:rsidRDefault="00BF3601" w:rsidP="00BF3601">
      <w:pPr>
        <w:jc w:val="center"/>
        <w:rPr>
          <w:b/>
          <w:bCs/>
          <w:szCs w:val="24"/>
        </w:rPr>
      </w:pPr>
      <w:r w:rsidRPr="00022150">
        <w:rPr>
          <w:b/>
          <w:bCs/>
          <w:szCs w:val="24"/>
        </w:rPr>
        <w:t xml:space="preserve">I ZARZĄDZANIA </w:t>
      </w:r>
    </w:p>
    <w:p w:rsidR="00BF3601" w:rsidRPr="00022150" w:rsidRDefault="00BF3601" w:rsidP="00BF3601">
      <w:pPr>
        <w:jc w:val="center"/>
        <w:rPr>
          <w:szCs w:val="24"/>
        </w:rPr>
      </w:pPr>
      <w:r w:rsidRPr="00022150">
        <w:rPr>
          <w:szCs w:val="24"/>
        </w:rPr>
        <w:t>Z SIEDZIBĄ W RZESZOWIE</w:t>
      </w:r>
    </w:p>
    <w:p w:rsidR="00BF3601" w:rsidRPr="00022150" w:rsidRDefault="00BF3601" w:rsidP="00BF3601">
      <w:pPr>
        <w:jc w:val="center"/>
        <w:rPr>
          <w:szCs w:val="24"/>
        </w:rPr>
      </w:pPr>
    </w:p>
    <w:p w:rsidR="00BF3601" w:rsidRPr="00022150" w:rsidRDefault="00BF3601" w:rsidP="00BF3601">
      <w:pPr>
        <w:jc w:val="center"/>
        <w:rPr>
          <w:szCs w:val="24"/>
        </w:rPr>
      </w:pPr>
    </w:p>
    <w:p w:rsidR="00BF3601" w:rsidRPr="00022150" w:rsidRDefault="00BF3601" w:rsidP="00BF3601">
      <w:pPr>
        <w:jc w:val="center"/>
        <w:rPr>
          <w:szCs w:val="24"/>
        </w:rPr>
      </w:pPr>
    </w:p>
    <w:p w:rsidR="00BF3601" w:rsidRPr="00022150" w:rsidRDefault="00993D82" w:rsidP="00BF3601">
      <w:pPr>
        <w:jc w:val="center"/>
        <w:rPr>
          <w:szCs w:val="24"/>
        </w:rPr>
      </w:pPr>
      <w:r>
        <w:rPr>
          <w:szCs w:val="24"/>
        </w:rPr>
        <w:t>Sprawozdanie</w:t>
      </w:r>
    </w:p>
    <w:p w:rsidR="00BF3601" w:rsidRDefault="00BF3601" w:rsidP="00BF3601">
      <w:pPr>
        <w:jc w:val="center"/>
        <w:rPr>
          <w:szCs w:val="24"/>
        </w:rPr>
      </w:pPr>
    </w:p>
    <w:p w:rsidR="00BF3601" w:rsidRPr="00523BCC" w:rsidRDefault="00993D82" w:rsidP="00BF3601">
      <w:pPr>
        <w:jc w:val="center"/>
        <w:rPr>
          <w:szCs w:val="24"/>
        </w:rPr>
      </w:pPr>
      <w:r>
        <w:rPr>
          <w:szCs w:val="24"/>
        </w:rPr>
        <w:t>Sztuczna inteligencja</w:t>
      </w:r>
    </w:p>
    <w:p w:rsidR="00BF3601" w:rsidRDefault="00BF3601" w:rsidP="00BF3601">
      <w:pPr>
        <w:jc w:val="center"/>
        <w:rPr>
          <w:b/>
          <w:i/>
          <w:szCs w:val="24"/>
        </w:rPr>
      </w:pPr>
    </w:p>
    <w:p w:rsidR="00BF3601" w:rsidRDefault="00173C9D" w:rsidP="00C544F7">
      <w:pPr>
        <w:jc w:val="center"/>
        <w:rPr>
          <w:szCs w:val="24"/>
        </w:rPr>
      </w:pPr>
      <w:r>
        <w:rPr>
          <w:b/>
          <w:sz w:val="32"/>
          <w:szCs w:val="24"/>
        </w:rPr>
        <w:t>Optymalizacja modeli uczenia</w:t>
      </w:r>
    </w:p>
    <w:p w:rsidR="00BF3601" w:rsidRDefault="00BF3601" w:rsidP="00BF3601">
      <w:pPr>
        <w:rPr>
          <w:szCs w:val="24"/>
        </w:rPr>
      </w:pPr>
    </w:p>
    <w:p w:rsidR="00993D82" w:rsidRDefault="00993D82" w:rsidP="00BF3601">
      <w:pPr>
        <w:rPr>
          <w:szCs w:val="24"/>
        </w:rPr>
      </w:pPr>
    </w:p>
    <w:p w:rsidR="00993D82" w:rsidRDefault="00993D82" w:rsidP="00BF3601">
      <w:pPr>
        <w:rPr>
          <w:szCs w:val="24"/>
        </w:rPr>
      </w:pPr>
    </w:p>
    <w:p w:rsidR="00993D82" w:rsidRDefault="00BF3601" w:rsidP="00993D82">
      <w:pPr>
        <w:spacing w:after="0"/>
        <w:jc w:val="right"/>
        <w:rPr>
          <w:szCs w:val="24"/>
        </w:rPr>
      </w:pPr>
      <w:r w:rsidRPr="00022150">
        <w:rPr>
          <w:szCs w:val="24"/>
        </w:rPr>
        <w:t xml:space="preserve">Prowadzący: </w:t>
      </w:r>
      <w:r>
        <w:rPr>
          <w:szCs w:val="24"/>
        </w:rPr>
        <w:t xml:space="preserve">dr </w:t>
      </w:r>
      <w:r w:rsidR="00993D82">
        <w:rPr>
          <w:szCs w:val="24"/>
        </w:rPr>
        <w:t>inż. Mariusz Wrzesień</w:t>
      </w:r>
      <w:r w:rsidR="00993D82">
        <w:rPr>
          <w:szCs w:val="24"/>
        </w:rPr>
        <w:tab/>
      </w:r>
      <w:r w:rsidR="00993D82">
        <w:rPr>
          <w:szCs w:val="24"/>
        </w:rPr>
        <w:tab/>
      </w:r>
      <w:r w:rsidRPr="00022150">
        <w:rPr>
          <w:szCs w:val="24"/>
        </w:rPr>
        <w:t xml:space="preserve">Wykonawca: </w:t>
      </w:r>
      <w:r w:rsidR="00F228EE">
        <w:rPr>
          <w:szCs w:val="24"/>
        </w:rPr>
        <w:t>Sylwia Babiarz</w:t>
      </w:r>
      <w:r w:rsidR="00993D82">
        <w:rPr>
          <w:szCs w:val="24"/>
        </w:rPr>
        <w:t xml:space="preserve"> 46741</w:t>
      </w:r>
    </w:p>
    <w:p w:rsidR="00BF3601" w:rsidRDefault="003705D7" w:rsidP="00993D82">
      <w:pPr>
        <w:spacing w:after="0"/>
        <w:jc w:val="right"/>
        <w:rPr>
          <w:szCs w:val="24"/>
        </w:rPr>
      </w:pPr>
      <w:r>
        <w:rPr>
          <w:szCs w:val="24"/>
        </w:rPr>
        <w:t>6</w:t>
      </w:r>
      <w:r w:rsidR="00993D82">
        <w:rPr>
          <w:szCs w:val="24"/>
        </w:rPr>
        <w:t>IID – GAK, SL04</w:t>
      </w:r>
    </w:p>
    <w:p w:rsidR="00BF3601" w:rsidRPr="00022150" w:rsidRDefault="00BF3601" w:rsidP="00993D82">
      <w:pPr>
        <w:spacing w:after="0"/>
        <w:rPr>
          <w:szCs w:val="24"/>
        </w:rPr>
      </w:pPr>
      <w:bookmarkStart w:id="0" w:name="_GoBack"/>
      <w:bookmarkEnd w:id="0"/>
    </w:p>
    <w:p w:rsidR="00BF3601" w:rsidRPr="00022150" w:rsidRDefault="00BF3601" w:rsidP="00BF3601">
      <w:pPr>
        <w:rPr>
          <w:szCs w:val="24"/>
        </w:rPr>
      </w:pPr>
    </w:p>
    <w:p w:rsidR="00BF3601" w:rsidRDefault="00BF3601" w:rsidP="00BF3601">
      <w:pPr>
        <w:rPr>
          <w:szCs w:val="24"/>
        </w:rPr>
      </w:pPr>
    </w:p>
    <w:p w:rsidR="00BF3601" w:rsidRDefault="00BF3601" w:rsidP="00BF3601">
      <w:pPr>
        <w:rPr>
          <w:szCs w:val="24"/>
        </w:rPr>
      </w:pPr>
    </w:p>
    <w:p w:rsidR="00BF3601" w:rsidRDefault="00BF3601" w:rsidP="00BF3601">
      <w:pPr>
        <w:rPr>
          <w:szCs w:val="24"/>
        </w:rPr>
      </w:pPr>
    </w:p>
    <w:p w:rsidR="00993D82" w:rsidRDefault="00993D82" w:rsidP="00BF3601">
      <w:pPr>
        <w:rPr>
          <w:szCs w:val="24"/>
        </w:rPr>
      </w:pPr>
    </w:p>
    <w:p w:rsidR="00993D82" w:rsidRDefault="00993D82" w:rsidP="00BF3601">
      <w:pPr>
        <w:rPr>
          <w:szCs w:val="24"/>
        </w:rPr>
      </w:pPr>
    </w:p>
    <w:p w:rsidR="00993D82" w:rsidRDefault="00BF3601" w:rsidP="00BF3601">
      <w:pPr>
        <w:jc w:val="center"/>
        <w:rPr>
          <w:szCs w:val="24"/>
        </w:rPr>
      </w:pPr>
      <w:r w:rsidRPr="00022150">
        <w:rPr>
          <w:szCs w:val="24"/>
        </w:rPr>
        <w:t xml:space="preserve">Rzeszów </w:t>
      </w:r>
      <w:r>
        <w:rPr>
          <w:szCs w:val="24"/>
        </w:rPr>
        <w:t>201</w:t>
      </w:r>
      <w:r w:rsidR="00993D82">
        <w:rPr>
          <w:szCs w:val="24"/>
        </w:rPr>
        <w:t>4</w:t>
      </w:r>
    </w:p>
    <w:p w:rsidR="00993D82" w:rsidRDefault="00993D82">
      <w:pPr>
        <w:rPr>
          <w:szCs w:val="24"/>
        </w:rPr>
      </w:pPr>
      <w:r>
        <w:rPr>
          <w:szCs w:val="24"/>
        </w:rPr>
        <w:br w:type="page"/>
      </w:r>
    </w:p>
    <w:p w:rsidR="009C3776" w:rsidRDefault="002E5BD2" w:rsidP="008A2399">
      <w:pPr>
        <w:pStyle w:val="Nagwek1"/>
        <w:numPr>
          <w:ilvl w:val="0"/>
          <w:numId w:val="1"/>
        </w:numPr>
        <w:spacing w:after="240"/>
      </w:pPr>
      <w:r>
        <w:lastRenderedPageBreak/>
        <w:t>Opis problemu</w:t>
      </w:r>
    </w:p>
    <w:p w:rsidR="002E5BD2" w:rsidRDefault="002E5BD2" w:rsidP="003705D7">
      <w:pPr>
        <w:ind w:firstLine="360"/>
        <w:jc w:val="both"/>
      </w:pPr>
      <w:r>
        <w:t xml:space="preserve">Celem </w:t>
      </w:r>
      <w:r w:rsidR="004305D1">
        <w:t>laboratorium</w:t>
      </w:r>
      <w:r>
        <w:t xml:space="preserve"> jest </w:t>
      </w:r>
      <w:r w:rsidR="00173C9D">
        <w:t>optymalizacja modeli uczenia</w:t>
      </w:r>
      <w:r w:rsidR="004305D1">
        <w:t>,</w:t>
      </w:r>
      <w:r w:rsidR="00173C9D">
        <w:t xml:space="preserve"> przy pomocy</w:t>
      </w:r>
      <w:r w:rsidR="004305D1">
        <w:t xml:space="preserve"> danych umiejscowionych w tablicy decyzji</w:t>
      </w:r>
      <w:r w:rsidR="00452309">
        <w:t xml:space="preserve">. </w:t>
      </w:r>
      <w:r w:rsidR="00173C9D">
        <w:t>Po wygenerowaniu reguł należy ocenić ich zbiór, gdyż może się okazać, że niektóre z nich są zbędne bądź można je w pewien sposób poprawić.</w:t>
      </w:r>
    </w:p>
    <w:p w:rsidR="004C24A6" w:rsidRDefault="004C24A6" w:rsidP="008A2399">
      <w:pPr>
        <w:pStyle w:val="Nagwek1"/>
        <w:numPr>
          <w:ilvl w:val="0"/>
          <w:numId w:val="1"/>
        </w:numPr>
        <w:spacing w:after="240"/>
      </w:pPr>
      <w:r w:rsidRPr="004C24A6">
        <w:t>Badane zbiory danych</w:t>
      </w:r>
    </w:p>
    <w:p w:rsidR="00C53E7D" w:rsidRPr="00C53E7D" w:rsidRDefault="00C53E7D" w:rsidP="00C53E7D">
      <w:pPr>
        <w:ind w:firstLine="360"/>
        <w:jc w:val="both"/>
      </w:pPr>
      <w:r>
        <w:t xml:space="preserve">Dane, jakie należy przetworzyć, dotyczą problemu doboru soczewek. Są one przedstawione za pomocą tablicy decyzji, której skład to pięć kolumn i dwadzieścia dwa wiersze. Wszystkie wiersze to przypadki, jakie są rozpatrywane. Kolumna pierwsza jest indeksowana atrybutem porządkowym o nazwie „wiek”. Zawiera trzy wartości atrybutów, tj. młody, starczy i prestarczy. Kolumna druga indeksowana jest atrybutem nominalnym „wada wzroku”. Posiada dwie wartości, dalekowidz oraz krótkowidz. Kolejna kolumna ma nazwę atrybutu nominalnego „astygmatyzm” i dysponuje także dwoma wartościami, tak i nie. Przedostatnia </w:t>
      </w:r>
      <w:r w:rsidRPr="003705D7">
        <w:t>z</w:t>
      </w:r>
      <w:r>
        <w:t> </w:t>
      </w:r>
      <w:r w:rsidRPr="003705D7">
        <w:t>kolumn</w:t>
      </w:r>
      <w:r>
        <w:t xml:space="preserve"> indeksowana jest atrybutem porządkowym „łzawienie” wraz z dwoma wartościami, normalne i zmniejszone. Ostatnia kolumna ma nazwę atrybutu „soczewki” i jest to kolumna decyzji. Składa się z trzech klas: brak, miękkie, twarde.</w:t>
      </w:r>
      <w:r w:rsidR="00173C9D">
        <w:t xml:space="preserve"> Kolumna Lp. nie zawiera się w ciele tablicy decyzji.</w:t>
      </w:r>
    </w:p>
    <w:p w:rsidR="00BB6479" w:rsidRPr="00BB6479" w:rsidRDefault="00BB6479" w:rsidP="0000380C">
      <w:pPr>
        <w:pStyle w:val="Legenda"/>
        <w:keepNext/>
        <w:spacing w:after="0"/>
        <w:jc w:val="both"/>
        <w:rPr>
          <w:color w:val="auto"/>
        </w:rPr>
      </w:pPr>
      <w:r w:rsidRPr="00BB6479">
        <w:rPr>
          <w:color w:val="auto"/>
        </w:rPr>
        <w:t xml:space="preserve">Tabela </w:t>
      </w:r>
      <w:r w:rsidR="00E67C98" w:rsidRPr="00BB6479">
        <w:rPr>
          <w:color w:val="auto"/>
        </w:rPr>
        <w:fldChar w:fldCharType="begin"/>
      </w:r>
      <w:r w:rsidRPr="00BB6479">
        <w:rPr>
          <w:color w:val="auto"/>
        </w:rPr>
        <w:instrText xml:space="preserve"> SEQ Tabela \* ARABIC </w:instrText>
      </w:r>
      <w:r w:rsidR="00E67C98" w:rsidRPr="00BB6479">
        <w:rPr>
          <w:color w:val="auto"/>
        </w:rPr>
        <w:fldChar w:fldCharType="separate"/>
      </w:r>
      <w:r w:rsidRPr="00BB6479">
        <w:rPr>
          <w:noProof/>
          <w:color w:val="auto"/>
        </w:rPr>
        <w:t>1</w:t>
      </w:r>
      <w:r w:rsidR="00E67C98" w:rsidRPr="00BB6479">
        <w:rPr>
          <w:color w:val="auto"/>
        </w:rPr>
        <w:fldChar w:fldCharType="end"/>
      </w:r>
      <w:r w:rsidRPr="00BB6479">
        <w:rPr>
          <w:color w:val="auto"/>
        </w:rPr>
        <w:t xml:space="preserve"> Tablica decyzji problemu doboru soczewek</w:t>
      </w:r>
    </w:p>
    <w:tbl>
      <w:tblPr>
        <w:tblW w:w="9064" w:type="dxa"/>
        <w:tblCellMar>
          <w:left w:w="70" w:type="dxa"/>
          <w:right w:w="70" w:type="dxa"/>
        </w:tblCellMar>
        <w:tblLook w:val="04A0"/>
      </w:tblPr>
      <w:tblGrid>
        <w:gridCol w:w="1080"/>
        <w:gridCol w:w="1420"/>
        <w:gridCol w:w="1840"/>
        <w:gridCol w:w="1925"/>
        <w:gridCol w:w="1436"/>
        <w:gridCol w:w="1363"/>
      </w:tblGrid>
      <w:tr w:rsidR="00D62352" w:rsidRPr="00173C9D" w:rsidTr="00173C9D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00380C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LP.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b/>
                <w:bCs/>
                <w:color w:val="000000"/>
              </w:rPr>
            </w:pPr>
            <w:bookmarkStart w:id="1" w:name="RANGE!B1:F23"/>
            <w:r w:rsidRPr="00173C9D">
              <w:rPr>
                <w:rFonts w:ascii="Czcionka tekstu podstawowego" w:hAnsi="Czcionka tekstu podstawowego"/>
                <w:b/>
                <w:bCs/>
                <w:color w:val="000000"/>
                <w:sz w:val="22"/>
              </w:rPr>
              <w:t>WIEK</w:t>
            </w:r>
            <w:bookmarkEnd w:id="1"/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b/>
                <w:bCs/>
                <w:color w:val="000000"/>
              </w:rPr>
            </w:pPr>
            <w:r w:rsidRPr="00173C9D">
              <w:rPr>
                <w:rFonts w:ascii="Czcionka tekstu podstawowego" w:hAnsi="Czcionka tekstu podstawowego"/>
                <w:b/>
                <w:bCs/>
                <w:color w:val="000000"/>
                <w:sz w:val="22"/>
              </w:rPr>
              <w:t>WADA WZROKU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b/>
                <w:bCs/>
                <w:color w:val="000000"/>
              </w:rPr>
            </w:pPr>
            <w:r w:rsidRPr="00173C9D">
              <w:rPr>
                <w:rFonts w:ascii="Czcionka tekstu podstawowego" w:hAnsi="Czcionka tekstu podstawowego"/>
                <w:b/>
                <w:bCs/>
                <w:color w:val="000000"/>
                <w:sz w:val="22"/>
              </w:rPr>
              <w:t>ASTYGMATYZM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b/>
                <w:bCs/>
                <w:color w:val="000000"/>
              </w:rPr>
            </w:pPr>
            <w:r w:rsidRPr="00173C9D">
              <w:rPr>
                <w:rFonts w:ascii="Czcionka tekstu podstawowego" w:hAnsi="Czcionka tekstu podstawowego"/>
                <w:b/>
                <w:bCs/>
                <w:color w:val="000000"/>
                <w:sz w:val="22"/>
              </w:rPr>
              <w:t>LZAWIENIE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b/>
                <w:bCs/>
                <w:color w:val="000000"/>
              </w:rPr>
            </w:pPr>
            <w:r w:rsidRPr="00173C9D">
              <w:rPr>
                <w:rFonts w:ascii="Czcionka tekstu podstawowego" w:hAnsi="Czcionka tekstu podstawowego"/>
                <w:b/>
                <w:bCs/>
                <w:color w:val="000000"/>
                <w:sz w:val="22"/>
              </w:rPr>
              <w:t>SOCZEWKI</w:t>
            </w:r>
          </w:p>
        </w:tc>
      </w:tr>
      <w:tr w:rsidR="00D62352" w:rsidRPr="00173C9D" w:rsidTr="00173C9D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jc w:val="right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BB6479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młody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dalekowidz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jc w:val="center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nie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zmniejszone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brak</w:t>
            </w:r>
          </w:p>
        </w:tc>
      </w:tr>
      <w:tr w:rsidR="00D62352" w:rsidRPr="00173C9D" w:rsidTr="00173C9D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jc w:val="right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2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BB6479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młody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BB6479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krótkowidz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jc w:val="center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tak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zmniejszone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brak</w:t>
            </w:r>
          </w:p>
        </w:tc>
      </w:tr>
      <w:tr w:rsidR="00D62352" w:rsidRPr="00173C9D" w:rsidTr="00173C9D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jc w:val="right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3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prestarczy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BB6479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krótkowidz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jc w:val="center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tak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zmniejszone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brak</w:t>
            </w:r>
          </w:p>
        </w:tc>
      </w:tr>
      <w:tr w:rsidR="00D62352" w:rsidRPr="00173C9D" w:rsidTr="00173C9D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jc w:val="right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4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prestarczy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BB6479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krótkowidz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jc w:val="center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nie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normalne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BB6479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miękkie</w:t>
            </w:r>
          </w:p>
        </w:tc>
      </w:tr>
      <w:tr w:rsidR="00D62352" w:rsidRPr="00173C9D" w:rsidTr="00173C9D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jc w:val="right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5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BB6479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młody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BB6479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krótkowidz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jc w:val="center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tak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normalne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twarde</w:t>
            </w:r>
          </w:p>
        </w:tc>
      </w:tr>
      <w:tr w:rsidR="00D62352" w:rsidRPr="00173C9D" w:rsidTr="00173C9D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jc w:val="right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6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starczy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dalekowidz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jc w:val="center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tak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zmniejszone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brak</w:t>
            </w:r>
          </w:p>
        </w:tc>
      </w:tr>
      <w:tr w:rsidR="00D62352" w:rsidRPr="00173C9D" w:rsidTr="00173C9D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jc w:val="right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7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prestarczy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dalekowidz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jc w:val="center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nie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zmniejszone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brak</w:t>
            </w:r>
          </w:p>
        </w:tc>
      </w:tr>
      <w:tr w:rsidR="00D62352" w:rsidRPr="00173C9D" w:rsidTr="00173C9D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jc w:val="right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8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prestarczy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dalekowidz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jc w:val="center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tak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zmniejszone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brak</w:t>
            </w:r>
          </w:p>
        </w:tc>
      </w:tr>
      <w:tr w:rsidR="00D62352" w:rsidRPr="00173C9D" w:rsidTr="00173C9D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jc w:val="right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9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prestarczy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BB6479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krótkowidz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jc w:val="center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nie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zmniejszone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brak</w:t>
            </w:r>
          </w:p>
        </w:tc>
      </w:tr>
      <w:tr w:rsidR="00D62352" w:rsidRPr="00173C9D" w:rsidTr="00173C9D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jc w:val="right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10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BB6479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młody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dalekowidz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jc w:val="center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tak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zmniejszone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brak</w:t>
            </w:r>
          </w:p>
        </w:tc>
      </w:tr>
      <w:tr w:rsidR="00D62352" w:rsidRPr="00173C9D" w:rsidTr="00173C9D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jc w:val="right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11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starczy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BB6479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krótkowidz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jc w:val="center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tak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normalne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twarde</w:t>
            </w:r>
          </w:p>
        </w:tc>
      </w:tr>
      <w:tr w:rsidR="00D62352" w:rsidRPr="00173C9D" w:rsidTr="00173C9D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jc w:val="right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12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prestarczy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dalekowidz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jc w:val="center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nie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normalne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BB6479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miękkie</w:t>
            </w:r>
          </w:p>
        </w:tc>
      </w:tr>
      <w:tr w:rsidR="00D62352" w:rsidRPr="00173C9D" w:rsidTr="00173C9D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jc w:val="right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13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starczy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dalekowidz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jc w:val="center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tak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normalne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brak</w:t>
            </w:r>
          </w:p>
        </w:tc>
      </w:tr>
      <w:tr w:rsidR="00D62352" w:rsidRPr="00173C9D" w:rsidTr="00173C9D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jc w:val="right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14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starczy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BB6479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krótkowidz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jc w:val="center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tak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zmniejszone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brak</w:t>
            </w:r>
          </w:p>
        </w:tc>
      </w:tr>
      <w:tr w:rsidR="00D62352" w:rsidRPr="00173C9D" w:rsidTr="00173C9D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jc w:val="right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15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starczy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BB6479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krótkowidz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jc w:val="center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nie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normalne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brak</w:t>
            </w:r>
          </w:p>
        </w:tc>
      </w:tr>
      <w:tr w:rsidR="00D62352" w:rsidRPr="00173C9D" w:rsidTr="00173C9D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jc w:val="right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16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prestarczy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BB6479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krótkowidz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jc w:val="center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tak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normalne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twarde</w:t>
            </w:r>
          </w:p>
        </w:tc>
      </w:tr>
      <w:tr w:rsidR="00D62352" w:rsidRPr="00173C9D" w:rsidTr="00173C9D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jc w:val="right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17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BB6479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młody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BB6479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krótkowidz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jc w:val="center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nie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zmniejszone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brak</w:t>
            </w:r>
          </w:p>
        </w:tc>
      </w:tr>
      <w:tr w:rsidR="00D62352" w:rsidRPr="00173C9D" w:rsidTr="00173C9D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jc w:val="right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18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starczy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BB6479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krótkowidz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jc w:val="center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nie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zmniejszone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brak</w:t>
            </w:r>
          </w:p>
        </w:tc>
      </w:tr>
      <w:tr w:rsidR="00D62352" w:rsidRPr="00173C9D" w:rsidTr="00173C9D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jc w:val="right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19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starczy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dalekowidz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jc w:val="center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nie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zmniejszone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brak</w:t>
            </w:r>
          </w:p>
        </w:tc>
      </w:tr>
      <w:tr w:rsidR="00D62352" w:rsidRPr="00173C9D" w:rsidTr="00173C9D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jc w:val="right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20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BB6479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młody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dalekowidz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jc w:val="center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nie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normalne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BB6479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miękkie</w:t>
            </w:r>
          </w:p>
        </w:tc>
      </w:tr>
      <w:tr w:rsidR="00D62352" w:rsidRPr="00173C9D" w:rsidTr="00173C9D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jc w:val="right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21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starczy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dalekowidz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jc w:val="center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nie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normalne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BB6479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miękkie</w:t>
            </w:r>
          </w:p>
        </w:tc>
      </w:tr>
      <w:tr w:rsidR="00D62352" w:rsidRPr="00D62352" w:rsidTr="00173C9D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jc w:val="right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22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prestarczy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dalekowidz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jc w:val="center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tak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173C9D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normalne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173C9D">
              <w:rPr>
                <w:rFonts w:ascii="Czcionka tekstu podstawowego" w:hAnsi="Czcionka tekstu podstawowego"/>
                <w:color w:val="000000"/>
                <w:sz w:val="22"/>
              </w:rPr>
              <w:t>brak</w:t>
            </w:r>
          </w:p>
        </w:tc>
      </w:tr>
    </w:tbl>
    <w:p w:rsidR="004C24A6" w:rsidRDefault="004C24A6" w:rsidP="00B67C2E">
      <w:pPr>
        <w:pStyle w:val="Nagwek1"/>
        <w:numPr>
          <w:ilvl w:val="0"/>
          <w:numId w:val="1"/>
        </w:numPr>
        <w:spacing w:after="240"/>
      </w:pPr>
      <w:r>
        <w:lastRenderedPageBreak/>
        <w:t>Obliczenia</w:t>
      </w:r>
    </w:p>
    <w:p w:rsidR="00173C9D" w:rsidRDefault="00173C9D" w:rsidP="003705D7">
      <w:pPr>
        <w:ind w:firstLine="349"/>
        <w:jc w:val="both"/>
      </w:pPr>
      <w:r>
        <w:t xml:space="preserve">Do powyższej tablicy decyzji zostało już wcześniej </w:t>
      </w:r>
      <w:r w:rsidR="00E645C3">
        <w:t>wygenerowane</w:t>
      </w:r>
      <w:r>
        <w:t xml:space="preserve"> sześć reguł. Brzmią one następująco:</w:t>
      </w:r>
    </w:p>
    <w:p w:rsidR="00173C9D" w:rsidRDefault="00173C9D" w:rsidP="00BF0B44">
      <w:pPr>
        <w:pStyle w:val="Akapitzlist"/>
        <w:numPr>
          <w:ilvl w:val="0"/>
          <w:numId w:val="5"/>
        </w:numPr>
        <w:spacing w:after="0"/>
        <w:jc w:val="both"/>
      </w:pPr>
      <w:r>
        <w:t>R1</w:t>
      </w:r>
      <w:r>
        <w:tab/>
        <w:t xml:space="preserve">JEZELI </w:t>
      </w:r>
      <w:r w:rsidR="00E645C3">
        <w:t>Łzawienie</w:t>
      </w:r>
      <w:r>
        <w:t xml:space="preserve"> JEST zmniejszone TO SOCZEWKI JEST brak</w:t>
      </w:r>
      <w:r>
        <w:tab/>
      </w:r>
    </w:p>
    <w:p w:rsidR="00173C9D" w:rsidRDefault="00173C9D" w:rsidP="00BF0B44">
      <w:pPr>
        <w:pStyle w:val="Akapitzlist"/>
        <w:numPr>
          <w:ilvl w:val="0"/>
          <w:numId w:val="5"/>
        </w:numPr>
        <w:spacing w:after="0"/>
        <w:jc w:val="both"/>
      </w:pPr>
      <w:r>
        <w:t>R2</w:t>
      </w:r>
      <w:r>
        <w:tab/>
        <w:t xml:space="preserve">JEZELI Wiek JEST </w:t>
      </w:r>
      <w:r w:rsidR="00E645C3">
        <w:t>młody</w:t>
      </w:r>
      <w:r>
        <w:t xml:space="preserve"> ORAZ Astygmatyzm JEST nie ORAZ </w:t>
      </w:r>
      <w:r w:rsidR="00E645C3">
        <w:t>Łzawienie</w:t>
      </w:r>
      <w:r>
        <w:t xml:space="preserve"> JEST normalne TO SOCZEWKI JEST </w:t>
      </w:r>
      <w:r w:rsidR="00E645C3">
        <w:t>miękkie</w:t>
      </w:r>
      <w:r w:rsidR="00BF0B44">
        <w:tab/>
      </w:r>
      <w:r>
        <w:tab/>
      </w:r>
      <w:r>
        <w:tab/>
      </w:r>
      <w:r>
        <w:tab/>
      </w:r>
      <w:r>
        <w:tab/>
      </w:r>
    </w:p>
    <w:p w:rsidR="00173C9D" w:rsidRDefault="00173C9D" w:rsidP="00BF0B44">
      <w:pPr>
        <w:pStyle w:val="Akapitzlist"/>
        <w:numPr>
          <w:ilvl w:val="0"/>
          <w:numId w:val="5"/>
        </w:numPr>
        <w:spacing w:after="0"/>
        <w:jc w:val="both"/>
      </w:pPr>
      <w:r>
        <w:t>R3</w:t>
      </w:r>
      <w:r>
        <w:tab/>
        <w:t xml:space="preserve">JEZELI Wada_wzroku JEST </w:t>
      </w:r>
      <w:r w:rsidR="00E645C3">
        <w:t>krótkowidz</w:t>
      </w:r>
      <w:r>
        <w:t xml:space="preserve"> ORAZ Astygmatyzm JEST tak ORAZ </w:t>
      </w:r>
      <w:r w:rsidR="00E645C3">
        <w:t>Łzawienie</w:t>
      </w:r>
      <w:r>
        <w:t xml:space="preserve"> JEST normalne TO SOCZEWKI JEST twarde</w:t>
      </w:r>
      <w:r>
        <w:tab/>
      </w:r>
      <w:r>
        <w:tab/>
      </w:r>
    </w:p>
    <w:p w:rsidR="00173C9D" w:rsidRDefault="00173C9D" w:rsidP="00BF0B44">
      <w:pPr>
        <w:pStyle w:val="Akapitzlist"/>
        <w:numPr>
          <w:ilvl w:val="0"/>
          <w:numId w:val="5"/>
        </w:numPr>
        <w:spacing w:after="0"/>
        <w:jc w:val="both"/>
      </w:pPr>
      <w:r>
        <w:t>R4</w:t>
      </w:r>
      <w:r>
        <w:tab/>
        <w:t xml:space="preserve">JEZELI Wiek JEST prestarczy ORAZ Astygmatyzm JEST nie ORAZ </w:t>
      </w:r>
      <w:r w:rsidR="00E645C3">
        <w:t>Łzawienie</w:t>
      </w:r>
      <w:r>
        <w:t xml:space="preserve"> JEST normalne TO SOCZEWKI JEST </w:t>
      </w:r>
      <w:r w:rsidR="00E645C3">
        <w:t>miękkie</w:t>
      </w:r>
      <w:r>
        <w:tab/>
      </w:r>
      <w:r>
        <w:tab/>
      </w:r>
      <w:r>
        <w:tab/>
      </w:r>
    </w:p>
    <w:p w:rsidR="00173C9D" w:rsidRDefault="00173C9D" w:rsidP="00BF0B44">
      <w:pPr>
        <w:pStyle w:val="Akapitzlist"/>
        <w:numPr>
          <w:ilvl w:val="0"/>
          <w:numId w:val="5"/>
        </w:numPr>
        <w:spacing w:after="0"/>
        <w:jc w:val="both"/>
      </w:pPr>
      <w:r>
        <w:t>R5</w:t>
      </w:r>
      <w:r>
        <w:tab/>
        <w:t xml:space="preserve">JEZELI Wiek JEST </w:t>
      </w:r>
      <w:r w:rsidR="00E645C3">
        <w:t>młody</w:t>
      </w:r>
      <w:r>
        <w:t xml:space="preserve"> ORAZ Astygmatyzm JEST tak ORAZ </w:t>
      </w:r>
      <w:r w:rsidR="00E645C3">
        <w:t>Łzawienie</w:t>
      </w:r>
      <w:r>
        <w:t xml:space="preserve"> JEST normalne TO SOCZEWKI JEST twarde</w:t>
      </w:r>
      <w:r>
        <w:tab/>
      </w:r>
      <w:r>
        <w:tab/>
      </w:r>
      <w:r>
        <w:tab/>
      </w:r>
      <w:r>
        <w:tab/>
      </w:r>
      <w:r>
        <w:tab/>
      </w:r>
    </w:p>
    <w:p w:rsidR="00E645C3" w:rsidRDefault="00173C9D" w:rsidP="00BF0B44">
      <w:pPr>
        <w:pStyle w:val="Akapitzlist"/>
        <w:numPr>
          <w:ilvl w:val="0"/>
          <w:numId w:val="5"/>
        </w:numPr>
        <w:jc w:val="both"/>
      </w:pPr>
      <w:r>
        <w:t>R6</w:t>
      </w:r>
      <w:r>
        <w:tab/>
        <w:t xml:space="preserve">JEZELI Wiek JEST </w:t>
      </w:r>
      <w:r w:rsidR="00E645C3">
        <w:t>młody</w:t>
      </w:r>
      <w:r>
        <w:t xml:space="preserve"> ORAZ Astygmatyzm JEST tak ORAZ </w:t>
      </w:r>
      <w:r w:rsidR="00E645C3">
        <w:t>Łzawienie</w:t>
      </w:r>
      <w:r>
        <w:t xml:space="preserve"> JEST normalne TO SOCZEWKI JEST twarde</w:t>
      </w:r>
      <w:r>
        <w:tab/>
      </w:r>
      <w:r w:rsidR="00E645C3">
        <w:t>.</w:t>
      </w:r>
    </w:p>
    <w:p w:rsidR="00BF0B44" w:rsidRDefault="00E645C3" w:rsidP="00BF0B44">
      <w:pPr>
        <w:spacing w:after="0"/>
        <w:jc w:val="both"/>
      </w:pPr>
      <w:r>
        <w:t>Kolejnym krokiem jest wykonanie dla tych reguł obliczeń ustalających jaką siłę, dokładność, ogólność, specyficzność i wsparcie ma każda z nich.</w:t>
      </w:r>
    </w:p>
    <w:p w:rsidR="009B4215" w:rsidRDefault="009B4215" w:rsidP="00BF0B44">
      <w:pPr>
        <w:spacing w:after="0"/>
        <w:jc w:val="both"/>
      </w:pPr>
    </w:p>
    <w:p w:rsidR="00BF0B44" w:rsidRDefault="00BF0B44" w:rsidP="00E645C3">
      <w:pPr>
        <w:jc w:val="both"/>
      </w:pPr>
      <w:r>
        <w:t>Parametr siła określa liczbę poprawnie klasyfikowanych przypadków.</w:t>
      </w:r>
      <w:r w:rsidR="00173C9D">
        <w:tab/>
      </w:r>
      <w:r>
        <w:t>Siła = E</w:t>
      </w:r>
      <w:r>
        <w:rPr>
          <w:vertAlign w:val="subscript"/>
        </w:rPr>
        <w:t>p.</w:t>
      </w:r>
    </w:p>
    <w:p w:rsidR="00BF0B44" w:rsidRDefault="00BF0B44" w:rsidP="00BF0B44">
      <w:pPr>
        <w:jc w:val="both"/>
      </w:pPr>
      <w:r>
        <w:t xml:space="preserve">Parametr dokładność jest stosunkiem liczby poprawnie klasyfikowanych przypadków (Ep) z bazy informacyjnej do sumy przypadków klasyfikowanych poprawnie (Ep) oraz błędnie (Eb). </w:t>
      </w:r>
    </w:p>
    <w:p w:rsidR="00BF0B44" w:rsidRDefault="00BF0B44" w:rsidP="00BF0B44">
      <w:pPr>
        <w:jc w:val="both"/>
      </w:pPr>
      <w:r>
        <w:t xml:space="preserve">Dokładność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den>
        </m:f>
      </m:oMath>
    </w:p>
    <w:p w:rsidR="00BF0B44" w:rsidRDefault="00BF0B44" w:rsidP="00BF0B44">
      <w:pPr>
        <w:jc w:val="both"/>
      </w:pPr>
      <w:r>
        <w:t>Parametr ogólność jest stosunkiem sumy przypadków klasyfikowanych poprawnie (Ep) oraz błędnie (Eb) do całkowitej liczby przypadków w zbiorze uczącym (E).</w:t>
      </w:r>
    </w:p>
    <w:p w:rsidR="00BF0B44" w:rsidRDefault="00BF0B44" w:rsidP="00BF0B44">
      <w:pPr>
        <w:jc w:val="both"/>
      </w:pPr>
      <w:r>
        <w:t xml:space="preserve">Ogólność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E</m:t>
            </m:r>
          </m:den>
        </m:f>
      </m:oMath>
    </w:p>
    <w:p w:rsidR="00BF0B44" w:rsidRDefault="00BF0B44" w:rsidP="00BF0B44">
      <w:pPr>
        <w:jc w:val="both"/>
      </w:pPr>
      <w:r>
        <w:t xml:space="preserve">Parametr specyficzność jest stosunkiem liczby poprawnie klasyfikowanych przypadków (Ep) z bazy informacyjnej do liczby przypadków w tej bazie, należących do danej klasy decyzyjnej (Ek). </w:t>
      </w:r>
    </w:p>
    <w:p w:rsidR="00BF0B44" w:rsidRDefault="00BF0B44" w:rsidP="00BF0B44">
      <w:pPr>
        <w:jc w:val="both"/>
      </w:pPr>
      <w:r>
        <w:t xml:space="preserve">Specyficzność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</w:p>
    <w:p w:rsidR="00BF0B44" w:rsidRDefault="00BF0B44" w:rsidP="00BF0B44">
      <w:pPr>
        <w:jc w:val="both"/>
      </w:pPr>
      <w:r>
        <w:t>Parametr wsparcie to stosunek liczby poprawnie klasyfikowanych przypadków (Ep) z bazy informacyjnej do całkowitej liczby przypadków w tym zbiorze (E).</w:t>
      </w:r>
    </w:p>
    <w:p w:rsidR="00BF0B44" w:rsidRDefault="008268E2" w:rsidP="00BF0B44">
      <w:pPr>
        <w:jc w:val="both"/>
      </w:pPr>
      <w:r>
        <w:t xml:space="preserve">Wsparcie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E</m:t>
            </m:r>
          </m:den>
        </m:f>
      </m:oMath>
    </w:p>
    <w:p w:rsidR="00BF0B44" w:rsidRDefault="009B4215" w:rsidP="00BF0B44">
      <w:pPr>
        <w:jc w:val="both"/>
      </w:pPr>
      <w:r>
        <w:t>Dla powyżej przedstawionych reguł przygotowano tabelę wraz z obliczonymi parametrami i pokrytymi przez nie przypadkami.</w:t>
      </w:r>
    </w:p>
    <w:tbl>
      <w:tblPr>
        <w:tblStyle w:val="Tabela-Siatka"/>
        <w:tblW w:w="0" w:type="auto"/>
        <w:jc w:val="center"/>
        <w:tblLook w:val="04A0"/>
      </w:tblPr>
      <w:tblGrid>
        <w:gridCol w:w="1094"/>
        <w:gridCol w:w="1044"/>
        <w:gridCol w:w="1267"/>
        <w:gridCol w:w="1135"/>
        <w:gridCol w:w="1487"/>
        <w:gridCol w:w="1133"/>
        <w:gridCol w:w="2020"/>
      </w:tblGrid>
      <w:tr w:rsidR="009B4215" w:rsidTr="00892ADB">
        <w:trPr>
          <w:jc w:val="center"/>
        </w:trPr>
        <w:tc>
          <w:tcPr>
            <w:tcW w:w="1094" w:type="dxa"/>
            <w:vAlign w:val="center"/>
          </w:tcPr>
          <w:p w:rsidR="009B4215" w:rsidRDefault="009B4215" w:rsidP="00892ADB">
            <w:pPr>
              <w:jc w:val="center"/>
            </w:pPr>
            <w:r>
              <w:lastRenderedPageBreak/>
              <w:t>Reguła</w:t>
            </w:r>
          </w:p>
        </w:tc>
        <w:tc>
          <w:tcPr>
            <w:tcW w:w="1044" w:type="dxa"/>
            <w:vAlign w:val="center"/>
          </w:tcPr>
          <w:p w:rsidR="009B4215" w:rsidRDefault="009B4215" w:rsidP="00892ADB">
            <w:pPr>
              <w:jc w:val="center"/>
            </w:pPr>
            <w:r>
              <w:t>Siła</w:t>
            </w:r>
          </w:p>
        </w:tc>
        <w:tc>
          <w:tcPr>
            <w:tcW w:w="1267" w:type="dxa"/>
            <w:vAlign w:val="center"/>
          </w:tcPr>
          <w:p w:rsidR="009B4215" w:rsidRDefault="009B4215" w:rsidP="00892ADB">
            <w:pPr>
              <w:jc w:val="center"/>
            </w:pPr>
            <w:r>
              <w:t>Dokładność</w:t>
            </w:r>
          </w:p>
        </w:tc>
        <w:tc>
          <w:tcPr>
            <w:tcW w:w="1135" w:type="dxa"/>
            <w:vAlign w:val="center"/>
          </w:tcPr>
          <w:p w:rsidR="009B4215" w:rsidRDefault="009B4215" w:rsidP="00892ADB">
            <w:pPr>
              <w:jc w:val="center"/>
            </w:pPr>
            <w:r>
              <w:t>Ogólność</w:t>
            </w:r>
          </w:p>
        </w:tc>
        <w:tc>
          <w:tcPr>
            <w:tcW w:w="1487" w:type="dxa"/>
            <w:vAlign w:val="center"/>
          </w:tcPr>
          <w:p w:rsidR="009B4215" w:rsidRDefault="009B4215" w:rsidP="00892ADB">
            <w:pPr>
              <w:jc w:val="center"/>
            </w:pPr>
            <w:r>
              <w:t>Specyficzność</w:t>
            </w:r>
          </w:p>
        </w:tc>
        <w:tc>
          <w:tcPr>
            <w:tcW w:w="1133" w:type="dxa"/>
            <w:vAlign w:val="center"/>
          </w:tcPr>
          <w:p w:rsidR="009B4215" w:rsidRDefault="009B4215" w:rsidP="00892ADB">
            <w:pPr>
              <w:jc w:val="center"/>
            </w:pPr>
            <w:r>
              <w:t>Wsparcie</w:t>
            </w:r>
          </w:p>
        </w:tc>
        <w:tc>
          <w:tcPr>
            <w:tcW w:w="2020" w:type="dxa"/>
            <w:vAlign w:val="center"/>
          </w:tcPr>
          <w:p w:rsidR="009B4215" w:rsidRDefault="009B4215" w:rsidP="00892ADB">
            <w:pPr>
              <w:jc w:val="center"/>
            </w:pPr>
            <w:r>
              <w:t>Przypadki</w:t>
            </w:r>
          </w:p>
        </w:tc>
      </w:tr>
      <w:tr w:rsidR="009B4215" w:rsidTr="00892ADB">
        <w:trPr>
          <w:jc w:val="center"/>
        </w:trPr>
        <w:tc>
          <w:tcPr>
            <w:tcW w:w="1094" w:type="dxa"/>
            <w:vAlign w:val="center"/>
          </w:tcPr>
          <w:p w:rsidR="009B4215" w:rsidRDefault="009B4215" w:rsidP="00892ADB">
            <w:pPr>
              <w:jc w:val="center"/>
            </w:pPr>
            <w:r>
              <w:t>R1</w:t>
            </w:r>
          </w:p>
        </w:tc>
        <w:tc>
          <w:tcPr>
            <w:tcW w:w="1044" w:type="dxa"/>
            <w:vAlign w:val="center"/>
          </w:tcPr>
          <w:p w:rsidR="009B4215" w:rsidRDefault="009B4215" w:rsidP="00892ADB">
            <w:pPr>
              <w:jc w:val="center"/>
            </w:pPr>
            <w:r>
              <w:t>12</w:t>
            </w:r>
          </w:p>
        </w:tc>
        <w:tc>
          <w:tcPr>
            <w:tcW w:w="1267" w:type="dxa"/>
            <w:vAlign w:val="center"/>
          </w:tcPr>
          <w:p w:rsidR="009B4215" w:rsidRDefault="009B4215" w:rsidP="00892ADB">
            <w:pPr>
              <w:jc w:val="center"/>
            </w:pPr>
            <w:r>
              <w:t>1</w:t>
            </w:r>
          </w:p>
        </w:tc>
        <w:tc>
          <w:tcPr>
            <w:tcW w:w="1135" w:type="dxa"/>
            <w:vAlign w:val="center"/>
          </w:tcPr>
          <w:p w:rsidR="009B4215" w:rsidRDefault="009B4215" w:rsidP="00892ADB">
            <w:pPr>
              <w:jc w:val="center"/>
            </w:pPr>
            <w:r>
              <w:t>0,545455</w:t>
            </w:r>
          </w:p>
        </w:tc>
        <w:tc>
          <w:tcPr>
            <w:tcW w:w="1487" w:type="dxa"/>
            <w:vAlign w:val="center"/>
          </w:tcPr>
          <w:p w:rsidR="009B4215" w:rsidRDefault="009B4215" w:rsidP="00892ADB">
            <w:pPr>
              <w:jc w:val="center"/>
            </w:pPr>
            <w:r>
              <w:t>0,8</w:t>
            </w:r>
          </w:p>
        </w:tc>
        <w:tc>
          <w:tcPr>
            <w:tcW w:w="1133" w:type="dxa"/>
            <w:vAlign w:val="center"/>
          </w:tcPr>
          <w:p w:rsidR="009B4215" w:rsidRDefault="00D3732E" w:rsidP="00892ADB">
            <w:pPr>
              <w:jc w:val="center"/>
            </w:pPr>
            <w:r>
              <w:t>0,545455</w:t>
            </w:r>
          </w:p>
        </w:tc>
        <w:tc>
          <w:tcPr>
            <w:tcW w:w="2020" w:type="dxa"/>
            <w:vAlign w:val="center"/>
          </w:tcPr>
          <w:p w:rsidR="009B4215" w:rsidRDefault="00D3732E" w:rsidP="00892ADB">
            <w:pPr>
              <w:jc w:val="center"/>
            </w:pPr>
            <w:r>
              <w:t>1, 2, 3, 6, 7, 8, 9, 10, 14, 17, 18, 19</w:t>
            </w:r>
          </w:p>
        </w:tc>
      </w:tr>
      <w:tr w:rsidR="009B4215" w:rsidTr="00892ADB">
        <w:trPr>
          <w:jc w:val="center"/>
        </w:trPr>
        <w:tc>
          <w:tcPr>
            <w:tcW w:w="1094" w:type="dxa"/>
            <w:vAlign w:val="center"/>
          </w:tcPr>
          <w:p w:rsidR="009B4215" w:rsidRDefault="009B4215" w:rsidP="00892ADB">
            <w:pPr>
              <w:jc w:val="center"/>
            </w:pPr>
            <w:r>
              <w:t>R2</w:t>
            </w:r>
          </w:p>
        </w:tc>
        <w:tc>
          <w:tcPr>
            <w:tcW w:w="1044" w:type="dxa"/>
            <w:vAlign w:val="center"/>
          </w:tcPr>
          <w:p w:rsidR="009B4215" w:rsidRDefault="009B4215" w:rsidP="00892ADB">
            <w:pPr>
              <w:jc w:val="center"/>
            </w:pPr>
            <w:r>
              <w:t>1</w:t>
            </w:r>
          </w:p>
        </w:tc>
        <w:tc>
          <w:tcPr>
            <w:tcW w:w="1267" w:type="dxa"/>
            <w:vAlign w:val="center"/>
          </w:tcPr>
          <w:p w:rsidR="009B4215" w:rsidRDefault="009B4215" w:rsidP="00892ADB">
            <w:pPr>
              <w:jc w:val="center"/>
            </w:pPr>
            <w:r>
              <w:t>1</w:t>
            </w:r>
          </w:p>
        </w:tc>
        <w:tc>
          <w:tcPr>
            <w:tcW w:w="1135" w:type="dxa"/>
            <w:vAlign w:val="center"/>
          </w:tcPr>
          <w:p w:rsidR="009B4215" w:rsidRDefault="009B4215" w:rsidP="00892ADB">
            <w:pPr>
              <w:jc w:val="center"/>
            </w:pPr>
            <w:r>
              <w:t>0,045455</w:t>
            </w:r>
          </w:p>
        </w:tc>
        <w:tc>
          <w:tcPr>
            <w:tcW w:w="1487" w:type="dxa"/>
            <w:vAlign w:val="center"/>
          </w:tcPr>
          <w:p w:rsidR="009B4215" w:rsidRDefault="009B4215" w:rsidP="00892ADB">
            <w:pPr>
              <w:jc w:val="center"/>
            </w:pPr>
            <w:r>
              <w:t>0,25</w:t>
            </w:r>
          </w:p>
        </w:tc>
        <w:tc>
          <w:tcPr>
            <w:tcW w:w="1133" w:type="dxa"/>
            <w:vAlign w:val="center"/>
          </w:tcPr>
          <w:p w:rsidR="009B4215" w:rsidRDefault="00D3732E" w:rsidP="00892ADB">
            <w:pPr>
              <w:jc w:val="center"/>
            </w:pPr>
            <w:r>
              <w:t>0,045455</w:t>
            </w:r>
          </w:p>
        </w:tc>
        <w:tc>
          <w:tcPr>
            <w:tcW w:w="2020" w:type="dxa"/>
            <w:vAlign w:val="center"/>
          </w:tcPr>
          <w:p w:rsidR="009B4215" w:rsidRDefault="00D3732E" w:rsidP="00892ADB">
            <w:pPr>
              <w:jc w:val="center"/>
            </w:pPr>
            <w:r>
              <w:t>20</w:t>
            </w:r>
          </w:p>
        </w:tc>
      </w:tr>
      <w:tr w:rsidR="009B4215" w:rsidTr="00892ADB">
        <w:trPr>
          <w:jc w:val="center"/>
        </w:trPr>
        <w:tc>
          <w:tcPr>
            <w:tcW w:w="1094" w:type="dxa"/>
            <w:vAlign w:val="center"/>
          </w:tcPr>
          <w:p w:rsidR="009B4215" w:rsidRDefault="009B4215" w:rsidP="00892ADB">
            <w:pPr>
              <w:jc w:val="center"/>
            </w:pPr>
            <w:r>
              <w:t>R3</w:t>
            </w:r>
          </w:p>
        </w:tc>
        <w:tc>
          <w:tcPr>
            <w:tcW w:w="1044" w:type="dxa"/>
            <w:vAlign w:val="center"/>
          </w:tcPr>
          <w:p w:rsidR="009B4215" w:rsidRDefault="009B4215" w:rsidP="00892ADB">
            <w:pPr>
              <w:jc w:val="center"/>
            </w:pPr>
            <w:r>
              <w:t>3</w:t>
            </w:r>
          </w:p>
        </w:tc>
        <w:tc>
          <w:tcPr>
            <w:tcW w:w="1267" w:type="dxa"/>
            <w:vAlign w:val="center"/>
          </w:tcPr>
          <w:p w:rsidR="009B4215" w:rsidRDefault="009B4215" w:rsidP="00892ADB">
            <w:pPr>
              <w:jc w:val="center"/>
            </w:pPr>
            <w:r>
              <w:t>1</w:t>
            </w:r>
          </w:p>
        </w:tc>
        <w:tc>
          <w:tcPr>
            <w:tcW w:w="1135" w:type="dxa"/>
            <w:vAlign w:val="center"/>
          </w:tcPr>
          <w:p w:rsidR="009B4215" w:rsidRDefault="009B4215" w:rsidP="00892ADB">
            <w:pPr>
              <w:jc w:val="center"/>
            </w:pPr>
            <w:r>
              <w:t>0,136364</w:t>
            </w:r>
          </w:p>
        </w:tc>
        <w:tc>
          <w:tcPr>
            <w:tcW w:w="1487" w:type="dxa"/>
            <w:vAlign w:val="center"/>
          </w:tcPr>
          <w:p w:rsidR="009B4215" w:rsidRDefault="009B4215" w:rsidP="00892ADB">
            <w:pPr>
              <w:jc w:val="center"/>
            </w:pPr>
            <w:r>
              <w:t>1</w:t>
            </w:r>
          </w:p>
        </w:tc>
        <w:tc>
          <w:tcPr>
            <w:tcW w:w="1133" w:type="dxa"/>
            <w:vAlign w:val="center"/>
          </w:tcPr>
          <w:p w:rsidR="009B4215" w:rsidRDefault="00D3732E" w:rsidP="00892ADB">
            <w:pPr>
              <w:jc w:val="center"/>
            </w:pPr>
            <w:r>
              <w:t>0,136364</w:t>
            </w:r>
          </w:p>
        </w:tc>
        <w:tc>
          <w:tcPr>
            <w:tcW w:w="2020" w:type="dxa"/>
            <w:vAlign w:val="center"/>
          </w:tcPr>
          <w:p w:rsidR="009B4215" w:rsidRDefault="00D3732E" w:rsidP="00892ADB">
            <w:pPr>
              <w:jc w:val="center"/>
            </w:pPr>
            <w:r>
              <w:t>5, 11, 16</w:t>
            </w:r>
          </w:p>
        </w:tc>
      </w:tr>
      <w:tr w:rsidR="009B4215" w:rsidTr="00892ADB">
        <w:trPr>
          <w:jc w:val="center"/>
        </w:trPr>
        <w:tc>
          <w:tcPr>
            <w:tcW w:w="1094" w:type="dxa"/>
            <w:vAlign w:val="center"/>
          </w:tcPr>
          <w:p w:rsidR="009B4215" w:rsidRDefault="009B4215" w:rsidP="00892ADB">
            <w:pPr>
              <w:jc w:val="center"/>
            </w:pPr>
            <w:r>
              <w:t>R4</w:t>
            </w:r>
          </w:p>
        </w:tc>
        <w:tc>
          <w:tcPr>
            <w:tcW w:w="1044" w:type="dxa"/>
            <w:vAlign w:val="center"/>
          </w:tcPr>
          <w:p w:rsidR="009B4215" w:rsidRDefault="009B4215" w:rsidP="00892ADB">
            <w:pPr>
              <w:jc w:val="center"/>
            </w:pPr>
            <w:r>
              <w:t>1</w:t>
            </w:r>
          </w:p>
        </w:tc>
        <w:tc>
          <w:tcPr>
            <w:tcW w:w="1267" w:type="dxa"/>
            <w:vAlign w:val="center"/>
          </w:tcPr>
          <w:p w:rsidR="009B4215" w:rsidRDefault="009B4215" w:rsidP="00892ADB">
            <w:pPr>
              <w:jc w:val="center"/>
            </w:pPr>
            <w:r>
              <w:t>1</w:t>
            </w:r>
          </w:p>
        </w:tc>
        <w:tc>
          <w:tcPr>
            <w:tcW w:w="1135" w:type="dxa"/>
            <w:vAlign w:val="center"/>
          </w:tcPr>
          <w:p w:rsidR="009B4215" w:rsidRDefault="003D5920" w:rsidP="00892ADB">
            <w:pPr>
              <w:jc w:val="center"/>
            </w:pPr>
            <w:r w:rsidRPr="003D5920">
              <w:t>0,090909</w:t>
            </w:r>
          </w:p>
        </w:tc>
        <w:tc>
          <w:tcPr>
            <w:tcW w:w="1487" w:type="dxa"/>
            <w:vAlign w:val="center"/>
          </w:tcPr>
          <w:p w:rsidR="009B4215" w:rsidRDefault="00D3732E" w:rsidP="00892ADB">
            <w:pPr>
              <w:jc w:val="center"/>
            </w:pPr>
            <w:r>
              <w:t>0,</w:t>
            </w:r>
            <w:r w:rsidR="003D5920">
              <w:t>5</w:t>
            </w:r>
          </w:p>
        </w:tc>
        <w:tc>
          <w:tcPr>
            <w:tcW w:w="1133" w:type="dxa"/>
            <w:vAlign w:val="center"/>
          </w:tcPr>
          <w:p w:rsidR="009B4215" w:rsidRDefault="003D5920" w:rsidP="00892ADB">
            <w:pPr>
              <w:jc w:val="center"/>
            </w:pPr>
            <w:r w:rsidRPr="003D5920">
              <w:t>0,090909</w:t>
            </w:r>
          </w:p>
        </w:tc>
        <w:tc>
          <w:tcPr>
            <w:tcW w:w="2020" w:type="dxa"/>
            <w:vAlign w:val="center"/>
          </w:tcPr>
          <w:p w:rsidR="009B4215" w:rsidRDefault="00D3732E" w:rsidP="00892ADB">
            <w:pPr>
              <w:jc w:val="center"/>
            </w:pPr>
            <w:r>
              <w:t>4</w:t>
            </w:r>
            <w:r w:rsidR="003D5920">
              <w:t>, 12</w:t>
            </w:r>
          </w:p>
        </w:tc>
      </w:tr>
      <w:tr w:rsidR="009B4215" w:rsidTr="00892ADB">
        <w:trPr>
          <w:jc w:val="center"/>
        </w:trPr>
        <w:tc>
          <w:tcPr>
            <w:tcW w:w="1094" w:type="dxa"/>
            <w:vAlign w:val="center"/>
          </w:tcPr>
          <w:p w:rsidR="009B4215" w:rsidRDefault="009B4215" w:rsidP="00892ADB">
            <w:pPr>
              <w:jc w:val="center"/>
            </w:pPr>
            <w:r>
              <w:t>R5</w:t>
            </w:r>
          </w:p>
        </w:tc>
        <w:tc>
          <w:tcPr>
            <w:tcW w:w="1044" w:type="dxa"/>
            <w:vAlign w:val="center"/>
          </w:tcPr>
          <w:p w:rsidR="009B4215" w:rsidRDefault="009B4215" w:rsidP="00892ADB">
            <w:pPr>
              <w:jc w:val="center"/>
            </w:pPr>
            <w:r>
              <w:t>1</w:t>
            </w:r>
          </w:p>
        </w:tc>
        <w:tc>
          <w:tcPr>
            <w:tcW w:w="1267" w:type="dxa"/>
            <w:vAlign w:val="center"/>
          </w:tcPr>
          <w:p w:rsidR="009B4215" w:rsidRDefault="009B4215" w:rsidP="00892ADB">
            <w:pPr>
              <w:jc w:val="center"/>
            </w:pPr>
            <w:r>
              <w:t>1</w:t>
            </w:r>
          </w:p>
        </w:tc>
        <w:tc>
          <w:tcPr>
            <w:tcW w:w="1135" w:type="dxa"/>
            <w:vAlign w:val="center"/>
          </w:tcPr>
          <w:p w:rsidR="009B4215" w:rsidRDefault="009B4215" w:rsidP="00892ADB">
            <w:pPr>
              <w:jc w:val="center"/>
            </w:pPr>
            <w:r>
              <w:t>0,045455</w:t>
            </w:r>
          </w:p>
        </w:tc>
        <w:tc>
          <w:tcPr>
            <w:tcW w:w="1487" w:type="dxa"/>
            <w:vAlign w:val="center"/>
          </w:tcPr>
          <w:p w:rsidR="009B4215" w:rsidRDefault="00D3732E" w:rsidP="00892ADB">
            <w:pPr>
              <w:jc w:val="center"/>
            </w:pPr>
            <w:r>
              <w:t>0,33</w:t>
            </w:r>
          </w:p>
        </w:tc>
        <w:tc>
          <w:tcPr>
            <w:tcW w:w="1133" w:type="dxa"/>
            <w:vAlign w:val="center"/>
          </w:tcPr>
          <w:p w:rsidR="009B4215" w:rsidRDefault="00D3732E" w:rsidP="00892ADB">
            <w:pPr>
              <w:jc w:val="center"/>
            </w:pPr>
            <w:r>
              <w:t>0,045455</w:t>
            </w:r>
          </w:p>
        </w:tc>
        <w:tc>
          <w:tcPr>
            <w:tcW w:w="2020" w:type="dxa"/>
            <w:vAlign w:val="center"/>
          </w:tcPr>
          <w:p w:rsidR="009B4215" w:rsidRDefault="00D3732E" w:rsidP="00892ADB">
            <w:pPr>
              <w:jc w:val="center"/>
            </w:pPr>
            <w:r>
              <w:t>5</w:t>
            </w:r>
          </w:p>
        </w:tc>
      </w:tr>
      <w:tr w:rsidR="009B4215" w:rsidTr="00892ADB">
        <w:trPr>
          <w:jc w:val="center"/>
        </w:trPr>
        <w:tc>
          <w:tcPr>
            <w:tcW w:w="1094" w:type="dxa"/>
            <w:vAlign w:val="center"/>
          </w:tcPr>
          <w:p w:rsidR="009B4215" w:rsidRDefault="009B4215" w:rsidP="00892ADB">
            <w:pPr>
              <w:jc w:val="center"/>
            </w:pPr>
            <w:r>
              <w:t>R6</w:t>
            </w:r>
          </w:p>
        </w:tc>
        <w:tc>
          <w:tcPr>
            <w:tcW w:w="1044" w:type="dxa"/>
            <w:vAlign w:val="center"/>
          </w:tcPr>
          <w:p w:rsidR="009B4215" w:rsidRDefault="009B4215" w:rsidP="00892ADB">
            <w:pPr>
              <w:jc w:val="center"/>
            </w:pPr>
            <w:r>
              <w:t>1</w:t>
            </w:r>
          </w:p>
        </w:tc>
        <w:tc>
          <w:tcPr>
            <w:tcW w:w="1267" w:type="dxa"/>
            <w:vAlign w:val="center"/>
          </w:tcPr>
          <w:p w:rsidR="009B4215" w:rsidRDefault="009B4215" w:rsidP="00892ADB">
            <w:pPr>
              <w:jc w:val="center"/>
            </w:pPr>
            <w:r>
              <w:t>1</w:t>
            </w:r>
          </w:p>
        </w:tc>
        <w:tc>
          <w:tcPr>
            <w:tcW w:w="1135" w:type="dxa"/>
            <w:vAlign w:val="center"/>
          </w:tcPr>
          <w:p w:rsidR="009B4215" w:rsidRDefault="009B4215" w:rsidP="00892ADB">
            <w:pPr>
              <w:jc w:val="center"/>
            </w:pPr>
            <w:r>
              <w:t>0,045455</w:t>
            </w:r>
          </w:p>
        </w:tc>
        <w:tc>
          <w:tcPr>
            <w:tcW w:w="1487" w:type="dxa"/>
            <w:vAlign w:val="center"/>
          </w:tcPr>
          <w:p w:rsidR="009B4215" w:rsidRDefault="00D3732E" w:rsidP="00892ADB">
            <w:pPr>
              <w:jc w:val="center"/>
            </w:pPr>
            <w:r>
              <w:t>0,33</w:t>
            </w:r>
          </w:p>
        </w:tc>
        <w:tc>
          <w:tcPr>
            <w:tcW w:w="1133" w:type="dxa"/>
            <w:vAlign w:val="center"/>
          </w:tcPr>
          <w:p w:rsidR="009B4215" w:rsidRDefault="00D3732E" w:rsidP="00892ADB">
            <w:pPr>
              <w:jc w:val="center"/>
            </w:pPr>
            <w:r>
              <w:t>0,045455</w:t>
            </w:r>
          </w:p>
        </w:tc>
        <w:tc>
          <w:tcPr>
            <w:tcW w:w="2020" w:type="dxa"/>
            <w:vAlign w:val="center"/>
          </w:tcPr>
          <w:p w:rsidR="009B4215" w:rsidRDefault="00D3732E" w:rsidP="00892ADB">
            <w:pPr>
              <w:jc w:val="center"/>
            </w:pPr>
            <w:r>
              <w:t>5</w:t>
            </w:r>
          </w:p>
        </w:tc>
      </w:tr>
    </w:tbl>
    <w:p w:rsidR="009B4215" w:rsidRDefault="009B4215" w:rsidP="00BF0B44">
      <w:pPr>
        <w:jc w:val="both"/>
      </w:pPr>
    </w:p>
    <w:p w:rsidR="00892ADB" w:rsidRDefault="00892ADB" w:rsidP="00892ADB">
      <w:pPr>
        <w:ind w:firstLine="349"/>
        <w:jc w:val="both"/>
      </w:pPr>
      <w:r>
        <w:t>Jak można zauważyć, nie wszystkie przypadki tablicy decyzji zostały pokryte przez sześć powyższych reguł. W związku z tym, w kolejnym kroku, należy wyznaczyć kolejne reguły przy pomocy algorytmu GTS.</w:t>
      </w:r>
    </w:p>
    <w:p w:rsidR="00D62352" w:rsidRDefault="0018100E" w:rsidP="00892ADB">
      <w:pPr>
        <w:ind w:firstLine="349"/>
        <w:jc w:val="both"/>
      </w:pPr>
      <w:r>
        <w:t>Aby wygenerować pierwszą regułę</w:t>
      </w:r>
      <w:r w:rsidR="00F9578C">
        <w:t>,</w:t>
      </w:r>
      <w:r>
        <w:t xml:space="preserve"> w</w:t>
      </w:r>
      <w:r w:rsidR="00D62352">
        <w:t xml:space="preserve"> pierwszym kroku algorytmu zostaje wzięty pod uwagę pierwszy</w:t>
      </w:r>
      <w:r w:rsidR="001A0BAB">
        <w:t>,</w:t>
      </w:r>
      <w:r w:rsidR="00D62352">
        <w:t xml:space="preserve"> </w:t>
      </w:r>
      <w:r w:rsidR="00BB6479">
        <w:t>niepokryty</w:t>
      </w:r>
      <w:r w:rsidR="00D62352">
        <w:t xml:space="preserve"> regułą przypadek, czyli wiersz o liczbie porządkowej 1</w:t>
      </w:r>
      <w:r w:rsidR="003552E4">
        <w:t>3</w:t>
      </w:r>
      <w:r w:rsidR="00D62352">
        <w:t xml:space="preserve">. </w:t>
      </w:r>
      <w:r w:rsidR="00BB6479">
        <w:t xml:space="preserve">Wartość dla pierwszego atrybutu to </w:t>
      </w:r>
      <w:r w:rsidR="00BB6479">
        <w:rPr>
          <w:i/>
        </w:rPr>
        <w:t xml:space="preserve">Wiek = </w:t>
      </w:r>
      <w:r w:rsidR="00892ADB">
        <w:rPr>
          <w:i/>
        </w:rPr>
        <w:t>starczy</w:t>
      </w:r>
      <w:r w:rsidR="00BB6479">
        <w:t xml:space="preserve"> z </w:t>
      </w:r>
      <w:r w:rsidR="009F761E">
        <w:t>odpowiadającą mu</w:t>
      </w:r>
      <w:r w:rsidR="00BB6479">
        <w:t xml:space="preserve"> w</w:t>
      </w:r>
      <w:r w:rsidR="009F761E">
        <w:t> </w:t>
      </w:r>
      <w:r w:rsidR="00BB6479">
        <w:t>kolumnie decyzji</w:t>
      </w:r>
      <w:r w:rsidR="009F761E">
        <w:t xml:space="preserve"> klasą</w:t>
      </w:r>
      <w:r w:rsidR="00BB6479">
        <w:t xml:space="preserve"> </w:t>
      </w:r>
      <w:r w:rsidR="00BB6479">
        <w:rPr>
          <w:i/>
        </w:rPr>
        <w:t xml:space="preserve">Soczewki= </w:t>
      </w:r>
      <w:r w:rsidR="003552E4">
        <w:rPr>
          <w:i/>
        </w:rPr>
        <w:t>brak</w:t>
      </w:r>
      <w:r w:rsidR="00BB6479">
        <w:t xml:space="preserve">. Za pomocą filtrów w programie Microsoft Excel </w:t>
      </w:r>
      <w:r w:rsidR="009F761E">
        <w:t>szukane są</w:t>
      </w:r>
      <w:r w:rsidR="009F761E" w:rsidRPr="009F761E">
        <w:t xml:space="preserve"> inn</w:t>
      </w:r>
      <w:r w:rsidR="009F761E">
        <w:t>e</w:t>
      </w:r>
      <w:r w:rsidR="009F761E" w:rsidRPr="009F761E">
        <w:t xml:space="preserve"> przypadk</w:t>
      </w:r>
      <w:r w:rsidR="009F761E">
        <w:t>i</w:t>
      </w:r>
      <w:r w:rsidR="009F761E" w:rsidRPr="009F761E">
        <w:t xml:space="preserve"> z taką samą kombinacją.</w:t>
      </w:r>
      <w:r w:rsidR="009F761E">
        <w:t xml:space="preserve"> </w:t>
      </w:r>
      <w:r w:rsidR="003E0C6C">
        <w:t>Kolejnym krokiem jest obliczenie wartości</w:t>
      </w:r>
      <w:r w:rsidR="009F761E">
        <w:t xml:space="preserve"> parametrów, potrzebnych do stworzenia</w:t>
      </w:r>
      <w:r w:rsidR="003E0C6C">
        <w:t xml:space="preserve"> reguł</w:t>
      </w:r>
      <w:r w:rsidR="009F761E">
        <w:t>,</w:t>
      </w:r>
      <w:r w:rsidR="003E0C6C">
        <w:t xml:space="preserve"> opisanych wzorami:</w:t>
      </w:r>
    </w:p>
    <w:p w:rsidR="003E0C6C" w:rsidRDefault="002C1E3F" w:rsidP="003705D7">
      <w:pPr>
        <w:pStyle w:val="Akapitzlist"/>
        <w:numPr>
          <w:ilvl w:val="0"/>
          <w:numId w:val="3"/>
        </w:numPr>
        <w:ind w:left="709"/>
        <w:jc w:val="both"/>
      </w:pPr>
      <w:r>
        <w:rPr>
          <w:iCs/>
        </w:rPr>
        <w:t>o</w:t>
      </w:r>
      <w:r w:rsidR="003E0C6C">
        <w:rPr>
          <w:iCs/>
        </w:rPr>
        <w:t>gólność:</w:t>
      </w:r>
      <w:r w:rsidR="003E0C6C">
        <w:rPr>
          <w:iCs/>
        </w:rPr>
        <w:tab/>
      </w:r>
      <m:oMath>
        <m:r>
          <w:rPr>
            <w:rFonts w:ascii="Cambria Math" w:hAnsi="Cambria Math"/>
          </w:rPr>
          <m:t>G=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(E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  <w:r w:rsidR="003E0C6C">
        <w:t>,</w:t>
      </w:r>
    </w:p>
    <w:p w:rsidR="003E0C6C" w:rsidRDefault="002C1E3F" w:rsidP="003705D7">
      <w:pPr>
        <w:pStyle w:val="Akapitzlist"/>
        <w:numPr>
          <w:ilvl w:val="0"/>
          <w:numId w:val="3"/>
        </w:numPr>
        <w:ind w:left="709"/>
        <w:jc w:val="both"/>
      </w:pPr>
      <w:r>
        <w:t>d</w:t>
      </w:r>
      <w:r w:rsidR="003E0C6C">
        <w:t>okładność</w:t>
      </w:r>
      <w:r w:rsidR="003E0C6C">
        <w:tab/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den>
        </m:f>
      </m:oMath>
      <w:r w:rsidR="003E0C6C">
        <w:t>,</w:t>
      </w:r>
    </w:p>
    <w:p w:rsidR="003E0C6C" w:rsidRDefault="002C1E3F" w:rsidP="003705D7">
      <w:pPr>
        <w:pStyle w:val="Akapitzlist"/>
        <w:numPr>
          <w:ilvl w:val="0"/>
          <w:numId w:val="3"/>
        </w:numPr>
        <w:ind w:left="709"/>
        <w:jc w:val="both"/>
      </w:pPr>
      <w:r>
        <w:t>p</w:t>
      </w:r>
      <w:r w:rsidR="003E0C6C">
        <w:t>arametr H</w:t>
      </w:r>
      <w:r w:rsidR="003E0C6C">
        <w:tab/>
      </w:r>
      <m:oMath>
        <m:r>
          <w:rPr>
            <w:rFonts w:ascii="Cambria Math" w:hAnsi="Cambria Math"/>
          </w:rPr>
          <m:t>H=G+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  <w:r w:rsidR="003E0C6C">
        <w:t>,</w:t>
      </w:r>
    </w:p>
    <w:p w:rsidR="003E0C6C" w:rsidRDefault="003E0C6C" w:rsidP="003705D7">
      <w:pPr>
        <w:jc w:val="both"/>
      </w:pPr>
      <w:r>
        <w:t xml:space="preserve">gdzie </w:t>
      </w:r>
    </w:p>
    <w:p w:rsidR="003E0C6C" w:rsidRDefault="003E0C6C" w:rsidP="003705D7">
      <w:pPr>
        <w:pStyle w:val="Akapitzlist"/>
        <w:numPr>
          <w:ilvl w:val="0"/>
          <w:numId w:val="4"/>
        </w:numPr>
        <w:jc w:val="both"/>
      </w:pPr>
      <w:r>
        <w:t>E</w:t>
      </w:r>
      <w:r w:rsidRPr="003E0C6C">
        <w:rPr>
          <w:vertAlign w:val="subscript"/>
        </w:rPr>
        <w:t>p</w:t>
      </w:r>
      <w:r>
        <w:t xml:space="preserve"> to liczba przypadków pozytywnych, czyli takich, które posiadają taką samą wartość atrybutu i decyzji w danym zestawieniu,</w:t>
      </w:r>
    </w:p>
    <w:p w:rsidR="003E0C6C" w:rsidRDefault="003E0C6C" w:rsidP="003705D7">
      <w:pPr>
        <w:pStyle w:val="Akapitzlist"/>
        <w:numPr>
          <w:ilvl w:val="0"/>
          <w:numId w:val="4"/>
        </w:numPr>
        <w:jc w:val="both"/>
      </w:pPr>
      <w:r>
        <w:t>E</w:t>
      </w:r>
      <w:r>
        <w:rPr>
          <w:vertAlign w:val="subscript"/>
        </w:rPr>
        <w:t>b</w:t>
      </w:r>
      <w:r>
        <w:t xml:space="preserve"> to liczba przypadków błędnych, czyli takich, które dla danej wartości atrybutu posiadają inną wartość decyzji</w:t>
      </w:r>
      <w:r w:rsidR="002C1E3F">
        <w:t>,</w:t>
      </w:r>
    </w:p>
    <w:p w:rsidR="003E0C6C" w:rsidRDefault="003E0C6C" w:rsidP="003705D7">
      <w:pPr>
        <w:pStyle w:val="Akapitzlist"/>
        <w:numPr>
          <w:ilvl w:val="0"/>
          <w:numId w:val="4"/>
        </w:numPr>
        <w:jc w:val="both"/>
      </w:pPr>
      <w:r>
        <w:t>E to liczba wszystkich przypadków w tablicy decyzji.</w:t>
      </w:r>
    </w:p>
    <w:p w:rsidR="009F761E" w:rsidRPr="009F761E" w:rsidRDefault="009F761E" w:rsidP="009F761E">
      <w:pPr>
        <w:jc w:val="both"/>
      </w:pPr>
      <w:r>
        <w:t xml:space="preserve">Aby utworzyć regułę wartość parametru </w:t>
      </w:r>
      <w:r>
        <w:rPr>
          <w:i/>
        </w:rPr>
        <w:t xml:space="preserve">A </w:t>
      </w:r>
      <w:r>
        <w:t>musi być równa 1.</w:t>
      </w:r>
    </w:p>
    <w:p w:rsidR="00B202BE" w:rsidRDefault="00B202BE" w:rsidP="00AA2EC0">
      <w:pPr>
        <w:ind w:firstLine="360"/>
        <w:jc w:val="both"/>
      </w:pPr>
      <w:r>
        <w:t>Bazując na powyższym opisie wszystkich przypadków</w:t>
      </w:r>
      <w:r w:rsidR="009F761E">
        <w:t xml:space="preserve"> (</w:t>
      </w:r>
      <w:r w:rsidR="004B13DB" w:rsidRPr="009F761E">
        <w:rPr>
          <w:i/>
        </w:rPr>
        <w:t>E</w:t>
      </w:r>
      <w:r w:rsidR="004B13DB">
        <w:t>) jest</w:t>
      </w:r>
      <w:r>
        <w:t xml:space="preserve"> dwadzieścia dwa, dla pary </w:t>
      </w:r>
      <w:r>
        <w:rPr>
          <w:i/>
        </w:rPr>
        <w:t>Wiek = </w:t>
      </w:r>
      <w:r w:rsidR="00892ADB">
        <w:rPr>
          <w:i/>
        </w:rPr>
        <w:t>starczy</w:t>
      </w:r>
      <w:r>
        <w:t xml:space="preserve"> oraz </w:t>
      </w:r>
      <w:r>
        <w:rPr>
          <w:i/>
        </w:rPr>
        <w:t xml:space="preserve">Soczewki = </w:t>
      </w:r>
      <w:r w:rsidR="003552E4">
        <w:rPr>
          <w:i/>
        </w:rPr>
        <w:t>brak</w:t>
      </w:r>
      <w:r>
        <w:t xml:space="preserve"> można odszukać </w:t>
      </w:r>
      <w:r w:rsidR="003552E4">
        <w:t>sześć</w:t>
      </w:r>
      <w:r>
        <w:t xml:space="preserve"> przypad</w:t>
      </w:r>
      <w:r w:rsidR="003552E4">
        <w:t>ków</w:t>
      </w:r>
      <w:r>
        <w:t xml:space="preserve"> pozytywn</w:t>
      </w:r>
      <w:r w:rsidR="003552E4">
        <w:t>ych</w:t>
      </w:r>
      <w:r w:rsidR="009F761E">
        <w:t xml:space="preserve"> (</w:t>
      </w:r>
      <w:r w:rsidR="009F761E" w:rsidRPr="009F761E">
        <w:rPr>
          <w:i/>
        </w:rPr>
        <w:t>E</w:t>
      </w:r>
      <w:r w:rsidR="009F761E" w:rsidRPr="009F761E">
        <w:rPr>
          <w:i/>
          <w:vertAlign w:val="subscript"/>
        </w:rPr>
        <w:t>p</w:t>
      </w:r>
      <w:r w:rsidR="009F761E">
        <w:t>)</w:t>
      </w:r>
      <w:r>
        <w:t xml:space="preserve"> oraz </w:t>
      </w:r>
      <w:r w:rsidR="003552E4">
        <w:t>dwa</w:t>
      </w:r>
      <w:r>
        <w:t xml:space="preserve"> przypadk</w:t>
      </w:r>
      <w:r w:rsidR="003552E4">
        <w:t>i błędne</w:t>
      </w:r>
      <w:r w:rsidR="009F761E">
        <w:t xml:space="preserve"> (</w:t>
      </w:r>
      <w:r w:rsidR="009F761E" w:rsidRPr="009F761E">
        <w:rPr>
          <w:i/>
        </w:rPr>
        <w:t>E</w:t>
      </w:r>
      <w:r w:rsidR="009F761E" w:rsidRPr="009F761E">
        <w:rPr>
          <w:i/>
          <w:vertAlign w:val="subscript"/>
        </w:rPr>
        <w:t>b</w:t>
      </w:r>
      <w:r w:rsidR="009F761E">
        <w:t>)</w:t>
      </w:r>
      <w:r>
        <w:t>.</w:t>
      </w:r>
      <w:r w:rsidR="00AA2EC0">
        <w:t xml:space="preserve"> Podstawiając dane do wzoru</w:t>
      </w:r>
      <w:r w:rsidR="006E2034">
        <w:t xml:space="preserve"> dla </w:t>
      </w:r>
      <w:r w:rsidR="009F761E">
        <w:t>kolejnych</w:t>
      </w:r>
      <w:r w:rsidR="006E2034">
        <w:t xml:space="preserve"> wartości atrybutów w pierwszym przypadku,</w:t>
      </w:r>
      <w:r w:rsidR="00AA2EC0">
        <w:t xml:space="preserve"> otrzymano:</w:t>
      </w:r>
    </w:p>
    <w:p w:rsidR="006E2034" w:rsidRDefault="006E2034" w:rsidP="006E2034">
      <w:pPr>
        <w:jc w:val="both"/>
      </w:pPr>
      <w:r>
        <w:t xml:space="preserve">Dla </w:t>
      </w:r>
      <w:r w:rsidRPr="006E2034">
        <w:rPr>
          <w:i/>
        </w:rPr>
        <w:t>Wiek =</w:t>
      </w:r>
      <w:r w:rsidR="00892ADB">
        <w:rPr>
          <w:i/>
        </w:rPr>
        <w:t>starczy</w:t>
      </w:r>
    </w:p>
    <w:p w:rsidR="00AA2EC0" w:rsidRDefault="00AA2EC0" w:rsidP="00FB0AA8">
      <w:pPr>
        <w:spacing w:after="0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6+2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22</m:t>
              </m:r>
            </m:den>
          </m:f>
          <m:r>
            <w:rPr>
              <w:rFonts w:ascii="Cambria Math" w:hAnsi="Cambria Math"/>
            </w:rPr>
            <m:t>=0,36363636</m:t>
          </m:r>
        </m:oMath>
      </m:oMathPara>
    </w:p>
    <w:p w:rsidR="00AA2EC0" w:rsidRPr="00AA2EC0" w:rsidRDefault="00AA2EC0" w:rsidP="00FB0AA8">
      <w:pPr>
        <w:spacing w:after="0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2+6</m:t>
                  </m:r>
                </m:e>
              </m:d>
            </m:den>
          </m:f>
          <m:r>
            <w:rPr>
              <w:rFonts w:ascii="Cambria Math" w:hAnsi="Cambria Math"/>
            </w:rPr>
            <m:t>=0,75</m:t>
          </m:r>
        </m:oMath>
      </m:oMathPara>
    </w:p>
    <w:p w:rsidR="00AA2EC0" w:rsidRDefault="00AA2EC0" w:rsidP="00FB0AA8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H=0,36363636+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0,75</m:t>
              </m:r>
            </m:e>
          </m:rad>
          <m:r>
            <w:rPr>
              <w:rFonts w:ascii="Cambria Math" w:hAnsi="Cambria Math"/>
            </w:rPr>
            <m:t>=1,22966177</m:t>
          </m:r>
        </m:oMath>
      </m:oMathPara>
    </w:p>
    <w:p w:rsidR="009F761E" w:rsidRPr="009F761E" w:rsidRDefault="009F761E" w:rsidP="00FB0AA8">
      <w:pPr>
        <w:jc w:val="both"/>
      </w:pPr>
      <w:r>
        <w:lastRenderedPageBreak/>
        <w:t xml:space="preserve">Ponieważ parametr </w:t>
      </w:r>
      <w:r>
        <w:rPr>
          <w:i/>
        </w:rPr>
        <w:t>A</w:t>
      </w:r>
      <w:r>
        <w:t xml:space="preserve"> nie jest równy 1, algorytm nadal </w:t>
      </w:r>
      <w:r w:rsidR="004C20AA">
        <w:t xml:space="preserve">przeszukuje tablicę decyzji </w:t>
      </w:r>
      <w:r w:rsidR="00892ADB">
        <w:t>biorąc pod uwagę kolejną cechę</w:t>
      </w:r>
      <w:r w:rsidR="004C20AA">
        <w:t>, tak więc:</w:t>
      </w:r>
    </w:p>
    <w:p w:rsidR="006E2034" w:rsidRDefault="006E2034" w:rsidP="00FB0AA8">
      <w:pPr>
        <w:spacing w:after="0"/>
        <w:jc w:val="both"/>
      </w:pPr>
      <w:r>
        <w:t xml:space="preserve">Dla </w:t>
      </w:r>
      <w:r w:rsidRPr="00FB0AA8">
        <w:rPr>
          <w:i/>
        </w:rPr>
        <w:t>Wada wzroku = dalekowidz</w:t>
      </w:r>
    </w:p>
    <w:p w:rsidR="00FB0AA8" w:rsidRPr="00FB0AA8" w:rsidRDefault="00FB0AA8" w:rsidP="00FB0AA8">
      <w:pPr>
        <w:spacing w:after="0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8+3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22</m:t>
              </m:r>
            </m:den>
          </m:f>
          <m:r>
            <w:rPr>
              <w:rFonts w:ascii="Cambria Math" w:hAnsi="Cambria Math"/>
            </w:rPr>
            <m:t>=0,5</m:t>
          </m:r>
        </m:oMath>
      </m:oMathPara>
    </w:p>
    <w:p w:rsidR="00FB0AA8" w:rsidRDefault="00FB0AA8" w:rsidP="00FB0AA8">
      <w:pPr>
        <w:spacing w:after="0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8+3</m:t>
                  </m:r>
                </m:e>
              </m:d>
            </m:den>
          </m:f>
          <m:r>
            <w:rPr>
              <w:rFonts w:ascii="Cambria Math" w:hAnsi="Cambria Math"/>
            </w:rPr>
            <m:t>=0,727272727</m:t>
          </m:r>
        </m:oMath>
      </m:oMathPara>
    </w:p>
    <w:p w:rsidR="00FB0AA8" w:rsidRDefault="00FB0AA8" w:rsidP="00FB0AA8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H=0,5+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0,727272727</m:t>
              </m:r>
            </m:e>
          </m:rad>
          <m:r>
            <w:rPr>
              <w:rFonts w:ascii="Cambria Math" w:hAnsi="Cambria Math"/>
            </w:rPr>
            <m:t>=1,35280287</m:t>
          </m:r>
        </m:oMath>
      </m:oMathPara>
    </w:p>
    <w:p w:rsidR="00FB0AA8" w:rsidRDefault="00FB0AA8" w:rsidP="00FB0AA8">
      <w:pPr>
        <w:spacing w:after="0"/>
        <w:jc w:val="both"/>
      </w:pPr>
      <w:r>
        <w:t xml:space="preserve">Dla </w:t>
      </w:r>
      <w:r w:rsidRPr="00FB0AA8">
        <w:rPr>
          <w:i/>
        </w:rPr>
        <w:t xml:space="preserve">Astygmatyzm = </w:t>
      </w:r>
      <w:r w:rsidR="009759BA">
        <w:rPr>
          <w:i/>
        </w:rPr>
        <w:t>tak</w:t>
      </w:r>
    </w:p>
    <w:p w:rsidR="00FB0AA8" w:rsidRDefault="00FB0AA8" w:rsidP="00FB0AA8">
      <w:pPr>
        <w:spacing w:after="0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8+3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22</m:t>
              </m:r>
            </m:den>
          </m:f>
          <m:r>
            <w:rPr>
              <w:rFonts w:ascii="Cambria Math" w:hAnsi="Cambria Math"/>
            </w:rPr>
            <m:t>=0,5</m:t>
          </m:r>
        </m:oMath>
      </m:oMathPara>
    </w:p>
    <w:p w:rsidR="00FB0AA8" w:rsidRDefault="00FB0AA8" w:rsidP="00FB0AA8">
      <w:pPr>
        <w:spacing w:after="0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8+3</m:t>
                  </m:r>
                </m:e>
              </m:d>
            </m:den>
          </m:f>
          <m:r>
            <w:rPr>
              <w:rFonts w:ascii="Cambria Math" w:hAnsi="Cambria Math"/>
            </w:rPr>
            <m:t>=0,727272727</m:t>
          </m:r>
        </m:oMath>
      </m:oMathPara>
    </w:p>
    <w:p w:rsidR="00FB0AA8" w:rsidRDefault="00FB0AA8" w:rsidP="00FB0AA8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H=0,5+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0,727272727</m:t>
              </m:r>
            </m:e>
          </m:rad>
          <m:r>
            <w:rPr>
              <w:rFonts w:ascii="Cambria Math" w:hAnsi="Cambria Math"/>
            </w:rPr>
            <m:t>=1,35280287</m:t>
          </m:r>
        </m:oMath>
      </m:oMathPara>
    </w:p>
    <w:p w:rsidR="00FB0AA8" w:rsidRDefault="00FB0AA8" w:rsidP="00FB0AA8">
      <w:pPr>
        <w:jc w:val="both"/>
      </w:pPr>
      <w:r>
        <w:t xml:space="preserve">Dla </w:t>
      </w:r>
      <w:r w:rsidRPr="00FB0AA8">
        <w:rPr>
          <w:i/>
        </w:rPr>
        <w:t xml:space="preserve">Łzawienie = </w:t>
      </w:r>
      <w:r w:rsidR="00416C3C">
        <w:rPr>
          <w:i/>
        </w:rPr>
        <w:t>normalne</w:t>
      </w:r>
    </w:p>
    <w:p w:rsidR="00FB0AA8" w:rsidRDefault="00FB0AA8" w:rsidP="00FB0AA8">
      <w:pPr>
        <w:spacing w:after="0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3+7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22</m:t>
              </m:r>
            </m:den>
          </m:f>
          <m:r>
            <w:rPr>
              <w:rFonts w:ascii="Cambria Math" w:hAnsi="Cambria Math"/>
            </w:rPr>
            <m:t>=0,454545455</m:t>
          </m:r>
        </m:oMath>
      </m:oMathPara>
    </w:p>
    <w:p w:rsidR="00FB0AA8" w:rsidRDefault="00FB0AA8" w:rsidP="00FB0AA8">
      <w:pPr>
        <w:spacing w:after="0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3+7</m:t>
                  </m:r>
                </m:e>
              </m:d>
            </m:den>
          </m:f>
          <m:r>
            <w:rPr>
              <w:rFonts w:ascii="Cambria Math" w:hAnsi="Cambria Math"/>
            </w:rPr>
            <m:t>=0,22727273</m:t>
          </m:r>
        </m:oMath>
      </m:oMathPara>
    </w:p>
    <w:p w:rsidR="00FB0AA8" w:rsidRDefault="00FB0AA8" w:rsidP="00FB0AA8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H=0,454545455+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0,22727273</m:t>
              </m:r>
            </m:e>
          </m:rad>
          <m:r>
            <w:rPr>
              <w:rFonts w:ascii="Cambria Math" w:hAnsi="Cambria Math"/>
            </w:rPr>
            <m:t>=0,85972826</m:t>
          </m:r>
        </m:oMath>
      </m:oMathPara>
    </w:p>
    <w:p w:rsidR="00FB0AA8" w:rsidRDefault="0012739D" w:rsidP="004C20AA">
      <w:pPr>
        <w:jc w:val="both"/>
      </w:pPr>
      <w:r>
        <w:t xml:space="preserve">Ponieważ dla </w:t>
      </w:r>
      <w:r w:rsidR="00416C3C">
        <w:t xml:space="preserve">żadnej </w:t>
      </w:r>
      <w:r>
        <w:t xml:space="preserve">wartości atrybutu wartości decyzji </w:t>
      </w:r>
      <w:r>
        <w:rPr>
          <w:i/>
        </w:rPr>
        <w:t>Soczewki</w:t>
      </w:r>
      <w:r w:rsidR="00716578">
        <w:rPr>
          <w:i/>
        </w:rPr>
        <w:t> </w:t>
      </w:r>
      <w:r>
        <w:rPr>
          <w:i/>
        </w:rPr>
        <w:t xml:space="preserve">= </w:t>
      </w:r>
      <w:r w:rsidR="009759BA">
        <w:rPr>
          <w:i/>
        </w:rPr>
        <w:t>brak</w:t>
      </w:r>
      <w:r>
        <w:t xml:space="preserve"> wartość parametru dokładności </w:t>
      </w:r>
      <w:r w:rsidRPr="004C20AA">
        <w:rPr>
          <w:i/>
        </w:rPr>
        <w:t>A=1</w:t>
      </w:r>
      <w:r>
        <w:t xml:space="preserve">, </w:t>
      </w:r>
      <w:r w:rsidR="00416C3C">
        <w:t>nie można utworzyć reguły.</w:t>
      </w:r>
      <w:r w:rsidR="00780CCB">
        <w:t xml:space="preserve"> Dlatego do cechy z najwyższym parametrem H dobierana jest kolejna i analizowana jest kolejna kombinacja. Dla tego przypadku </w:t>
      </w:r>
      <w:r w:rsidR="004B13DB">
        <w:t>cechy, jakie</w:t>
      </w:r>
      <w:r w:rsidR="00780CCB">
        <w:t xml:space="preserve"> należ</w:t>
      </w:r>
      <w:r w:rsidR="009759BA">
        <w:t>y połączyć to: Wada wzroku = dalekowidz oraz Astygmatyzm = tak</w:t>
      </w:r>
      <w:r w:rsidR="00A25E09">
        <w:t>, reguła ta brzmi następująco:</w:t>
      </w:r>
    </w:p>
    <w:p w:rsidR="00A25E09" w:rsidRDefault="00A25E09" w:rsidP="004C20AA">
      <w:pPr>
        <w:jc w:val="both"/>
      </w:pPr>
      <w:r>
        <w:t xml:space="preserve">JEŻELI </w:t>
      </w:r>
      <w:r w:rsidR="009759BA">
        <w:t>Wada wzroku = dalekowidz ORAZ Astygmatyzm = tak TP Soczewki = brak</w:t>
      </w:r>
    </w:p>
    <w:p w:rsidR="009759BA" w:rsidRDefault="009759BA" w:rsidP="004C20AA">
      <w:pPr>
        <w:jc w:val="both"/>
      </w:pPr>
      <w:r>
        <w:t xml:space="preserve">Reguła ta </w:t>
      </w:r>
      <w:r w:rsidR="004B13DB">
        <w:t>ma zastosowanie</w:t>
      </w:r>
      <w:r>
        <w:t xml:space="preserve"> w przypadku 13 i 22, a także</w:t>
      </w:r>
      <w:r w:rsidR="004B13DB">
        <w:t xml:space="preserve"> 6, 8, i</w:t>
      </w:r>
      <w:r>
        <w:t xml:space="preserve"> 10, które były już pokryte regułą nr 1.</w:t>
      </w:r>
    </w:p>
    <w:p w:rsidR="00A25E09" w:rsidRDefault="00390E6E" w:rsidP="004C20AA">
      <w:pPr>
        <w:jc w:val="both"/>
      </w:pPr>
      <w:r>
        <w:t>Dla tej reguły, także konieczne jest obliczenie siły, dokładności, ogólności, specyficzności i wsparcia. W tym przypadku konieczne jes</w:t>
      </w:r>
      <w:r w:rsidR="004B13DB">
        <w:t>t wygenerowanie kolejnych reguł</w:t>
      </w:r>
      <w:r>
        <w:t xml:space="preserve"> tak</w:t>
      </w:r>
      <w:r w:rsidR="004B13DB">
        <w:t>,</w:t>
      </w:r>
      <w:r>
        <w:t xml:space="preserve"> aby cały zbiór był nimi pokryty.</w:t>
      </w:r>
    </w:p>
    <w:p w:rsidR="004C24A6" w:rsidRDefault="004C24A6" w:rsidP="008A2399">
      <w:pPr>
        <w:pStyle w:val="Nagwek1"/>
        <w:numPr>
          <w:ilvl w:val="0"/>
          <w:numId w:val="1"/>
        </w:numPr>
        <w:spacing w:after="240"/>
      </w:pPr>
      <w:r>
        <w:t>Wyniki</w:t>
      </w:r>
    </w:p>
    <w:p w:rsidR="00390E6E" w:rsidRDefault="00390E6E" w:rsidP="00390E6E">
      <w:pPr>
        <w:pStyle w:val="Akapitzlist"/>
        <w:numPr>
          <w:ilvl w:val="0"/>
          <w:numId w:val="5"/>
        </w:numPr>
        <w:spacing w:after="0"/>
        <w:jc w:val="both"/>
      </w:pPr>
      <w:r>
        <w:t>R1</w:t>
      </w:r>
      <w:r>
        <w:tab/>
        <w:t>JEZELI Łzawienie JEST zmniejszone TO SOCZEWKI JEST brak</w:t>
      </w:r>
      <w:r>
        <w:tab/>
      </w:r>
    </w:p>
    <w:p w:rsidR="00390E6E" w:rsidRDefault="00390E6E" w:rsidP="00390E6E">
      <w:pPr>
        <w:pStyle w:val="Akapitzlist"/>
        <w:numPr>
          <w:ilvl w:val="0"/>
          <w:numId w:val="5"/>
        </w:numPr>
        <w:spacing w:after="0"/>
        <w:jc w:val="both"/>
      </w:pPr>
      <w:r>
        <w:t>R2</w:t>
      </w:r>
      <w:r>
        <w:tab/>
        <w:t>JEZELI Wiek JEST młody ORAZ Astygmatyzm JEST nie ORAZ Łzawienie JEST normalne TO SOCZEWKI JEST miękkie</w:t>
      </w:r>
      <w:r>
        <w:tab/>
      </w:r>
      <w:r>
        <w:tab/>
      </w:r>
      <w:r>
        <w:tab/>
      </w:r>
      <w:r>
        <w:tab/>
      </w:r>
      <w:r>
        <w:tab/>
      </w:r>
    </w:p>
    <w:p w:rsidR="00390E6E" w:rsidRDefault="00390E6E" w:rsidP="00390E6E">
      <w:pPr>
        <w:pStyle w:val="Akapitzlist"/>
        <w:numPr>
          <w:ilvl w:val="0"/>
          <w:numId w:val="5"/>
        </w:numPr>
        <w:spacing w:after="0"/>
        <w:jc w:val="both"/>
      </w:pPr>
      <w:r>
        <w:lastRenderedPageBreak/>
        <w:t>R3</w:t>
      </w:r>
      <w:r>
        <w:tab/>
        <w:t>JEZELI Wada_wzroku JEST krótkowidz ORAZ Astygmatyzm JEST tak ORAZ Łzawienie JEST normalne TO SOCZEWKI JEST twarde</w:t>
      </w:r>
      <w:r>
        <w:tab/>
      </w:r>
      <w:r>
        <w:tab/>
      </w:r>
    </w:p>
    <w:p w:rsidR="00390E6E" w:rsidRDefault="00390E6E" w:rsidP="00390E6E">
      <w:pPr>
        <w:pStyle w:val="Akapitzlist"/>
        <w:numPr>
          <w:ilvl w:val="0"/>
          <w:numId w:val="5"/>
        </w:numPr>
        <w:spacing w:after="0"/>
        <w:jc w:val="both"/>
      </w:pPr>
      <w:r>
        <w:t>R4</w:t>
      </w:r>
      <w:r>
        <w:tab/>
        <w:t>JEZELI Wiek JEST prestarczy ORAZ Astygmatyzm JEST nie ORAZ Łzawienie JEST normalne TO SOCZEWKI JEST miękkie</w:t>
      </w:r>
      <w:r>
        <w:tab/>
      </w:r>
      <w:r>
        <w:tab/>
      </w:r>
      <w:r>
        <w:tab/>
      </w:r>
    </w:p>
    <w:p w:rsidR="00390E6E" w:rsidRDefault="00390E6E" w:rsidP="00390E6E">
      <w:pPr>
        <w:pStyle w:val="Akapitzlist"/>
        <w:numPr>
          <w:ilvl w:val="0"/>
          <w:numId w:val="5"/>
        </w:numPr>
        <w:spacing w:after="0"/>
        <w:jc w:val="both"/>
      </w:pPr>
      <w:r>
        <w:t>R5</w:t>
      </w:r>
      <w:r>
        <w:tab/>
        <w:t>JEZELI Wiek JEST młody ORAZ Astygmatyzm JEST tak ORAZ Łzawienie JEST normalne TO SOCZEWKI JEST twarde</w:t>
      </w:r>
      <w:r>
        <w:tab/>
      </w:r>
      <w:r>
        <w:tab/>
      </w:r>
      <w:r>
        <w:tab/>
      </w:r>
      <w:r>
        <w:tab/>
      </w:r>
      <w:r>
        <w:tab/>
      </w:r>
    </w:p>
    <w:p w:rsidR="00390E6E" w:rsidRDefault="00390E6E" w:rsidP="00390E6E">
      <w:pPr>
        <w:pStyle w:val="Akapitzlist"/>
        <w:numPr>
          <w:ilvl w:val="0"/>
          <w:numId w:val="5"/>
        </w:numPr>
        <w:jc w:val="both"/>
      </w:pPr>
      <w:r>
        <w:t>R6</w:t>
      </w:r>
      <w:r>
        <w:tab/>
        <w:t>JEZELI Wiek JEST młody ORAZ Astygmatyzm JEST tak ORAZ Łzawienie JEST normalne TO SOCZEWKI JEST twarde</w:t>
      </w:r>
    </w:p>
    <w:p w:rsidR="00390E6E" w:rsidRDefault="004254D2" w:rsidP="00390E6E">
      <w:pPr>
        <w:pStyle w:val="Akapitzlist"/>
        <w:numPr>
          <w:ilvl w:val="0"/>
          <w:numId w:val="5"/>
        </w:numPr>
        <w:jc w:val="both"/>
      </w:pPr>
      <w:r>
        <w:t>R7</w:t>
      </w:r>
      <w:r w:rsidR="00390E6E">
        <w:t xml:space="preserve"> JEŻELI Wada wzroku = dalekowidz ORAZ Astygmatyzm = tak TO Soczewki = brak</w:t>
      </w:r>
    </w:p>
    <w:p w:rsidR="00390E6E" w:rsidRDefault="004254D2" w:rsidP="00390E6E">
      <w:pPr>
        <w:pStyle w:val="Akapitzlist"/>
        <w:numPr>
          <w:ilvl w:val="0"/>
          <w:numId w:val="5"/>
        </w:numPr>
        <w:jc w:val="both"/>
      </w:pPr>
      <w:r>
        <w:t>R8</w:t>
      </w:r>
      <w:r w:rsidR="00390E6E">
        <w:t xml:space="preserve"> </w:t>
      </w:r>
      <w:r w:rsidR="00390E6E" w:rsidRPr="00390E6E">
        <w:t>JEŻELI Wiek</w:t>
      </w:r>
      <w:r w:rsidR="000018D8">
        <w:t xml:space="preserve"> </w:t>
      </w:r>
      <w:r w:rsidR="00390E6E" w:rsidRPr="00390E6E">
        <w:t>=</w:t>
      </w:r>
      <w:r w:rsidR="000018D8">
        <w:t xml:space="preserve"> </w:t>
      </w:r>
      <w:r w:rsidR="00390E6E" w:rsidRPr="00390E6E">
        <w:t>starczy ORAZ Wada wzroku = krótkowidz ORAZ Astygmatyzm = nie TO Soczewki = brak</w:t>
      </w:r>
    </w:p>
    <w:p w:rsidR="00390E6E" w:rsidRPr="00390E6E" w:rsidRDefault="004254D2" w:rsidP="00390E6E">
      <w:pPr>
        <w:pStyle w:val="Akapitzlist"/>
        <w:numPr>
          <w:ilvl w:val="0"/>
          <w:numId w:val="5"/>
        </w:numPr>
        <w:jc w:val="both"/>
      </w:pPr>
      <w:r>
        <w:t>R9</w:t>
      </w:r>
      <w:r w:rsidR="00390E6E">
        <w:t xml:space="preserve"> </w:t>
      </w:r>
      <w:r w:rsidR="00390E6E" w:rsidRPr="00390E6E">
        <w:t xml:space="preserve">JEŻELI Wada Wzroku = dalekowidz </w:t>
      </w:r>
      <w:r w:rsidR="00390E6E">
        <w:t xml:space="preserve">ORAZ </w:t>
      </w:r>
      <w:r w:rsidR="00390E6E" w:rsidRPr="00390E6E">
        <w:t xml:space="preserve">Astygmatyzm = nie ORAZ Łzawienie = normalne </w:t>
      </w:r>
      <w:r w:rsidR="00390E6E">
        <w:t>TO Soczewki = miękkie</w:t>
      </w:r>
    </w:p>
    <w:p w:rsidR="004C24A6" w:rsidRDefault="004C24A6" w:rsidP="00B67C2E">
      <w:pPr>
        <w:pStyle w:val="Nagwek1"/>
        <w:numPr>
          <w:ilvl w:val="0"/>
          <w:numId w:val="1"/>
        </w:numPr>
        <w:spacing w:after="240"/>
        <w:jc w:val="both"/>
      </w:pPr>
      <w:r>
        <w:t>Wnioski</w:t>
      </w:r>
    </w:p>
    <w:p w:rsidR="006536A9" w:rsidRDefault="00E14947" w:rsidP="00B67C2E">
      <w:pPr>
        <w:ind w:firstLine="360"/>
        <w:jc w:val="both"/>
      </w:pPr>
      <w:r>
        <w:t>Celem laboratorium była optymalizacja modeli uczenia, a więc optymalizacja reguł.</w:t>
      </w:r>
      <w:r w:rsidR="001723FC">
        <w:t xml:space="preserve"> Pierwszym krokiem było degenerowanie brakujących reguł, przy pomocy algorytmu GTS.</w:t>
      </w:r>
      <w:r>
        <w:t xml:space="preserve"> </w:t>
      </w:r>
      <w:r w:rsidR="006536A9">
        <w:t>Ocena zbioru zależy od ich ilości, liczby warunków w reguła</w:t>
      </w:r>
      <w:r w:rsidR="00815CC6">
        <w:t>ch, dokładności zbioru i liczby</w:t>
      </w:r>
      <w:r w:rsidR="006536A9">
        <w:t xml:space="preserve"> błędnie sklasyfikowanych przypadków.</w:t>
      </w:r>
    </w:p>
    <w:p w:rsidR="00DF75BB" w:rsidRDefault="006536A9" w:rsidP="00B67C2E">
      <w:pPr>
        <w:ind w:firstLine="360"/>
        <w:jc w:val="both"/>
      </w:pPr>
      <w:r>
        <w:t>W przypadku powyższe</w:t>
      </w:r>
      <w:r w:rsidR="000018D8">
        <w:t>j</w:t>
      </w:r>
      <w:r>
        <w:t xml:space="preserve"> </w:t>
      </w:r>
      <w:r w:rsidR="000018D8">
        <w:t>tablicy,</w:t>
      </w:r>
      <w:r>
        <w:t xml:space="preserve"> </w:t>
      </w:r>
      <w:r w:rsidR="003E3AC6">
        <w:t>j</w:t>
      </w:r>
      <w:r w:rsidR="00E14947">
        <w:t>uż na pierwszy rzut oka widać, że</w:t>
      </w:r>
      <w:r>
        <w:t xml:space="preserve"> liczba reguł może zostać pomniejszona.</w:t>
      </w:r>
      <w:r w:rsidR="00E14947">
        <w:t xml:space="preserve"> </w:t>
      </w:r>
      <w:r>
        <w:t>R</w:t>
      </w:r>
      <w:r w:rsidR="00E14947">
        <w:t>eguła numer 6 oraz reguła o numerze 5 jest złożona z tych samych kombinacji atrybutów, dlatego jedną z nich można usunąć.</w:t>
      </w:r>
      <w:r w:rsidR="003E3AC6">
        <w:t xml:space="preserve"> Jest to reguła redundantna.</w:t>
      </w:r>
      <w:r w:rsidR="00F1269E" w:rsidRPr="00F1269E">
        <w:t xml:space="preserve"> </w:t>
      </w:r>
      <w:r w:rsidR="00F1269E">
        <w:t>Ponadto, dla</w:t>
      </w:r>
      <w:r w:rsidR="00F1269E" w:rsidRPr="00F1269E">
        <w:t xml:space="preserve"> danych zawartych w tej tablicy, reguły 5 i 6 nie są</w:t>
      </w:r>
      <w:r w:rsidR="00F1269E">
        <w:t xml:space="preserve"> w ogóle</w:t>
      </w:r>
      <w:r w:rsidR="00F1269E" w:rsidRPr="00F1269E">
        <w:t xml:space="preserve"> potrzebne, ponieważ jedyny przypadek jaki pokrywają jest po</w:t>
      </w:r>
      <w:r w:rsidR="00F1269E">
        <w:t>kryty przez wcześniejszą regułę</w:t>
      </w:r>
      <w:r w:rsidR="000018D8">
        <w:t xml:space="preserve"> o numerze 3</w:t>
      </w:r>
      <w:r w:rsidR="00F1269E">
        <w:t>.</w:t>
      </w:r>
      <w:r w:rsidR="000018D8">
        <w:t xml:space="preserve"> Podobnie rzecz się ma z regułą 2, jedyny przypadek jaki jest przez nią pokryty jest także zawarty w regule numer 9, która ma większą istotność.</w:t>
      </w:r>
      <w:r w:rsidR="0046735F">
        <w:t xml:space="preserve"> Tak więc zbiór może zostać zoptymalizowany z 9 reguł do 6 reguł.</w:t>
      </w:r>
    </w:p>
    <w:p w:rsidR="006536A9" w:rsidRDefault="006536A9" w:rsidP="00B67C2E">
      <w:pPr>
        <w:ind w:firstLine="360"/>
        <w:jc w:val="both"/>
      </w:pPr>
      <w:r>
        <w:t>Średnia liczba warunków w regułach wynosi</w:t>
      </w:r>
      <w:r w:rsidR="009759BA">
        <w:t xml:space="preserve"> w przybliżeniu</w:t>
      </w:r>
      <w:r>
        <w:t xml:space="preserve"> </w:t>
      </w:r>
      <w:r w:rsidR="009759BA">
        <w:t>2,67</w:t>
      </w:r>
      <w:r>
        <w:t>. Większość reguł składa się z trzech warunków.</w:t>
      </w:r>
    </w:p>
    <w:p w:rsidR="000F492F" w:rsidRDefault="006536A9" w:rsidP="00B67C2E">
      <w:pPr>
        <w:ind w:firstLine="360"/>
        <w:jc w:val="both"/>
      </w:pPr>
      <w:r>
        <w:t>D</w:t>
      </w:r>
      <w:r w:rsidRPr="006536A9">
        <w:t>okładność zbioru reguł</w:t>
      </w:r>
      <w:r>
        <w:t>, czyli liczba popra</w:t>
      </w:r>
      <w:r w:rsidRPr="006536A9">
        <w:t>wnie klasyfikowanych przypadków do liczby wszystkich klasyfikowanych przypadków</w:t>
      </w:r>
      <w:r w:rsidR="003E3AC6">
        <w:t xml:space="preserve"> w tym przykładzie zawsze jest równa 1.</w:t>
      </w:r>
      <w:r w:rsidR="000F492F">
        <w:t xml:space="preserve"> </w:t>
      </w:r>
    </w:p>
    <w:p w:rsidR="003E3AC6" w:rsidRPr="003E3AC6" w:rsidRDefault="003E3AC6" w:rsidP="00B67C2E">
      <w:pPr>
        <w:ind w:firstLine="360"/>
        <w:jc w:val="both"/>
      </w:pPr>
      <w:r>
        <w:rPr>
          <w:bCs/>
        </w:rPr>
        <w:t>B</w:t>
      </w:r>
      <w:r w:rsidRPr="003E3AC6">
        <w:rPr>
          <w:bCs/>
        </w:rPr>
        <w:t xml:space="preserve">łąd klasyfikacji </w:t>
      </w:r>
      <w:r>
        <w:rPr>
          <w:bCs/>
        </w:rPr>
        <w:t>nie dotyczy powyższego przykładu, ponieważ wszystkie przypadki są klasyfikowane poprawnie.</w:t>
      </w:r>
      <w:r w:rsidR="000F492F">
        <w:rPr>
          <w:bCs/>
        </w:rPr>
        <w:t xml:space="preserve"> Jest to </w:t>
      </w:r>
      <w:r w:rsidR="000F492F">
        <w:t xml:space="preserve">dosyć istotnym faktem przy </w:t>
      </w:r>
      <w:r w:rsidR="000F492F" w:rsidRPr="000F492F">
        <w:t>s</w:t>
      </w:r>
      <w:r w:rsidR="000F492F">
        <w:t xml:space="preserve">ystemach sztucznej inteligencji oraz </w:t>
      </w:r>
      <w:r w:rsidR="000F492F" w:rsidRPr="000F492F">
        <w:t>tworzeniu reguł</w:t>
      </w:r>
      <w:r w:rsidR="000970C6">
        <w:t>.</w:t>
      </w:r>
    </w:p>
    <w:sectPr w:rsidR="003E3AC6" w:rsidRPr="003E3AC6" w:rsidSect="009C37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zcionka tekstu podstawoweg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5727A"/>
    <w:multiLevelType w:val="hybridMultilevel"/>
    <w:tmpl w:val="F30A4B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3B4232"/>
    <w:multiLevelType w:val="hybridMultilevel"/>
    <w:tmpl w:val="69F078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E2312E"/>
    <w:multiLevelType w:val="hybridMultilevel"/>
    <w:tmpl w:val="C2A23D12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624B2442"/>
    <w:multiLevelType w:val="hybridMultilevel"/>
    <w:tmpl w:val="669E2F48"/>
    <w:lvl w:ilvl="0" w:tplc="041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>
    <w:nsid w:val="79F57272"/>
    <w:multiLevelType w:val="hybridMultilevel"/>
    <w:tmpl w:val="BD5628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F3601"/>
    <w:rsid w:val="000018D8"/>
    <w:rsid w:val="0000380C"/>
    <w:rsid w:val="000970C6"/>
    <w:rsid w:val="000F492F"/>
    <w:rsid w:val="000F754C"/>
    <w:rsid w:val="0012739D"/>
    <w:rsid w:val="00154F7F"/>
    <w:rsid w:val="001701C8"/>
    <w:rsid w:val="001723FC"/>
    <w:rsid w:val="00173C9D"/>
    <w:rsid w:val="0018100E"/>
    <w:rsid w:val="001A0BAB"/>
    <w:rsid w:val="001A2571"/>
    <w:rsid w:val="001B2F6D"/>
    <w:rsid w:val="00244051"/>
    <w:rsid w:val="002C1E3F"/>
    <w:rsid w:val="002E5BD2"/>
    <w:rsid w:val="003552E4"/>
    <w:rsid w:val="00363EDD"/>
    <w:rsid w:val="003705D7"/>
    <w:rsid w:val="003833B0"/>
    <w:rsid w:val="00390E6E"/>
    <w:rsid w:val="003D5920"/>
    <w:rsid w:val="003E0C6C"/>
    <w:rsid w:val="003E2831"/>
    <w:rsid w:val="003E3AC6"/>
    <w:rsid w:val="003E5451"/>
    <w:rsid w:val="00416C3C"/>
    <w:rsid w:val="004254D2"/>
    <w:rsid w:val="004305D1"/>
    <w:rsid w:val="00452309"/>
    <w:rsid w:val="0046735F"/>
    <w:rsid w:val="004B13DB"/>
    <w:rsid w:val="004C20AA"/>
    <w:rsid w:val="004C24A6"/>
    <w:rsid w:val="004C4198"/>
    <w:rsid w:val="00523BCC"/>
    <w:rsid w:val="00572C9C"/>
    <w:rsid w:val="005B236A"/>
    <w:rsid w:val="005C6193"/>
    <w:rsid w:val="006536A9"/>
    <w:rsid w:val="006D6ED2"/>
    <w:rsid w:val="006E2034"/>
    <w:rsid w:val="006E6E5C"/>
    <w:rsid w:val="00716578"/>
    <w:rsid w:val="00755A82"/>
    <w:rsid w:val="00773C99"/>
    <w:rsid w:val="00780CCB"/>
    <w:rsid w:val="00815CC6"/>
    <w:rsid w:val="008268E2"/>
    <w:rsid w:val="0083636E"/>
    <w:rsid w:val="0086271A"/>
    <w:rsid w:val="00892ADB"/>
    <w:rsid w:val="008A2399"/>
    <w:rsid w:val="0097537D"/>
    <w:rsid w:val="009759BA"/>
    <w:rsid w:val="00993D82"/>
    <w:rsid w:val="009B4215"/>
    <w:rsid w:val="009C3776"/>
    <w:rsid w:val="009F761E"/>
    <w:rsid w:val="00A25E09"/>
    <w:rsid w:val="00A465ED"/>
    <w:rsid w:val="00AA2EC0"/>
    <w:rsid w:val="00B202BE"/>
    <w:rsid w:val="00B67C2E"/>
    <w:rsid w:val="00BB6479"/>
    <w:rsid w:val="00BE4091"/>
    <w:rsid w:val="00BF0B44"/>
    <w:rsid w:val="00BF3601"/>
    <w:rsid w:val="00C06979"/>
    <w:rsid w:val="00C114C9"/>
    <w:rsid w:val="00C53E7D"/>
    <w:rsid w:val="00C544F7"/>
    <w:rsid w:val="00D3732E"/>
    <w:rsid w:val="00D62352"/>
    <w:rsid w:val="00D87256"/>
    <w:rsid w:val="00DF75BB"/>
    <w:rsid w:val="00E14947"/>
    <w:rsid w:val="00E645C3"/>
    <w:rsid w:val="00E67C98"/>
    <w:rsid w:val="00E72977"/>
    <w:rsid w:val="00ED282D"/>
    <w:rsid w:val="00ED3B5B"/>
    <w:rsid w:val="00EF40F1"/>
    <w:rsid w:val="00F1269E"/>
    <w:rsid w:val="00F228EE"/>
    <w:rsid w:val="00F37378"/>
    <w:rsid w:val="00F84D12"/>
    <w:rsid w:val="00F9578C"/>
    <w:rsid w:val="00FB0AA8"/>
    <w:rsid w:val="00FD122A"/>
    <w:rsid w:val="00FE4D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93D82"/>
    <w:rPr>
      <w:rFonts w:ascii="Times New Roman" w:eastAsia="Times New Roman" w:hAnsi="Times New Roman" w:cs="Times New Roman"/>
      <w:sz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E5BD2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E5BD2"/>
    <w:rPr>
      <w:rFonts w:ascii="Times New Roman" w:eastAsiaTheme="majorEastAsia" w:hAnsi="Times New Roman" w:cstheme="majorBidi"/>
      <w:b/>
      <w:bCs/>
      <w:sz w:val="28"/>
      <w:szCs w:val="28"/>
      <w:lang w:eastAsia="pl-PL"/>
    </w:rPr>
  </w:style>
  <w:style w:type="paragraph" w:styleId="Akapitzlist">
    <w:name w:val="List Paragraph"/>
    <w:basedOn w:val="Normalny"/>
    <w:uiPriority w:val="34"/>
    <w:qFormat/>
    <w:rsid w:val="004C24A6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8A239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3E0C6C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E0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E0C6C"/>
    <w:rPr>
      <w:rFonts w:ascii="Tahoma" w:eastAsia="Times New Roman" w:hAnsi="Tahoma" w:cs="Tahoma"/>
      <w:sz w:val="16"/>
      <w:szCs w:val="16"/>
      <w:lang w:eastAsia="pl-PL"/>
    </w:rPr>
  </w:style>
  <w:style w:type="table" w:styleId="Tabela-Siatka">
    <w:name w:val="Table Grid"/>
    <w:basedOn w:val="Standardowy"/>
    <w:uiPriority w:val="59"/>
    <w:rsid w:val="009B42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549E4-91EB-442C-9026-0DEC0C9D3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6</Pages>
  <Words>1391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BJ</Company>
  <LinksUpToDate>false</LinksUpToDate>
  <CharactersWithSpaces>9718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Sylwia</dc:creator>
  <cp:lastModifiedBy>Sylwia</cp:lastModifiedBy>
  <cp:revision>25</cp:revision>
  <dcterms:created xsi:type="dcterms:W3CDTF">2014-04-11T09:54:00Z</dcterms:created>
  <dcterms:modified xsi:type="dcterms:W3CDTF">2014-04-14T14:40:00Z</dcterms:modified>
</cp:coreProperties>
</file>