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BCF" w:rsidRPr="0078216D" w:rsidRDefault="00404B4B">
      <w:pPr>
        <w:rPr>
          <w:sz w:val="32"/>
          <w:szCs w:val="32"/>
        </w:rPr>
      </w:pPr>
      <w:r w:rsidRPr="0078216D">
        <w:rPr>
          <w:b/>
          <w:sz w:val="32"/>
          <w:szCs w:val="32"/>
        </w:rPr>
        <w:t xml:space="preserve">SLC </w:t>
      </w:r>
    </w:p>
    <w:p w:rsidR="00404B4B" w:rsidRPr="0078216D" w:rsidRDefault="00404B4B"/>
    <w:p w:rsidR="00404B4B" w:rsidRDefault="00404B4B">
      <w:r w:rsidRPr="00404B4B">
        <w:t>Tijdens deze periode heb ik v</w:t>
      </w:r>
      <w:r>
        <w:t>ia de SMART-Methode een leerdoel opgesteld. Dit Leerdoel is een doel waarnaar ik ga streven. In dit document beschrijf ik de gebruikte methode die ik gebruikt heb ik de laatste 4 weken.</w:t>
      </w:r>
    </w:p>
    <w:p w:rsidR="00404B4B" w:rsidRDefault="00404B4B">
      <w:r>
        <w:t>Als eerste ga ik het idee erachter beschrijven.</w:t>
      </w:r>
    </w:p>
    <w:p w:rsidR="00404B4B" w:rsidRDefault="00404B4B">
      <w:r>
        <w:t>Het doel is dus plannen, dan is de vraag als eerste: “Hoe plan ik op een effectieve manier en op een manier waarop ik deze ook uitvoer.</w:t>
      </w:r>
      <w:r w:rsidR="00561F8A">
        <w:t>”</w:t>
      </w:r>
      <w:r>
        <w:t xml:space="preserve"> Een Psycholoog uit Canada, Jordan </w:t>
      </w:r>
      <w:proofErr w:type="spellStart"/>
      <w:r>
        <w:t>Peterson</w:t>
      </w:r>
      <w:proofErr w:type="spellEnd"/>
      <w:r>
        <w:t>, beschreef het als een manier om je eigen lijden te verminderen. In een</w:t>
      </w:r>
      <w:r w:rsidR="00E14A4A">
        <w:t xml:space="preserve"> college</w:t>
      </w:r>
      <w:r>
        <w:t xml:space="preserve"> op </w:t>
      </w:r>
      <w:r w:rsidR="00E14A4A">
        <w:t>YouTube</w:t>
      </w:r>
      <w:r>
        <w:t xml:space="preserve"> over Depressie had hij het kort over planningen maken.</w:t>
      </w:r>
    </w:p>
    <w:p w:rsidR="00561F8A" w:rsidRDefault="00404B4B">
      <w:r>
        <w:t xml:space="preserve">Volgens Jordan B </w:t>
      </w:r>
      <w:proofErr w:type="spellStart"/>
      <w:r>
        <w:t>Peterson</w:t>
      </w:r>
      <w:proofErr w:type="spellEnd"/>
      <w:r>
        <w:t xml:space="preserve"> heb</w:t>
      </w:r>
      <w:r w:rsidR="00561F8A">
        <w:t xml:space="preserve"> je als mens een aantal verantwoordelijkheden en deze moet je dus voltooien. Vervolgens moet je een manier vinden waarin jij de maximale hoeveelheid beloning krijgt voor de maximale hoeveelheid werk. Als je niets als beloning krijgt dan is er natuurlijk geen punt in het doen van hetgeen wat je wilt doen. Vervolgens kan je dit met je zelf afspreken net als je dat met je baas kan doen op werk, je baas vraagt immers: wat kan ik voor je doen zodat de kans vergroot dat jij voor mij gaat werken. Ditzelfde kan je ook voor jezelf doen. Als je een planning maakt moet je zorgen dat je jezelf niet </w:t>
      </w:r>
      <w:r w:rsidR="00E14A4A">
        <w:t>tiranniseert</w:t>
      </w:r>
      <w:r w:rsidR="00561F8A">
        <w:t xml:space="preserve">. Je moet je niet forceren want dan word je de tiran die jezelf </w:t>
      </w:r>
      <w:r w:rsidR="00E14A4A">
        <w:t>tiranniseert</w:t>
      </w:r>
      <w:r w:rsidR="00561F8A">
        <w:t xml:space="preserve"> en dat is niet iets wat je wilt worden. Eerder zou je de Planning zo moeten maken dat je ook iets zelf kan doen in de tussentijd en dat hetgeen wat je doet ook belonend is.</w:t>
      </w:r>
    </w:p>
    <w:p w:rsidR="00561F8A" w:rsidRDefault="00561F8A">
      <w:r>
        <w:t>En als de baas over je zelf moet je zorgen dat je een doel hebt om naartoe te werken.</w:t>
      </w:r>
    </w:p>
    <w:p w:rsidR="00561F8A" w:rsidRDefault="00561F8A">
      <w:pPr>
        <w:rPr>
          <w:b/>
        </w:rPr>
      </w:pPr>
      <w:r>
        <w:rPr>
          <w:b/>
        </w:rPr>
        <w:t>Methode</w:t>
      </w:r>
    </w:p>
    <w:p w:rsidR="00561F8A" w:rsidRDefault="00561F8A">
      <w:r>
        <w:t>Toen stelde ik een methode op na het luisteren naar</w:t>
      </w:r>
      <w:r w:rsidR="00E14A4A">
        <w:t xml:space="preserve"> het college</w:t>
      </w:r>
      <w:r>
        <w:t xml:space="preserve"> door Jordan </w:t>
      </w:r>
      <w:proofErr w:type="spellStart"/>
      <w:r>
        <w:t>Peterson</w:t>
      </w:r>
      <w:proofErr w:type="spellEnd"/>
      <w:r>
        <w:t xml:space="preserve">. Ik heb dus een aantal dingen te doen, en ik moet ze doen. Hoe zorg ik er dan voor dat ik deze werkelijk waar uitvoer. </w:t>
      </w:r>
    </w:p>
    <w:p w:rsidR="00D70D91" w:rsidRDefault="00561F8A">
      <w:r>
        <w:t xml:space="preserve">Vervolgens moest ik ook een doel hebben. Wat wil ik zijn over 4 of 5 jaar. Nou dat zou iemand moeten zijn die een baan heeft in de IT sector. Wat tot de vraag leid: wat geeft een grotere kans op het krijgen van een baan in de IT sector na mijn studie en dat is mijn studie snel maar ook effectief afronden. Bedrijven hebben immers liever een jongere persoon die nog net iets minder </w:t>
      </w:r>
      <w:r w:rsidR="00D70D91">
        <w:t>betaald moet worden dan een die de studie minder goed heeft afrond. Dus ik had een doel, genoeg doen om mijn studie goed af te ronden met redelijke snelheid en mijzelf daarin behouden (geen tiran worden over jezelf)</w:t>
      </w:r>
    </w:p>
    <w:p w:rsidR="00D70D91" w:rsidRDefault="00D70D91">
      <w:r>
        <w:t>Dus stelde ik de volgende methode op</w:t>
      </w:r>
      <w:r w:rsidR="00E14A4A">
        <w:t xml:space="preserve"> met de volgende variabelen</w:t>
      </w:r>
      <w:r>
        <w:t xml:space="preserve">: Ik </w:t>
      </w:r>
      <w:r w:rsidR="00E14A4A">
        <w:t>moet</w:t>
      </w:r>
      <w:r>
        <w:t xml:space="preserve"> plannen en ik weet al sowieso dat ik dingen niet ga doen omdat ik een mens ben en ik dit voor de eerste keer doe, ik ben hoog in de persoonlijkheidseigenschap: </w:t>
      </w:r>
      <w:r w:rsidR="00E14A4A">
        <w:t>service gericht</w:t>
      </w:r>
      <w:r>
        <w:t xml:space="preserve">, dus ik ben de simpelste persoon om mee te </w:t>
      </w:r>
      <w:r w:rsidR="00E14A4A">
        <w:t>onderhandel</w:t>
      </w:r>
      <w:r w:rsidR="009739A4">
        <w:t>en, dat betekent dan ook onderhandelen met mijzelf, ik geef snel toe simpele afleidingen en dus weet ik</w:t>
      </w:r>
      <w:r>
        <w:t xml:space="preserve"> zeker dat ik de motivatie mis vanwege de eigenschap.</w:t>
      </w:r>
    </w:p>
    <w:p w:rsidR="00D70D91" w:rsidRDefault="00D70D91">
      <w:r>
        <w:t>Dus stelde ik doelen op, de eerste week deed ik 50% minimaal niet gedaan en ik bouwde dit op met de resultaten van de vorige week. De eerste week was 89%</w:t>
      </w:r>
    </w:p>
    <w:p w:rsidR="00D70D91" w:rsidRDefault="00D70D91" w:rsidP="009739A4">
      <w:r>
        <w:t>Dus zette ik het doel hoger, 70%</w:t>
      </w:r>
      <w:r w:rsidR="009739A4">
        <w:t>, waarna ik zag</w:t>
      </w:r>
      <w:r>
        <w:t xml:space="preserve"> dat ik minder goed deed</w:t>
      </w:r>
      <w:r w:rsidR="009739A4">
        <w:t xml:space="preserve"> dus hield ik hetzelfde doel, 70%.</w:t>
      </w:r>
    </w:p>
    <w:p w:rsidR="00D70D91" w:rsidRDefault="00D70D91"/>
    <w:p w:rsidR="00D70D91" w:rsidRDefault="00D70D91">
      <w:r>
        <w:t>Dit zorgt voor een constant streven</w:t>
      </w:r>
      <w:r w:rsidR="0078216D">
        <w:t xml:space="preserve"> voor verbetering en een overzichtelijk resultaat.</w:t>
      </w:r>
    </w:p>
    <w:p w:rsidR="009739A4" w:rsidRDefault="009739A4"/>
    <w:p w:rsidR="009739A4" w:rsidRDefault="009739A4">
      <w:r>
        <w:t>Elke week ging als volgt, ik noteerde een aantal afspraken die met school te maken hebben, die konden zijn: huiswerk maken, leren voor een vak of voor project werken. Deze voegde ik samen tot een volledig aantal dingen waarvan ik een percentage haalde, die aangaf hoe goed ik het deed.</w:t>
      </w:r>
    </w:p>
    <w:p w:rsidR="009739A4" w:rsidRDefault="009739A4">
      <w:r>
        <w:t>Week 1:</w:t>
      </w:r>
      <w:r w:rsidRPr="009739A4">
        <w:rPr>
          <w:rFonts w:ascii="Calibri" w:eastAsia="Times New Roman" w:hAnsi="Calibri" w:cs="Calibri"/>
          <w:color w:val="000000"/>
          <w:lang w:eastAsia="nl-NL"/>
        </w:rPr>
        <w:t xml:space="preserve"> </w:t>
      </w:r>
      <w:r>
        <w:rPr>
          <w:rFonts w:ascii="Calibri" w:eastAsia="Times New Roman" w:hAnsi="Calibri" w:cs="Calibri"/>
          <w:color w:val="000000"/>
          <w:lang w:eastAsia="nl-NL"/>
        </w:rPr>
        <w:t>18 van de 21</w:t>
      </w:r>
      <w:r w:rsidR="008720B0" w:rsidRPr="008720B0">
        <w:t xml:space="preserve"> </w:t>
      </w:r>
      <w:r w:rsidR="008720B0">
        <w:t>afspraken gedaan</w:t>
      </w:r>
      <w:r w:rsidR="0009651B">
        <w:t xml:space="preserve"> (doel 50%)</w:t>
      </w:r>
    </w:p>
    <w:p w:rsidR="009739A4" w:rsidRDefault="009739A4">
      <w:r>
        <w:t>Week 2: 10 van de 14</w:t>
      </w:r>
      <w:r w:rsidR="008720B0" w:rsidRPr="008720B0">
        <w:t xml:space="preserve"> </w:t>
      </w:r>
      <w:r w:rsidR="008720B0">
        <w:t>afspraken gedaan</w:t>
      </w:r>
      <w:r w:rsidR="0009651B">
        <w:t xml:space="preserve"> (doel 70%)</w:t>
      </w:r>
    </w:p>
    <w:p w:rsidR="009739A4" w:rsidRDefault="009739A4">
      <w:r>
        <w:t>Week 3: 8 van de 8</w:t>
      </w:r>
      <w:r w:rsidR="008720B0" w:rsidRPr="008720B0">
        <w:t xml:space="preserve"> </w:t>
      </w:r>
      <w:r w:rsidR="008720B0">
        <w:t>afspraken gedaan</w:t>
      </w:r>
      <w:r w:rsidR="0009651B">
        <w:t xml:space="preserve"> (doel 75%)</w:t>
      </w:r>
    </w:p>
    <w:p w:rsidR="009739A4" w:rsidRDefault="009739A4">
      <w:r>
        <w:t>Week 4: 10 van de 12</w:t>
      </w:r>
      <w:r w:rsidR="008720B0" w:rsidRPr="008720B0">
        <w:t xml:space="preserve"> </w:t>
      </w:r>
      <w:r w:rsidR="008720B0">
        <w:t>afspraken gedaan</w:t>
      </w:r>
      <w:r w:rsidR="0009651B">
        <w:t xml:space="preserve"> (doel 80%)</w:t>
      </w:r>
    </w:p>
    <w:p w:rsidR="009739A4" w:rsidRDefault="009739A4">
      <w:r>
        <w:t>Week 5: 13 van de 15</w:t>
      </w:r>
      <w:r w:rsidR="008720B0" w:rsidRPr="008720B0">
        <w:t xml:space="preserve"> </w:t>
      </w:r>
      <w:r w:rsidR="008720B0">
        <w:t>afspraken gedaan</w:t>
      </w:r>
      <w:r w:rsidR="0009651B">
        <w:t xml:space="preserve"> (doel </w:t>
      </w:r>
      <w:r w:rsidR="001E600B">
        <w:t>85%)</w:t>
      </w:r>
    </w:p>
    <w:p w:rsidR="009739A4" w:rsidRDefault="009739A4">
      <w:r>
        <w:t>Week 6: 19 van de 20</w:t>
      </w:r>
      <w:r w:rsidR="008720B0" w:rsidRPr="008720B0">
        <w:t xml:space="preserve"> </w:t>
      </w:r>
      <w:r w:rsidR="008720B0">
        <w:t>afspraken gedaan</w:t>
      </w:r>
      <w:r w:rsidR="001E600B">
        <w:t xml:space="preserve"> (doel 90%)</w:t>
      </w:r>
    </w:p>
    <w:p w:rsidR="009739A4" w:rsidRDefault="009739A4">
      <w:r>
        <w:t>Week 7: 9 van de 12</w:t>
      </w:r>
      <w:r w:rsidR="008720B0" w:rsidRPr="008720B0">
        <w:t xml:space="preserve"> </w:t>
      </w:r>
      <w:r w:rsidR="008720B0">
        <w:t>afspraken gedaan</w:t>
      </w:r>
      <w:r w:rsidR="001E600B">
        <w:t xml:space="preserve"> (doel 95%)</w:t>
      </w:r>
    </w:p>
    <w:p w:rsidR="009739A4" w:rsidRDefault="009739A4">
      <w:r>
        <w:t>Week 8: 7 van de 7</w:t>
      </w:r>
      <w:r w:rsidR="008720B0" w:rsidRPr="008720B0">
        <w:t xml:space="preserve"> </w:t>
      </w:r>
      <w:r w:rsidR="008720B0">
        <w:t>afspraken gedaan</w:t>
      </w:r>
      <w:r w:rsidR="001E600B">
        <w:t xml:space="preserve"> (doel 90%)</w:t>
      </w:r>
    </w:p>
    <w:p w:rsidR="009739A4" w:rsidRDefault="009739A4">
      <w:r>
        <w:t>Week 9: 7 van de 8</w:t>
      </w:r>
      <w:r w:rsidR="008720B0">
        <w:t xml:space="preserve"> afspraken gedaan</w:t>
      </w:r>
      <w:r w:rsidR="001E600B">
        <w:t xml:space="preserve"> (doel 90%)</w:t>
      </w:r>
    </w:p>
    <w:p w:rsidR="00E14A4A" w:rsidRDefault="009739A4">
      <w:r>
        <w:rPr>
          <w:noProof/>
        </w:rPr>
        <w:drawing>
          <wp:inline distT="0" distB="0" distL="0" distR="0" wp14:anchorId="31A640C7" wp14:editId="520FEE87">
            <wp:extent cx="4572000" cy="2743200"/>
            <wp:effectExtent l="0" t="0" r="0" b="0"/>
            <wp:docPr id="1" name="Grafiek 1">
              <a:extLst xmlns:a="http://schemas.openxmlformats.org/drawingml/2006/main">
                <a:ext uri="{FF2B5EF4-FFF2-40B4-BE49-F238E27FC236}">
                  <a16:creationId xmlns:a16="http://schemas.microsoft.com/office/drawing/2014/main" id="{5FBE9381-0ABB-428D-8C27-E65C238E5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70D91" w:rsidRDefault="008720B0">
      <w:r>
        <w:t>Dankzei dit percentage kan ik weergeven wat ik precies heb gedaan voor elke week in dit leerdoelproject, dit laat ook zien dat er enige uitschieters kunnen zijn, dit is echter puur toeval en de lijn waar het om gaat is de gemiddelde lijn.</w:t>
      </w:r>
    </w:p>
    <w:p w:rsidR="00D70D91" w:rsidRDefault="008720B0">
      <w:r>
        <w:rPr>
          <w:noProof/>
        </w:rPr>
        <w:lastRenderedPageBreak/>
        <w:drawing>
          <wp:inline distT="0" distB="0" distL="0" distR="0" wp14:anchorId="7DCCD155" wp14:editId="3587A0A4">
            <wp:extent cx="4572000" cy="2743200"/>
            <wp:effectExtent l="0" t="0" r="0" b="0"/>
            <wp:docPr id="2" name="Grafiek 2">
              <a:extLst xmlns:a="http://schemas.openxmlformats.org/drawingml/2006/main">
                <a:ext uri="{FF2B5EF4-FFF2-40B4-BE49-F238E27FC236}">
                  <a16:creationId xmlns:a16="http://schemas.microsoft.com/office/drawing/2014/main" id="{5FBE9381-0ABB-428D-8C27-E65C238E5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720B0" w:rsidRDefault="008720B0">
      <w:r>
        <w:t>Deze lijn geeft aan dat er voortgang is met zo een 1 procent per week gemiddeld (de grafiek kwam uit met een lineaire vergelijking die luidde 0.0095x + 0,8236, eerste waarde is variabel dus dat is de waarde waarmee het per week toeneemt. Dit klinkt buiten context echter vrij weinig maar het is niet het geval geweest dat het misgelopen is. Het doel van dit project was om mij zo veel mogelijk van mijn agenda te doen. En dit is gedaan met doelen, deze doelen kunnen dan gebruikt worden om</w:t>
      </w:r>
      <w:r w:rsidR="00B96EC6">
        <w:t xml:space="preserve"> het succespercentage uit te rekenen, indien deze 0 is heb ik gefaald en als deze groter dan nul is heb ik niet gefaald.</w:t>
      </w:r>
    </w:p>
    <w:p w:rsidR="00B96EC6" w:rsidRDefault="00B96EC6">
      <w:r>
        <w:rPr>
          <w:noProof/>
        </w:rPr>
        <w:drawing>
          <wp:inline distT="0" distB="0" distL="0" distR="0" wp14:anchorId="77C86FEA" wp14:editId="5F7A6B07">
            <wp:extent cx="4572000" cy="2743200"/>
            <wp:effectExtent l="0" t="0" r="0" b="0"/>
            <wp:docPr id="3" name="Grafiek 3">
              <a:extLst xmlns:a="http://schemas.openxmlformats.org/drawingml/2006/main">
                <a:ext uri="{FF2B5EF4-FFF2-40B4-BE49-F238E27FC236}">
                  <a16:creationId xmlns:a16="http://schemas.microsoft.com/office/drawing/2014/main" id="{5725D4E3-CED3-41CD-92B9-3E18F998F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EC6" w:rsidRDefault="00B96EC6">
      <w:r>
        <w:t>Dan blijkt dit eruit te komen, volgens mijn eigen methode heb ik deze opdracht gehaald.</w:t>
      </w:r>
      <w:r w:rsidR="001E600B">
        <w:t xml:space="preserve"> Aangezien ik niet op de nul procent kwam. Daarnaast kan deze methode voor langere tijd bijgehouden worden. </w:t>
      </w:r>
    </w:p>
    <w:p w:rsidR="001E600B" w:rsidRPr="00561F8A" w:rsidRDefault="001E600B">
      <w:r>
        <w:t>Dus concludeer ik dat ik nu een voldoende plancapaciteit heb in vergelijking met hiervoor.</w:t>
      </w:r>
      <w:bookmarkStart w:id="0" w:name="_GoBack"/>
      <w:bookmarkEnd w:id="0"/>
    </w:p>
    <w:sectPr w:rsidR="001E600B" w:rsidRPr="00561F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4B"/>
    <w:rsid w:val="0009651B"/>
    <w:rsid w:val="001E600B"/>
    <w:rsid w:val="00404B4B"/>
    <w:rsid w:val="00561F8A"/>
    <w:rsid w:val="006A5710"/>
    <w:rsid w:val="0078216D"/>
    <w:rsid w:val="008720B0"/>
    <w:rsid w:val="009739A4"/>
    <w:rsid w:val="00B96EC6"/>
    <w:rsid w:val="00D70D91"/>
    <w:rsid w:val="00E14A4A"/>
    <w:rsid w:val="00EB1A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9C4A"/>
  <w15:chartTrackingRefBased/>
  <w15:docId w15:val="{D8C4583C-AD69-45ED-A14F-78385B4F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nl-NL"/>
        </a:p>
      </c:txPr>
    </c:title>
    <c:autoTitleDeleted val="0"/>
    <c:plotArea>
      <c:layout>
        <c:manualLayout>
          <c:layoutTarget val="inner"/>
          <c:xMode val="edge"/>
          <c:yMode val="edge"/>
          <c:x val="6.1111111111111109E-2"/>
          <c:y val="0.21747703412073491"/>
          <c:w val="0.93888888888888888"/>
          <c:h val="0.69827172645086033"/>
        </c:manualLayout>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Blad1!$B$1:$B$9</c:f>
              <c:numCache>
                <c:formatCode>0%</c:formatCode>
                <c:ptCount val="9"/>
                <c:pt idx="0">
                  <c:v>0.86</c:v>
                </c:pt>
                <c:pt idx="1">
                  <c:v>0.71</c:v>
                </c:pt>
                <c:pt idx="2">
                  <c:v>1</c:v>
                </c:pt>
                <c:pt idx="3">
                  <c:v>0.83</c:v>
                </c:pt>
                <c:pt idx="4">
                  <c:v>0.86</c:v>
                </c:pt>
                <c:pt idx="5">
                  <c:v>0.95</c:v>
                </c:pt>
                <c:pt idx="6">
                  <c:v>0.75</c:v>
                </c:pt>
                <c:pt idx="7">
                  <c:v>1</c:v>
                </c:pt>
                <c:pt idx="8">
                  <c:v>0.88</c:v>
                </c:pt>
              </c:numCache>
            </c:numRef>
          </c:val>
          <c:smooth val="0"/>
          <c:extLst>
            <c:ext xmlns:c16="http://schemas.microsoft.com/office/drawing/2014/chart" uri="{C3380CC4-5D6E-409C-BE32-E72D297353CC}">
              <c16:uniqueId val="{00000000-6020-46A1-8237-DC775A74366C}"/>
            </c:ext>
          </c:extLst>
        </c:ser>
        <c:dLbls>
          <c:dLblPos val="ctr"/>
          <c:showLegendKey val="0"/>
          <c:showVal val="1"/>
          <c:showCatName val="0"/>
          <c:showSerName val="0"/>
          <c:showPercent val="0"/>
          <c:showBubbleSize val="0"/>
        </c:dLbls>
        <c:marker val="1"/>
        <c:smooth val="0"/>
        <c:axId val="588632664"/>
        <c:axId val="588631024"/>
      </c:lineChart>
      <c:catAx>
        <c:axId val="58863266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nl-NL"/>
          </a:p>
        </c:txPr>
        <c:crossAx val="588631024"/>
        <c:crosses val="autoZero"/>
        <c:auto val="1"/>
        <c:lblAlgn val="ctr"/>
        <c:lblOffset val="100"/>
        <c:noMultiLvlLbl val="0"/>
      </c:catAx>
      <c:valAx>
        <c:axId val="5886310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58863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6.1111111111111109E-2"/>
          <c:y val="0.21747703412073491"/>
          <c:w val="0.93888888888888888"/>
          <c:h val="0.69827172645086033"/>
        </c:manualLayout>
      </c:layout>
      <c:lineChart>
        <c:grouping val="standard"/>
        <c:varyColors val="0"/>
        <c:ser>
          <c:idx val="0"/>
          <c:order val="0"/>
          <c:spPr>
            <a:ln w="25400" cap="rnd">
              <a:no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
            <c:dispRSqr val="0"/>
            <c:dispEq val="0"/>
          </c:trendline>
          <c:val>
            <c:numRef>
              <c:f>Blad1!$B$1:$B$9</c:f>
              <c:numCache>
                <c:formatCode>0%</c:formatCode>
                <c:ptCount val="9"/>
                <c:pt idx="0">
                  <c:v>0.86</c:v>
                </c:pt>
                <c:pt idx="1">
                  <c:v>0.71</c:v>
                </c:pt>
                <c:pt idx="2">
                  <c:v>1</c:v>
                </c:pt>
                <c:pt idx="3">
                  <c:v>0.83</c:v>
                </c:pt>
                <c:pt idx="4">
                  <c:v>0.86</c:v>
                </c:pt>
                <c:pt idx="5">
                  <c:v>0.95</c:v>
                </c:pt>
                <c:pt idx="6">
                  <c:v>0.75</c:v>
                </c:pt>
                <c:pt idx="7">
                  <c:v>1</c:v>
                </c:pt>
                <c:pt idx="8">
                  <c:v>0.88</c:v>
                </c:pt>
              </c:numCache>
            </c:numRef>
          </c:val>
          <c:smooth val="0"/>
          <c:extLst>
            <c:ext xmlns:c16="http://schemas.microsoft.com/office/drawing/2014/chart" uri="{C3380CC4-5D6E-409C-BE32-E72D297353CC}">
              <c16:uniqueId val="{00000001-C37E-4033-9C4D-FD5A74FEDFC5}"/>
            </c:ext>
          </c:extLst>
        </c:ser>
        <c:dLbls>
          <c:dLblPos val="ctr"/>
          <c:showLegendKey val="0"/>
          <c:showVal val="1"/>
          <c:showCatName val="0"/>
          <c:showSerName val="0"/>
          <c:showPercent val="0"/>
          <c:showBubbleSize val="0"/>
        </c:dLbls>
        <c:smooth val="0"/>
        <c:axId val="588632664"/>
        <c:axId val="588631024"/>
      </c:lineChart>
      <c:catAx>
        <c:axId val="588632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8631024"/>
        <c:crosses val="autoZero"/>
        <c:auto val="1"/>
        <c:lblAlgn val="ctr"/>
        <c:lblOffset val="100"/>
        <c:noMultiLvlLbl val="0"/>
      </c:catAx>
      <c:valAx>
        <c:axId val="588631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8863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SucessPercentage</c:v>
          </c:tx>
          <c:spPr>
            <a:ln w="28575" cap="rnd">
              <a:solidFill>
                <a:schemeClr val="accent1"/>
              </a:solidFill>
              <a:round/>
            </a:ln>
            <a:effectLst/>
          </c:spPr>
          <c:marker>
            <c:symbol val="none"/>
          </c:marker>
          <c:val>
            <c:numRef>
              <c:f>Blad1!$A$1:$A$9</c:f>
              <c:numCache>
                <c:formatCode>0%</c:formatCode>
                <c:ptCount val="9"/>
                <c:pt idx="0">
                  <c:v>0.16</c:v>
                </c:pt>
                <c:pt idx="1">
                  <c:v>0.17</c:v>
                </c:pt>
                <c:pt idx="2">
                  <c:v>0.42</c:v>
                </c:pt>
                <c:pt idx="3">
                  <c:v>0.45</c:v>
                </c:pt>
                <c:pt idx="4">
                  <c:v>0.46</c:v>
                </c:pt>
                <c:pt idx="5">
                  <c:v>0.51</c:v>
                </c:pt>
                <c:pt idx="6">
                  <c:v>0.31</c:v>
                </c:pt>
                <c:pt idx="7">
                  <c:v>0.41</c:v>
                </c:pt>
                <c:pt idx="8">
                  <c:v>0.39</c:v>
                </c:pt>
              </c:numCache>
            </c:numRef>
          </c:val>
          <c:smooth val="0"/>
          <c:extLst>
            <c:ext xmlns:c16="http://schemas.microsoft.com/office/drawing/2014/chart" uri="{C3380CC4-5D6E-409C-BE32-E72D297353CC}">
              <c16:uniqueId val="{00000000-0A79-4FEA-9D51-7D10B6F32D55}"/>
            </c:ext>
          </c:extLst>
        </c:ser>
        <c:ser>
          <c:idx val="1"/>
          <c:order val="1"/>
          <c:tx>
            <c:v>Normale Percentage</c:v>
          </c:tx>
          <c:spPr>
            <a:ln w="28575" cap="rnd">
              <a:solidFill>
                <a:schemeClr val="accent2"/>
              </a:solidFill>
              <a:round/>
            </a:ln>
            <a:effectLst/>
          </c:spPr>
          <c:marker>
            <c:symbol val="none"/>
          </c:marker>
          <c:val>
            <c:numRef>
              <c:f>Blad1!$B$1:$B$9</c:f>
              <c:numCache>
                <c:formatCode>0%</c:formatCode>
                <c:ptCount val="9"/>
                <c:pt idx="0">
                  <c:v>0.86</c:v>
                </c:pt>
                <c:pt idx="1">
                  <c:v>0.71</c:v>
                </c:pt>
                <c:pt idx="2">
                  <c:v>1</c:v>
                </c:pt>
                <c:pt idx="3">
                  <c:v>0.83</c:v>
                </c:pt>
                <c:pt idx="4">
                  <c:v>0.86</c:v>
                </c:pt>
                <c:pt idx="5">
                  <c:v>0.95</c:v>
                </c:pt>
                <c:pt idx="6">
                  <c:v>0.75</c:v>
                </c:pt>
                <c:pt idx="7">
                  <c:v>1</c:v>
                </c:pt>
                <c:pt idx="8">
                  <c:v>0.88</c:v>
                </c:pt>
              </c:numCache>
            </c:numRef>
          </c:val>
          <c:smooth val="0"/>
          <c:extLst>
            <c:ext xmlns:c16="http://schemas.microsoft.com/office/drawing/2014/chart" uri="{C3380CC4-5D6E-409C-BE32-E72D297353CC}">
              <c16:uniqueId val="{00000001-0A79-4FEA-9D51-7D10B6F32D55}"/>
            </c:ext>
          </c:extLst>
        </c:ser>
        <c:dLbls>
          <c:showLegendKey val="0"/>
          <c:showVal val="0"/>
          <c:showCatName val="0"/>
          <c:showSerName val="0"/>
          <c:showPercent val="0"/>
          <c:showBubbleSize val="0"/>
        </c:dLbls>
        <c:smooth val="0"/>
        <c:axId val="579227400"/>
        <c:axId val="579227728"/>
      </c:lineChart>
      <c:catAx>
        <c:axId val="579227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9227728"/>
        <c:crosses val="autoZero"/>
        <c:auto val="1"/>
        <c:lblAlgn val="ctr"/>
        <c:lblOffset val="100"/>
        <c:noMultiLvlLbl val="0"/>
      </c:catAx>
      <c:valAx>
        <c:axId val="579227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9227400"/>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776</Words>
  <Characters>4271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Drijver</dc:creator>
  <cp:keywords/>
  <dc:description/>
  <cp:lastModifiedBy>Nathan Drijver</cp:lastModifiedBy>
  <cp:revision>3</cp:revision>
  <dcterms:created xsi:type="dcterms:W3CDTF">2018-03-19T11:31:00Z</dcterms:created>
  <dcterms:modified xsi:type="dcterms:W3CDTF">2018-04-20T19:13:00Z</dcterms:modified>
</cp:coreProperties>
</file>