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7F" w:rsidRPr="003249C3" w:rsidRDefault="003249C3">
      <w:pPr>
        <w:rPr>
          <w:b/>
        </w:rPr>
      </w:pPr>
      <w:r w:rsidRPr="003249C3">
        <w:rPr>
          <w:rFonts w:hint="eastAsia"/>
          <w:b/>
        </w:rPr>
        <w:t xml:space="preserve">4과목 </w:t>
      </w:r>
      <w:r w:rsidRPr="003249C3">
        <w:rPr>
          <w:b/>
        </w:rPr>
        <w:t>1</w:t>
      </w:r>
      <w:r w:rsidRPr="003249C3">
        <w:rPr>
          <w:rFonts w:hint="eastAsia"/>
          <w:b/>
        </w:rPr>
        <w:t>절</w:t>
      </w:r>
    </w:p>
    <w:p w:rsidR="003249C3" w:rsidRDefault="003249C3" w:rsidP="003249C3">
      <w:pPr>
        <w:spacing w:after="0"/>
      </w:pPr>
      <w:r>
        <w:rPr>
          <w:rFonts w:hint="eastAsia"/>
        </w:rPr>
        <w:t xml:space="preserve">1절 데이터 분석 기법의 이해 </w:t>
      </w:r>
    </w:p>
    <w:p w:rsidR="003249C3" w:rsidRDefault="003249C3" w:rsidP="003249C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데이터 처리 </w:t>
      </w:r>
    </w:p>
    <w:p w:rsidR="003249C3" w:rsidRDefault="003249C3" w:rsidP="003249C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대기업은 </w:t>
      </w:r>
      <w:r>
        <w:t xml:space="preserve">DW, DM </w:t>
      </w:r>
      <w:r>
        <w:rPr>
          <w:rFonts w:hint="eastAsia"/>
        </w:rPr>
        <w:t>을 통해 분석 데이터를 가져와서 사용</w:t>
      </w:r>
    </w:p>
    <w:p w:rsidR="003249C3" w:rsidRDefault="003249C3" w:rsidP="003249C3">
      <w:pPr>
        <w:pStyle w:val="a3"/>
        <w:numPr>
          <w:ilvl w:val="0"/>
          <w:numId w:val="3"/>
        </w:numPr>
        <w:spacing w:after="100" w:afterAutospacing="1" w:line="240" w:lineRule="auto"/>
        <w:ind w:leftChars="0"/>
      </w:pPr>
      <w:r>
        <w:rPr>
          <w:rFonts w:hint="eastAsia"/>
        </w:rPr>
        <w:t xml:space="preserve">DW에 포함되지 못한 자료의 경우 기존 운영시스템 </w:t>
      </w:r>
      <w:r>
        <w:t xml:space="preserve">Legacy, </w:t>
      </w:r>
      <w:r>
        <w:rPr>
          <w:rFonts w:hint="eastAsia"/>
        </w:rPr>
        <w:t>Staging 영역,</w:t>
      </w:r>
      <w:r>
        <w:t xml:space="preserve"> ODS (operational Data store) </w:t>
      </w:r>
      <w:r>
        <w:rPr>
          <w:rFonts w:hint="eastAsia"/>
        </w:rPr>
        <w:t xml:space="preserve">에서 데이터를 가져와서 </w:t>
      </w:r>
      <w:r>
        <w:t>D</w:t>
      </w:r>
      <w:bookmarkStart w:id="0" w:name="_GoBack"/>
      <w:bookmarkEnd w:id="0"/>
      <w:r>
        <w:t>W</w:t>
      </w:r>
      <w:r>
        <w:rPr>
          <w:rFonts w:hint="eastAsia"/>
        </w:rPr>
        <w:t>에서 결합</w:t>
      </w:r>
    </w:p>
    <w:p w:rsidR="003249C3" w:rsidRDefault="003249C3" w:rsidP="003249C3">
      <w:pPr>
        <w:pStyle w:val="a3"/>
        <w:numPr>
          <w:ilvl w:val="0"/>
          <w:numId w:val="2"/>
        </w:numPr>
        <w:spacing w:after="100" w:afterAutospacing="1" w:line="240" w:lineRule="auto"/>
        <w:ind w:leftChars="0"/>
      </w:pPr>
      <w:proofErr w:type="gramStart"/>
      <w:r>
        <w:rPr>
          <w:rFonts w:hint="eastAsia"/>
        </w:rPr>
        <w:t xml:space="preserve">시각화 </w:t>
      </w:r>
      <w:r>
        <w:t>:</w:t>
      </w:r>
      <w:proofErr w:type="gramEnd"/>
      <w:r>
        <w:t xml:space="preserve"> </w:t>
      </w:r>
      <w:r>
        <w:rPr>
          <w:rFonts w:hint="eastAsia"/>
        </w:rPr>
        <w:t>효율적으로 분석,</w:t>
      </w:r>
      <w:r>
        <w:t xml:space="preserve"> SNA</w:t>
      </w:r>
      <w:r>
        <w:rPr>
          <w:rFonts w:hint="eastAsia"/>
        </w:rPr>
        <w:t xml:space="preserve">분석 </w:t>
      </w:r>
      <w:r>
        <w:t>(</w:t>
      </w:r>
      <w:r>
        <w:rPr>
          <w:rFonts w:hint="eastAsia"/>
        </w:rPr>
        <w:t>사회연결망분석)</w:t>
      </w:r>
      <w:r>
        <w:t xml:space="preserve"> </w:t>
      </w:r>
      <w:r>
        <w:rPr>
          <w:rFonts w:hint="eastAsia"/>
        </w:rPr>
        <w:t>할 때 주로 사용</w:t>
      </w:r>
    </w:p>
    <w:p w:rsidR="003249C3" w:rsidRDefault="003249C3" w:rsidP="003249C3">
      <w:pPr>
        <w:pStyle w:val="a3"/>
        <w:numPr>
          <w:ilvl w:val="0"/>
          <w:numId w:val="2"/>
        </w:numPr>
        <w:spacing w:after="100" w:afterAutospacing="1" w:line="240" w:lineRule="auto"/>
        <w:ind w:leftChars="0"/>
      </w:pPr>
      <w:proofErr w:type="spellStart"/>
      <w:r>
        <w:rPr>
          <w:rFonts w:hint="eastAsia"/>
        </w:rPr>
        <w:t>공간분석</w:t>
      </w:r>
      <w:proofErr w:type="spellEnd"/>
      <w:r>
        <w:rPr>
          <w:rFonts w:hint="eastAsia"/>
        </w:rPr>
        <w:t xml:space="preserve"> </w:t>
      </w:r>
      <w:r>
        <w:t>(GIS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공간분석은</w:t>
      </w:r>
      <w:proofErr w:type="spellEnd"/>
      <w:r>
        <w:rPr>
          <w:rFonts w:hint="eastAsia"/>
        </w:rPr>
        <w:t xml:space="preserve"> 공간적 차원과 관련된 속성들을 시각화 하는 분석.</w:t>
      </w:r>
      <w:r>
        <w:t xml:space="preserve"> </w:t>
      </w:r>
      <w:proofErr w:type="spellStart"/>
      <w:r>
        <w:rPr>
          <w:rFonts w:hint="eastAsia"/>
        </w:rPr>
        <w:t>지도위에</w:t>
      </w:r>
      <w:proofErr w:type="spellEnd"/>
      <w:r>
        <w:rPr>
          <w:rFonts w:hint="eastAsia"/>
        </w:rPr>
        <w:t xml:space="preserve"> 관련 속성들을 생성하고,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모양,</w:t>
      </w:r>
      <w:r>
        <w:t xml:space="preserve"> </w:t>
      </w:r>
      <w:r>
        <w:rPr>
          <w:rFonts w:hint="eastAsia"/>
        </w:rPr>
        <w:t xml:space="preserve">선 굵기 등으로 구분하여 </w:t>
      </w:r>
      <w:proofErr w:type="spellStart"/>
      <w:r>
        <w:rPr>
          <w:rFonts w:hint="eastAsia"/>
        </w:rPr>
        <w:t>인사이트를</w:t>
      </w:r>
      <w:proofErr w:type="spellEnd"/>
      <w:r>
        <w:rPr>
          <w:rFonts w:hint="eastAsia"/>
        </w:rPr>
        <w:t xml:space="preserve"> 얻는다 </w:t>
      </w:r>
    </w:p>
    <w:p w:rsidR="003249C3" w:rsidRDefault="003249C3" w:rsidP="003249C3">
      <w:pPr>
        <w:pStyle w:val="a3"/>
        <w:numPr>
          <w:ilvl w:val="0"/>
          <w:numId w:val="2"/>
        </w:numPr>
        <w:spacing w:after="100" w:afterAutospacing="1" w:line="240" w:lineRule="auto"/>
        <w:ind w:leftChars="0"/>
      </w:pPr>
      <w:r>
        <w:rPr>
          <w:rFonts w:hint="eastAsia"/>
        </w:rPr>
        <w:t xml:space="preserve">탐색적 자료 분석 </w:t>
      </w:r>
      <w:r>
        <w:t>(</w:t>
      </w:r>
      <w:r>
        <w:rPr>
          <w:rFonts w:hint="eastAsia"/>
        </w:rPr>
        <w:t>EDA)</w:t>
      </w:r>
      <w:r>
        <w:br/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차원과 값을 조합해 가며 특이한 점이나 의미 있는 사실을 도출하고 분석의 최종 목적을 달성해가는 과정.</w:t>
      </w:r>
      <w:r>
        <w:t xml:space="preserve"> </w:t>
      </w:r>
      <w:r>
        <w:rPr>
          <w:rFonts w:hint="eastAsia"/>
        </w:rPr>
        <w:t>데이터의 특징과 내재하는 구조적 관계를 알아내기 위한 기법의 통칭.</w:t>
      </w:r>
      <w:r>
        <w:t xml:space="preserve"> </w:t>
      </w:r>
      <w:r>
        <w:br/>
      </w:r>
      <w:r>
        <w:rPr>
          <w:rFonts w:hint="eastAsia"/>
        </w:rPr>
        <w:t xml:space="preserve">EDA 4가지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저항성의 강조,</w:t>
      </w:r>
      <w:r>
        <w:t xml:space="preserve"> </w:t>
      </w:r>
      <w:proofErr w:type="spellStart"/>
      <w:r>
        <w:rPr>
          <w:rFonts w:hint="eastAsia"/>
        </w:rPr>
        <w:t>잔차계산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자료변수의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재표현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그래프를 통한 </w:t>
      </w:r>
      <w:proofErr w:type="spellStart"/>
      <w:r>
        <w:rPr>
          <w:rFonts w:hint="eastAsia"/>
        </w:rPr>
        <w:t>현시성</w:t>
      </w:r>
      <w:proofErr w:type="spellEnd"/>
      <w:r>
        <w:rPr>
          <w:rFonts w:hint="eastAsia"/>
        </w:rPr>
        <w:t xml:space="preserve"> </w:t>
      </w:r>
    </w:p>
    <w:p w:rsidR="003249C3" w:rsidRDefault="003249C3" w:rsidP="003249C3">
      <w:pPr>
        <w:pStyle w:val="a3"/>
        <w:numPr>
          <w:ilvl w:val="0"/>
          <w:numId w:val="2"/>
        </w:numPr>
        <w:spacing w:after="100" w:afterAutospacing="1" w:line="240" w:lineRule="auto"/>
        <w:ind w:leftChars="0"/>
      </w:pPr>
      <w:r>
        <w:rPr>
          <w:rFonts w:hint="eastAsia"/>
        </w:rPr>
        <w:t xml:space="preserve">통계분석 </w:t>
      </w:r>
      <w:r>
        <w:br/>
      </w:r>
      <w:proofErr w:type="spellStart"/>
      <w:proofErr w:type="gramStart"/>
      <w:r>
        <w:rPr>
          <w:rFonts w:hint="eastAsia"/>
        </w:rPr>
        <w:t>기술통계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모집단으로부터 표본을 추출하고 표본이 가지고 있는 정보를 쉽게 파악 할 수 있도록 데이터를 정리하거나 요약하기 위해 하나의 숫자 또는 그래프의 형태로 표현하는 절차</w:t>
      </w:r>
      <w:r>
        <w:br/>
      </w:r>
      <w:r>
        <w:rPr>
          <w:rFonts w:hint="eastAsia"/>
        </w:rPr>
        <w:t xml:space="preserve">추론 통계 </w:t>
      </w:r>
      <w:r>
        <w:t>: (</w:t>
      </w:r>
      <w:r>
        <w:rPr>
          <w:rFonts w:hint="eastAsia"/>
        </w:rPr>
        <w:t>추측)</w:t>
      </w:r>
      <w:r>
        <w:t xml:space="preserve"> </w:t>
      </w:r>
      <w:r>
        <w:rPr>
          <w:rFonts w:hint="eastAsia"/>
        </w:rPr>
        <w:t>통계,</w:t>
      </w:r>
      <w:r>
        <w:t xml:space="preserve"> </w:t>
      </w:r>
      <w:r>
        <w:rPr>
          <w:rFonts w:hint="eastAsia"/>
        </w:rPr>
        <w:t xml:space="preserve">모집단으로부터 추출된 표본의 표본 </w:t>
      </w:r>
      <w:proofErr w:type="spellStart"/>
      <w:r>
        <w:rPr>
          <w:rFonts w:hint="eastAsia"/>
        </w:rPr>
        <w:t>통계량으로부터</w:t>
      </w:r>
      <w:proofErr w:type="spellEnd"/>
      <w:r>
        <w:rPr>
          <w:rFonts w:hint="eastAsia"/>
        </w:rPr>
        <w:t xml:space="preserve"> 모집단의 특성인 </w:t>
      </w: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관한 통계적으로 추론하는 절차 </w:t>
      </w:r>
    </w:p>
    <w:p w:rsidR="003249C3" w:rsidRPr="003249C3" w:rsidRDefault="003249C3" w:rsidP="003249C3">
      <w:pPr>
        <w:pStyle w:val="a3"/>
        <w:numPr>
          <w:ilvl w:val="0"/>
          <w:numId w:val="2"/>
        </w:numPr>
        <w:spacing w:after="100" w:afterAutospacing="1" w:line="240" w:lineRule="auto"/>
        <w:ind w:leftChars="0"/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br/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대표적인 고급 데이터 분석법,</w:t>
      </w:r>
      <w:r>
        <w:t xml:space="preserve"> </w:t>
      </w:r>
      <w:r>
        <w:rPr>
          <w:rFonts w:hint="eastAsia"/>
        </w:rPr>
        <w:t>대용량의 자료로부터 정보를 요약하고 미래에 대한 예측을 목표로 자료에 존재하는 관계,</w:t>
      </w:r>
      <w:r>
        <w:t xml:space="preserve">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 xml:space="preserve">규칙 등을 탐색하고 이를 모형화 함으로써 이전에 알려지지 않은 유용한 지식을 추출하는 방법 </w:t>
      </w:r>
      <w:r>
        <w:br/>
      </w:r>
      <w:r>
        <w:rPr>
          <w:rFonts w:hint="eastAsia"/>
        </w:rPr>
        <w:t xml:space="preserve">방법론 </w:t>
      </w:r>
      <w:r>
        <w:t xml:space="preserve">: </w:t>
      </w:r>
      <w:r>
        <w:rPr>
          <w:rFonts w:hint="eastAsia"/>
        </w:rPr>
        <w:t>데이터베이스에서 지식 탐색,</w:t>
      </w:r>
      <w:r>
        <w:t xml:space="preserve"> </w:t>
      </w:r>
      <w:r>
        <w:rPr>
          <w:rFonts w:hint="eastAsia"/>
        </w:rPr>
        <w:t>기계학습,</w:t>
      </w:r>
      <w:r>
        <w:t xml:space="preserve"> </w:t>
      </w:r>
      <w:r>
        <w:rPr>
          <w:rFonts w:hint="eastAsia"/>
        </w:rPr>
        <w:t>패턴 인식 (장바구니 분석,</w:t>
      </w:r>
      <w:r>
        <w:t xml:space="preserve"> </w:t>
      </w:r>
      <w:proofErr w:type="spellStart"/>
      <w:r>
        <w:rPr>
          <w:rFonts w:hint="eastAsia"/>
        </w:rPr>
        <w:t>연관규칙</w:t>
      </w:r>
      <w:proofErr w:type="spellEnd"/>
      <w:r>
        <w:rPr>
          <w:rFonts w:hint="eastAsia"/>
        </w:rPr>
        <w:t xml:space="preserve">) </w:t>
      </w:r>
    </w:p>
    <w:sectPr w:rsidR="003249C3" w:rsidRPr="003249C3" w:rsidSect="003249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77A"/>
    <w:multiLevelType w:val="hybridMultilevel"/>
    <w:tmpl w:val="D21627C8"/>
    <w:lvl w:ilvl="0" w:tplc="564C1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DE4F86"/>
    <w:multiLevelType w:val="hybridMultilevel"/>
    <w:tmpl w:val="E9668FFC"/>
    <w:lvl w:ilvl="0" w:tplc="856869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97938F9"/>
    <w:multiLevelType w:val="hybridMultilevel"/>
    <w:tmpl w:val="4B9E4050"/>
    <w:lvl w:ilvl="0" w:tplc="4D62F62A">
      <w:start w:val="1"/>
      <w:numFmt w:val="decimal"/>
      <w:lvlText w:val="%1절"/>
      <w:lvlJc w:val="left"/>
      <w:pPr>
        <w:ind w:left="81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C3"/>
    <w:rsid w:val="003249C3"/>
    <w:rsid w:val="008F273D"/>
    <w:rsid w:val="00D5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EE6A"/>
  <w15:chartTrackingRefBased/>
  <w15:docId w15:val="{BCA860E3-2642-4BA9-AF25-84AED7C5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2021-03-21T14:10:00Z</dcterms:created>
  <dcterms:modified xsi:type="dcterms:W3CDTF">2021-03-21T14:10:00Z</dcterms:modified>
</cp:coreProperties>
</file>