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A58FE" w14:textId="77777777" w:rsidR="001D756F" w:rsidRPr="001D756F" w:rsidRDefault="001D756F" w:rsidP="001D756F">
      <w:pPr>
        <w:spacing w:before="180" w:after="120"/>
        <w:outlineLvl w:val="3"/>
        <w:rPr>
          <w:rFonts w:ascii="Helvetica Neue" w:eastAsia="Times New Roman" w:hAnsi="Helvetica Neue" w:cs="Times New Roman"/>
          <w:b/>
          <w:bCs/>
          <w:color w:val="414141"/>
        </w:rPr>
      </w:pPr>
      <w:r w:rsidRPr="001D756F">
        <w:rPr>
          <w:rFonts w:ascii="Helvetica Neue" w:eastAsia="Times New Roman" w:hAnsi="Helvetica Neue" w:cs="Times New Roman"/>
          <w:b/>
          <w:bCs/>
          <w:color w:val="414141"/>
        </w:rPr>
        <w:t>Instructions</w:t>
      </w:r>
    </w:p>
    <w:p w14:paraId="1304F5E6" w14:textId="77777777" w:rsidR="001D756F" w:rsidRPr="001D756F" w:rsidRDefault="001D756F" w:rsidP="001D756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Create a servlet that gives you login form for the root path which asks for username and password.</w:t>
      </w:r>
    </w:p>
    <w:p w14:paraId="405A2211" w14:textId="77777777" w:rsidR="001D756F" w:rsidRPr="001D756F" w:rsidRDefault="001D756F" w:rsidP="001D756F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 xml:space="preserve">When both </w:t>
      </w:r>
      <w:proofErr w:type="gramStart"/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user</w:t>
      </w:r>
      <w:proofErr w:type="gramEnd"/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 xml:space="preserve"> exists in your data set and password is correct for the user.</w:t>
      </w:r>
    </w:p>
    <w:p w14:paraId="5CD9B1C7" w14:textId="77777777" w:rsidR="001D756F" w:rsidRPr="001D756F" w:rsidRDefault="001D756F" w:rsidP="001D756F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Create a new session</w:t>
      </w:r>
    </w:p>
    <w:p w14:paraId="268603B3" w14:textId="77777777" w:rsidR="001D756F" w:rsidRPr="001D756F" w:rsidRDefault="001D756F" w:rsidP="001D756F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Add this user to the session so that he can access other pages in your application throughout the session life time.</w:t>
      </w:r>
    </w:p>
    <w:p w14:paraId="7E48ACC9" w14:textId="77777777" w:rsidR="001D756F" w:rsidRPr="001D756F" w:rsidRDefault="001D756F" w:rsidP="001D756F">
      <w:pPr>
        <w:numPr>
          <w:ilvl w:val="3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You need to create User class with two properties username and password.</w:t>
      </w:r>
      <w:bookmarkStart w:id="0" w:name="_GoBack"/>
      <w:bookmarkEnd w:id="0"/>
    </w:p>
    <w:p w14:paraId="45199527" w14:textId="77777777" w:rsidR="001D756F" w:rsidRPr="001D756F" w:rsidRDefault="001D756F" w:rsidP="001D756F">
      <w:pPr>
        <w:numPr>
          <w:ilvl w:val="3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You need another class that maintain map of pre-defined users and acts as your database.</w:t>
      </w:r>
    </w:p>
    <w:p w14:paraId="017BD602" w14:textId="77777777" w:rsidR="001D756F" w:rsidRPr="001D756F" w:rsidRDefault="001D756F" w:rsidP="001D756F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User should not be able to access any other pages in your application except the login page without prior login.</w:t>
      </w:r>
    </w:p>
    <w:p w14:paraId="06CDC03B" w14:textId="77777777" w:rsidR="001D756F" w:rsidRPr="001D756F" w:rsidRDefault="001D756F" w:rsidP="001D756F">
      <w:pPr>
        <w:numPr>
          <w:ilvl w:val="3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User should be redirected to the login view when they attempt so.</w:t>
      </w:r>
    </w:p>
    <w:p w14:paraId="1E543F13" w14:textId="77777777" w:rsidR="001D756F" w:rsidRPr="001D756F" w:rsidRDefault="001D756F" w:rsidP="001D756F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Once logged in successfully, user should see welcome page with logout link which when clicked destroys the session and user is sent back to the login page.</w:t>
      </w:r>
    </w:p>
    <w:p w14:paraId="21047E41" w14:textId="77777777" w:rsidR="001D756F" w:rsidRPr="001D756F" w:rsidRDefault="001D756F" w:rsidP="001D756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 xml:space="preserve">Since, authentication is the common logic you have to do for all your views, make </w:t>
      </w:r>
      <w:proofErr w:type="gramStart"/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a</w:t>
      </w:r>
      <w:proofErr w:type="gramEnd"/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 xml:space="preserve"> authentication filter and apply to all of your resources.</w:t>
      </w:r>
    </w:p>
    <w:p w14:paraId="446C443D" w14:textId="77777777" w:rsidR="001D756F" w:rsidRPr="001D756F" w:rsidRDefault="001D756F" w:rsidP="001D756F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Update the login page to include a remember me checkbox.</w:t>
      </w:r>
    </w:p>
    <w:p w14:paraId="0882B856" w14:textId="77777777" w:rsidR="001D756F" w:rsidRPr="001D756F" w:rsidRDefault="001D756F" w:rsidP="001D756F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Logging in with remember on:</w:t>
      </w:r>
    </w:p>
    <w:p w14:paraId="19E660B6" w14:textId="77777777" w:rsidR="001D756F" w:rsidRPr="001D756F" w:rsidRDefault="001D756F" w:rsidP="001D756F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The username should be stored in a cookie for a month.</w:t>
      </w:r>
    </w:p>
    <w:p w14:paraId="3618D2B3" w14:textId="77777777" w:rsidR="001D756F" w:rsidRPr="001D756F" w:rsidRDefault="001D756F" w:rsidP="001D756F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When user comes back to the page his username should automatically be filled in, and the remember me checkbox automatically checked.</w:t>
      </w:r>
    </w:p>
    <w:p w14:paraId="7157F9C9" w14:textId="77777777" w:rsidR="001D756F" w:rsidRPr="001D756F" w:rsidRDefault="001D756F" w:rsidP="001D756F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Logging in with remember off</w:t>
      </w:r>
    </w:p>
    <w:p w14:paraId="57168F47" w14:textId="77777777" w:rsidR="001D756F" w:rsidRPr="001D756F" w:rsidRDefault="001D756F" w:rsidP="001D756F">
      <w:pPr>
        <w:numPr>
          <w:ilvl w:val="2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414141"/>
          <w:sz w:val="21"/>
          <w:szCs w:val="21"/>
        </w:rPr>
      </w:pPr>
      <w:r w:rsidRPr="001D756F">
        <w:rPr>
          <w:rFonts w:ascii="Helvetica Neue" w:eastAsia="Times New Roman" w:hAnsi="Helvetica Neue" w:cs="Times New Roman"/>
          <w:color w:val="414141"/>
          <w:sz w:val="21"/>
          <w:szCs w:val="21"/>
        </w:rPr>
        <w:t>The cookie should be deleted (if it exists)</w:t>
      </w:r>
    </w:p>
    <w:p w14:paraId="178368FE" w14:textId="77777777" w:rsidR="00FA1AFC" w:rsidRDefault="00054FBD"/>
    <w:sectPr w:rsidR="00FA1AFC" w:rsidSect="00F7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07277"/>
    <w:multiLevelType w:val="multilevel"/>
    <w:tmpl w:val="0F209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E9"/>
    <w:rsid w:val="00054FBD"/>
    <w:rsid w:val="00131AA7"/>
    <w:rsid w:val="001D756F"/>
    <w:rsid w:val="00467DE9"/>
    <w:rsid w:val="004A6BBF"/>
    <w:rsid w:val="0068039C"/>
    <w:rsid w:val="00F7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F6539"/>
  <w15:chartTrackingRefBased/>
  <w15:docId w15:val="{DAE60BEA-7CD7-B34C-9499-2FE311A1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756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756F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4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7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21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Ujjwol Bhandari</dc:creator>
  <cp:keywords/>
  <dc:description/>
  <cp:lastModifiedBy>Ujjwol Bhandari</cp:lastModifiedBy>
  <cp:revision>4</cp:revision>
  <dcterms:created xsi:type="dcterms:W3CDTF">2018-11-14T19:41:00Z</dcterms:created>
  <dcterms:modified xsi:type="dcterms:W3CDTF">2018-11-16T00:41:00Z</dcterms:modified>
</cp:coreProperties>
</file>