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23064" w14:textId="77777777" w:rsidR="0089584D" w:rsidRPr="0089584D" w:rsidRDefault="0089584D" w:rsidP="0089584D">
      <w:pPr>
        <w:rPr>
          <w:b/>
          <w:bCs/>
        </w:rPr>
      </w:pPr>
      <w:r w:rsidRPr="0089584D">
        <w:rPr>
          <w:b/>
          <w:bCs/>
        </w:rPr>
        <w:t>Analysis Report: Non-Linear Dimensionality Reduction with Kernel PCA</w:t>
      </w:r>
    </w:p>
    <w:p w14:paraId="23E30044" w14:textId="3C670B00" w:rsidR="0089584D" w:rsidRPr="0089584D" w:rsidRDefault="0089584D" w:rsidP="0089584D">
      <w:pPr>
        <w:rPr>
          <w:b/>
          <w:bCs/>
        </w:rPr>
      </w:pPr>
      <w:r w:rsidRPr="0089584D">
        <w:rPr>
          <w:b/>
          <w:bCs/>
        </w:rPr>
        <w:t xml:space="preserve">Author: Ujjwal </w:t>
      </w:r>
      <w:r w:rsidRPr="0089584D">
        <w:rPr>
          <w:b/>
          <w:bCs/>
        </w:rPr>
        <w:t>Poudel</w:t>
      </w:r>
    </w:p>
    <w:p w14:paraId="568E0632" w14:textId="77777777" w:rsidR="0089584D" w:rsidRPr="0089584D" w:rsidRDefault="0089584D" w:rsidP="0089584D">
      <w:pPr>
        <w:rPr>
          <w:b/>
          <w:bCs/>
        </w:rPr>
      </w:pPr>
      <w:r w:rsidRPr="0089584D">
        <w:rPr>
          <w:b/>
          <w:bCs/>
        </w:rPr>
        <w:t>1. &amp; 2. Swiss Roll Dataset Generation and Visualization</w:t>
      </w:r>
    </w:p>
    <w:p w14:paraId="41E4755A" w14:textId="44C4144F" w:rsidR="0089584D" w:rsidRDefault="0089584D" w:rsidP="0089584D">
      <w:r>
        <w:t xml:space="preserve">A synthetic Swiss roll dataset with 1,000 samples and a noise level of 0.2 was generated to serve as an example of non-linear data. The data, containing X, Y, and Z coordinates along with a color value t, was stored in a Pandas </w:t>
      </w:r>
      <w:proofErr w:type="spellStart"/>
      <w:r>
        <w:t>DataFrame</w:t>
      </w:r>
      <w:proofErr w:type="spellEnd"/>
      <w:r>
        <w:t xml:space="preserve"> named </w:t>
      </w:r>
      <w:proofErr w:type="spellStart"/>
      <w:r>
        <w:t>df_swiss_Ujjwal</w:t>
      </w:r>
      <w:proofErr w:type="spellEnd"/>
      <w:r>
        <w:t>.</w:t>
      </w:r>
    </w:p>
    <w:p w14:paraId="7476DC8D" w14:textId="77777777" w:rsidR="0089584D" w:rsidRDefault="0089584D" w:rsidP="0089584D">
      <w:r>
        <w:t>A 3D scatter plot was created to visualize the dataset's structure. The plot clearly shows a 2D manifold rolled into a 3D space, which presents a challenge for linear dimensionality reduction techniques.</w:t>
      </w:r>
    </w:p>
    <w:p w14:paraId="4A727DFC" w14:textId="66633844" w:rsidR="0089584D" w:rsidRDefault="0089584D" w:rsidP="0089584D">
      <w:r w:rsidRPr="0089584D">
        <w:drawing>
          <wp:inline distT="0" distB="0" distL="0" distR="0" wp14:anchorId="0772641F" wp14:editId="69E03AB6">
            <wp:extent cx="4800600" cy="4064000"/>
            <wp:effectExtent l="0" t="0" r="0" b="0"/>
            <wp:docPr id="1461199742" name="Picture 1" descr="A graph of data visualiz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99742" name="Picture 1" descr="A graph of data visualizatio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0BC8" w14:textId="77777777" w:rsidR="0089584D" w:rsidRDefault="0089584D" w:rsidP="0089584D"/>
    <w:p w14:paraId="5CE8A330" w14:textId="77777777" w:rsidR="0089584D" w:rsidRPr="0089584D" w:rsidRDefault="0089584D" w:rsidP="0089584D">
      <w:pPr>
        <w:rPr>
          <w:b/>
          <w:bCs/>
        </w:rPr>
      </w:pPr>
      <w:r w:rsidRPr="0089584D">
        <w:rPr>
          <w:b/>
          <w:bCs/>
        </w:rPr>
        <w:t>3. &amp; 4. Applying and Comparing Kernel PCA</w:t>
      </w:r>
    </w:p>
    <w:p w14:paraId="63C956BB" w14:textId="77777777" w:rsidR="0089584D" w:rsidRDefault="0089584D" w:rsidP="0089584D">
      <w:proofErr w:type="spellStart"/>
      <w:r>
        <w:t>KernelPCA</w:t>
      </w:r>
      <w:proofErr w:type="spellEnd"/>
      <w:r>
        <w:t xml:space="preserve"> was applied to reduce the data from 3 to 2 dimensions using three different kernels to observe their effectiveness at handling the non-linear structure.</w:t>
      </w:r>
    </w:p>
    <w:p w14:paraId="3E112C29" w14:textId="77777777" w:rsidR="0089584D" w:rsidRDefault="0089584D" w:rsidP="0089584D"/>
    <w:p w14:paraId="7DC98657" w14:textId="5A395492" w:rsidR="0089584D" w:rsidRPr="0089584D" w:rsidRDefault="0089584D" w:rsidP="0089584D">
      <w:pPr>
        <w:rPr>
          <w:b/>
          <w:bCs/>
        </w:rPr>
      </w:pPr>
      <w:r w:rsidRPr="0089584D">
        <w:rPr>
          <w:b/>
          <w:bCs/>
        </w:rPr>
        <w:lastRenderedPageBreak/>
        <w:t>Kernel Configurations:</w:t>
      </w:r>
    </w:p>
    <w:p w14:paraId="53A9CE31" w14:textId="646E59ED" w:rsidR="0089584D" w:rsidRDefault="0089584D" w:rsidP="0089584D">
      <w:r>
        <w:t>Linear: Standard PCA projection.</w:t>
      </w:r>
    </w:p>
    <w:p w14:paraId="331DEE3D" w14:textId="787CC0B8" w:rsidR="0089584D" w:rsidRDefault="0089584D" w:rsidP="0089584D">
      <w:r>
        <w:t>RBF: gamma=0.002.</w:t>
      </w:r>
    </w:p>
    <w:p w14:paraId="1E4969E3" w14:textId="77777777" w:rsidR="0089584D" w:rsidRDefault="0089584D" w:rsidP="0089584D">
      <w:r>
        <w:t>Sigmoid: gamma=0.002, coef0=1.</w:t>
      </w:r>
    </w:p>
    <w:p w14:paraId="016FE723" w14:textId="77777777" w:rsidR="0089584D" w:rsidRDefault="0089584D" w:rsidP="0089584D"/>
    <w:p w14:paraId="3D02C9A3" w14:textId="77777777" w:rsidR="0089584D" w:rsidRPr="0089584D" w:rsidRDefault="0089584D" w:rsidP="0089584D">
      <w:pPr>
        <w:rPr>
          <w:b/>
          <w:bCs/>
        </w:rPr>
      </w:pPr>
      <w:r w:rsidRPr="0089584D">
        <w:rPr>
          <w:b/>
          <w:bCs/>
        </w:rPr>
        <w:t>Results and Comparison:</w:t>
      </w:r>
    </w:p>
    <w:p w14:paraId="2EFE343B" w14:textId="38A4F202" w:rsidR="0089584D" w:rsidRDefault="0089584D" w:rsidP="0089584D">
      <w:r>
        <w:t xml:space="preserve">The three resulting 2D projections were plotted for comparison. The RBF kernel performed best, successfully "unrolling" the Swiss roll into a flat representation while preserving the neighborhood structure, as indicated by the smooth color gradient. The Linear kernel failed, squashing the roll and keeping the layers overlapped. The Sigmoid kernel produced a </w:t>
      </w:r>
      <w:r>
        <w:t xml:space="preserve">similar figure like RBF, however, has bit more overlap than RBF </w:t>
      </w:r>
      <w:proofErr w:type="gramStart"/>
      <w:r>
        <w:t>and also</w:t>
      </w:r>
      <w:proofErr w:type="gramEnd"/>
      <w:r>
        <w:t xml:space="preserve"> has more scattered points.</w:t>
      </w:r>
    </w:p>
    <w:p w14:paraId="73845731" w14:textId="210A7868" w:rsidR="0089584D" w:rsidRDefault="0089584D" w:rsidP="0089584D">
      <w:r w:rsidRPr="0089584D">
        <w:drawing>
          <wp:inline distT="0" distB="0" distL="0" distR="0" wp14:anchorId="29B9F26B" wp14:editId="7ED98B0F">
            <wp:extent cx="5943600" cy="2011045"/>
            <wp:effectExtent l="0" t="0" r="0" b="0"/>
            <wp:docPr id="386970063" name="Picture 1" descr="A diagram of a colorful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70063" name="Picture 1" descr="A diagram of a colorful circl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7B58" w14:textId="77777777" w:rsidR="0089584D" w:rsidRDefault="0089584D" w:rsidP="0089584D"/>
    <w:p w14:paraId="0456DCDA" w14:textId="77777777" w:rsidR="0089584D" w:rsidRPr="0089584D" w:rsidRDefault="0089584D" w:rsidP="0089584D">
      <w:pPr>
        <w:rPr>
          <w:b/>
          <w:bCs/>
        </w:rPr>
      </w:pPr>
      <w:r w:rsidRPr="0089584D">
        <w:rPr>
          <w:b/>
          <w:bCs/>
        </w:rPr>
        <w:t xml:space="preserve">5. &amp; 6. </w:t>
      </w:r>
      <w:proofErr w:type="spellStart"/>
      <w:r w:rsidRPr="0089584D">
        <w:rPr>
          <w:b/>
          <w:bCs/>
        </w:rPr>
        <w:t>kPCA</w:t>
      </w:r>
      <w:proofErr w:type="spellEnd"/>
      <w:r w:rsidRPr="0089584D">
        <w:rPr>
          <w:b/>
          <w:bCs/>
        </w:rPr>
        <w:t xml:space="preserve"> for Classification</w:t>
      </w:r>
    </w:p>
    <w:p w14:paraId="136350AB" w14:textId="77777777" w:rsidR="0089584D" w:rsidRDefault="0089584D" w:rsidP="0089584D">
      <w:r>
        <w:t xml:space="preserve">A machine learning pipeline was built to see how </w:t>
      </w:r>
      <w:proofErr w:type="spellStart"/>
      <w:r w:rsidRPr="0089584D">
        <w:rPr>
          <w:i/>
          <w:iCs/>
        </w:rPr>
        <w:t>KernelPCA</w:t>
      </w:r>
      <w:proofErr w:type="spellEnd"/>
      <w:r>
        <w:t xml:space="preserve"> could serve as a preprocessing step for a </w:t>
      </w:r>
      <w:proofErr w:type="spellStart"/>
      <w:r w:rsidRPr="0089584D">
        <w:rPr>
          <w:i/>
          <w:iCs/>
        </w:rPr>
        <w:t>LogisticRegression</w:t>
      </w:r>
      <w:proofErr w:type="spellEnd"/>
      <w:r>
        <w:t xml:space="preserve"> classifier. The goal was to classify whether a point's unrolled position </w:t>
      </w:r>
      <w:r w:rsidRPr="0089584D">
        <w:rPr>
          <w:b/>
          <w:bCs/>
        </w:rPr>
        <w:t>t</w:t>
      </w:r>
      <w:r>
        <w:t xml:space="preserve"> was greater than </w:t>
      </w:r>
      <w:r w:rsidRPr="0089584D">
        <w:rPr>
          <w:b/>
          <w:bCs/>
        </w:rPr>
        <w:t>6.9</w:t>
      </w:r>
      <w:r>
        <w:t xml:space="preserve">. </w:t>
      </w:r>
      <w:proofErr w:type="spellStart"/>
      <w:r w:rsidRPr="0089584D">
        <w:rPr>
          <w:i/>
          <w:iCs/>
        </w:rPr>
        <w:t>GridSearchCV</w:t>
      </w:r>
      <w:proofErr w:type="spellEnd"/>
      <w:r>
        <w:t xml:space="preserve"> was used to find the optimal </w:t>
      </w:r>
      <w:proofErr w:type="spellStart"/>
      <w:r w:rsidRPr="0089584D">
        <w:rPr>
          <w:i/>
          <w:iCs/>
        </w:rPr>
        <w:t>KernelPCA</w:t>
      </w:r>
      <w:proofErr w:type="spellEnd"/>
      <w:r>
        <w:t xml:space="preserve"> parameters for this task.</w:t>
      </w:r>
    </w:p>
    <w:p w14:paraId="641A6FCF" w14:textId="77777777" w:rsidR="0089584D" w:rsidRDefault="0089584D" w:rsidP="0089584D"/>
    <w:p w14:paraId="0C015666" w14:textId="77777777" w:rsidR="0089584D" w:rsidRDefault="0089584D" w:rsidP="0089584D"/>
    <w:p w14:paraId="30077C07" w14:textId="77777777" w:rsidR="0089584D" w:rsidRDefault="0089584D" w:rsidP="0089584D"/>
    <w:p w14:paraId="3CAA8E73" w14:textId="77777777" w:rsidR="0089584D" w:rsidRDefault="0089584D" w:rsidP="0089584D"/>
    <w:p w14:paraId="6D11212E" w14:textId="2EB7CA57" w:rsidR="0089584D" w:rsidRPr="0089584D" w:rsidRDefault="0089584D" w:rsidP="0089584D">
      <w:pPr>
        <w:rPr>
          <w:b/>
          <w:bCs/>
        </w:rPr>
      </w:pPr>
      <w:r w:rsidRPr="0089584D">
        <w:rPr>
          <w:b/>
          <w:bCs/>
        </w:rPr>
        <w:lastRenderedPageBreak/>
        <w:t>Best Parameters Found:</w:t>
      </w:r>
    </w:p>
    <w:p w14:paraId="47FB4ED4" w14:textId="01457497" w:rsidR="0089584D" w:rsidRDefault="0089584D" w:rsidP="0089584D">
      <w:r>
        <w:t xml:space="preserve">Kernel: </w:t>
      </w:r>
      <w:proofErr w:type="spellStart"/>
      <w:r>
        <w:t>rbf</w:t>
      </w:r>
      <w:proofErr w:type="spellEnd"/>
    </w:p>
    <w:p w14:paraId="5A4CD541" w14:textId="6BC92CD2" w:rsidR="0089584D" w:rsidRDefault="0089584D" w:rsidP="0089584D">
      <w:r>
        <w:t>Gamma: 0.0</w:t>
      </w:r>
      <w:r w:rsidR="00642D54">
        <w:t>1</w:t>
      </w:r>
    </w:p>
    <w:p w14:paraId="57A4A810" w14:textId="02F025D7" w:rsidR="0089584D" w:rsidRDefault="0089584D" w:rsidP="0089584D">
      <w:r>
        <w:t xml:space="preserve">Best Cross-Validation Accuracy: </w:t>
      </w:r>
      <w:r w:rsidR="00642D54">
        <w:t>78%</w:t>
      </w:r>
      <w:r>
        <w:t>%</w:t>
      </w:r>
    </w:p>
    <w:p w14:paraId="62D042C8" w14:textId="77777777" w:rsidR="0089584D" w:rsidRPr="0089584D" w:rsidRDefault="0089584D" w:rsidP="0089584D">
      <w:pPr>
        <w:rPr>
          <w:b/>
          <w:bCs/>
        </w:rPr>
      </w:pPr>
      <w:r w:rsidRPr="0089584D">
        <w:rPr>
          <w:b/>
          <w:bCs/>
        </w:rPr>
        <w:t>Analysis of Best Configuration:</w:t>
      </w:r>
    </w:p>
    <w:p w14:paraId="590443DB" w14:textId="297A9A86" w:rsidR="006F5845" w:rsidRDefault="0089584D" w:rsidP="0089584D">
      <w:r>
        <w:t xml:space="preserve">The plot of the data transformed by the best kernel shows a clear separation between the two classes. </w:t>
      </w:r>
      <w:proofErr w:type="spellStart"/>
      <w:r>
        <w:t>LogisticRegression</w:t>
      </w:r>
      <w:proofErr w:type="spellEnd"/>
      <w:r>
        <w:t xml:space="preserve"> is a linear model, and it performed best with the RBF kernel because this kernel transformed the intertwined 3D data into a 2D space where the two classes became linearly separable. This enabled the logistic regression model to easily find a decision boundary, resulting in high classification accuracy.</w:t>
      </w:r>
    </w:p>
    <w:p w14:paraId="2B3419A5" w14:textId="29395B50" w:rsidR="00642D54" w:rsidRDefault="00642D54" w:rsidP="0089584D">
      <w:r w:rsidRPr="00642D54">
        <w:drawing>
          <wp:inline distT="0" distB="0" distL="0" distR="0" wp14:anchorId="1870C3F6" wp14:editId="47F439C6">
            <wp:extent cx="4343400" cy="3467100"/>
            <wp:effectExtent l="0" t="0" r="0" b="0"/>
            <wp:docPr id="525495444" name="Picture 1" descr="A diagram of a circle with yellow and purpl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95444" name="Picture 1" descr="A diagram of a circle with yellow and purple do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D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5C"/>
    <w:rsid w:val="00387C92"/>
    <w:rsid w:val="0045118E"/>
    <w:rsid w:val="00642D54"/>
    <w:rsid w:val="006F5845"/>
    <w:rsid w:val="0081429D"/>
    <w:rsid w:val="0089584D"/>
    <w:rsid w:val="00AB4B5C"/>
    <w:rsid w:val="00B32B9E"/>
    <w:rsid w:val="00DA7C9E"/>
    <w:rsid w:val="00E0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ED84"/>
  <w15:chartTrackingRefBased/>
  <w15:docId w15:val="{C1EE1B6C-4C18-2A42-B42E-FB14A0B4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B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B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B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B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B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B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B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B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B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B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B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9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Poudel</dc:creator>
  <cp:keywords/>
  <dc:description/>
  <cp:lastModifiedBy>Ujjwal Poudel</cp:lastModifiedBy>
  <cp:revision>2</cp:revision>
  <dcterms:created xsi:type="dcterms:W3CDTF">2025-09-20T18:44:00Z</dcterms:created>
  <dcterms:modified xsi:type="dcterms:W3CDTF">2025-09-21T16:38:00Z</dcterms:modified>
</cp:coreProperties>
</file>