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MS - WORD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Draw Table feature, insert a 7-column, 6-row table to create a calendar for the current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month.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Enter the names of the days of the week in the first row of the table.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2. Centre the day names horizontally and vertically.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3. Change the font and font size as desired.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4. Insert a row at the top of the table.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5. Merge the cells in the row and enter the current month and year using a large font size.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6. Shade the row.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7. Enter and right-align the dates for the month in the appropriate cells of the table.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8. Change the outside border to a more decorative border. Identify two important dates in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calendar and shade them.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invitation to Welcome Program using mail merge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article on “Effect of COVID on Social Psychiatry”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MS- EXCEL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sheet having the fields - S.No, Name, Physics Makes, Mathematics Marks, Introduction to IT marks, Digital Logic Marks, C Programming Marks, Percentage and Grade. Fill the data for the S.No, Name, Physics Marks, Mathematics Marks, Introduction to IT marks, Digital Logic Marks and C Programming Marks,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Calculate the following: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Find the percentage of the student: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Grade(A+ if &gt;90%, A between 80% to 90%, B+ between 70% and 80%, B between 60% and 70%, C+ between 50% and 60%, C between 40% and 50%, D between 20% and 40% and E otherwise).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all records on Name.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the Grade-sheet using VLOOKUP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A school pays a monthly salary to employees, which consists of basic salary, allowances, and deductions. The details of allowances and deductions are as follows:</w:t>
      </w:r>
    </w:p>
    <w:p w:rsidR="00000000" w:rsidDel="00000000" w:rsidP="00000000" w:rsidRDefault="00000000" w:rsidRPr="00000000" w14:paraId="00000018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HRA is 30% of the Basic.</w:t>
      </w:r>
    </w:p>
    <w:p w:rsidR="00000000" w:rsidDel="00000000" w:rsidP="00000000" w:rsidRDefault="00000000" w:rsidRPr="00000000" w14:paraId="0000001A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DA is 20% of Basic.</w:t>
      </w:r>
    </w:p>
    <w:p w:rsidR="00000000" w:rsidDel="00000000" w:rsidP="00000000" w:rsidRDefault="00000000" w:rsidRPr="00000000" w14:paraId="0000001B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Conveyance Allowance is:-</w:t>
      </w:r>
    </w:p>
    <w:p w:rsidR="00000000" w:rsidDel="00000000" w:rsidP="00000000" w:rsidRDefault="00000000" w:rsidRPr="00000000" w14:paraId="0000001C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ab/>
        <w:tab/>
        <w:t xml:space="preserve">Rs. 500/-, if Basic is less than or equal to Rs. 10000/-</w:t>
      </w:r>
    </w:p>
    <w:p w:rsidR="00000000" w:rsidDel="00000000" w:rsidP="00000000" w:rsidRDefault="00000000" w:rsidRPr="00000000" w14:paraId="0000001D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ab/>
        <w:tab/>
        <w:t xml:space="preserve">Rs. 750/-, if Basic is greater than Rs. 10000/- and less than Rs. 20000/-</w:t>
      </w:r>
    </w:p>
    <w:p w:rsidR="00000000" w:rsidDel="00000000" w:rsidP="00000000" w:rsidRDefault="00000000" w:rsidRPr="00000000" w14:paraId="0000001E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ab/>
        <w:tab/>
        <w:t xml:space="preserve">Rs. 1000/-, if Basic is greater than Rs. 20000/-</w:t>
      </w:r>
    </w:p>
    <w:p w:rsidR="00000000" w:rsidDel="00000000" w:rsidP="00000000" w:rsidRDefault="00000000" w:rsidRPr="00000000" w14:paraId="0000001F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Entertainment Allowance is:-</w:t>
      </w:r>
    </w:p>
    <w:p w:rsidR="00000000" w:rsidDel="00000000" w:rsidP="00000000" w:rsidRDefault="00000000" w:rsidRPr="00000000" w14:paraId="00000020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ab/>
        <w:tab/>
        <w:t xml:space="preserve">Rs. 500/-, if Basic is less than or equal to Rs. 10000/-</w:t>
      </w:r>
    </w:p>
    <w:p w:rsidR="00000000" w:rsidDel="00000000" w:rsidP="00000000" w:rsidRDefault="00000000" w:rsidRPr="00000000" w14:paraId="00000021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ab/>
        <w:tab/>
        <w:t xml:space="preserve">Rs. 1000/-, if Basic is greater than 10000/-</w:t>
      </w:r>
    </w:p>
    <w:p w:rsidR="00000000" w:rsidDel="00000000" w:rsidP="00000000" w:rsidRDefault="00000000" w:rsidRPr="00000000" w14:paraId="00000022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PF deduction is 6% of Basic.</w:t>
      </w:r>
    </w:p>
    <w:p w:rsidR="00000000" w:rsidDel="00000000" w:rsidP="00000000" w:rsidRDefault="00000000" w:rsidRPr="00000000" w14:paraId="00000023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IT deduction is 15% of the Basic.</w:t>
      </w:r>
    </w:p>
    <w:p w:rsidR="00000000" w:rsidDel="00000000" w:rsidP="00000000" w:rsidRDefault="00000000" w:rsidRPr="00000000" w14:paraId="00000024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Calculate the following:-</w:t>
      </w:r>
    </w:p>
    <w:p w:rsidR="00000000" w:rsidDel="00000000" w:rsidP="00000000" w:rsidRDefault="00000000" w:rsidRPr="00000000" w14:paraId="00000025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ab/>
        <w:tab/>
        <w:t xml:space="preserve">Gross salary = Basic + HRA + DA + Conveyance + Entertainment</w:t>
      </w:r>
    </w:p>
    <w:p w:rsidR="00000000" w:rsidDel="00000000" w:rsidP="00000000" w:rsidRDefault="00000000" w:rsidRPr="00000000" w14:paraId="00000026">
      <w:pPr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ab/>
        <w:tab/>
        <w:t xml:space="preserve">Deduction = PF + IT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color w:val="050505"/>
          <w:sz w:val="23"/>
          <w:szCs w:val="23"/>
          <w:rtl w:val="0"/>
        </w:rPr>
        <w:tab/>
        <w:tab/>
        <w:t xml:space="preserve">Net Salary = Gross Salary - Deduction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MS-DOS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BSC CSIT, BBA, BSC physics inside BMC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info.txt inside BSC CSIT containing the name of 10 the students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file info.txt to sectionA.txt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Hide the file sectionA.txt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