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A704B1" w:rsidR="001078FE" w:rsidP="002833B3" w:rsidRDefault="001078FE" w14:paraId="668E39CB" w14:textId="1B0BCC5D">
      <w:pPr>
        <w:pStyle w:val="Titledocument"/>
      </w:pPr>
      <w:r w:rsidRPr="00A704B1">
        <w:t xml:space="preserve">Synthesis, </w:t>
      </w:r>
      <w:r w:rsidRPr="00A704B1">
        <w:rPr>
          <w:i/>
        </w:rPr>
        <w:t>in vitro</w:t>
      </w:r>
      <w:r w:rsidRPr="00A704B1">
        <w:t xml:space="preserve"> α-glucosidase inhibitory potential and </w:t>
      </w:r>
      <w:r w:rsidRPr="00A704B1">
        <w:rPr>
          <w:i/>
        </w:rPr>
        <w:t xml:space="preserve">in </w:t>
      </w:r>
      <w:proofErr w:type="spellStart"/>
      <w:r w:rsidRPr="00A704B1">
        <w:rPr>
          <w:i/>
        </w:rPr>
        <w:t>silico</w:t>
      </w:r>
      <w:proofErr w:type="spellEnd"/>
      <w:r w:rsidRPr="00A704B1">
        <w:t xml:space="preserve"> study of 2-chloro pyridine incorporated </w:t>
      </w:r>
      <w:proofErr w:type="spellStart"/>
      <w:r w:rsidRPr="00A704B1">
        <w:t>thiosemicarbazones</w:t>
      </w:r>
      <w:proofErr w:type="spellEnd"/>
    </w:p>
    <w:p w:rsidRPr="002833B3" w:rsidR="001078FE" w:rsidP="002833B3" w:rsidRDefault="002833B3" w14:paraId="794C12B5" w14:textId="011DBEF6">
      <w:pPr>
        <w:pStyle w:val="Authors"/>
        <w:rPr>
          <w:lang w:val="en-GB"/>
        </w:rPr>
      </w:pPr>
      <w:proofErr w:type="spellStart"/>
      <w:r w:rsidRPr="002833B3">
        <w:rPr>
          <w:rStyle w:val="FirstName"/>
          <w:bdr w:val="dotted" w:color="auto" w:sz="4" w:space="0"/>
        </w:rPr>
        <w:t>Anam</w:t>
      </w:r>
      <w:proofErr w:type="spellEnd"/>
      <w:r w:rsidRPr="002833B3">
        <w:rPr>
          <w:rStyle w:val="FirstName"/>
          <w:bdr w:val="dotted" w:color="auto" w:sz="4" w:space="0"/>
        </w:rPr>
        <w:t xml:space="preserve"> </w:t>
      </w:r>
      <w:proofErr w:type="spellStart"/>
      <w:r w:rsidRPr="002833B3">
        <w:rPr>
          <w:rStyle w:val="FirstName"/>
          <w:bdr w:val="dotted" w:color="auto" w:sz="4" w:space="0"/>
        </w:rPr>
        <w:t>Rubbab</w:t>
      </w:r>
      <w:proofErr w:type="spellEnd"/>
      <w:r w:rsidRPr="002833B3">
        <w:rPr>
          <w:rFonts w:cs="Times New Roman"/>
          <w:szCs w:val="24"/>
          <w:bdr w:val="dotted" w:color="auto" w:sz="4" w:space="0"/>
        </w:rPr>
        <w:t xml:space="preserve"> </w:t>
      </w:r>
      <w:proofErr w:type="spellStart"/>
      <w:r w:rsidRPr="002833B3">
        <w:rPr>
          <w:rStyle w:val="Surname"/>
          <w:bdr w:val="dotted" w:color="auto" w:sz="4" w:space="0"/>
        </w:rPr>
        <w:t>Pasha</w:t>
      </w:r>
      <w:r w:rsidRPr="00192BC7" w:rsidR="00192BC7">
        <w:rPr>
          <w:rStyle w:val="CreditTaxonomy"/>
          <w:bdr w:val="dotted" w:color="auto" w:sz="4" w:space="0"/>
        </w:rPr>
        <w:t>Investigation</w:t>
      </w:r>
      <w:proofErr w:type="spellEnd"/>
      <w:r w:rsidRPr="00192BC7" w:rsidR="00192BC7">
        <w:rPr>
          <w:rStyle w:val="CreditTaxonomy"/>
          <w:bdr w:val="dotted" w:color="auto" w:sz="4" w:space="0"/>
        </w:rPr>
        <w:t xml:space="preserve">, </w:t>
      </w:r>
      <w:proofErr w:type="spellStart"/>
      <w:r w:rsidRPr="00192BC7" w:rsidR="00192BC7">
        <w:rPr>
          <w:rStyle w:val="CreditTaxonomy"/>
          <w:bdr w:val="dotted" w:color="auto" w:sz="4" w:space="0"/>
        </w:rPr>
        <w:t>Methodology</w:t>
      </w:r>
      <w:r w:rsidRPr="002833B3">
        <w:rPr>
          <w:rFonts w:cs="Times New Roman"/>
          <w:szCs w:val="24"/>
          <w:bdr w:val="dotted" w:color="auto" w:sz="4" w:space="0"/>
          <w:vertAlign w:val="superscript"/>
        </w:rPr>
        <w:t>a</w:t>
      </w:r>
      <w:proofErr w:type="spellEnd"/>
      <w:r w:rsidRPr="002833B3">
        <w:rPr>
          <w:rFonts w:cs="Times New Roman"/>
          <w:szCs w:val="24"/>
        </w:rPr>
        <w:t xml:space="preserve">, </w:t>
      </w:r>
      <w:proofErr w:type="spellStart"/>
      <w:r w:rsidRPr="002833B3">
        <w:rPr>
          <w:rStyle w:val="FirstName"/>
          <w:bdr w:val="dotted" w:color="auto" w:sz="4" w:space="0"/>
        </w:rPr>
        <w:t>Saeed</w:t>
      </w:r>
      <w:proofErr w:type="spellEnd"/>
      <w:r w:rsidRPr="002833B3">
        <w:rPr>
          <w:rFonts w:cs="Times New Roman"/>
          <w:szCs w:val="24"/>
          <w:bdr w:val="dotted" w:color="auto" w:sz="4" w:space="0"/>
        </w:rPr>
        <w:t xml:space="preserve"> </w:t>
      </w:r>
      <w:proofErr w:type="spellStart"/>
      <w:r w:rsidRPr="002833B3">
        <w:rPr>
          <w:rStyle w:val="Surname"/>
          <w:bdr w:val="dotted" w:color="auto" w:sz="4" w:space="0"/>
        </w:rPr>
        <w:t>Ullah</w:t>
      </w:r>
      <w:r w:rsidRPr="00192BC7" w:rsidR="00192BC7">
        <w:rPr>
          <w:rStyle w:val="CreditTaxonomy"/>
          <w:bdr w:val="dotted" w:color="auto" w:sz="4" w:space="0"/>
        </w:rPr>
        <w:t>Data</w:t>
      </w:r>
      <w:proofErr w:type="spellEnd"/>
      <w:r w:rsidRPr="00192BC7" w:rsidR="00192BC7">
        <w:rPr>
          <w:rStyle w:val="CreditTaxonomy"/>
          <w:bdr w:val="dotted" w:color="auto" w:sz="4" w:space="0"/>
        </w:rPr>
        <w:t xml:space="preserve"> </w:t>
      </w:r>
      <w:proofErr w:type="spellStart"/>
      <w:r w:rsidRPr="00192BC7" w:rsidR="00192BC7">
        <w:rPr>
          <w:rStyle w:val="CreditTaxonomy"/>
          <w:bdr w:val="dotted" w:color="auto" w:sz="4" w:space="0"/>
        </w:rPr>
        <w:t>curation</w:t>
      </w:r>
      <w:proofErr w:type="spellEnd"/>
      <w:r w:rsidRPr="00192BC7" w:rsidR="00192BC7">
        <w:rPr>
          <w:rStyle w:val="CreditTaxonomy"/>
          <w:bdr w:val="dotted" w:color="auto" w:sz="4" w:space="0"/>
        </w:rPr>
        <w:t xml:space="preserve">, Formal </w:t>
      </w:r>
      <w:proofErr w:type="spellStart"/>
      <w:r w:rsidRPr="00192BC7" w:rsidR="00192BC7">
        <w:rPr>
          <w:rStyle w:val="CreditTaxonomy"/>
          <w:bdr w:val="dotted" w:color="auto" w:sz="4" w:space="0"/>
        </w:rPr>
        <w:t>analysis</w:t>
      </w:r>
      <w:r w:rsidRPr="002833B3">
        <w:rPr>
          <w:rFonts w:cs="Times New Roman"/>
          <w:szCs w:val="24"/>
          <w:bdr w:val="dotted" w:color="auto" w:sz="4" w:space="0"/>
          <w:vertAlign w:val="superscript"/>
        </w:rPr>
        <w:t>b</w:t>
      </w:r>
      <w:proofErr w:type="spellEnd"/>
      <w:r w:rsidRPr="002833B3">
        <w:rPr>
          <w:rFonts w:cs="Times New Roman"/>
          <w:szCs w:val="24"/>
        </w:rPr>
        <w:t xml:space="preserve">, </w:t>
      </w:r>
      <w:proofErr w:type="spellStart"/>
      <w:r w:rsidRPr="002833B3">
        <w:rPr>
          <w:rStyle w:val="FirstName"/>
          <w:bdr w:val="dotted" w:color="auto" w:sz="4" w:space="0"/>
        </w:rPr>
        <w:t>Ajmal</w:t>
      </w:r>
      <w:proofErr w:type="spellEnd"/>
      <w:r w:rsidRPr="002833B3">
        <w:rPr>
          <w:rFonts w:cs="Times New Roman"/>
          <w:szCs w:val="24"/>
          <w:bdr w:val="dotted" w:color="auto" w:sz="4" w:space="0"/>
        </w:rPr>
        <w:t xml:space="preserve"> </w:t>
      </w:r>
      <w:proofErr w:type="spellStart"/>
      <w:r w:rsidRPr="002833B3">
        <w:rPr>
          <w:rStyle w:val="Surname"/>
          <w:bdr w:val="dotted" w:color="auto" w:sz="4" w:space="0"/>
        </w:rPr>
        <w:t>Khan</w:t>
      </w:r>
      <w:r w:rsidRPr="00192BC7" w:rsidR="00192BC7">
        <w:rPr>
          <w:rStyle w:val="CreditTaxonomy"/>
          <w:bdr w:val="dotted" w:color="auto" w:sz="4" w:space="0"/>
        </w:rPr>
        <w:t>Methodology</w:t>
      </w:r>
      <w:proofErr w:type="spellEnd"/>
      <w:r w:rsidRPr="00192BC7" w:rsidR="00192BC7">
        <w:rPr>
          <w:rStyle w:val="CreditTaxonomy"/>
          <w:bdr w:val="dotted" w:color="auto" w:sz="4" w:space="0"/>
        </w:rPr>
        <w:t xml:space="preserve">, Software, Writing – original </w:t>
      </w:r>
      <w:proofErr w:type="spellStart"/>
      <w:r w:rsidRPr="00192BC7" w:rsidR="00192BC7">
        <w:rPr>
          <w:rStyle w:val="CreditTaxonomy"/>
          <w:bdr w:val="dotted" w:color="auto" w:sz="4" w:space="0"/>
        </w:rPr>
        <w:t>draft</w:t>
      </w:r>
      <w:r w:rsidRPr="002833B3">
        <w:rPr>
          <w:rFonts w:cs="Times New Roman"/>
          <w:szCs w:val="24"/>
          <w:bdr w:val="dotted" w:color="auto" w:sz="4" w:space="0"/>
          <w:vertAlign w:val="superscript"/>
        </w:rPr>
        <w:t>b</w:t>
      </w:r>
      <w:proofErr w:type="spellEnd"/>
      <w:r w:rsidRPr="002833B3">
        <w:rPr>
          <w:rFonts w:cs="Times New Roman"/>
          <w:szCs w:val="24"/>
        </w:rPr>
        <w:t xml:space="preserve">, </w:t>
      </w:r>
      <w:proofErr w:type="spellStart"/>
      <w:r w:rsidRPr="002833B3">
        <w:rPr>
          <w:rStyle w:val="FirstName"/>
          <w:bdr w:val="dotted" w:color="auto" w:sz="4" w:space="0"/>
        </w:rPr>
        <w:t>Mariya</w:t>
      </w:r>
      <w:proofErr w:type="spellEnd"/>
      <w:r w:rsidRPr="002833B3">
        <w:rPr>
          <w:rFonts w:cs="Times New Roman"/>
          <w:color w:val="000000"/>
          <w:szCs w:val="24"/>
          <w:bdr w:val="dotted" w:color="auto" w:sz="4" w:space="0"/>
          <w:shd w:val="clear" w:color="auto" w:fill="FFFFFF"/>
        </w:rPr>
        <w:t xml:space="preserve"> </w:t>
      </w:r>
      <w:r w:rsidRPr="002833B3">
        <w:rPr>
          <w:rStyle w:val="Surname"/>
          <w:bdr w:val="dotted" w:color="auto" w:sz="4" w:space="0"/>
        </w:rPr>
        <w:t>al-</w:t>
      </w:r>
      <w:proofErr w:type="spellStart"/>
      <w:r w:rsidRPr="002833B3">
        <w:rPr>
          <w:rStyle w:val="Surname"/>
          <w:bdr w:val="dotted" w:color="auto" w:sz="4" w:space="0"/>
        </w:rPr>
        <w:t>Rashida</w:t>
      </w:r>
      <w:r w:rsidRPr="00192BC7" w:rsidR="00192BC7">
        <w:rPr>
          <w:rStyle w:val="CreditTaxonomy"/>
          <w:bdr w:val="dotted" w:color="auto" w:sz="4" w:space="0"/>
        </w:rPr>
        <w:t>Data</w:t>
      </w:r>
      <w:proofErr w:type="spellEnd"/>
      <w:r w:rsidRPr="00192BC7" w:rsidR="00192BC7">
        <w:rPr>
          <w:rStyle w:val="CreditTaxonomy"/>
          <w:bdr w:val="dotted" w:color="auto" w:sz="4" w:space="0"/>
        </w:rPr>
        <w:t xml:space="preserve"> </w:t>
      </w:r>
      <w:proofErr w:type="spellStart"/>
      <w:r w:rsidRPr="00192BC7" w:rsidR="00192BC7">
        <w:rPr>
          <w:rStyle w:val="CreditTaxonomy"/>
          <w:bdr w:val="dotted" w:color="auto" w:sz="4" w:space="0"/>
        </w:rPr>
        <w:t>curation</w:t>
      </w:r>
      <w:proofErr w:type="spellEnd"/>
      <w:r w:rsidRPr="00192BC7" w:rsidR="00192BC7">
        <w:rPr>
          <w:rStyle w:val="CreditTaxonomy"/>
          <w:bdr w:val="dotted" w:color="auto" w:sz="4" w:space="0"/>
        </w:rPr>
        <w:t xml:space="preserve">, Software, </w:t>
      </w:r>
      <w:proofErr w:type="spellStart"/>
      <w:r w:rsidRPr="00192BC7" w:rsidR="00192BC7">
        <w:rPr>
          <w:rStyle w:val="CreditTaxonomy"/>
          <w:bdr w:val="dotted" w:color="auto" w:sz="4" w:space="0"/>
        </w:rPr>
        <w:t>Validation</w:t>
      </w:r>
      <w:r w:rsidRPr="002833B3">
        <w:rPr>
          <w:bdr w:val="dotted" w:color="auto" w:sz="4" w:space="0"/>
          <w:vertAlign w:val="superscript"/>
        </w:rPr>
        <w:t>c</w:t>
      </w:r>
      <w:proofErr w:type="spellEnd"/>
      <w:r w:rsidRPr="002833B3">
        <w:rPr>
          <w:rFonts w:cs="Times New Roman"/>
          <w:szCs w:val="24"/>
          <w:lang w:val="en-IN"/>
        </w:rPr>
        <w:t xml:space="preserve">, </w:t>
      </w:r>
      <w:proofErr w:type="spellStart"/>
      <w:r w:rsidRPr="002833B3">
        <w:rPr>
          <w:rStyle w:val="FirstName"/>
          <w:bdr w:val="dotted" w:color="auto" w:sz="4" w:space="0"/>
        </w:rPr>
        <w:t>Talha</w:t>
      </w:r>
      <w:proofErr w:type="spellEnd"/>
      <w:r w:rsidRPr="002833B3">
        <w:rPr>
          <w:rFonts w:cs="Times New Roman"/>
          <w:color w:val="222222"/>
          <w:szCs w:val="24"/>
          <w:bdr w:val="dotted" w:color="auto" w:sz="4" w:space="0"/>
        </w:rPr>
        <w:t xml:space="preserve"> </w:t>
      </w:r>
      <w:proofErr w:type="spellStart"/>
      <w:r w:rsidRPr="002833B3">
        <w:rPr>
          <w:rStyle w:val="Surname"/>
          <w:bdr w:val="dotted" w:color="auto" w:sz="4" w:space="0"/>
        </w:rPr>
        <w:t>Islam</w:t>
      </w:r>
      <w:r w:rsidRPr="00192BC7" w:rsidR="00192BC7">
        <w:rPr>
          <w:rStyle w:val="CreditTaxonomy"/>
          <w:bdr w:val="dotted" w:color="auto" w:sz="4" w:space="0"/>
        </w:rPr>
        <w:t>Investigation</w:t>
      </w:r>
      <w:proofErr w:type="spellEnd"/>
      <w:r w:rsidRPr="00192BC7" w:rsidR="00192BC7">
        <w:rPr>
          <w:rStyle w:val="CreditTaxonomy"/>
          <w:bdr w:val="dotted" w:color="auto" w:sz="4" w:space="0"/>
        </w:rPr>
        <w:t xml:space="preserve">, Methodology, </w:t>
      </w:r>
      <w:proofErr w:type="spellStart"/>
      <w:r w:rsidRPr="00192BC7" w:rsidR="00192BC7">
        <w:rPr>
          <w:rStyle w:val="CreditTaxonomy"/>
          <w:bdr w:val="dotted" w:color="auto" w:sz="4" w:space="0"/>
        </w:rPr>
        <w:t>Software</w:t>
      </w:r>
      <w:r w:rsidRPr="002833B3">
        <w:rPr>
          <w:rFonts w:cs="Times New Roman"/>
          <w:color w:val="000000"/>
          <w:szCs w:val="24"/>
          <w:bdr w:val="dotted" w:color="auto" w:sz="4" w:space="0"/>
          <w:vertAlign w:val="superscript"/>
        </w:rPr>
        <w:t>c</w:t>
      </w:r>
      <w:proofErr w:type="spellEnd"/>
      <w:r w:rsidRPr="002833B3">
        <w:rPr>
          <w:rFonts w:cs="Times New Roman"/>
          <w:color w:val="222222"/>
          <w:szCs w:val="24"/>
          <w:shd w:val="clear" w:color="auto" w:fill="FFFFFF"/>
        </w:rPr>
        <w:t xml:space="preserve">, </w:t>
      </w:r>
      <w:r w:rsidRPr="002833B3">
        <w:rPr>
          <w:rStyle w:val="FirstName"/>
          <w:bdr w:val="dotted" w:color="auto" w:sz="4" w:space="0"/>
        </w:rPr>
        <w:t>Javid</w:t>
      </w:r>
      <w:r w:rsidRPr="002833B3">
        <w:rPr>
          <w:rFonts w:cs="Times New Roman"/>
          <w:color w:val="222222"/>
          <w:szCs w:val="24"/>
          <w:bdr w:val="dotted" w:color="auto" w:sz="4" w:space="0"/>
        </w:rPr>
        <w:t xml:space="preserve"> </w:t>
      </w:r>
      <w:proofErr w:type="spellStart"/>
      <w:r w:rsidRPr="002833B3">
        <w:rPr>
          <w:rStyle w:val="Surname"/>
          <w:bdr w:val="dotted" w:color="auto" w:sz="4" w:space="0"/>
        </w:rPr>
        <w:t>Hussain</w:t>
      </w:r>
      <w:r w:rsidRPr="00192BC7" w:rsidR="00192BC7">
        <w:rPr>
          <w:rStyle w:val="CreditTaxonomy"/>
          <w:bdr w:val="dotted" w:color="auto" w:sz="4" w:space="0"/>
        </w:rPr>
        <w:t>Conceptualization</w:t>
      </w:r>
      <w:proofErr w:type="spellEnd"/>
      <w:r w:rsidRPr="00192BC7" w:rsidR="00192BC7">
        <w:rPr>
          <w:rStyle w:val="CreditTaxonomy"/>
          <w:bdr w:val="dotted" w:color="auto" w:sz="4" w:space="0"/>
        </w:rPr>
        <w:t xml:space="preserve">, </w:t>
      </w:r>
      <w:proofErr w:type="spellStart"/>
      <w:r w:rsidRPr="00192BC7" w:rsidR="00192BC7">
        <w:rPr>
          <w:rStyle w:val="CreditTaxonomy"/>
          <w:bdr w:val="dotted" w:color="auto" w:sz="4" w:space="0"/>
        </w:rPr>
        <w:t>Supervision</w:t>
      </w:r>
      <w:r w:rsidRPr="002833B3">
        <w:rPr>
          <w:rFonts w:cs="Times New Roman"/>
          <w:color w:val="000000"/>
          <w:szCs w:val="24"/>
          <w:bdr w:val="dotted" w:color="auto" w:sz="4" w:space="0"/>
          <w:vertAlign w:val="superscript"/>
        </w:rPr>
        <w:t>b</w:t>
      </w:r>
      <w:proofErr w:type="spellEnd"/>
      <w:r w:rsidRPr="002833B3">
        <w:rPr>
          <w:rFonts w:cs="Times New Roman"/>
          <w:color w:val="222222"/>
          <w:szCs w:val="24"/>
          <w:shd w:val="clear" w:color="auto" w:fill="FFFFFF"/>
        </w:rPr>
        <w:t xml:space="preserve">, </w:t>
      </w:r>
      <w:r w:rsidRPr="002833B3">
        <w:rPr>
          <w:rStyle w:val="FirstName"/>
          <w:bdr w:val="dotted" w:color="auto" w:sz="4" w:space="0"/>
        </w:rPr>
        <w:t>Zahra</w:t>
      </w:r>
      <w:r w:rsidRPr="002833B3">
        <w:rPr>
          <w:rFonts w:cs="Times New Roman"/>
          <w:color w:val="222222"/>
          <w:szCs w:val="24"/>
          <w:bdr w:val="dotted" w:color="auto" w:sz="4" w:space="0"/>
        </w:rPr>
        <w:t xml:space="preserve"> </w:t>
      </w:r>
      <w:proofErr w:type="spellStart"/>
      <w:r w:rsidRPr="002833B3">
        <w:rPr>
          <w:rStyle w:val="Surname"/>
          <w:bdr w:val="dotted" w:color="auto" w:sz="4" w:space="0"/>
        </w:rPr>
        <w:t>Batool</w:t>
      </w:r>
      <w:r w:rsidRPr="00192BC7" w:rsidR="00192BC7">
        <w:rPr>
          <w:rStyle w:val="CreditTaxonomy"/>
          <w:bdr w:val="dotted" w:color="auto" w:sz="4" w:space="0"/>
        </w:rPr>
        <w:t>Investigation</w:t>
      </w:r>
      <w:proofErr w:type="spellEnd"/>
      <w:r w:rsidRPr="00192BC7" w:rsidR="00192BC7">
        <w:rPr>
          <w:rStyle w:val="CreditTaxonomy"/>
          <w:bdr w:val="dotted" w:color="auto" w:sz="4" w:space="0"/>
        </w:rPr>
        <w:t xml:space="preserve">, Validation, </w:t>
      </w:r>
      <w:proofErr w:type="spellStart"/>
      <w:r w:rsidRPr="00192BC7" w:rsidR="00192BC7">
        <w:rPr>
          <w:rStyle w:val="CreditTaxonomy"/>
          <w:bdr w:val="dotted" w:color="auto" w:sz="4" w:space="0"/>
        </w:rPr>
        <w:t>Visualization</w:t>
      </w:r>
      <w:r w:rsidRPr="002833B3">
        <w:rPr>
          <w:rFonts w:cs="Times New Roman"/>
          <w:color w:val="000000"/>
          <w:szCs w:val="24"/>
          <w:bdr w:val="dotted" w:color="auto" w:sz="4" w:space="0"/>
          <w:vertAlign w:val="superscript"/>
        </w:rPr>
        <w:t>a</w:t>
      </w:r>
      <w:proofErr w:type="spellEnd"/>
      <w:r w:rsidRPr="002833B3">
        <w:rPr>
          <w:rFonts w:cs="Times New Roman"/>
          <w:color w:val="222222"/>
          <w:szCs w:val="24"/>
          <w:shd w:val="clear" w:color="auto" w:fill="FFFFFF"/>
        </w:rPr>
        <w:t xml:space="preserve">, </w:t>
      </w:r>
      <w:proofErr w:type="spellStart"/>
      <w:r w:rsidRPr="002833B3">
        <w:rPr>
          <w:rStyle w:val="FirstName"/>
          <w:bdr w:val="dotted" w:color="auto" w:sz="4" w:space="0"/>
        </w:rPr>
        <w:t>Hamdy</w:t>
      </w:r>
      <w:proofErr w:type="spellEnd"/>
      <w:r w:rsidRPr="002833B3">
        <w:rPr>
          <w:rFonts w:cs="Times New Roman"/>
          <w:color w:val="222222"/>
          <w:szCs w:val="24"/>
          <w:bdr w:val="dotted" w:color="auto" w:sz="4" w:space="0"/>
        </w:rPr>
        <w:t xml:space="preserve"> </w:t>
      </w:r>
      <w:proofErr w:type="spellStart"/>
      <w:r w:rsidRPr="002833B3">
        <w:rPr>
          <w:rStyle w:val="Surname"/>
          <w:bdr w:val="dotted" w:color="auto" w:sz="4" w:space="0"/>
        </w:rPr>
        <w:t>Kashtoh</w:t>
      </w:r>
      <w:r w:rsidRPr="00192BC7" w:rsidR="00192BC7">
        <w:rPr>
          <w:rStyle w:val="CreditTaxonomy"/>
          <w:bdr w:val="dotted" w:color="auto" w:sz="4" w:space="0"/>
        </w:rPr>
        <w:t>Formal</w:t>
      </w:r>
      <w:proofErr w:type="spellEnd"/>
      <w:r w:rsidRPr="00192BC7" w:rsidR="00192BC7">
        <w:rPr>
          <w:rStyle w:val="CreditTaxonomy"/>
          <w:bdr w:val="dotted" w:color="auto" w:sz="4" w:space="0"/>
        </w:rPr>
        <w:t xml:space="preserve"> analysis, Resources, </w:t>
      </w:r>
      <w:proofErr w:type="spellStart"/>
      <w:r w:rsidRPr="00192BC7" w:rsidR="00192BC7">
        <w:rPr>
          <w:rStyle w:val="CreditTaxonomy"/>
          <w:bdr w:val="dotted" w:color="auto" w:sz="4" w:space="0"/>
        </w:rPr>
        <w:t>Visualization</w:t>
      </w:r>
      <w:r w:rsidRPr="002833B3">
        <w:rPr>
          <w:rFonts w:cs="Times New Roman"/>
          <w:szCs w:val="24"/>
          <w:bdr w:val="dotted" w:color="auto" w:sz="4" w:space="0"/>
          <w:vertAlign w:val="superscript"/>
        </w:rPr>
        <w:t>d</w:t>
      </w:r>
      <w:proofErr w:type="spellEnd"/>
      <w:r w:rsidRPr="002833B3">
        <w:rPr>
          <w:rFonts w:cs="Times New Roman"/>
          <w:szCs w:val="24"/>
          <w:bdr w:val="dotted" w:color="auto" w:sz="4" w:space="0"/>
          <w:vertAlign w:val="superscript"/>
        </w:rPr>
        <w:t>,*</w:t>
      </w:r>
      <w:r w:rsidRPr="002833B3">
        <w:rPr>
          <w:rFonts w:cs="Times New Roman"/>
          <w:color w:val="222222"/>
          <w:szCs w:val="24"/>
          <w:shd w:val="clear" w:color="auto" w:fill="FFFFFF"/>
        </w:rPr>
        <w:t xml:space="preserve">, </w:t>
      </w:r>
      <w:r w:rsidRPr="002833B3">
        <w:rPr>
          <w:rStyle w:val="FirstName"/>
          <w:bdr w:val="dotted" w:color="auto" w:sz="4" w:space="0"/>
        </w:rPr>
        <w:t>Magda H.</w:t>
      </w:r>
      <w:r w:rsidRPr="002833B3">
        <w:rPr>
          <w:rFonts w:cs="Times New Roman"/>
          <w:color w:val="222222"/>
          <w:szCs w:val="24"/>
          <w:bdr w:val="dotted" w:color="auto" w:sz="4" w:space="0"/>
        </w:rPr>
        <w:t xml:space="preserve"> </w:t>
      </w:r>
      <w:proofErr w:type="spellStart"/>
      <w:r w:rsidRPr="002833B3">
        <w:rPr>
          <w:rStyle w:val="Surname"/>
          <w:bdr w:val="dotted" w:color="auto" w:sz="4" w:space="0"/>
        </w:rPr>
        <w:t>Abdellattif</w:t>
      </w:r>
      <w:r w:rsidRPr="00192BC7" w:rsidR="00192BC7">
        <w:rPr>
          <w:rStyle w:val="CreditTaxonomy"/>
          <w:bdr w:val="dotted" w:color="auto" w:sz="4" w:space="0"/>
        </w:rPr>
        <w:t>Funding</w:t>
      </w:r>
      <w:proofErr w:type="spellEnd"/>
      <w:r w:rsidRPr="00192BC7" w:rsidR="00192BC7">
        <w:rPr>
          <w:rStyle w:val="CreditTaxonomy"/>
          <w:bdr w:val="dotted" w:color="auto" w:sz="4" w:space="0"/>
        </w:rPr>
        <w:t xml:space="preserve"> acquisition, Resources, </w:t>
      </w:r>
      <w:proofErr w:type="spellStart"/>
      <w:r w:rsidRPr="00192BC7" w:rsidR="00192BC7">
        <w:rPr>
          <w:rStyle w:val="CreditTaxonomy"/>
          <w:bdr w:val="dotted" w:color="auto" w:sz="4" w:space="0"/>
        </w:rPr>
        <w:t>Validation</w:t>
      </w:r>
      <w:r w:rsidRPr="001401DA">
        <w:rPr>
          <w:rFonts w:cs="Times New Roman"/>
          <w:szCs w:val="24"/>
          <w:bdr w:val="dotted" w:color="auto" w:sz="4" w:space="0"/>
          <w:vertAlign w:val="superscript"/>
        </w:rPr>
        <w:t>e</w:t>
      </w:r>
      <w:proofErr w:type="spellEnd"/>
      <w:r w:rsidRPr="002833B3">
        <w:rPr>
          <w:rFonts w:cs="Times New Roman"/>
          <w:szCs w:val="24"/>
        </w:rPr>
        <w:t xml:space="preserve">, </w:t>
      </w:r>
      <w:r w:rsidRPr="002833B3">
        <w:rPr>
          <w:rStyle w:val="FirstName"/>
          <w:bdr w:val="dotted" w:color="auto" w:sz="4" w:space="0"/>
        </w:rPr>
        <w:t>Ahmed</w:t>
      </w:r>
      <w:r w:rsidRPr="002833B3">
        <w:rPr>
          <w:rFonts w:cs="Times New Roman"/>
          <w:szCs w:val="24"/>
          <w:bdr w:val="dotted" w:color="auto" w:sz="4" w:space="0"/>
        </w:rPr>
        <w:t xml:space="preserve"> </w:t>
      </w:r>
      <w:r w:rsidRPr="002833B3">
        <w:rPr>
          <w:rStyle w:val="Surname"/>
          <w:bdr w:val="dotted" w:color="auto" w:sz="4" w:space="0"/>
        </w:rPr>
        <w:t>Al-</w:t>
      </w:r>
      <w:proofErr w:type="spellStart"/>
      <w:r w:rsidRPr="002833B3">
        <w:rPr>
          <w:rStyle w:val="Surname"/>
          <w:bdr w:val="dotted" w:color="auto" w:sz="4" w:space="0"/>
        </w:rPr>
        <w:t>Harrasi</w:t>
      </w:r>
      <w:r w:rsidRPr="00192BC7" w:rsidR="00192BC7">
        <w:rPr>
          <w:rStyle w:val="CreditTaxonomy"/>
          <w:bdr w:val="dotted" w:color="auto" w:sz="4" w:space="0"/>
        </w:rPr>
        <w:t>Project</w:t>
      </w:r>
      <w:proofErr w:type="spellEnd"/>
      <w:r w:rsidRPr="00192BC7" w:rsidR="00192BC7">
        <w:rPr>
          <w:rStyle w:val="CreditTaxonomy"/>
          <w:bdr w:val="dotted" w:color="auto" w:sz="4" w:space="0"/>
        </w:rPr>
        <w:t xml:space="preserve"> administration, Supervision, Writing – original </w:t>
      </w:r>
      <w:proofErr w:type="spellStart"/>
      <w:r w:rsidRPr="00192BC7" w:rsidR="00192BC7">
        <w:rPr>
          <w:rStyle w:val="CreditTaxonomy"/>
          <w:bdr w:val="dotted" w:color="auto" w:sz="4" w:space="0"/>
        </w:rPr>
        <w:t>draft</w:t>
      </w:r>
      <w:r w:rsidRPr="002833B3">
        <w:rPr>
          <w:rFonts w:cs="Times New Roman"/>
          <w:szCs w:val="24"/>
          <w:bdr w:val="dotted" w:color="auto" w:sz="4" w:space="0"/>
          <w:vertAlign w:val="superscript"/>
        </w:rPr>
        <w:t>b</w:t>
      </w:r>
      <w:proofErr w:type="spellEnd"/>
      <w:r w:rsidRPr="002833B3">
        <w:rPr>
          <w:rFonts w:cs="Times New Roman"/>
          <w:szCs w:val="24"/>
          <w:bdr w:val="dotted" w:color="auto" w:sz="4" w:space="0"/>
          <w:vertAlign w:val="superscript"/>
        </w:rPr>
        <w:t>,*</w:t>
      </w:r>
      <w:r w:rsidRPr="002833B3">
        <w:rPr>
          <w:rStyle w:val="Email"/>
          <w:bdr w:val="dotted" w:color="auto" w:sz="4" w:space="0"/>
        </w:rPr>
        <w:t>aharrasi@unizwa.edu.om</w:t>
      </w:r>
      <w:r w:rsidRPr="002833B3">
        <w:rPr>
          <w:rFonts w:cs="Times New Roman"/>
          <w:szCs w:val="24"/>
        </w:rPr>
        <w:t xml:space="preserve"> and </w:t>
      </w:r>
      <w:proofErr w:type="spellStart"/>
      <w:r w:rsidRPr="002833B3">
        <w:rPr>
          <w:rStyle w:val="FirstName"/>
          <w:bdr w:val="dotted" w:color="auto" w:sz="4" w:space="0"/>
        </w:rPr>
        <w:t>Zahid</w:t>
      </w:r>
      <w:proofErr w:type="spellEnd"/>
      <w:r w:rsidRPr="002833B3">
        <w:rPr>
          <w:rFonts w:cs="Times New Roman"/>
          <w:szCs w:val="24"/>
          <w:bdr w:val="dotted" w:color="auto" w:sz="4" w:space="0"/>
        </w:rPr>
        <w:t xml:space="preserve"> </w:t>
      </w:r>
      <w:proofErr w:type="spellStart"/>
      <w:r w:rsidRPr="002833B3">
        <w:rPr>
          <w:rStyle w:val="Surname"/>
          <w:bdr w:val="dotted" w:color="auto" w:sz="4" w:space="0"/>
        </w:rPr>
        <w:t>Shafiq</w:t>
      </w:r>
      <w:r w:rsidRPr="00192BC7" w:rsidR="00192BC7">
        <w:rPr>
          <w:rStyle w:val="CreditTaxonomy"/>
          <w:bdr w:val="dotted" w:color="auto" w:sz="4" w:space="0"/>
        </w:rPr>
        <w:t>Writing</w:t>
      </w:r>
      <w:proofErr w:type="spellEnd"/>
      <w:r w:rsidRPr="00192BC7" w:rsidR="00192BC7">
        <w:rPr>
          <w:rStyle w:val="CreditTaxonomy"/>
          <w:bdr w:val="dotted" w:color="auto" w:sz="4" w:space="0"/>
        </w:rPr>
        <w:t xml:space="preserve"> – original draft, Supervision, </w:t>
      </w:r>
      <w:proofErr w:type="spellStart"/>
      <w:r w:rsidRPr="00192BC7" w:rsidR="00192BC7">
        <w:rPr>
          <w:rStyle w:val="CreditTaxonomy"/>
          <w:bdr w:val="dotted" w:color="auto" w:sz="4" w:space="0"/>
        </w:rPr>
        <w:t>Conceptualization</w:t>
      </w:r>
      <w:r w:rsidRPr="002833B3">
        <w:rPr>
          <w:rFonts w:cs="Times New Roman"/>
          <w:szCs w:val="24"/>
          <w:bdr w:val="dotted" w:color="auto" w:sz="4" w:space="0"/>
          <w:vertAlign w:val="superscript"/>
        </w:rPr>
        <w:t>a,f</w:t>
      </w:r>
      <w:proofErr w:type="spellEnd"/>
      <w:r w:rsidRPr="002833B3">
        <w:rPr>
          <w:rFonts w:cs="Times New Roman"/>
          <w:szCs w:val="24"/>
          <w:bdr w:val="dotted" w:color="auto" w:sz="4" w:space="0"/>
          <w:vertAlign w:val="superscript"/>
        </w:rPr>
        <w:t>,*</w:t>
      </w:r>
      <w:r w:rsidRPr="002833B3">
        <w:rPr>
          <w:rStyle w:val="Email"/>
          <w:bdr w:val="dotted" w:color="auto" w:sz="4" w:space="0"/>
        </w:rPr>
        <w:t>zahidshafiq@bzu.edu.pk</w:t>
      </w:r>
    </w:p>
    <w:p w:rsidRPr="002833B3" w:rsidR="001078FE" w:rsidP="002833B3" w:rsidRDefault="002833B3" w14:paraId="42F83B71" w14:textId="5F18E5B2">
      <w:pPr>
        <w:pStyle w:val="Affiliation"/>
      </w:pPr>
      <w:proofErr w:type="spellStart"/>
      <w:proofErr w:type="gramStart"/>
      <w:r w:rsidRPr="002833B3">
        <w:rPr>
          <w:vertAlign w:val="superscript"/>
        </w:rPr>
        <w:t>a</w:t>
      </w:r>
      <w:r w:rsidRPr="002833B3">
        <w:rPr>
          <w:rStyle w:val="OrgName"/>
        </w:rPr>
        <w:t>Institute</w:t>
      </w:r>
      <w:proofErr w:type="spellEnd"/>
      <w:proofErr w:type="gramEnd"/>
      <w:r w:rsidRPr="002833B3">
        <w:rPr>
          <w:rStyle w:val="OrgName"/>
        </w:rPr>
        <w:t xml:space="preserve"> of Chemical Sciences</w:t>
      </w:r>
      <w:r w:rsidRPr="002833B3">
        <w:t xml:space="preserve">, </w:t>
      </w:r>
      <w:proofErr w:type="spellStart"/>
      <w:r w:rsidRPr="002833B3">
        <w:rPr>
          <w:rStyle w:val="OrgName"/>
        </w:rPr>
        <w:t>Bahauddin</w:t>
      </w:r>
      <w:proofErr w:type="spellEnd"/>
      <w:r w:rsidRPr="002833B3">
        <w:rPr>
          <w:rStyle w:val="OrgName"/>
        </w:rPr>
        <w:t xml:space="preserve"> </w:t>
      </w:r>
      <w:proofErr w:type="spellStart"/>
      <w:r w:rsidRPr="002833B3">
        <w:rPr>
          <w:rStyle w:val="OrgName"/>
        </w:rPr>
        <w:t>Zakariya</w:t>
      </w:r>
      <w:proofErr w:type="spellEnd"/>
      <w:r w:rsidRPr="002833B3">
        <w:rPr>
          <w:rStyle w:val="OrgName"/>
        </w:rPr>
        <w:t xml:space="preserve"> University</w:t>
      </w:r>
      <w:r w:rsidRPr="002833B3">
        <w:t xml:space="preserve">, </w:t>
      </w:r>
      <w:r w:rsidRPr="002833B3">
        <w:rPr>
          <w:rStyle w:val="City"/>
        </w:rPr>
        <w:t>Multan</w:t>
      </w:r>
      <w:r>
        <w:t xml:space="preserve">, </w:t>
      </w:r>
      <w:r w:rsidRPr="002833B3">
        <w:rPr>
          <w:rStyle w:val="PinCode"/>
        </w:rPr>
        <w:t>60800</w:t>
      </w:r>
      <w:r w:rsidRPr="002833B3">
        <w:t xml:space="preserve">, </w:t>
      </w:r>
      <w:r w:rsidRPr="002833B3">
        <w:rPr>
          <w:rStyle w:val="Country"/>
        </w:rPr>
        <w:t>Pakistan</w:t>
      </w:r>
      <w:r w:rsidRPr="00822FE3" w:rsidR="00822FE3">
        <w:t>.</w:t>
      </w:r>
    </w:p>
    <w:p w:rsidRPr="002833B3" w:rsidR="001078FE" w:rsidP="002833B3" w:rsidRDefault="002833B3" w14:paraId="480D31E5" w14:textId="0D62E19F">
      <w:pPr>
        <w:pStyle w:val="Affiliation"/>
      </w:pPr>
      <w:proofErr w:type="spellStart"/>
      <w:r w:rsidRPr="002833B3">
        <w:rPr>
          <w:vertAlign w:val="superscript"/>
        </w:rPr>
        <w:t>b</w:t>
      </w:r>
      <w:r w:rsidRPr="002833B3">
        <w:rPr>
          <w:rStyle w:val="OrgDiv"/>
        </w:rPr>
        <w:t>Natural</w:t>
      </w:r>
      <w:proofErr w:type="spellEnd"/>
      <w:r w:rsidRPr="002833B3">
        <w:rPr>
          <w:rStyle w:val="OrgDiv"/>
        </w:rPr>
        <w:t xml:space="preserve"> and Medical Sciences Research Centre</w:t>
      </w:r>
      <w:r w:rsidRPr="002833B3">
        <w:t xml:space="preserve">, </w:t>
      </w:r>
      <w:r w:rsidRPr="002833B3">
        <w:rPr>
          <w:rStyle w:val="OrgName"/>
        </w:rPr>
        <w:t xml:space="preserve">University of </w:t>
      </w:r>
      <w:proofErr w:type="spellStart"/>
      <w:r w:rsidRPr="002833B3">
        <w:rPr>
          <w:rStyle w:val="OrgName"/>
        </w:rPr>
        <w:t>Nizwa</w:t>
      </w:r>
      <w:proofErr w:type="spellEnd"/>
      <w:r w:rsidRPr="002833B3">
        <w:t xml:space="preserve">, </w:t>
      </w:r>
      <w:r w:rsidRPr="002833B3">
        <w:rPr>
          <w:rStyle w:val="Street"/>
        </w:rPr>
        <w:t xml:space="preserve">P.O. Box 33, PC 616, </w:t>
      </w:r>
      <w:proofErr w:type="spellStart"/>
      <w:r w:rsidRPr="002833B3">
        <w:rPr>
          <w:rStyle w:val="Street"/>
        </w:rPr>
        <w:t>Birkat</w:t>
      </w:r>
      <w:proofErr w:type="spellEnd"/>
      <w:r w:rsidRPr="002833B3">
        <w:rPr>
          <w:rStyle w:val="Street"/>
        </w:rPr>
        <w:t xml:space="preserve"> Al </w:t>
      </w:r>
      <w:proofErr w:type="spellStart"/>
      <w:r w:rsidRPr="002833B3">
        <w:rPr>
          <w:rStyle w:val="Street"/>
        </w:rPr>
        <w:t>Mauz</w:t>
      </w:r>
      <w:proofErr w:type="spellEnd"/>
      <w:r w:rsidRPr="002833B3">
        <w:t xml:space="preserve">, </w:t>
      </w:r>
      <w:proofErr w:type="spellStart"/>
      <w:r w:rsidRPr="002833B3">
        <w:rPr>
          <w:rStyle w:val="City"/>
        </w:rPr>
        <w:t>Nizwa</w:t>
      </w:r>
      <w:proofErr w:type="spellEnd"/>
      <w:r w:rsidRPr="002833B3">
        <w:t xml:space="preserve">, </w:t>
      </w:r>
      <w:r w:rsidRPr="002833B3">
        <w:rPr>
          <w:rStyle w:val="State"/>
        </w:rPr>
        <w:t>Sultanate of Oman</w:t>
      </w:r>
      <w:r w:rsidRPr="00822FE3" w:rsidR="00822FE3">
        <w:t>.</w:t>
      </w:r>
    </w:p>
    <w:p w:rsidRPr="002833B3" w:rsidR="001078FE" w:rsidP="002833B3" w:rsidRDefault="002833B3" w14:paraId="3D4001D9" w14:textId="25764417">
      <w:pPr>
        <w:pStyle w:val="Affiliation"/>
      </w:pPr>
      <w:proofErr w:type="spellStart"/>
      <w:proofErr w:type="gramStart"/>
      <w:r w:rsidRPr="002833B3">
        <w:rPr>
          <w:vertAlign w:val="superscript"/>
        </w:rPr>
        <w:t>c</w:t>
      </w:r>
      <w:r w:rsidRPr="002833B3">
        <w:rPr>
          <w:rStyle w:val="OrgDiv"/>
        </w:rPr>
        <w:t>Department</w:t>
      </w:r>
      <w:proofErr w:type="spellEnd"/>
      <w:proofErr w:type="gramEnd"/>
      <w:r w:rsidRPr="002833B3">
        <w:rPr>
          <w:rStyle w:val="OrgDiv"/>
        </w:rPr>
        <w:t xml:space="preserve"> of Chemistry</w:t>
      </w:r>
      <w:r w:rsidRPr="002833B3">
        <w:rPr>
          <w:color w:val="888888"/>
        </w:rPr>
        <w:t xml:space="preserve">, </w:t>
      </w:r>
      <w:r w:rsidRPr="002833B3">
        <w:rPr>
          <w:rStyle w:val="OrgName"/>
        </w:rPr>
        <w:t>Forman Christian College (A Chartered University) Lahore</w:t>
      </w:r>
      <w:r w:rsidRPr="002833B3">
        <w:t xml:space="preserve">, </w:t>
      </w:r>
      <w:r w:rsidRPr="002833B3">
        <w:rPr>
          <w:rStyle w:val="Country"/>
        </w:rPr>
        <w:t>Pakistan</w:t>
      </w:r>
      <w:r w:rsidRPr="00822FE3" w:rsidR="00822FE3">
        <w:t>.</w:t>
      </w:r>
    </w:p>
    <w:p w:rsidRPr="002833B3" w:rsidR="001078FE" w:rsidP="002833B3" w:rsidRDefault="002833B3" w14:paraId="5B93ABA3" w14:textId="451EEA17">
      <w:pPr>
        <w:pStyle w:val="Affiliation"/>
        <w:rPr>
          <w:shd w:val="clear" w:color="auto" w:fill="FFFFFF"/>
        </w:rPr>
      </w:pPr>
      <w:proofErr w:type="spellStart"/>
      <w:proofErr w:type="gramStart"/>
      <w:r w:rsidRPr="002833B3">
        <w:rPr>
          <w:vertAlign w:val="superscript"/>
        </w:rPr>
        <w:t>d</w:t>
      </w:r>
      <w:r w:rsidRPr="002833B3">
        <w:rPr>
          <w:rStyle w:val="OrgDiv"/>
        </w:rPr>
        <w:t>Department</w:t>
      </w:r>
      <w:proofErr w:type="spellEnd"/>
      <w:proofErr w:type="gramEnd"/>
      <w:r w:rsidRPr="002833B3">
        <w:rPr>
          <w:rStyle w:val="OrgDiv"/>
        </w:rPr>
        <w:t xml:space="preserve"> of Biotechnology</w:t>
      </w:r>
      <w:r w:rsidRPr="002833B3">
        <w:rPr>
          <w:color w:val="222222"/>
          <w:shd w:val="clear" w:color="auto" w:fill="FFFFFF"/>
        </w:rPr>
        <w:t xml:space="preserve">, </w:t>
      </w:r>
      <w:proofErr w:type="spellStart"/>
      <w:r w:rsidRPr="002833B3">
        <w:rPr>
          <w:rStyle w:val="OrgName"/>
        </w:rPr>
        <w:t>Yeungnam</w:t>
      </w:r>
      <w:proofErr w:type="spellEnd"/>
      <w:r w:rsidRPr="002833B3">
        <w:rPr>
          <w:rStyle w:val="OrgName"/>
        </w:rPr>
        <w:t xml:space="preserve"> University</w:t>
      </w:r>
      <w:r w:rsidRPr="002833B3">
        <w:rPr>
          <w:color w:val="222222"/>
          <w:shd w:val="clear" w:color="auto" w:fill="FFFFFF"/>
        </w:rPr>
        <w:t xml:space="preserve">, </w:t>
      </w:r>
      <w:proofErr w:type="spellStart"/>
      <w:r w:rsidRPr="002833B3">
        <w:rPr>
          <w:rStyle w:val="City"/>
        </w:rPr>
        <w:t>Gyeongsan</w:t>
      </w:r>
      <w:proofErr w:type="spellEnd"/>
      <w:r w:rsidRPr="002833B3">
        <w:t xml:space="preserve"> </w:t>
      </w:r>
      <w:r w:rsidRPr="002833B3">
        <w:rPr>
          <w:rStyle w:val="PinCode"/>
        </w:rPr>
        <w:t>38541</w:t>
      </w:r>
      <w:r w:rsidRPr="002833B3">
        <w:rPr>
          <w:color w:val="222222"/>
          <w:shd w:val="clear" w:color="auto" w:fill="FFFFFF"/>
        </w:rPr>
        <w:t xml:space="preserve">, </w:t>
      </w:r>
      <w:proofErr w:type="spellStart"/>
      <w:r w:rsidRPr="002833B3">
        <w:rPr>
          <w:rStyle w:val="State"/>
        </w:rPr>
        <w:t>Gyeongbuk</w:t>
      </w:r>
      <w:proofErr w:type="spellEnd"/>
      <w:r w:rsidRPr="002833B3">
        <w:rPr>
          <w:color w:val="222222"/>
          <w:shd w:val="clear" w:color="auto" w:fill="FFFFFF"/>
        </w:rPr>
        <w:t xml:space="preserve">, </w:t>
      </w:r>
      <w:r w:rsidRPr="002833B3">
        <w:rPr>
          <w:rStyle w:val="Country"/>
        </w:rPr>
        <w:t>Republic of Korea</w:t>
      </w:r>
      <w:r w:rsidRPr="00822FE3" w:rsidR="00822FE3">
        <w:t>.</w:t>
      </w:r>
    </w:p>
    <w:p w:rsidRPr="002833B3" w:rsidR="001078FE" w:rsidP="002833B3" w:rsidRDefault="002833B3" w14:paraId="76ABED19" w14:textId="4E0755FD">
      <w:pPr>
        <w:pStyle w:val="Affiliation"/>
        <w:rPr>
          <w:shd w:val="clear" w:color="auto" w:fill="FFFFFF"/>
        </w:rPr>
      </w:pPr>
      <w:proofErr w:type="spellStart"/>
      <w:r w:rsidRPr="002833B3">
        <w:rPr>
          <w:vertAlign w:val="superscript"/>
        </w:rPr>
        <w:t>e</w:t>
      </w:r>
      <w:r w:rsidRPr="002833B3">
        <w:rPr>
          <w:rStyle w:val="OrgDiv"/>
        </w:rPr>
        <w:t>Chemistry</w:t>
      </w:r>
      <w:proofErr w:type="spellEnd"/>
      <w:r w:rsidRPr="002833B3">
        <w:rPr>
          <w:rStyle w:val="OrgDiv"/>
        </w:rPr>
        <w:t xml:space="preserve"> Department</w:t>
      </w:r>
      <w:r w:rsidRPr="002833B3">
        <w:rPr>
          <w:color w:val="222222"/>
          <w:shd w:val="clear" w:color="auto" w:fill="FFFFFF"/>
        </w:rPr>
        <w:t xml:space="preserve">, </w:t>
      </w:r>
      <w:r w:rsidRPr="002833B3">
        <w:rPr>
          <w:rStyle w:val="OrgDiv"/>
        </w:rPr>
        <w:t>College of Sciences</w:t>
      </w:r>
      <w:r w:rsidRPr="002833B3">
        <w:rPr>
          <w:color w:val="222222"/>
          <w:shd w:val="clear" w:color="auto" w:fill="FFFFFF"/>
        </w:rPr>
        <w:t xml:space="preserve">, </w:t>
      </w:r>
      <w:r w:rsidRPr="002833B3">
        <w:rPr>
          <w:rStyle w:val="OrgName"/>
        </w:rPr>
        <w:t xml:space="preserve">University College of </w:t>
      </w:r>
      <w:proofErr w:type="spellStart"/>
      <w:r w:rsidRPr="002833B3">
        <w:rPr>
          <w:rStyle w:val="OrgName"/>
        </w:rPr>
        <w:t>Taraba</w:t>
      </w:r>
      <w:proofErr w:type="spellEnd"/>
      <w:r w:rsidRPr="002833B3">
        <w:rPr>
          <w:color w:val="222222"/>
          <w:shd w:val="clear" w:color="auto" w:fill="FFFFFF"/>
        </w:rPr>
        <w:t xml:space="preserve">, </w:t>
      </w:r>
      <w:proofErr w:type="spellStart"/>
      <w:r w:rsidRPr="002833B3">
        <w:rPr>
          <w:rStyle w:val="OrgName"/>
        </w:rPr>
        <w:t>Taif</w:t>
      </w:r>
      <w:proofErr w:type="spellEnd"/>
      <w:r w:rsidRPr="002833B3">
        <w:rPr>
          <w:rStyle w:val="OrgName"/>
        </w:rPr>
        <w:t xml:space="preserve"> University</w:t>
      </w:r>
      <w:r w:rsidRPr="002833B3">
        <w:rPr>
          <w:color w:val="222222"/>
          <w:shd w:val="clear" w:color="auto" w:fill="FFFFFF"/>
        </w:rPr>
        <w:t xml:space="preserve">, </w:t>
      </w:r>
      <w:proofErr w:type="spellStart"/>
      <w:r w:rsidRPr="002833B3">
        <w:rPr>
          <w:rStyle w:val="City"/>
        </w:rPr>
        <w:t>Taif</w:t>
      </w:r>
      <w:proofErr w:type="spellEnd"/>
      <w:r w:rsidRPr="002833B3">
        <w:t xml:space="preserve"> </w:t>
      </w:r>
      <w:r w:rsidRPr="002833B3">
        <w:rPr>
          <w:rStyle w:val="PinCode"/>
        </w:rPr>
        <w:t>21944</w:t>
      </w:r>
      <w:r w:rsidRPr="002833B3">
        <w:rPr>
          <w:color w:val="222222"/>
          <w:shd w:val="clear" w:color="auto" w:fill="FFFFFF"/>
        </w:rPr>
        <w:t xml:space="preserve">, </w:t>
      </w:r>
      <w:r w:rsidRPr="002833B3">
        <w:rPr>
          <w:rStyle w:val="Country"/>
        </w:rPr>
        <w:t>Saudi Arabia</w:t>
      </w:r>
      <w:r w:rsidRPr="00822FE3" w:rsidR="00822FE3">
        <w:t>.</w:t>
      </w:r>
    </w:p>
    <w:p w:rsidRPr="002833B3" w:rsidR="001078FE" w:rsidP="002833B3" w:rsidRDefault="002833B3" w14:paraId="4B2C62D5" w14:textId="0A7A9864">
      <w:pPr>
        <w:pStyle w:val="Affiliation"/>
      </w:pPr>
      <w:proofErr w:type="spellStart"/>
      <w:proofErr w:type="gramStart"/>
      <w:r w:rsidRPr="002833B3">
        <w:rPr>
          <w:vertAlign w:val="superscript"/>
        </w:rPr>
        <w:t>f</w:t>
      </w:r>
      <w:r w:rsidRPr="002833B3">
        <w:rPr>
          <w:rStyle w:val="OrgDiv"/>
        </w:rPr>
        <w:t>Department</w:t>
      </w:r>
      <w:proofErr w:type="spellEnd"/>
      <w:proofErr w:type="gramEnd"/>
      <w:r w:rsidRPr="002833B3">
        <w:rPr>
          <w:rStyle w:val="OrgDiv"/>
        </w:rPr>
        <w:t xml:space="preserve"> of Pharmaceutical &amp; Medicinal Chemistry</w:t>
      </w:r>
      <w:r w:rsidRPr="002833B3">
        <w:t xml:space="preserve">, </w:t>
      </w:r>
      <w:r w:rsidRPr="002833B3">
        <w:rPr>
          <w:rStyle w:val="Street"/>
        </w:rPr>
        <w:t xml:space="preserve">An der </w:t>
      </w:r>
      <w:proofErr w:type="spellStart"/>
      <w:r w:rsidRPr="002833B3">
        <w:rPr>
          <w:rStyle w:val="Street"/>
        </w:rPr>
        <w:t>Immenburg</w:t>
      </w:r>
      <w:proofErr w:type="spellEnd"/>
      <w:r w:rsidRPr="002833B3">
        <w:rPr>
          <w:rStyle w:val="Street"/>
        </w:rPr>
        <w:t xml:space="preserve"> 4</w:t>
      </w:r>
      <w:r w:rsidRPr="002833B3">
        <w:t xml:space="preserve">, </w:t>
      </w:r>
      <w:r w:rsidRPr="002833B3">
        <w:rPr>
          <w:rStyle w:val="PinCode"/>
        </w:rPr>
        <w:t>D-53121</w:t>
      </w:r>
      <w:r w:rsidRPr="002833B3">
        <w:t xml:space="preserve"> </w:t>
      </w:r>
      <w:r w:rsidRPr="002833B3">
        <w:rPr>
          <w:rStyle w:val="City"/>
        </w:rPr>
        <w:t>Bonn</w:t>
      </w:r>
      <w:r w:rsidRPr="002833B3">
        <w:t xml:space="preserve">, </w:t>
      </w:r>
      <w:r w:rsidRPr="002833B3">
        <w:rPr>
          <w:rStyle w:val="Country"/>
        </w:rPr>
        <w:t>Germany</w:t>
      </w:r>
      <w:r w:rsidRPr="00822FE3" w:rsidR="00822FE3">
        <w:t>.</w:t>
      </w:r>
    </w:p>
    <w:p w:rsidRPr="002833B3" w:rsidR="007317F5" w:rsidP="002833B3" w:rsidRDefault="007317F5" w14:paraId="2EA42683" w14:textId="3F5B5784">
      <w:pPr>
        <w:pStyle w:val="Correspondence"/>
      </w:pPr>
      <w:r w:rsidRPr="003A79D7">
        <w:rPr>
          <w:vertAlign w:val="superscript"/>
        </w:rPr>
        <w:t>*</w:t>
      </w:r>
      <w:r w:rsidRPr="003A79D7">
        <w:t xml:space="preserve">Corresponding </w:t>
      </w:r>
      <w:r w:rsidR="003A79D7">
        <w:t>a</w:t>
      </w:r>
      <w:r w:rsidRPr="003A79D7">
        <w:t>uthor</w:t>
      </w:r>
      <w:r w:rsidRPr="002833B3" w:rsidR="003A79D7">
        <w:t>s</w:t>
      </w:r>
      <w:r w:rsidR="000D16FF">
        <w:t xml:space="preserve"> at: </w:t>
      </w:r>
      <w:r w:rsidRPr="002833B3" w:rsidR="000D16FF">
        <w:rPr>
          <w:rStyle w:val="OrgDiv"/>
        </w:rPr>
        <w:t>Department of Biotechnology</w:t>
      </w:r>
      <w:r w:rsidRPr="002833B3" w:rsidR="000D16FF">
        <w:rPr>
          <w:color w:val="222222"/>
          <w:shd w:val="clear" w:color="auto" w:fill="FFFFFF"/>
        </w:rPr>
        <w:t xml:space="preserve">, </w:t>
      </w:r>
      <w:proofErr w:type="spellStart"/>
      <w:r w:rsidRPr="002833B3" w:rsidR="000D16FF">
        <w:rPr>
          <w:rStyle w:val="OrgName"/>
        </w:rPr>
        <w:t>Yeungnam</w:t>
      </w:r>
      <w:proofErr w:type="spellEnd"/>
      <w:r w:rsidRPr="002833B3" w:rsidR="000D16FF">
        <w:rPr>
          <w:rStyle w:val="OrgName"/>
        </w:rPr>
        <w:t xml:space="preserve"> University</w:t>
      </w:r>
      <w:r w:rsidRPr="002833B3" w:rsidR="000D16FF">
        <w:rPr>
          <w:color w:val="222222"/>
          <w:shd w:val="clear" w:color="auto" w:fill="FFFFFF"/>
        </w:rPr>
        <w:t xml:space="preserve">, </w:t>
      </w:r>
      <w:proofErr w:type="spellStart"/>
      <w:r w:rsidRPr="002833B3" w:rsidR="000D16FF">
        <w:rPr>
          <w:rStyle w:val="City"/>
        </w:rPr>
        <w:t>Gyeongsan</w:t>
      </w:r>
      <w:proofErr w:type="spellEnd"/>
      <w:r w:rsidRPr="002833B3" w:rsidR="000D16FF">
        <w:t xml:space="preserve"> </w:t>
      </w:r>
      <w:r w:rsidRPr="002833B3" w:rsidR="000D16FF">
        <w:rPr>
          <w:rStyle w:val="PinCode"/>
        </w:rPr>
        <w:t>38541</w:t>
      </w:r>
      <w:r w:rsidRPr="002833B3" w:rsidR="000D16FF">
        <w:rPr>
          <w:color w:val="222222"/>
          <w:shd w:val="clear" w:color="auto" w:fill="FFFFFF"/>
        </w:rPr>
        <w:t xml:space="preserve">, </w:t>
      </w:r>
      <w:proofErr w:type="spellStart"/>
      <w:r w:rsidRPr="002833B3" w:rsidR="000D16FF">
        <w:rPr>
          <w:rStyle w:val="State"/>
        </w:rPr>
        <w:t>Gyeongbuk</w:t>
      </w:r>
      <w:proofErr w:type="spellEnd"/>
      <w:r w:rsidRPr="002833B3" w:rsidR="000D16FF">
        <w:rPr>
          <w:color w:val="222222"/>
          <w:shd w:val="clear" w:color="auto" w:fill="FFFFFF"/>
        </w:rPr>
        <w:t xml:space="preserve">, </w:t>
      </w:r>
      <w:r w:rsidRPr="002833B3" w:rsidR="000D16FF">
        <w:rPr>
          <w:rStyle w:val="Country"/>
        </w:rPr>
        <w:t>Republic of Korea</w:t>
      </w:r>
    </w:p>
    <w:p w:rsidRPr="00192BC7" w:rsidR="00192BC7" w:rsidP="00192BC7" w:rsidRDefault="00192BC7" w14:paraId="18BFF99B" w14:textId="4800889B">
      <w:pPr>
        <w:pStyle w:val="ReferencedData"/>
      </w:pPr>
      <w:r w:rsidRPr="00192BC7">
        <w:rPr>
          <w:rStyle w:val="Label"/>
        </w:rPr>
        <w:t>Data availability:</w:t>
      </w:r>
      <w:r>
        <w:t xml:space="preserve"> No data was used for the research described in the article. </w:t>
      </w:r>
    </w:p>
    <w:p w:rsidRPr="00A704B1" w:rsidR="003A79D7" w:rsidP="002833B3" w:rsidRDefault="003A79D7" w14:paraId="43519F28" w14:textId="14ABAAB1">
      <w:pPr>
        <w:pStyle w:val="AbsHead"/>
      </w:pPr>
      <w:proofErr w:type="spellStart"/>
      <w:r w:rsidRPr="00A704B1">
        <w:t>Highlights</w:t>
      </w:r>
      <w:proofErr w:type="spellEnd"/>
    </w:p>
    <w:p w:rsidRPr="00A704B1" w:rsidR="003A79D7" w:rsidP="003A79D7" w:rsidRDefault="003A79D7" w14:paraId="2D5388F0" w14:textId="77777777">
      <w:pPr>
        <w:pStyle w:val="ListParagraph"/>
        <w:numPr>
          <w:ilvl w:val="0"/>
          <w:numId w:val="4"/>
        </w:numPr>
        <w:spacing w:line="360" w:lineRule="auto"/>
        <w:rPr>
          <w:rFonts w:cs="Times New Roman"/>
          <w:szCs w:val="24"/>
        </w:rPr>
      </w:pPr>
      <w:r w:rsidRPr="00A704B1">
        <w:rPr>
          <w:rFonts w:cs="Times New Roman"/>
          <w:color w:val="000000" w:themeColor="text1"/>
          <w:szCs w:val="24"/>
        </w:rPr>
        <w:t xml:space="preserve">A novel series of </w:t>
      </w:r>
      <w:r w:rsidRPr="00A704B1">
        <w:rPr>
          <w:rFonts w:cs="Times New Roman"/>
          <w:bCs/>
          <w:szCs w:val="24"/>
        </w:rPr>
        <w:t>2-chloro pyridine</w:t>
      </w:r>
      <w:r w:rsidRPr="00A704B1">
        <w:rPr>
          <w:rFonts w:cs="Times New Roman"/>
          <w:color w:val="000000" w:themeColor="text1"/>
          <w:szCs w:val="24"/>
        </w:rPr>
        <w:t xml:space="preserve">-based </w:t>
      </w:r>
      <w:proofErr w:type="spellStart"/>
      <w:r w:rsidRPr="00A704B1">
        <w:rPr>
          <w:rFonts w:cs="Times New Roman"/>
          <w:color w:val="000000" w:themeColor="text1"/>
          <w:szCs w:val="24"/>
        </w:rPr>
        <w:t>thiosemicarbazones</w:t>
      </w:r>
      <w:proofErr w:type="spellEnd"/>
      <w:r w:rsidRPr="00A704B1">
        <w:rPr>
          <w:rFonts w:cs="Times New Roman"/>
          <w:color w:val="000000" w:themeColor="text1"/>
          <w:szCs w:val="24"/>
        </w:rPr>
        <w:t xml:space="preserve"> (3a-m) was synthesized.</w:t>
      </w:r>
    </w:p>
    <w:p w:rsidRPr="00A704B1" w:rsidR="003A79D7" w:rsidP="003A79D7" w:rsidRDefault="003A79D7" w14:paraId="78B93CFF" w14:textId="77777777">
      <w:pPr>
        <w:pStyle w:val="ListParagraph"/>
        <w:numPr>
          <w:ilvl w:val="0"/>
          <w:numId w:val="4"/>
        </w:numPr>
        <w:spacing w:line="360" w:lineRule="auto"/>
      </w:pPr>
      <w:r w:rsidRPr="00A704B1">
        <w:rPr>
          <w:rFonts w:cs="Times New Roman"/>
          <w:color w:val="000000" w:themeColor="text1"/>
          <w:szCs w:val="24"/>
        </w:rPr>
        <w:t>Characterization of (</w:t>
      </w:r>
      <w:r w:rsidRPr="00A704B1">
        <w:rPr>
          <w:rFonts w:cs="Times New Roman"/>
          <w:b/>
          <w:color w:val="000000" w:themeColor="text1"/>
          <w:szCs w:val="24"/>
        </w:rPr>
        <w:t>3a-m</w:t>
      </w:r>
      <w:r w:rsidRPr="00A704B1">
        <w:rPr>
          <w:rFonts w:cs="Times New Roman"/>
          <w:color w:val="000000" w:themeColor="text1"/>
          <w:szCs w:val="24"/>
        </w:rPr>
        <w:t xml:space="preserve">) was done by </w:t>
      </w:r>
      <w:r w:rsidRPr="00A704B1">
        <w:rPr>
          <w:rFonts w:cs="Times New Roman"/>
          <w:color w:val="000000" w:themeColor="text1"/>
          <w:szCs w:val="24"/>
          <w:vertAlign w:val="superscript"/>
        </w:rPr>
        <w:t>1</w:t>
      </w:r>
      <w:r w:rsidRPr="00A704B1">
        <w:rPr>
          <w:rFonts w:cs="Times New Roman"/>
          <w:color w:val="000000" w:themeColor="text1"/>
          <w:szCs w:val="24"/>
        </w:rPr>
        <w:t xml:space="preserve">HNMR, </w:t>
      </w:r>
      <w:r w:rsidRPr="00A704B1">
        <w:rPr>
          <w:rFonts w:cs="Times New Roman"/>
          <w:color w:val="000000" w:themeColor="text1"/>
          <w:szCs w:val="24"/>
          <w:vertAlign w:val="superscript"/>
        </w:rPr>
        <w:t>13</w:t>
      </w:r>
      <w:r w:rsidRPr="00A704B1">
        <w:rPr>
          <w:rFonts w:cs="Times New Roman"/>
          <w:color w:val="000000" w:themeColor="text1"/>
          <w:szCs w:val="24"/>
        </w:rPr>
        <w:t>CNMR and Mass spectrometric analysis.</w:t>
      </w:r>
    </w:p>
    <w:p w:rsidRPr="00A704B1" w:rsidR="003A79D7" w:rsidP="003A79D7" w:rsidRDefault="003A79D7" w14:paraId="7565EC5C" w14:textId="77777777">
      <w:pPr>
        <w:pStyle w:val="ListParagraph"/>
        <w:numPr>
          <w:ilvl w:val="0"/>
          <w:numId w:val="4"/>
        </w:numPr>
        <w:spacing w:line="360" w:lineRule="auto"/>
        <w:rPr>
          <w:rFonts w:cs="Times New Roman"/>
          <w:szCs w:val="24"/>
        </w:rPr>
      </w:pPr>
      <w:r w:rsidRPr="00A704B1">
        <w:rPr>
          <w:rFonts w:cs="Times New Roman"/>
          <w:color w:val="000000" w:themeColor="text1"/>
          <w:szCs w:val="24"/>
        </w:rPr>
        <w:t xml:space="preserve">Probed for inhibition potential as </w:t>
      </w:r>
      <w:r w:rsidRPr="00A704B1">
        <w:rPr>
          <w:rFonts w:cs="Times New Roman"/>
          <w:bCs/>
          <w:szCs w:val="24"/>
        </w:rPr>
        <w:t>α-glucosidase inhibitors</w:t>
      </w:r>
      <w:r w:rsidRPr="00A704B1">
        <w:rPr>
          <w:rFonts w:cs="Times New Roman"/>
          <w:color w:val="000000" w:themeColor="text1"/>
          <w:szCs w:val="24"/>
        </w:rPr>
        <w:t>.</w:t>
      </w:r>
    </w:p>
    <w:p w:rsidRPr="00A704B1" w:rsidR="003A79D7" w:rsidP="003A79D7" w:rsidRDefault="003A79D7" w14:paraId="62296AA6" w14:textId="77777777">
      <w:pPr>
        <w:pStyle w:val="ListParagraph"/>
        <w:numPr>
          <w:ilvl w:val="0"/>
          <w:numId w:val="4"/>
        </w:numPr>
        <w:spacing w:line="360" w:lineRule="auto"/>
        <w:rPr>
          <w:rFonts w:cs="Times New Roman"/>
          <w:szCs w:val="24"/>
        </w:rPr>
      </w:pPr>
      <w:r w:rsidRPr="00A704B1">
        <w:rPr>
          <w:rFonts w:cs="Times New Roman"/>
          <w:szCs w:val="24"/>
        </w:rPr>
        <w:t xml:space="preserve">Compound </w:t>
      </w:r>
      <w:r w:rsidRPr="00A704B1">
        <w:rPr>
          <w:rFonts w:cs="Times New Roman"/>
          <w:b/>
          <w:szCs w:val="24"/>
        </w:rPr>
        <w:t>3m</w:t>
      </w:r>
      <w:r w:rsidRPr="00A704B1">
        <w:rPr>
          <w:rFonts w:cs="Times New Roman"/>
          <w:bCs/>
          <w:szCs w:val="24"/>
        </w:rPr>
        <w:t xml:space="preserve"> displayed highest inhibition activity with IC</w:t>
      </w:r>
      <w:r w:rsidRPr="00A704B1">
        <w:rPr>
          <w:rFonts w:cs="Times New Roman"/>
          <w:bCs/>
          <w:szCs w:val="24"/>
          <w:vertAlign w:val="subscript"/>
        </w:rPr>
        <w:t xml:space="preserve">50 </w:t>
      </w:r>
      <w:r w:rsidRPr="00A704B1">
        <w:rPr>
          <w:rFonts w:cs="Times New Roman"/>
          <w:bCs/>
          <w:szCs w:val="24"/>
        </w:rPr>
        <w:t xml:space="preserve">value of 4.10 ± 0.16</w:t>
      </w:r>
      <w:r>
        <w:rPr>
          <w:rFonts w:ascii="Arial" w:hAnsi="Arial" w:cs="Arial"/>
          <w:highlight w:val="cyan"/>
        </w:rPr>
        <w:t>░</w:t>
      </w:r>
      <w:r>
        <w:rPr>
          <w:rFonts w:cs="Times New Roman"/>
          <w:bCs/>
          <w:szCs w:val="24"/>
        </w:rPr>
        <w:t xml:space="preserve">µM.</w:t>
      </w:r>
    </w:p>
    <w:p w:rsidRPr="00A704B1" w:rsidR="003A79D7" w:rsidP="003A79D7" w:rsidRDefault="003A79D7" w14:paraId="69ED4B6D" w14:textId="77777777">
      <w:pPr>
        <w:pStyle w:val="ListParagraph"/>
        <w:numPr>
          <w:ilvl w:val="0"/>
          <w:numId w:val="4"/>
        </w:numPr>
        <w:spacing w:line="360" w:lineRule="auto"/>
      </w:pPr>
      <w:r w:rsidRPr="00A704B1">
        <w:rPr>
          <w:rFonts w:cs="Times New Roman"/>
          <w:color w:val="000000" w:themeColor="text1"/>
          <w:szCs w:val="24"/>
        </w:rPr>
        <w:t>Molecular docking studies were performed to find the binding mode of most potent inhibitor.</w:t>
      </w:r>
    </w:p>
    <w:p w:rsidRPr="00A704B1" w:rsidR="008A5CC3" w:rsidP="002833B3" w:rsidRDefault="008A5CC3" w14:paraId="2BB8F97C" w14:textId="02751F7B">
      <w:pPr>
        <w:pStyle w:val="AbsHead"/>
      </w:pPr>
      <w:r w:rsidRPr="00A704B1">
        <w:t>Abstract</w:t>
      </w:r>
    </w:p>
    <w:p w:rsidRPr="00A704B1" w:rsidR="009B4C15" w:rsidP="002833B3" w:rsidRDefault="00D80AE7" w14:paraId="68E1BEE0" w14:textId="0AB97D9D">
      <w:pPr>
        <w:pStyle w:val="Abstract"/>
        <w:rPr>
          <w:bCs/>
        </w:rPr>
      </w:pPr>
      <w:r w:rsidRPr="00A704B1">
        <w:t xml:space="preserve">Diabetes is a devastating metabolic illness that affects people of all ages and is widespread around the world as a result of the malfunctioning of prior treatment approaches. </w:t>
      </w:r>
      <w:r w:rsidRPr="00A704B1" w:rsidR="005321E0">
        <w:t>T</w:t>
      </w:r>
      <w:r w:rsidRPr="00A704B1">
        <w:t xml:space="preserve">his work attempts to treat type 2 diabetes mellitus (T2DM) by </w:t>
      </w:r>
      <w:r w:rsidRPr="00A704B1" w:rsidR="005321E0">
        <w:t>outlin</w:t>
      </w:r>
      <w:r w:rsidRPr="00A704B1">
        <w:t>ing the design, synthe</w:t>
      </w:r>
      <w:r w:rsidRPr="00A704B1" w:rsidR="005321E0">
        <w:t>s</w:t>
      </w:r>
      <w:r w:rsidRPr="00A704B1">
        <w:t xml:space="preserve">is, in vitro and in </w:t>
      </w:r>
      <w:proofErr w:type="spellStart"/>
      <w:r w:rsidRPr="00A704B1">
        <w:t>silico</w:t>
      </w:r>
      <w:proofErr w:type="spellEnd"/>
      <w:r w:rsidRPr="00A704B1">
        <w:t xml:space="preserve"> assessment of 2-Nicotinaldehyde-based </w:t>
      </w:r>
      <w:proofErr w:type="spellStart"/>
      <w:r w:rsidRPr="00A704B1">
        <w:t>thiosemicarbazones</w:t>
      </w:r>
      <w:proofErr w:type="spellEnd"/>
      <w:r w:rsidRPr="00A704B1">
        <w:t xml:space="preserve"> as possible </w:t>
      </w:r>
      <w:r w:rsidRPr="00A704B1" w:rsidR="005321E0">
        <w:t xml:space="preserve">inhibitors of </w:t>
      </w:r>
      <w:r w:rsidRPr="00A704B1">
        <w:t>α-glucosidase</w:t>
      </w:r>
      <w:r w:rsidRPr="00A704B1" w:rsidR="003E375F">
        <w:t xml:space="preserve">. The synthesized derivatives </w:t>
      </w:r>
      <w:r w:rsidRPr="00A704B1" w:rsidR="003E375F">
        <w:rPr>
          <w:b/>
          <w:bCs/>
        </w:rPr>
        <w:t>3(a-m)</w:t>
      </w:r>
      <w:r w:rsidRPr="00A704B1" w:rsidR="003E375F">
        <w:t xml:space="preserve"> displayed excellent to good inhibitory potential </w:t>
      </w:r>
      <w:r w:rsidRPr="00A704B1" w:rsidR="00316BE1">
        <w:t xml:space="preserve">against standard drug acarbose </w:t>
      </w:r>
      <w:r w:rsidRPr="00A704B1" w:rsidR="005321E0">
        <w:t>(</w:t>
      </w:r>
      <w:r w:rsidRPr="00A704B1" w:rsidR="00316BE1">
        <w:t>IC</w:t>
      </w:r>
      <w:r w:rsidRPr="00A704B1" w:rsidR="00316BE1">
        <w:rPr>
          <w:vertAlign w:val="subscript"/>
        </w:rPr>
        <w:t>50</w:t>
      </w:r>
      <w:r w:rsidRPr="00A704B1" w:rsidR="00316BE1">
        <w:t xml:space="preserve"> </w:t>
      </w:r>
      <w:r w:rsidRPr="00A704B1" w:rsidR="005321E0">
        <w:t xml:space="preserve">= </w:t>
      </w:r>
      <w:r w:rsidRPr="00A704B1" w:rsidR="00316BE1">
        <w:t xml:space="preserve">4.10 ± 0.16</w:t>
      </w:r>
      <w:r>
        <w:rPr>
          <w:rFonts w:ascii="Arial" w:hAnsi="Arial" w:cs="Arial"/>
          <w:highlight w:val="cyan"/>
        </w:rPr>
        <w:t>░</w:t>
      </w:r>
      <w:r w:rsidRPr="00A704B1" w:rsidR="00316BE1">
        <w:rPr>
          <w:bCs/>
        </w:rPr>
        <w:t xml:space="preserve">µM to 32.76 ± 0.80</w:t>
      </w:r>
      <w:r>
        <w:rPr>
          <w:rFonts w:ascii="Arial" w:hAnsi="Arial" w:cs="Arial"/>
          <w:highlight w:val="cyan"/>
        </w:rPr>
        <w:t>░</w:t>
      </w:r>
      <w:r>
        <w:rPr>
          <w:bCs/>
        </w:rPr>
        <w:t xml:space="preserve">µM. </w:t>
      </w:r>
      <w:r w:rsidRPr="00A704B1" w:rsidR="008C2063">
        <w:rPr>
          <w:bCs/>
        </w:rPr>
        <w:t>A</w:t>
      </w:r>
      <w:r w:rsidRPr="00A704B1" w:rsidR="00316BE1">
        <w:rPr>
          <w:bCs/>
        </w:rPr>
        <w:t xml:space="preserve">mong these compounds </w:t>
      </w:r>
      <w:r w:rsidRPr="00A704B1" w:rsidR="00316BE1">
        <w:rPr>
          <w:b/>
        </w:rPr>
        <w:t>3m</w:t>
      </w:r>
      <w:r w:rsidRPr="00A704B1" w:rsidR="00316BE1">
        <w:rPr>
          <w:bCs/>
        </w:rPr>
        <w:t xml:space="preserve"> displayed highest inhibition activity with IC</w:t>
      </w:r>
      <w:r w:rsidRPr="00A704B1" w:rsidR="00316BE1">
        <w:rPr>
          <w:bCs/>
          <w:vertAlign w:val="subscript"/>
        </w:rPr>
        <w:t xml:space="preserve">50 </w:t>
      </w:r>
      <w:r w:rsidRPr="00A704B1" w:rsidR="00316BE1">
        <w:rPr>
          <w:bCs/>
        </w:rPr>
        <w:t xml:space="preserve">value of 4.10 ± 0.16</w:t>
      </w:r>
      <w:r>
        <w:rPr>
          <w:rFonts w:ascii="Arial" w:hAnsi="Arial" w:cs="Arial"/>
          <w:highlight w:val="cyan"/>
        </w:rPr>
        <w:t>░</w:t>
      </w:r>
      <w:r>
        <w:rPr>
          <w:bCs/>
        </w:rPr>
        <w:t xml:space="preserve">µM. S</w:t>
      </w:r>
      <w:r w:rsidRPr="00A704B1" w:rsidR="005321E0">
        <w:rPr>
          <w:bCs/>
        </w:rPr>
        <w:t>AR</w:t>
      </w:r>
      <w:r w:rsidRPr="00A704B1" w:rsidR="00316BE1">
        <w:rPr>
          <w:bCs/>
        </w:rPr>
        <w:t xml:space="preserve"> of the derivatives have shown that the compounds with </w:t>
      </w:r>
      <w:r w:rsidRPr="00A704B1" w:rsidR="00316BE1">
        <w:rPr>
          <w:bCs/>
        </w:rPr>
        <w:lastRenderedPageBreak/>
        <w:t xml:space="preserve">meta substitution displayed better activity than the para substitution. </w:t>
      </w:r>
      <w:r w:rsidRPr="00A704B1" w:rsidR="009B4C15">
        <w:rPr>
          <w:bCs/>
        </w:rPr>
        <w:t xml:space="preserve">In order to obtain more profound </w:t>
      </w:r>
      <w:proofErr w:type="gramStart"/>
      <w:r w:rsidRPr="00A704B1" w:rsidR="009B4C15">
        <w:rPr>
          <w:bCs/>
        </w:rPr>
        <w:t>understanding</w:t>
      </w:r>
      <w:proofErr w:type="gramEnd"/>
      <w:r w:rsidRPr="00A704B1" w:rsidR="009B4C15">
        <w:rPr>
          <w:bCs/>
        </w:rPr>
        <w:t xml:space="preserve">, molecular dynamics, and in </w:t>
      </w:r>
      <w:proofErr w:type="spellStart"/>
      <w:r w:rsidRPr="00A704B1" w:rsidR="009B4C15">
        <w:rPr>
          <w:bCs/>
        </w:rPr>
        <w:t>silico</w:t>
      </w:r>
      <w:proofErr w:type="spellEnd"/>
      <w:r w:rsidRPr="00A704B1" w:rsidR="009B4C15">
        <w:rPr>
          <w:bCs/>
        </w:rPr>
        <w:t xml:space="preserve"> molecular docking simulations were performed to examine the interactions, stability, orientation, and conformation of the synthesized derivatives inside the α-glucosidase active pocket.</w:t>
      </w:r>
    </w:p>
    <w:p w:rsidR="003A79D7" w:rsidP="002833B3" w:rsidRDefault="007317F5" w14:paraId="0EB36F2B" w14:textId="77777777">
      <w:pPr>
        <w:pStyle w:val="KeyWordHead"/>
      </w:pPr>
      <w:r w:rsidRPr="00A704B1">
        <w:t>Key</w:t>
      </w:r>
      <w:r w:rsidR="003A79D7">
        <w:t>w</w:t>
      </w:r>
      <w:r w:rsidRPr="00A704B1">
        <w:t>ords</w:t>
      </w:r>
    </w:p>
    <w:p w:rsidRPr="00A704B1" w:rsidR="0045785C" w:rsidP="002833B3" w:rsidRDefault="007317F5" w14:paraId="1A3CC6E5" w14:textId="48EC86FE">
      <w:pPr>
        <w:pStyle w:val="KeyWords"/>
      </w:pPr>
      <w:proofErr w:type="spellStart"/>
      <w:r w:rsidRPr="00A704B1">
        <w:t>Thiosemicarbazone</w:t>
      </w:r>
      <w:proofErr w:type="spellEnd"/>
      <w:r w:rsidRPr="00A704B1">
        <w:t xml:space="preserve">; </w:t>
      </w:r>
      <w:r w:rsidRPr="00A704B1">
        <w:rPr>
          <w:bCs/>
          <w:shd w:val="clear" w:color="auto" w:fill="FFFFFF"/>
        </w:rPr>
        <w:t>2-Chloro-3-pyridinecarboxaldehyde</w:t>
      </w:r>
      <w:r w:rsidRPr="00A704B1">
        <w:t xml:space="preserve">; α- </w:t>
      </w:r>
      <w:proofErr w:type="spellStart"/>
      <w:r w:rsidRPr="00A704B1">
        <w:t>Glucosidase</w:t>
      </w:r>
      <w:proofErr w:type="spellEnd"/>
      <w:r w:rsidRPr="00A704B1">
        <w:t>; Molecular docking; MD simulation</w:t>
      </w:r>
    </w:p>
    <w:p w:rsidRPr="002833B3" w:rsidR="00DF41D3" w:rsidP="002833B3" w:rsidRDefault="002833B3" w14:paraId="6DCFC073" w14:textId="6867E41F">
      <w:pPr>
        <w:pStyle w:val="Head1"/>
        <w:rPr>
          <w:rFonts w:eastAsia="MinionPro-Regular"/>
        </w:rPr>
      </w:pPr>
      <w:bookmarkStart w:name="sec1" w:id="0"/>
      <w:r w:rsidRPr="00662DB6">
        <w:rPr>
          <w:rStyle w:val="Label"/>
        </w:rPr>
        <w:t>1.</w:t>
      </w:r>
      <w:bookmarkEnd w:id="0"/>
      <w:r>
        <w:t xml:space="preserve"> </w:t>
      </w:r>
      <w:r w:rsidRPr="002833B3">
        <w:t>Introduction</w:t>
      </w:r>
    </w:p>
    <w:p w:rsidRPr="00A704B1" w:rsidR="00DF41D3" w:rsidP="002833B3" w:rsidRDefault="00DF41D3" w14:paraId="5616E427" w14:textId="6EFCA580">
      <w:pPr>
        <w:pStyle w:val="Para"/>
      </w:pPr>
      <w:r w:rsidRPr="00A704B1">
        <w:t>Heterocyclic</w:t>
      </w:r>
      <w:r w:rsidRPr="00A704B1">
        <w:rPr>
          <w:b/>
          <w:bCs/>
        </w:rPr>
        <w:t xml:space="preserve"> </w:t>
      </w:r>
      <w:r w:rsidRPr="00A704B1">
        <w:t>nucleus is regarded as extensively important building block in drug design and development due to its natural origin and presence of a versatile biologically active pharmacophore. Interestingly</w:t>
      </w:r>
      <w:r w:rsidRPr="00A704B1" w:rsidR="006273B3">
        <w:t>,</w:t>
      </w:r>
      <w:r w:rsidRPr="00A704B1">
        <w:rPr>
          <w:color w:val="FF0000"/>
        </w:rPr>
        <w:t xml:space="preserve"> </w:t>
      </w:r>
      <w:r w:rsidRPr="00A704B1">
        <w:t>nearly 90% of active pharmaceuticals are containing heterocyclic scaffold</w:t>
      </w:r>
      <w:r w:rsidR="00FB1E14">
        <w:t xml:space="preserve"> [</w:t>
      </w:r>
      <w:hyperlink w:history="1" w:anchor="bib1">
        <w:r w:rsidRPr="00FB1E14" w:rsidR="00AF4BD5">
          <w:rPr>
            <w:rStyle w:val="Hyperlink"/>
            <w:noProof/>
          </w:rPr>
          <w:t>1</w:t>
        </w:r>
      </w:hyperlink>
      <w:r w:rsidR="00FB1E14">
        <w:t>]</w:t>
      </w:r>
      <w:r w:rsidRPr="00A704B1" w:rsidR="006273B3">
        <w:t xml:space="preserve"> </w:t>
      </w:r>
      <w:r w:rsidRPr="00A704B1">
        <w:t>while more than 75% of marketed drugs approved by FDA are containing</w:t>
      </w:r>
      <w:r w:rsidRPr="00DF1924" w:rsidR="00DF1924">
        <w:t xml:space="preserve"> </w:t>
      </w:r>
      <w:r w:rsidRPr="00A704B1">
        <w:t>heterocyclic analogue having nitrogen in their ring skeleton</w:t>
      </w:r>
      <w:proofErr w:type="gramStart"/>
      <w:r w:rsidRPr="00A704B1">
        <w:t>.</w:t>
      </w:r>
      <w:r w:rsidR="00FB1E14">
        <w:t>[</w:t>
      </w:r>
      <w:proofErr w:type="gramEnd"/>
      <w:r w:rsidR="0035660F">
        <w:fldChar w:fldCharType="begin"/>
      </w:r>
      <w:r w:rsidR="0035660F">
        <w:instrText xml:space="preserve"> HYPERLINK \l "bib2" </w:instrText>
      </w:r>
      <w:r w:rsidR="0035660F">
        <w:fldChar w:fldCharType="separate"/>
      </w:r>
      <w:r w:rsidRPr="00FB1E14" w:rsidR="0045785C">
        <w:rPr>
          <w:rStyle w:val="Hyperlink"/>
          <w:noProof/>
        </w:rPr>
        <w:t>2</w:t>
      </w:r>
      <w:r w:rsidR="0035660F">
        <w:rPr>
          <w:rStyle w:val="Hyperlink"/>
          <w:noProof/>
        </w:rPr>
        <w:fldChar w:fldCharType="end"/>
      </w:r>
      <w:r w:rsidR="00FB1E14">
        <w:t>-</w:t>
      </w:r>
      <w:hyperlink w:history="1" w:anchor="bib4">
        <w:r w:rsidRPr="00FB1E14" w:rsidR="0045785C">
          <w:rPr>
            <w:rStyle w:val="Hyperlink"/>
            <w:noProof/>
          </w:rPr>
          <w:t>4</w:t>
        </w:r>
      </w:hyperlink>
      <w:r w:rsidR="00FB1E14">
        <w:t>]</w:t>
      </w:r>
      <w:r w:rsidRPr="00A704B1">
        <w:t>.</w:t>
      </w:r>
      <w:r w:rsidRPr="00A704B1" w:rsidR="006273B3">
        <w:t xml:space="preserve"> </w:t>
      </w:r>
      <w:r w:rsidRPr="00A704B1" w:rsidR="0006494F">
        <w:t>P</w:t>
      </w:r>
      <w:r w:rsidRPr="00A704B1">
        <w:t xml:space="preserve">yridine represents an integral class of compounds having one nitrogen in six membered ring </w:t>
      </w:r>
      <w:proofErr w:type="gramStart"/>
      <w:r w:rsidRPr="00A704B1">
        <w:t>structure</w:t>
      </w:r>
      <w:proofErr w:type="gramEnd"/>
      <w:r w:rsidRPr="00A704B1">
        <w:t>. Pyridine scaffold is present as a fundamental unit in various natural products including vitamins, coenzymes and alkaloids etc.</w:t>
      </w:r>
      <w:r w:rsidR="00FB1E14">
        <w:t>[</w:t>
      </w:r>
      <w:hyperlink w:history="1" w:anchor="bib5">
        <w:r w:rsidRPr="00FB1E14" w:rsidR="00FA5CF2">
          <w:rPr>
            <w:rStyle w:val="Hyperlink"/>
            <w:noProof/>
          </w:rPr>
          <w:t>5</w:t>
        </w:r>
      </w:hyperlink>
      <w:r w:rsidR="00FB1E14">
        <w:t>]</w:t>
      </w:r>
      <w:r w:rsidRPr="00A704B1" w:rsidR="006273B3">
        <w:t xml:space="preserve"> </w:t>
      </w:r>
      <w:r w:rsidRPr="00A704B1">
        <w:t>While it also serves as an essential building block of various pharmaceuticals</w:t>
      </w:r>
      <w:r w:rsidR="00FB1E14">
        <w:t xml:space="preserve"> [</w:t>
      </w:r>
      <w:hyperlink w:history="1" w:anchor="bib6">
        <w:r w:rsidRPr="00FB1E14" w:rsidR="00FA5CF2">
          <w:rPr>
            <w:rStyle w:val="Hyperlink"/>
            <w:noProof/>
          </w:rPr>
          <w:t>6</w:t>
        </w:r>
      </w:hyperlink>
      <w:r w:rsidR="00FB1E14">
        <w:t>,</w:t>
      </w:r>
      <w:hyperlink w:history="1" w:anchor="bib7">
        <w:r w:rsidRPr="00FB1E14" w:rsidR="00FA5CF2">
          <w:rPr>
            <w:rStyle w:val="Hyperlink"/>
            <w:noProof/>
          </w:rPr>
          <w:t>7</w:t>
        </w:r>
      </w:hyperlink>
      <w:r w:rsidR="00FB1E14">
        <w:t>]</w:t>
      </w:r>
      <w:r w:rsidRPr="00A704B1">
        <w:t xml:space="preserve"> a</w:t>
      </w:r>
      <w:r w:rsidRPr="00A704B1" w:rsidR="006273B3">
        <w:t>nd</w:t>
      </w:r>
      <w:r w:rsidRPr="00A704B1">
        <w:t xml:space="preserve"> an extensive range of biological activities </w:t>
      </w:r>
      <w:r w:rsidRPr="00A704B1" w:rsidR="006273B3">
        <w:t>are</w:t>
      </w:r>
      <w:r w:rsidRPr="00A704B1">
        <w:t xml:space="preserve"> associated with pyridine moiety like as</w:t>
      </w:r>
      <w:r w:rsidRPr="00A704B1">
        <w:rPr>
          <w:color w:val="FF0000"/>
        </w:rPr>
        <w:t xml:space="preserve"> </w:t>
      </w:r>
      <w:r w:rsidRPr="00A704B1">
        <w:t>antiviral, anti-cancer, antioxidant</w:t>
      </w:r>
      <w:r w:rsidRPr="00A704B1" w:rsidR="0006494F">
        <w:t>,</w:t>
      </w:r>
      <w:r w:rsidRPr="00A704B1">
        <w:t xml:space="preserve"> analgesic activities</w:t>
      </w:r>
      <w:r w:rsidR="00FB1E14">
        <w:t>[</w:t>
      </w:r>
      <w:hyperlink w:history="1" w:anchor="bib8">
        <w:r w:rsidRPr="00FB1E14" w:rsidR="00FA5CF2">
          <w:rPr>
            <w:rStyle w:val="Hyperlink"/>
            <w:noProof/>
          </w:rPr>
          <w:t>8</w:t>
        </w:r>
      </w:hyperlink>
      <w:r w:rsidR="00FB1E14">
        <w:t>-</w:t>
      </w:r>
      <w:hyperlink w:history="1" w:anchor="bib12">
        <w:r w:rsidRPr="00FB1E14" w:rsidR="00FA5CF2">
          <w:rPr>
            <w:rStyle w:val="Hyperlink"/>
            <w:noProof/>
          </w:rPr>
          <w:t>12</w:t>
        </w:r>
      </w:hyperlink>
      <w:r w:rsidR="00FB1E14">
        <w:t>]</w:t>
      </w:r>
      <w:r w:rsidRPr="00A704B1">
        <w:t>. In addition to that, azomethine(–CH=N–) functionality clubbed with pyridine moiety have depicted a variety of promising biological activities due to presence of Schiff base linkage</w:t>
      </w:r>
      <w:r w:rsidRPr="00DF1924" w:rsidR="00DF1924">
        <w:t xml:space="preserve"> </w:t>
      </w:r>
      <w:r w:rsidRPr="00A704B1">
        <w:t>and heterocyclic nucleus</w:t>
      </w:r>
      <w:r w:rsidRPr="00DF1924" w:rsidR="00DF1924">
        <w:t xml:space="preserve"> </w:t>
      </w:r>
      <w:r w:rsidRPr="00A704B1">
        <w:t>in one structure</w:t>
      </w:r>
      <w:r w:rsidR="00FB1E14">
        <w:t>[</w:t>
      </w:r>
      <w:hyperlink w:history="1" w:anchor="bib13">
        <w:r w:rsidRPr="00FB1E14" w:rsidR="00FA5CF2">
          <w:rPr>
            <w:rStyle w:val="Hyperlink"/>
            <w:noProof/>
          </w:rPr>
          <w:t>13</w:t>
        </w:r>
      </w:hyperlink>
      <w:r w:rsidR="00FB1E14">
        <w:t>-</w:t>
      </w:r>
      <w:hyperlink w:history="1" w:anchor="bib15">
        <w:r w:rsidRPr="00FB1E14" w:rsidR="00FA5CF2">
          <w:rPr>
            <w:rStyle w:val="Hyperlink"/>
            <w:noProof/>
          </w:rPr>
          <w:t>15</w:t>
        </w:r>
      </w:hyperlink>
      <w:r w:rsidR="00FB1E14">
        <w:t>]</w:t>
      </w:r>
      <w:r w:rsidRPr="00A704B1">
        <w:t>.</w:t>
      </w:r>
    </w:p>
    <w:p w:rsidRPr="00A704B1" w:rsidR="00DF41D3" w:rsidP="002833B3" w:rsidRDefault="00DF41D3" w14:paraId="473B870E" w14:textId="3ADE53B9">
      <w:pPr>
        <w:pStyle w:val="Para"/>
        <w:rPr>
          <w:rFonts w:eastAsia="CharisSIL"/>
        </w:rPr>
      </w:pPr>
      <w:r w:rsidRPr="00A704B1">
        <w:t>Thiosemicarbazone is considered as an integral class of compounds due to its numerous</w:t>
      </w:r>
      <w:r w:rsidRPr="00DF1924" w:rsidR="00DF1924">
        <w:t xml:space="preserve"> </w:t>
      </w:r>
      <w:r w:rsidRPr="00A704B1">
        <w:t>interesting applications in medicinal chemistry</w:t>
      </w:r>
      <w:r w:rsidR="00FB1E14">
        <w:t xml:space="preserve"> [</w:t>
      </w:r>
      <w:hyperlink w:history="1" w:anchor="bib16">
        <w:r w:rsidRPr="00FB1E14" w:rsidR="00FA5CF2">
          <w:rPr>
            <w:rStyle w:val="Hyperlink"/>
            <w:noProof/>
          </w:rPr>
          <w:t>16</w:t>
        </w:r>
      </w:hyperlink>
      <w:r w:rsidR="00FB1E14">
        <w:t>]</w:t>
      </w:r>
      <w:r w:rsidRPr="00A704B1">
        <w:t>. Thiourea based functional core</w:t>
      </w:r>
      <w:r w:rsidRPr="00A704B1">
        <w:rPr>
          <w:rFonts w:eastAsia="MinionPro-Regular"/>
        </w:rPr>
        <w:t xml:space="preserve"> (NH and C=S)</w:t>
      </w:r>
      <w:r w:rsidRPr="00A704B1">
        <w:t xml:space="preserve"> present in thiosemicarbazone has been found to display an interesting</w:t>
      </w:r>
      <w:r w:rsidRPr="00A704B1">
        <w:rPr>
          <w:rFonts w:eastAsia="MinionPro-Regular"/>
        </w:rPr>
        <w:t xml:space="preserve"> pharmacological profile,</w:t>
      </w:r>
      <w:r w:rsidRPr="00A704B1">
        <w:t xml:space="preserve"> donating ability, structural versatility, and flexibility</w:t>
      </w:r>
      <w:r w:rsidR="00FB1E14">
        <w:t xml:space="preserve"> [</w:t>
      </w:r>
      <w:hyperlink w:history="1" w:anchor="bib17">
        <w:r w:rsidRPr="00FB1E14" w:rsidR="00FA5CF2">
          <w:rPr>
            <w:rStyle w:val="Hyperlink"/>
            <w:rFonts w:eastAsia="MinionPro-Regular"/>
            <w:noProof/>
          </w:rPr>
          <w:t>17</w:t>
        </w:r>
      </w:hyperlink>
      <w:r w:rsidR="00FB1E14">
        <w:t>]</w:t>
      </w:r>
      <w:r w:rsidRPr="00A704B1">
        <w:rPr>
          <w:rFonts w:eastAsia="MinionPro-Regular"/>
        </w:rPr>
        <w:t>. Moreover,</w:t>
      </w:r>
      <w:r w:rsidRPr="00A704B1" w:rsidR="0045785C">
        <w:rPr>
          <w:rFonts w:eastAsia="MinionPro-Regular"/>
        </w:rPr>
        <w:t xml:space="preserve"> </w:t>
      </w:r>
      <w:r w:rsidRPr="00A704B1">
        <w:rPr>
          <w:rFonts w:eastAsia="CharisSIL"/>
        </w:rPr>
        <w:t>their unique ability to bind with DNA, pesticides and other drug molecules</w:t>
      </w:r>
      <w:r w:rsidR="00FB1E14">
        <w:rPr>
          <w:rFonts w:eastAsia="CharisSIL"/>
        </w:rPr>
        <w:t xml:space="preserve"> </w:t>
      </w:r>
      <w:r w:rsidR="00FB1E14">
        <w:t>[</w:t>
      </w:r>
      <w:hyperlink w:history="1" w:anchor="bib18">
        <w:r w:rsidRPr="00FB1E14" w:rsidR="00FA5CF2">
          <w:rPr>
            <w:rStyle w:val="Hyperlink"/>
            <w:rFonts w:eastAsia="CharisSIL"/>
            <w:noProof/>
          </w:rPr>
          <w:t>18</w:t>
        </w:r>
      </w:hyperlink>
      <w:r w:rsidR="00FB1E14">
        <w:t>,</w:t>
      </w:r>
      <w:hyperlink w:history="1" w:anchor="bib19">
        <w:r w:rsidRPr="00FB1E14" w:rsidR="00FA5CF2">
          <w:rPr>
            <w:rStyle w:val="Hyperlink"/>
            <w:rFonts w:eastAsia="CharisSIL"/>
            <w:noProof/>
          </w:rPr>
          <w:t>19</w:t>
        </w:r>
      </w:hyperlink>
      <w:r w:rsidR="00FB1E14">
        <w:t>]</w:t>
      </w:r>
      <w:r w:rsidRPr="00A704B1">
        <w:rPr>
          <w:rFonts w:eastAsia="CharisSIL"/>
        </w:rPr>
        <w:t xml:space="preserve"> and study of non-covalent interactions of thiosemicarbazone framework</w:t>
      </w:r>
      <w:r w:rsidR="00FB1E14">
        <w:rPr>
          <w:rFonts w:eastAsia="CharisSIL"/>
        </w:rPr>
        <w:t xml:space="preserve"> </w:t>
      </w:r>
      <w:r w:rsidR="00FB1E14">
        <w:t>[</w:t>
      </w:r>
      <w:hyperlink w:history="1" w:anchor="bib20">
        <w:r w:rsidRPr="00FB1E14" w:rsidR="00FA5CF2">
          <w:rPr>
            <w:rStyle w:val="Hyperlink"/>
            <w:rFonts w:eastAsia="CharisSIL"/>
            <w:noProof/>
          </w:rPr>
          <w:t>20</w:t>
        </w:r>
      </w:hyperlink>
      <w:r w:rsidR="00FB1E14">
        <w:t>]</w:t>
      </w:r>
      <w:r w:rsidRPr="00A704B1">
        <w:rPr>
          <w:rFonts w:eastAsia="CharisSIL"/>
        </w:rPr>
        <w:t xml:space="preserve"> are close to develop active research in other different fields</w:t>
      </w:r>
      <w:r w:rsidR="00FB1E14">
        <w:rPr>
          <w:rFonts w:eastAsia="CharisSIL"/>
        </w:rPr>
        <w:t xml:space="preserve"> </w:t>
      </w:r>
      <w:r w:rsidR="00FB1E14">
        <w:t>[</w:t>
      </w:r>
      <w:hyperlink w:history="1" w:anchor="bib21">
        <w:r w:rsidRPr="00FB1E14" w:rsidR="0045785C">
          <w:rPr>
            <w:rStyle w:val="Hyperlink"/>
            <w:noProof/>
          </w:rPr>
          <w:t>21</w:t>
        </w:r>
      </w:hyperlink>
      <w:r w:rsidR="00FB1E14">
        <w:t>]</w:t>
      </w:r>
      <w:r w:rsidRPr="00A704B1">
        <w:t>.</w:t>
      </w:r>
      <w:r w:rsidRPr="00A704B1">
        <w:rPr>
          <w:rFonts w:eastAsia="MinionPro-Regular"/>
        </w:rPr>
        <w:t xml:space="preserve"> For example </w:t>
      </w:r>
      <w:r w:rsidRPr="00A704B1">
        <w:rPr>
          <w:rFonts w:eastAsia="CharisSIL"/>
        </w:rPr>
        <w:t>they have shown promising anticancer</w:t>
      </w:r>
      <w:r w:rsidR="00FB1E14">
        <w:rPr>
          <w:rFonts w:eastAsia="CharisSIL"/>
        </w:rPr>
        <w:t xml:space="preserve"> </w:t>
      </w:r>
      <w:r w:rsidR="00FB1E14">
        <w:t>[</w:t>
      </w:r>
      <w:hyperlink w:history="1" w:anchor="bib22">
        <w:r w:rsidRPr="00FB1E14" w:rsidR="0045785C">
          <w:rPr>
            <w:rStyle w:val="Hyperlink"/>
            <w:rFonts w:eastAsia="CharisSIL"/>
            <w:noProof/>
          </w:rPr>
          <w:t>22</w:t>
        </w:r>
      </w:hyperlink>
      <w:r w:rsidR="00FB1E14">
        <w:t>]</w:t>
      </w:r>
      <w:r w:rsidRPr="00A704B1">
        <w:rPr>
          <w:rFonts w:eastAsia="CharisSIL"/>
        </w:rPr>
        <w:t>, antidiabetic</w:t>
      </w:r>
      <w:r w:rsidR="00FB1E14">
        <w:rPr>
          <w:rFonts w:eastAsia="CharisSIL"/>
        </w:rPr>
        <w:t xml:space="preserve"> </w:t>
      </w:r>
      <w:r w:rsidR="00FB1E14">
        <w:t>[</w:t>
      </w:r>
      <w:hyperlink w:history="1" w:anchor="bib23">
        <w:r w:rsidRPr="00FB1E14" w:rsidR="0045785C">
          <w:rPr>
            <w:rStyle w:val="Hyperlink"/>
            <w:rFonts w:eastAsia="CharisSIL"/>
            <w:noProof/>
          </w:rPr>
          <w:t>23</w:t>
        </w:r>
      </w:hyperlink>
      <w:r w:rsidR="00FB1E14">
        <w:t>]</w:t>
      </w:r>
      <w:r w:rsidRPr="00A704B1">
        <w:rPr>
          <w:rFonts w:eastAsia="CharisSIL"/>
        </w:rPr>
        <w:t>, antimalarial</w:t>
      </w:r>
      <w:r w:rsidR="00FB1E14">
        <w:rPr>
          <w:rFonts w:eastAsia="CharisSIL"/>
        </w:rPr>
        <w:t xml:space="preserve"> </w:t>
      </w:r>
      <w:r w:rsidR="00FB1E14">
        <w:t>[</w:t>
      </w:r>
      <w:hyperlink w:history="1" w:anchor="bib24">
        <w:r w:rsidRPr="00FB1E14" w:rsidR="0045785C">
          <w:rPr>
            <w:rStyle w:val="Hyperlink"/>
            <w:rFonts w:eastAsia="CharisSIL"/>
            <w:noProof/>
          </w:rPr>
          <w:t>24</w:t>
        </w:r>
      </w:hyperlink>
      <w:r w:rsidR="00FB1E14">
        <w:t>]</w:t>
      </w:r>
      <w:r w:rsidRPr="00A704B1">
        <w:rPr>
          <w:rFonts w:eastAsia="CharisSIL"/>
        </w:rPr>
        <w:t>, antibacterial</w:t>
      </w:r>
      <w:r w:rsidR="00FB1E14">
        <w:rPr>
          <w:rFonts w:eastAsia="CharisSIL"/>
        </w:rPr>
        <w:t xml:space="preserve"> </w:t>
      </w:r>
      <w:r w:rsidR="00FB1E14">
        <w:t>[</w:t>
      </w:r>
      <w:hyperlink w:history="1" w:anchor="bib25">
        <w:r w:rsidRPr="00FB1E14" w:rsidR="0045785C">
          <w:rPr>
            <w:rStyle w:val="Hyperlink"/>
            <w:rFonts w:eastAsia="CharisSIL"/>
            <w:noProof/>
          </w:rPr>
          <w:t>25</w:t>
        </w:r>
      </w:hyperlink>
      <w:r w:rsidR="00FB1E14">
        <w:t>]</w:t>
      </w:r>
      <w:r w:rsidRPr="00A704B1">
        <w:rPr>
          <w:rFonts w:eastAsia="CharisSIL"/>
        </w:rPr>
        <w:t>, antiviral</w:t>
      </w:r>
      <w:r w:rsidR="00FB1E14">
        <w:rPr>
          <w:rFonts w:eastAsia="CharisSIL"/>
        </w:rPr>
        <w:t xml:space="preserve"> </w:t>
      </w:r>
      <w:r w:rsidR="00FB1E14">
        <w:t>[</w:t>
      </w:r>
      <w:hyperlink w:history="1" w:anchor="bib26">
        <w:r w:rsidRPr="00FB1E14" w:rsidR="0045785C">
          <w:rPr>
            <w:rStyle w:val="Hyperlink"/>
            <w:rFonts w:eastAsia="CharisSIL"/>
            <w:noProof/>
          </w:rPr>
          <w:t>26</w:t>
        </w:r>
      </w:hyperlink>
      <w:r w:rsidR="00FB1E14">
        <w:t>]</w:t>
      </w:r>
      <w:r w:rsidRPr="00A704B1">
        <w:rPr>
          <w:rFonts w:eastAsia="CharisSIL"/>
        </w:rPr>
        <w:t>, and antifungal</w:t>
      </w:r>
      <w:r w:rsidR="00FB1E14">
        <w:rPr>
          <w:rFonts w:eastAsia="CharisSIL"/>
        </w:rPr>
        <w:t xml:space="preserve"> </w:t>
      </w:r>
      <w:r w:rsidR="00FB1E14">
        <w:t>[</w:t>
      </w:r>
      <w:hyperlink w:history="1" w:anchor="bib27">
        <w:r w:rsidRPr="00FB1E14" w:rsidR="0045785C">
          <w:rPr>
            <w:rStyle w:val="Hyperlink"/>
            <w:rFonts w:eastAsia="CharisSIL"/>
            <w:noProof/>
          </w:rPr>
          <w:t>27</w:t>
        </w:r>
      </w:hyperlink>
      <w:r w:rsidR="00FB1E14">
        <w:t>]</w:t>
      </w:r>
      <w:r w:rsidRPr="00A704B1" w:rsidR="0038005E">
        <w:rPr>
          <w:rFonts w:eastAsia="CharisSIL"/>
        </w:rPr>
        <w:t xml:space="preserve"> </w:t>
      </w:r>
      <w:r w:rsidRPr="00A704B1">
        <w:rPr>
          <w:rFonts w:eastAsia="CharisSIL"/>
        </w:rPr>
        <w:t>activities</w:t>
      </w:r>
      <w:r w:rsidR="00FB1E14">
        <w:rPr>
          <w:rFonts w:eastAsia="CharisSIL"/>
        </w:rPr>
        <w:t xml:space="preserve"> </w:t>
      </w:r>
      <w:r w:rsidR="00FB1E14">
        <w:t>[</w:t>
      </w:r>
      <w:hyperlink w:history="1" w:anchor="bib28">
        <w:r w:rsidRPr="00FB1E14" w:rsidR="0045785C">
          <w:rPr>
            <w:rStyle w:val="Hyperlink"/>
            <w:rFonts w:eastAsia="CharisSIL"/>
            <w:noProof/>
          </w:rPr>
          <w:t>28</w:t>
        </w:r>
      </w:hyperlink>
      <w:r w:rsidR="00FB1E14">
        <w:t>]</w:t>
      </w:r>
      <w:r w:rsidRPr="00A704B1">
        <w:rPr>
          <w:rFonts w:eastAsia="CharisSIL"/>
        </w:rPr>
        <w:t>.</w:t>
      </w:r>
      <w:r w:rsidR="00822FE3">
        <w:rPr>
          <w:rFonts w:eastAsia="CharisSIL"/>
        </w:rPr>
        <w:t xml:space="preserve"> (</w:t>
      </w:r>
      <w:proofErr w:type="gramStart"/>
      <w:r w:rsidR="00822FE3">
        <w:rPr>
          <w:rFonts w:eastAsia="CharisSIL"/>
        </w:rPr>
        <w:t>three</w:t>
      </w:r>
      <w:proofErr w:type="gramEnd"/>
      <w:r w:rsidR="00822FE3">
        <w:rPr>
          <w:rFonts w:eastAsia="CharisSIL"/>
        </w:rPr>
        <w:t xml:space="preserve"> a.m.; fifteen p.m.)</w:t>
      </w:r>
    </w:p>
    <w:p w:rsidRPr="00FB1E14" w:rsidR="00726CEA" w:rsidP="002833B3" w:rsidRDefault="005321E0" w14:paraId="446363BC" w14:textId="6204D8C3">
      <w:pPr>
        <w:pStyle w:val="Para"/>
      </w:pPr>
      <w:r w:rsidRPr="00A704B1">
        <w:t>Diabetes mellitus (DM) is a chronic metabolic condition characterized by elevated blood sugar levels resulting from either decreased insulin sensitivity, inadequate insulin synthesis, or both</w:t>
      </w:r>
      <w:proofErr w:type="gramStart"/>
      <w:r w:rsidRPr="00A704B1">
        <w:t>.</w:t>
      </w:r>
      <w:r w:rsidR="00FB1E14">
        <w:t>[</w:t>
      </w:r>
      <w:proofErr w:type="gramEnd"/>
      <w:r w:rsidR="0035660F">
        <w:fldChar w:fldCharType="begin"/>
      </w:r>
      <w:r w:rsidR="0035660F">
        <w:instrText xml:space="preserve"> HYPERLINK \l "bib29" </w:instrText>
      </w:r>
      <w:r w:rsidR="0035660F">
        <w:fldChar w:fldCharType="separate"/>
      </w:r>
      <w:r w:rsidRPr="00FB1E14" w:rsidR="0045785C">
        <w:rPr>
          <w:rStyle w:val="Hyperlink"/>
          <w:noProof/>
        </w:rPr>
        <w:t>29</w:t>
      </w:r>
      <w:r w:rsidR="0035660F">
        <w:rPr>
          <w:rStyle w:val="Hyperlink"/>
          <w:noProof/>
        </w:rPr>
        <w:fldChar w:fldCharType="end"/>
      </w:r>
      <w:r w:rsidR="00FB1E14">
        <w:t>]</w:t>
      </w:r>
      <w:r w:rsidRPr="00A704B1" w:rsidR="00414EEF">
        <w:t xml:space="preserve"> This illness appears to be posing an increasing global hazard to human health. Globally, 463 million persons have diabetes in 2019, and if treatment is not offered, that figure is expected to soar to 700 million by 2045.</w:t>
      </w:r>
      <w:r w:rsidR="00FB1E14">
        <w:t>[</w:t>
      </w:r>
      <w:hyperlink w:history="1" w:anchor="bib30">
        <w:r w:rsidRPr="00FB1E14" w:rsidR="0045785C">
          <w:rPr>
            <w:rStyle w:val="Hyperlink"/>
            <w:noProof/>
          </w:rPr>
          <w:t>30</w:t>
        </w:r>
      </w:hyperlink>
      <w:r w:rsidR="00FB1E14">
        <w:t>,</w:t>
      </w:r>
      <w:hyperlink w:history="1" w:anchor="bib31">
        <w:r w:rsidRPr="00FB1E14" w:rsidR="0045785C">
          <w:rPr>
            <w:rStyle w:val="Hyperlink"/>
            <w:noProof/>
          </w:rPr>
          <w:t>31</w:t>
        </w:r>
      </w:hyperlink>
      <w:r w:rsidR="00FB1E14">
        <w:t>]</w:t>
      </w:r>
      <w:r w:rsidRPr="00A704B1" w:rsidR="00414EEF">
        <w:t xml:space="preserve"> Type 2 diabetes accounts for 90% of all occurrences of the disease, and it is the more common of the two types of diabetes.</w:t>
      </w:r>
      <w:r w:rsidR="00FB1E14">
        <w:t>[</w:t>
      </w:r>
      <w:hyperlink w:history="1" w:anchor="bib32">
        <w:r w:rsidRPr="00FB1E14" w:rsidR="0045785C">
          <w:rPr>
            <w:rStyle w:val="Hyperlink"/>
            <w:noProof/>
          </w:rPr>
          <w:t>32</w:t>
        </w:r>
      </w:hyperlink>
      <w:r w:rsidR="00FB1E14">
        <w:t>]</w:t>
      </w:r>
      <w:r w:rsidRPr="00A704B1" w:rsidR="00414EEF">
        <w:t xml:space="preserve"> Relative insulin deficit, insulin resistance, and elevated hepatic glucose output are the hallmarks of type-2 diabetes mellitus (DM), which is exacerbated by ageing, obesity, physical inactivity, and growing </w:t>
      </w:r>
      <w:proofErr w:type="spellStart"/>
      <w:r w:rsidRPr="00A704B1" w:rsidR="00414EEF">
        <w:t>urbanisation</w:t>
      </w:r>
      <w:proofErr w:type="spellEnd"/>
      <w:r w:rsidRPr="00A704B1" w:rsidR="00414EEF">
        <w:t>.</w:t>
      </w:r>
      <w:r w:rsidR="00FB1E14">
        <w:t>[</w:t>
      </w:r>
      <w:hyperlink w:history="1" w:anchor="bib33">
        <w:r w:rsidRPr="00FB1E14" w:rsidR="0045785C">
          <w:rPr>
            <w:rStyle w:val="Hyperlink"/>
            <w:noProof/>
          </w:rPr>
          <w:t>33</w:t>
        </w:r>
      </w:hyperlink>
      <w:r w:rsidR="00FB1E14">
        <w:t>]</w:t>
      </w:r>
      <w:r w:rsidRPr="00A704B1" w:rsidR="00992DBD">
        <w:t xml:space="preserve"> The gastrointestinal (GI) tract has a large number of glucosidase enzymes that catalyze the last stage of the breakdown of carbohydrates, impacting postprandial blood glucose levels.</w:t>
      </w:r>
      <w:r w:rsidR="00FB1E14">
        <w:t>[</w:t>
      </w:r>
      <w:hyperlink w:history="1" w:anchor="bib34">
        <w:r w:rsidRPr="00FB1E14" w:rsidR="0045785C">
          <w:rPr>
            <w:rStyle w:val="Hyperlink"/>
            <w:noProof/>
          </w:rPr>
          <w:t>34</w:t>
        </w:r>
      </w:hyperlink>
      <w:r w:rsidR="00FB1E14">
        <w:t>]</w:t>
      </w:r>
      <w:r w:rsidRPr="00A704B1" w:rsidR="00992DBD">
        <w:t xml:space="preserve"> α-glucosidase is one type of hydrolase enzyme that cataly</w:t>
      </w:r>
      <w:r w:rsidRPr="00A704B1" w:rsidR="0045785C">
        <w:t>zes</w:t>
      </w:r>
      <w:r w:rsidRPr="00A704B1" w:rsidR="00992DBD">
        <w:t xml:space="preserve"> the breakdown of non-reducing terminal carbohydrates into simple sugars like α-glucose.</w:t>
      </w:r>
      <w:r w:rsidR="00FB1E14">
        <w:t>[</w:t>
      </w:r>
      <w:hyperlink w:history="1" w:anchor="bib35">
        <w:r w:rsidRPr="00FB1E14" w:rsidR="0045785C">
          <w:rPr>
            <w:rStyle w:val="Hyperlink"/>
            <w:noProof/>
          </w:rPr>
          <w:t>35</w:t>
        </w:r>
      </w:hyperlink>
      <w:r w:rsidR="00FB1E14">
        <w:t>]</w:t>
      </w:r>
      <w:r w:rsidRPr="00A704B1" w:rsidR="00992DBD">
        <w:t xml:space="preserve"> α-glucosidase inhibitors (AGIs) have the ability to lower blood glucose levels by minimizing the pace of carbohydrate absorption and suppressing postprandial hyperglycemia.</w:t>
      </w:r>
      <w:r w:rsidR="00FB1E14">
        <w:t>[</w:t>
      </w:r>
      <w:hyperlink w:history="1" w:anchor="bib36">
        <w:r w:rsidRPr="00FB1E14" w:rsidR="0045785C">
          <w:rPr>
            <w:rStyle w:val="Hyperlink"/>
            <w:noProof/>
          </w:rPr>
          <w:t>36</w:t>
        </w:r>
      </w:hyperlink>
      <w:r w:rsidR="00FB1E14">
        <w:t>]</w:t>
      </w:r>
      <w:r w:rsidRPr="00A704B1" w:rsidR="00992DBD">
        <w:t xml:space="preserve"> </w:t>
      </w:r>
      <w:r w:rsidRPr="00A704B1" w:rsidR="00B10DC4">
        <w:t>Thus, it is acknowledged that α-glucosidase is a crucial target in drug development.</w:t>
      </w:r>
      <w:r w:rsidR="00FB1E14">
        <w:t>[</w:t>
      </w:r>
      <w:hyperlink w:history="1" w:anchor="bib37">
        <w:r w:rsidRPr="00FB1E14" w:rsidR="0023719B">
          <w:rPr>
            <w:rStyle w:val="Hyperlink"/>
            <w:noProof/>
          </w:rPr>
          <w:t>37</w:t>
        </w:r>
      </w:hyperlink>
      <w:r w:rsidR="00FB1E14">
        <w:t>,</w:t>
      </w:r>
      <w:hyperlink w:history="1" w:anchor="bib38">
        <w:r w:rsidRPr="00FB1E14" w:rsidR="0023719B">
          <w:rPr>
            <w:rStyle w:val="Hyperlink"/>
            <w:noProof/>
          </w:rPr>
          <w:t>38</w:t>
        </w:r>
      </w:hyperlink>
      <w:r w:rsidR="00FB1E14">
        <w:t>]</w:t>
      </w:r>
      <w:r w:rsidRPr="00A704B1" w:rsidR="00B10DC4">
        <w:t xml:space="preserve"> Various 2-</w:t>
      </w:r>
      <w:r w:rsidRPr="00A704B1" w:rsidR="00A046AC">
        <w:t>c</w:t>
      </w:r>
      <w:r w:rsidRPr="00A704B1" w:rsidR="00942E79">
        <w:t>hloronicotinaldehyde</w:t>
      </w:r>
      <w:r w:rsidRPr="00A704B1" w:rsidR="00B10DC4">
        <w:t xml:space="preserve"> and </w:t>
      </w:r>
      <w:proofErr w:type="spellStart"/>
      <w:r w:rsidRPr="00A704B1" w:rsidR="00B10DC4">
        <w:t>thiosemicarbazones</w:t>
      </w:r>
      <w:proofErr w:type="spellEnd"/>
      <w:r w:rsidRPr="00A704B1" w:rsidR="00B10DC4">
        <w:t xml:space="preserve"> based α-glucosidase inhibitors are shown in </w:t>
      </w:r>
      <w:hyperlink w:history="1" w:anchor="fig1">
        <w:r w:rsidRPr="00662DB6" w:rsidR="00B10DC4">
          <w:rPr>
            <w:rStyle w:val="Hyperlink"/>
          </w:rPr>
          <w:t>Figure 1</w:t>
        </w:r>
      </w:hyperlink>
      <w:r w:rsidRPr="00A704B1" w:rsidR="00B10DC4">
        <w:t xml:space="preserve"> along with their IC</w:t>
      </w:r>
      <w:r w:rsidRPr="00A704B1" w:rsidR="00B10DC4">
        <w:rPr>
          <w:vertAlign w:val="subscript"/>
        </w:rPr>
        <w:t>50</w:t>
      </w:r>
      <w:r w:rsidRPr="00A704B1" w:rsidR="00B10DC4">
        <w:t xml:space="preserve"> values.</w:t>
      </w:r>
      <w:r w:rsidR="00FB1E14">
        <w:t>[</w:t>
      </w:r>
      <w:hyperlink w:history="1" w:anchor="bib39">
        <w:r w:rsidRPr="00FB1E14" w:rsidR="0045785C">
          <w:rPr>
            <w:rStyle w:val="Hyperlink"/>
            <w:noProof/>
          </w:rPr>
          <w:t>39</w:t>
        </w:r>
      </w:hyperlink>
      <w:r w:rsidR="00FB1E14">
        <w:t>-</w:t>
      </w:r>
      <w:hyperlink w:history="1" w:anchor="bib44">
        <w:r w:rsidRPr="00FB1E14" w:rsidR="0045785C">
          <w:rPr>
            <w:rStyle w:val="Hyperlink"/>
            <w:noProof/>
          </w:rPr>
          <w:t>44</w:t>
        </w:r>
      </w:hyperlink>
      <w:r w:rsidR="00FB1E14">
        <w:t>]</w:t>
      </w:r>
    </w:p>
    <w:p w:rsidRPr="00A704B1" w:rsidR="00574E2C" w:rsidP="002833B3" w:rsidRDefault="003F3815" w14:paraId="525D6DF9" w14:textId="00CA0371">
      <w:pPr>
        <w:pStyle w:val="Para"/>
      </w:pPr>
      <w:r w:rsidRPr="00A704B1">
        <w:t xml:space="preserve">Taking all that into consideration, the pharmacological profile of </w:t>
      </w:r>
      <w:proofErr w:type="spellStart"/>
      <w:r w:rsidRPr="00A704B1">
        <w:t>thiosemicarbazones</w:t>
      </w:r>
      <w:proofErr w:type="spellEnd"/>
      <w:r w:rsidRPr="00A704B1">
        <w:t xml:space="preserve"> can be enhanced by introducing pyridine moiety. Our team has previously shown that </w:t>
      </w:r>
      <w:proofErr w:type="spellStart"/>
      <w:r w:rsidRPr="00A704B1">
        <w:t>thiosemicarbazones</w:t>
      </w:r>
      <w:proofErr w:type="spellEnd"/>
      <w:r w:rsidRPr="00A704B1">
        <w:t> are highly effective inhibitors of α-glucosidase</w:t>
      </w:r>
      <w:proofErr w:type="gramStart"/>
      <w:r w:rsidRPr="00A704B1">
        <w:t>.</w:t>
      </w:r>
      <w:r w:rsidR="00FB1E14">
        <w:t>[</w:t>
      </w:r>
      <w:proofErr w:type="gramEnd"/>
      <w:r w:rsidR="0035660F">
        <w:fldChar w:fldCharType="begin"/>
      </w:r>
      <w:r w:rsidR="0035660F">
        <w:instrText xml:space="preserve"> HYPERLINK \l "bib43" </w:instrText>
      </w:r>
      <w:r w:rsidR="0035660F">
        <w:fldChar w:fldCharType="separate"/>
      </w:r>
      <w:r w:rsidRPr="00FB1E14">
        <w:rPr>
          <w:rStyle w:val="Hyperlink"/>
        </w:rPr>
        <w:t>43</w:t>
      </w:r>
      <w:r w:rsidR="0035660F">
        <w:rPr>
          <w:rStyle w:val="Hyperlink"/>
        </w:rPr>
        <w:fldChar w:fldCharType="end"/>
      </w:r>
      <w:r w:rsidR="00FB1E14">
        <w:t>]</w:t>
      </w:r>
      <w:r w:rsidRPr="00A704B1">
        <w:t xml:space="preserve"> Therefore, in this study, we aimed to join the 2-</w:t>
      </w:r>
      <w:r w:rsidRPr="00A704B1" w:rsidR="00A046AC">
        <w:t>c</w:t>
      </w:r>
      <w:r w:rsidRPr="00A704B1">
        <w:t xml:space="preserve">hloronicotinaldehyde fragment with different substituted </w:t>
      </w:r>
      <w:proofErr w:type="spellStart"/>
      <w:r w:rsidRPr="00A704B1">
        <w:t>thiosemicarbazide</w:t>
      </w:r>
      <w:proofErr w:type="spellEnd"/>
      <w:r w:rsidRPr="00A704B1">
        <w:t xml:space="preserve"> to explore the biological activity of 2-</w:t>
      </w:r>
      <w:r w:rsidRPr="00A704B1" w:rsidR="00A046AC">
        <w:t>c</w:t>
      </w:r>
      <w:r w:rsidRPr="00A704B1">
        <w:t>hloronicotinaldehyde based thiosemicarbazone because as far as we are aware, these synthesized compounds are never exploited for their antidiabetic activity</w:t>
      </w:r>
      <w:r w:rsidR="00822FE3">
        <w:t xml:space="preserve"> (</w:t>
      </w:r>
      <w:r w:rsidRPr="00822FE3" w:rsidR="00822FE3">
        <w:rPr>
          <w:i/>
        </w:rPr>
        <w:t>K</w:t>
      </w:r>
      <w:r w:rsidRPr="00822FE3" w:rsidR="00822FE3">
        <w:rPr>
          <w:i/>
          <w:vertAlign w:val="subscript"/>
        </w:rPr>
        <w:t>d</w:t>
      </w:r>
      <w:bookmarkStart w:name="_GoBack" w:id="1"/>
      <w:bookmarkEnd w:id="1"/>
      <w:r w:rsidR="00822FE3">
        <w:t>)</w:t>
      </w:r>
      <w:r w:rsidRPr="00A704B1">
        <w:t>.</w:t>
      </w:r>
    </w:p>
    <w:p w:rsidRPr="002833B3" w:rsidR="00B10DC4" w:rsidP="002833B3" w:rsidRDefault="002833B3" w14:paraId="03F09775" w14:textId="48F5EF4C">
      <w:pPr>
        <w:pStyle w:val="FigureCaption"/>
      </w:pPr>
      <w:bookmarkStart w:name="fig1" w:id="2"/>
      <w:r w:rsidRPr="00662DB6">
        <w:rPr>
          <w:rStyle w:val="Label"/>
          <w:color w:val="0000FF"/>
        </w:rPr>
        <w:t>Figure 1:</w:t>
      </w:r>
      <w:bookmarkEnd w:id="2"/>
      <w:r w:rsidRPr="002833B3">
        <w:t xml:space="preserve"> Structures of reported 2-nicotinaldehyde and thiosemicarbazone based α-glucosidase inhibitors along with their IC</w:t>
      </w:r>
      <w:r w:rsidRPr="002833B3">
        <w:rPr>
          <w:vertAlign w:val="subscript"/>
        </w:rPr>
        <w:t>50</w:t>
      </w:r>
      <w:r w:rsidRPr="002833B3">
        <w:t xml:space="preserve"> values</w:t>
      </w:r>
    </w:p>
    <w:p w:rsidRPr="002833B3" w:rsidR="00574E2C" w:rsidP="002833B3" w:rsidRDefault="002833B3" w14:paraId="6550CBFC" w14:textId="57C63D95">
      <w:pPr>
        <w:pStyle w:val="Head1"/>
      </w:pPr>
      <w:bookmarkStart w:name="sec2" w:id="3"/>
      <w:r w:rsidRPr="00662DB6">
        <w:rPr>
          <w:rStyle w:val="Label"/>
        </w:rPr>
        <w:t>2.</w:t>
      </w:r>
      <w:bookmarkEnd w:id="3"/>
      <w:r>
        <w:rPr>
          <w:szCs w:val="24"/>
        </w:rPr>
        <w:t xml:space="preserve"> </w:t>
      </w:r>
      <w:r w:rsidRPr="002833B3">
        <w:rPr>
          <w:szCs w:val="24"/>
        </w:rPr>
        <w:t>Experimental</w:t>
      </w:r>
    </w:p>
    <w:p w:rsidRPr="002833B3" w:rsidR="00204F6D" w:rsidP="002833B3" w:rsidRDefault="002833B3" w14:paraId="67AE7D47" w14:textId="7A8F6028">
      <w:pPr>
        <w:pStyle w:val="Head2"/>
      </w:pPr>
      <w:bookmarkStart w:name="sec2Z1" w:id="4"/>
      <w:r w:rsidRPr="00662DB6">
        <w:rPr>
          <w:rStyle w:val="Label"/>
        </w:rPr>
        <w:lastRenderedPageBreak/>
        <w:t>2.1.</w:t>
      </w:r>
      <w:bookmarkEnd w:id="4"/>
      <w:r>
        <w:t xml:space="preserve"> </w:t>
      </w:r>
      <w:r w:rsidRPr="002833B3">
        <w:t>Reagent and Experimental</w:t>
      </w:r>
    </w:p>
    <w:p w:rsidRPr="00A704B1" w:rsidR="006501A8" w:rsidP="002833B3" w:rsidRDefault="00DA7869" w14:paraId="73FB0620" w14:textId="7165F41F">
      <w:pPr>
        <w:pStyle w:val="Para"/>
      </w:pPr>
      <w:r w:rsidRPr="00A704B1">
        <w:t>A</w:t>
      </w:r>
      <w:r w:rsidRPr="00A704B1" w:rsidR="00864D8D">
        <w:t xml:space="preserve">ll of the starting ingredients utilized in the synthesis were bought from Sigma-Aldrich Co. (Germany) and utilized without any purification. Additionally, sufficient purity solvents such as methanol, pure ethanol, and others were obtained from various commercial sources and added directly to the reaction medium without any further purification. Thin layer chromatography (TLC) using silica gel 60 aluminum-backed plates and an appropriate solvent solution </w:t>
      </w:r>
      <w:proofErr w:type="gramStart"/>
      <w:r w:rsidRPr="00A704B1" w:rsidR="00864D8D">
        <w:t>was</w:t>
      </w:r>
      <w:proofErr w:type="gramEnd"/>
      <w:r w:rsidRPr="00A704B1" w:rsidR="00864D8D">
        <w:t xml:space="preserve"> used to track the reaction. </w:t>
      </w:r>
      <w:r w:rsidRPr="00A704B1" w:rsidR="00574E2C">
        <w:t xml:space="preserve">Spots on </w:t>
      </w:r>
      <w:r w:rsidRPr="00A704B1" w:rsidR="00864D8D">
        <w:t xml:space="preserve">the </w:t>
      </w:r>
      <w:r w:rsidRPr="00A704B1" w:rsidR="00574E2C">
        <w:t xml:space="preserve">TLC plated were </w:t>
      </w:r>
      <w:r w:rsidRPr="00A704B1" w:rsidR="00864D8D">
        <w:t>seen</w:t>
      </w:r>
      <w:r w:rsidRPr="00A704B1" w:rsidR="00574E2C">
        <w:t xml:space="preserve"> by</w:t>
      </w:r>
      <w:r w:rsidRPr="00A704B1" w:rsidR="00864D8D">
        <w:t xml:space="preserve"> the use of 254</w:t>
      </w:r>
      <w:r>
        <w:rPr>
          <w:rFonts w:ascii="Arial" w:hAnsi="Arial" w:cs="Arial"/>
          <w:highlight w:val="cyan"/>
        </w:rPr>
        <w:t>░</w:t>
      </w:r>
      <w:r>
        <w:t xml:space="preserve">nm</w:t>
      </w:r>
      <w:r w:rsidRPr="00A704B1" w:rsidR="00574E2C">
        <w:t xml:space="preserve"> UV light. The </w:t>
      </w:r>
      <w:r w:rsidRPr="00A704B1" w:rsidR="00574E2C">
        <w:rPr>
          <w:vertAlign w:val="superscript"/>
        </w:rPr>
        <w:t>1</w:t>
      </w:r>
      <w:r w:rsidRPr="00A704B1" w:rsidR="00574E2C">
        <w:t xml:space="preserve">H and </w:t>
      </w:r>
      <w:r w:rsidRPr="00A704B1" w:rsidR="00574E2C">
        <w:rPr>
          <w:vertAlign w:val="superscript"/>
        </w:rPr>
        <w:t>13</w:t>
      </w:r>
      <w:r w:rsidRPr="00A704B1" w:rsidR="00574E2C">
        <w:t>C NMR spectra were recorded using DMSO-d</w:t>
      </w:r>
      <w:r w:rsidR="00FB1E14">
        <w:t>[</w:t>
      </w:r>
      <w:hyperlink w:history="1" w:anchor="bib6">
        <w:r w:rsidRPr="00FB1E14" w:rsidR="00574E2C">
          <w:rPr>
            <w:rStyle w:val="Hyperlink"/>
          </w:rPr>
          <w:t>6</w:t>
        </w:r>
      </w:hyperlink>
      <w:r w:rsidR="00FB1E14">
        <w:t>]</w:t>
      </w:r>
      <w:r w:rsidRPr="00A704B1" w:rsidR="00574E2C">
        <w:t xml:space="preserve"> and as solvent via Bruker spectrophotometer 600</w:t>
      </w:r>
      <w:r>
        <w:rPr>
          <w:rFonts w:ascii="Arial" w:hAnsi="Arial" w:cs="Arial"/>
          <w:highlight w:val="cyan"/>
        </w:rPr>
        <w:t>░</w:t>
      </w:r>
      <w:r w:rsidRPr="00A704B1" w:rsidR="006273B3">
        <w:t>MHz</w:t>
      </w:r>
      <w:r w:rsidRPr="00A704B1" w:rsidR="00574E2C">
        <w:t xml:space="preserve"> Chemical shifts were </w:t>
      </w:r>
      <w:r w:rsidRPr="00A704B1" w:rsidR="00864D8D">
        <w:t>described</w:t>
      </w:r>
      <w:r w:rsidRPr="00A704B1" w:rsidR="00574E2C">
        <w:t xml:space="preserve"> in parts per million (δ = ppm) and coupling constants (</w:t>
      </w:r>
      <w:r w:rsidRPr="00A704B1" w:rsidR="00574E2C">
        <w:rPr>
          <w:i/>
          <w:iCs/>
        </w:rPr>
        <w:t>J</w:t>
      </w:r>
      <w:r w:rsidRPr="00A704B1" w:rsidR="00574E2C">
        <w:t xml:space="preserve">) were </w:t>
      </w:r>
      <w:r w:rsidRPr="00A704B1" w:rsidR="00864D8D">
        <w:t>report</w:t>
      </w:r>
      <w:r w:rsidRPr="00A704B1" w:rsidR="00574E2C">
        <w:t xml:space="preserve">ed in Hertz (Hz). The signals were </w:t>
      </w:r>
      <w:r w:rsidRPr="00A704B1" w:rsidR="00864D8D">
        <w:t>expresse</w:t>
      </w:r>
      <w:r w:rsidRPr="00A704B1" w:rsidR="00574E2C">
        <w:t xml:space="preserve">d as singlet (s), doublet (d), triplet (t) and multiplet (m). Melting points were </w:t>
      </w:r>
      <w:r w:rsidRPr="00A704B1" w:rsidR="00864D8D">
        <w:t>foun</w:t>
      </w:r>
      <w:r w:rsidRPr="00A704B1" w:rsidR="00574E2C">
        <w:t>d</w:t>
      </w:r>
      <w:r w:rsidRPr="00A704B1" w:rsidR="00864D8D">
        <w:t xml:space="preserve"> by</w:t>
      </w:r>
      <w:r w:rsidRPr="00A704B1" w:rsidR="00574E2C">
        <w:t xml:space="preserve"> MPS10 melting</w:t>
      </w:r>
      <w:r w:rsidRPr="00A704B1" w:rsidR="006273B3">
        <w:t xml:space="preserve"> </w:t>
      </w:r>
      <w:r w:rsidRPr="00A704B1" w:rsidR="00574E2C">
        <w:t>point apparatus.</w:t>
      </w:r>
      <w:r w:rsidRPr="00A704B1">
        <w:t xml:space="preserve"> </w:t>
      </w:r>
      <w:r w:rsidRPr="00A704B1" w:rsidR="006501A8">
        <w:t xml:space="preserve">Mass spectra (ESI-MS), in turn, were recorded by means of Bruker </w:t>
      </w:r>
      <w:proofErr w:type="spellStart"/>
      <w:r w:rsidRPr="00A704B1" w:rsidR="006501A8">
        <w:t>Daltonics</w:t>
      </w:r>
      <w:proofErr w:type="spellEnd"/>
      <w:r w:rsidRPr="00A704B1" w:rsidR="006501A8">
        <w:t xml:space="preserve"> mass spectrometer. Melting points were determined on cover slips using Stuart melting point apparatus and are uncorrected.</w:t>
      </w:r>
    </w:p>
    <w:p w:rsidRPr="002833B3" w:rsidR="00574E2C" w:rsidP="002833B3" w:rsidRDefault="002833B3" w14:paraId="508AE396" w14:textId="7597B6AA">
      <w:pPr>
        <w:pStyle w:val="Head2"/>
        <w:rPr>
          <w:rFonts w:eastAsia="MinionPro-Regular"/>
        </w:rPr>
      </w:pPr>
      <w:bookmarkStart w:name="sec2Z2" w:id="5"/>
      <w:r w:rsidRPr="00662DB6">
        <w:rPr>
          <w:rStyle w:val="Label"/>
        </w:rPr>
        <w:t>2.2.</w:t>
      </w:r>
      <w:bookmarkEnd w:id="5"/>
      <w:r>
        <w:t xml:space="preserve"> </w:t>
      </w:r>
      <w:r w:rsidRPr="002833B3">
        <w:t xml:space="preserve">General method for the synthesis of </w:t>
      </w:r>
      <w:proofErr w:type="spellStart"/>
      <w:r w:rsidRPr="002833B3">
        <w:t>thiosemicarbazones</w:t>
      </w:r>
      <w:proofErr w:type="spellEnd"/>
      <w:r w:rsidRPr="002833B3">
        <w:t xml:space="preserve"> 3(a-m)</w:t>
      </w:r>
    </w:p>
    <w:p w:rsidRPr="00A704B1" w:rsidR="0026506B" w:rsidP="002833B3" w:rsidRDefault="00574E2C" w14:paraId="7B49CC74" w14:textId="5CC820A8">
      <w:pPr>
        <w:pStyle w:val="Para"/>
      </w:pPr>
      <w:r w:rsidRPr="00A704B1">
        <w:t xml:space="preserve">Targeted </w:t>
      </w:r>
      <w:proofErr w:type="spellStart"/>
      <w:r w:rsidRPr="00A704B1">
        <w:t>thiosemicarbazone</w:t>
      </w:r>
      <w:r w:rsidRPr="00A704B1" w:rsidR="00DA7869">
        <w:t>s</w:t>
      </w:r>
      <w:proofErr w:type="spellEnd"/>
      <w:r w:rsidRPr="00A704B1">
        <w:t xml:space="preserve"> </w:t>
      </w:r>
      <w:r w:rsidRPr="00A704B1">
        <w:rPr>
          <w:b/>
          <w:bCs/>
        </w:rPr>
        <w:t>3</w:t>
      </w:r>
      <w:r w:rsidRPr="00A704B1" w:rsidR="0051008F">
        <w:t>(</w:t>
      </w:r>
      <w:r w:rsidRPr="00A704B1">
        <w:rPr>
          <w:b/>
          <w:bCs/>
        </w:rPr>
        <w:t>a-m</w:t>
      </w:r>
      <w:r w:rsidRPr="00A704B1">
        <w:t xml:space="preserve">) were synthesized by refluxing 2-chloronicotinaldehyde </w:t>
      </w:r>
      <w:r w:rsidRPr="00A704B1">
        <w:rPr>
          <w:b/>
          <w:bCs/>
        </w:rPr>
        <w:t>(1)</w:t>
      </w:r>
      <w:r w:rsidRPr="00A704B1">
        <w:t xml:space="preserve"> (1</w:t>
      </w:r>
      <w:r>
        <w:rPr>
          <w:rFonts w:ascii="Arial" w:hAnsi="Arial" w:cs="Arial"/>
          <w:highlight w:val="cyan"/>
        </w:rPr>
        <w:t>░</w:t>
      </w:r>
      <w:r>
        <w:t xml:space="preserve">mmol</w:t>
      </w:r>
      <w:r w:rsidRPr="00A704B1" w:rsidR="00DA7869">
        <w:t xml:space="preserve">, 0.14</w:t>
      </w:r>
      <w:r>
        <w:rPr>
          <w:rFonts w:ascii="Arial" w:hAnsi="Arial" w:cs="Arial"/>
          <w:highlight w:val="cyan"/>
        </w:rPr>
        <w:t>░</w:t>
      </w:r>
      <w:r>
        <w:t xml:space="preserve">g</w:t>
      </w:r>
      <w:r w:rsidRPr="00A704B1">
        <w:t xml:space="preserve">) with equimolar amount of substituted </w:t>
      </w:r>
      <w:proofErr w:type="spellStart"/>
      <w:r w:rsidRPr="00A704B1">
        <w:t>thiosemicarbazides</w:t>
      </w:r>
      <w:proofErr w:type="spellEnd"/>
      <w:r w:rsidRPr="00A704B1" w:rsidR="006273B3">
        <w:t xml:space="preserve"> </w:t>
      </w:r>
      <w:r w:rsidRPr="00A704B1">
        <w:rPr>
          <w:b/>
          <w:bCs/>
        </w:rPr>
        <w:t>2</w:t>
      </w:r>
      <w:r w:rsidRPr="00A704B1" w:rsidR="0051008F">
        <w:t>(</w:t>
      </w:r>
      <w:r w:rsidRPr="00A704B1">
        <w:rPr>
          <w:b/>
          <w:bCs/>
        </w:rPr>
        <w:t>a-m</w:t>
      </w:r>
      <w:r w:rsidRPr="00A704B1">
        <w:t xml:space="preserve">) (1</w:t>
      </w:r>
      <w:r>
        <w:rPr>
          <w:rFonts w:ascii="Arial" w:hAnsi="Arial" w:cs="Arial"/>
          <w:highlight w:val="cyan"/>
        </w:rPr>
        <w:t>░</w:t>
      </w:r>
      <w:r>
        <w:t xml:space="preserve">mmol) for 2-3 hours in the presence of </w:t>
      </w:r>
      <w:r w:rsidRPr="00A704B1" w:rsidR="00DA7869">
        <w:t xml:space="preserve">2-3 drops of </w:t>
      </w:r>
      <w:r w:rsidRPr="00A704B1">
        <w:t xml:space="preserve">glacial acetic acid </w:t>
      </w:r>
      <w:r w:rsidRPr="00A704B1" w:rsidR="00864D8D">
        <w:t xml:space="preserve">as catalyst </w:t>
      </w:r>
      <w:r w:rsidRPr="00A704B1">
        <w:t xml:space="preserve">in </w:t>
      </w:r>
      <w:r w:rsidRPr="00A704B1" w:rsidR="00DA7869">
        <w:t>1</w:t>
      </w:r>
      <w:r w:rsidRPr="00A704B1">
        <w:t xml:space="preserve">0</w:t>
      </w:r>
      <w:r>
        <w:rPr>
          <w:rFonts w:ascii="Arial" w:hAnsi="Arial" w:cs="Arial"/>
          <w:highlight w:val="cyan"/>
        </w:rPr>
        <w:t>░</w:t>
      </w:r>
      <w:r>
        <w:t xml:space="preserve">ml of methanol</w:t>
      </w:r>
      <w:r w:rsidRPr="00A704B1" w:rsidR="00DA7869">
        <w:t xml:space="preserve"> as</w:t>
      </w:r>
      <w:r w:rsidRPr="00A704B1">
        <w:t xml:space="preserve"> solvent at 80</w:t>
      </w:r>
      <w:r w:rsidR="00DF1924">
        <w:sym w:font="Symbol" w:char="F0B0"/>
      </w:r>
      <w:r w:rsidRPr="00A704B1" w:rsidR="006273B3">
        <w:t>C</w:t>
      </w:r>
      <w:r w:rsidRPr="00A704B1">
        <w:t xml:space="preserve">. </w:t>
      </w:r>
      <w:r w:rsidRPr="00A704B1" w:rsidR="00F76515">
        <w:t xml:space="preserve">The course of the reaction was monitored through </w:t>
      </w:r>
      <w:r w:rsidRPr="00A704B1">
        <w:t xml:space="preserve">TLC </w:t>
      </w:r>
      <w:r w:rsidRPr="00A704B1" w:rsidR="00F76515">
        <w:t xml:space="preserve">under UV lamp with 254</w:t>
      </w:r>
      <w:r>
        <w:rPr>
          <w:rFonts w:ascii="Arial" w:hAnsi="Arial" w:cs="Arial"/>
          <w:highlight w:val="cyan"/>
        </w:rPr>
        <w:t>░</w:t>
      </w:r>
      <w:proofErr w:type="spellStart"/>
      <w:r w:rsidRPr="00A704B1" w:rsidR="00F76515">
        <w:t>nm</w:t>
      </w:r>
      <w:r w:rsidRPr="00A704B1">
        <w:t>.</w:t>
      </w:r>
      <w:proofErr w:type="spellEnd"/>
      <w:r w:rsidRPr="00A704B1">
        <w:t xml:space="preserve"> </w:t>
      </w:r>
      <w:r w:rsidRPr="00A704B1" w:rsidR="00DA7869">
        <w:t>Solid p</w:t>
      </w:r>
      <w:r w:rsidRPr="00A704B1">
        <w:t xml:space="preserve">recipitates formed were filtered </w:t>
      </w:r>
      <w:r w:rsidRPr="00A704B1" w:rsidR="00DA7869">
        <w:t>using Whatman filte</w:t>
      </w:r>
      <w:r w:rsidRPr="00A704B1" w:rsidR="00F76515">
        <w:t>r paper. The residue obtained was</w:t>
      </w:r>
      <w:r w:rsidRPr="00A704B1">
        <w:t xml:space="preserve"> washed with cold methanol </w:t>
      </w:r>
      <w:r w:rsidRPr="00A704B1" w:rsidR="00F76515">
        <w:t xml:space="preserve">and dried under vacuum to obtain targeted </w:t>
      </w:r>
      <w:proofErr w:type="spellStart"/>
      <w:r w:rsidRPr="00A704B1" w:rsidR="00F76515">
        <w:t>thiosemicarbazones</w:t>
      </w:r>
      <w:proofErr w:type="spellEnd"/>
      <w:r w:rsidRPr="00A704B1" w:rsidR="00F76515">
        <w:t xml:space="preserve"> </w:t>
      </w:r>
      <w:r w:rsidRPr="00A704B1" w:rsidR="00F76515">
        <w:rPr>
          <w:b/>
          <w:bCs/>
        </w:rPr>
        <w:t>3</w:t>
      </w:r>
      <w:r w:rsidRPr="00A704B1" w:rsidR="00F76515">
        <w:t>(</w:t>
      </w:r>
      <w:r w:rsidRPr="00A704B1" w:rsidR="00F76515">
        <w:rPr>
          <w:b/>
          <w:bCs/>
        </w:rPr>
        <w:t>a-m</w:t>
      </w:r>
      <w:r w:rsidRPr="00A704B1" w:rsidR="00F76515">
        <w:t xml:space="preserve">) in good to excellent yields (70-94%). The synthesized compounds were recrystallized with chloroform </w:t>
      </w:r>
      <w:r w:rsidRPr="00A704B1">
        <w:t>to afford the pure product</w:t>
      </w:r>
      <w:r w:rsidRPr="00A704B1" w:rsidR="00F76515">
        <w:t xml:space="preserve">s </w:t>
      </w:r>
      <w:r w:rsidRPr="00A704B1" w:rsidR="00F76515">
        <w:rPr>
          <w:b/>
        </w:rPr>
        <w:t>3</w:t>
      </w:r>
      <w:r w:rsidRPr="00A704B1" w:rsidR="00F76515">
        <w:t>(</w:t>
      </w:r>
      <w:r w:rsidRPr="00A704B1" w:rsidR="00F76515">
        <w:rPr>
          <w:b/>
        </w:rPr>
        <w:t>a-m</w:t>
      </w:r>
      <w:r w:rsidRPr="00A704B1" w:rsidR="00F76515">
        <w:t>)</w:t>
      </w:r>
      <w:r w:rsidRPr="00A704B1" w:rsidR="00B87947">
        <w:t>.</w:t>
      </w:r>
    </w:p>
    <w:p w:rsidRPr="002833B3" w:rsidR="00204F6D" w:rsidP="002833B3" w:rsidRDefault="002833B3" w14:paraId="59356B9C" w14:textId="4B89C1F7">
      <w:pPr>
        <w:pStyle w:val="Head2"/>
      </w:pPr>
      <w:bookmarkStart w:name="sec2Z3" w:id="6"/>
      <w:r w:rsidRPr="00662DB6">
        <w:rPr>
          <w:rStyle w:val="Label"/>
        </w:rPr>
        <w:t>2.3.</w:t>
      </w:r>
      <w:bookmarkEnd w:id="6"/>
      <w:r>
        <w:t xml:space="preserve"> </w:t>
      </w:r>
      <w:r w:rsidRPr="002833B3">
        <w:t>2-((2-Chloropyridin-3-yl</w:t>
      </w:r>
      <w:proofErr w:type="gramStart"/>
      <w:r w:rsidRPr="002833B3">
        <w:t>)methylene</w:t>
      </w:r>
      <w:proofErr w:type="gramEnd"/>
      <w:r w:rsidRPr="002833B3">
        <w:t>)-</w:t>
      </w:r>
      <w:r w:rsidRPr="002833B3">
        <w:rPr>
          <w:i/>
          <w:iCs/>
        </w:rPr>
        <w:t>N</w:t>
      </w:r>
      <w:r w:rsidRPr="002833B3">
        <w:t>-phenylhydrazine-1-carbothioamide (3a)</w:t>
      </w:r>
    </w:p>
    <w:p w:rsidRPr="00A704B1" w:rsidR="00204F6D" w:rsidP="002833B3" w:rsidRDefault="00204F6D" w14:paraId="473E0D3B" w14:textId="69D724BC">
      <w:pPr>
        <w:pStyle w:val="Para"/>
        <w:rPr>
          <w:rFonts w:cs="Times New Roman"/>
        </w:rPr>
      </w:pPr>
      <w:r w:rsidRPr="00A704B1">
        <w:rPr>
          <w:rFonts w:cs="Times New Roman"/>
        </w:rPr>
        <w:t>Greenish off white solid; Yield:</w:t>
      </w:r>
      <w:r w:rsidRPr="00A704B1" w:rsidR="00083F6B">
        <w:rPr>
          <w:rFonts w:cs="Times New Roman"/>
        </w:rPr>
        <w:t xml:space="preserve"> </w:t>
      </w:r>
      <w:r w:rsidRPr="00A704B1">
        <w:rPr>
          <w:rFonts w:cs="Times New Roman"/>
        </w:rPr>
        <w:t>70%, m.p</w:t>
      </w:r>
      <w:r w:rsidRPr="00A704B1" w:rsidR="00083F6B">
        <w:rPr>
          <w:rFonts w:cs="Times New Roman"/>
        </w:rPr>
        <w:t>.</w:t>
      </w:r>
      <w:r w:rsidRPr="00A704B1">
        <w:rPr>
          <w:rFonts w:cs="Times New Roman"/>
        </w:rPr>
        <w:t xml:space="preserve">: 200-202 </w:t>
      </w:r>
      <w:r w:rsidR="00DF1924">
        <w:rPr>
          <w:rFonts w:cs="Times New Roman"/>
        </w:rPr>
        <w:sym w:font="Symbol" w:char="F0B0"/>
      </w:r>
      <w:r w:rsidRPr="00A704B1">
        <w:rPr>
          <w:rFonts w:cs="Times New Roman"/>
        </w:rPr>
        <w:t xml:space="preserve">C; </w:t>
      </w:r>
      <w:r w:rsidRPr="00A704B1">
        <w:rPr>
          <w:rFonts w:cs="Times New Roman"/>
          <w:vertAlign w:val="superscript"/>
        </w:rPr>
        <w:t>1</w:t>
      </w:r>
      <w:r w:rsidRPr="00A704B1">
        <w:rPr>
          <w:rFonts w:cs="Times New Roman"/>
        </w:rPr>
        <w:t>H-NMR (DMSO-</w:t>
      </w:r>
      <w:r w:rsidRPr="00A704B1">
        <w:rPr>
          <w:rFonts w:cs="Times New Roman"/>
          <w:i/>
        </w:rPr>
        <w:t>d</w:t>
      </w:r>
      <w:r w:rsidR="00FB1E14">
        <w:t>[</w:t>
      </w:r>
      <w:hyperlink w:history="1" w:anchor="bib6">
        <w:r w:rsidRPr="00FB1E14">
          <w:rPr>
            <w:rStyle w:val="Hyperlink"/>
            <w:rFonts w:cs="Times New Roman"/>
            <w:i/>
          </w:rPr>
          <w:t>6</w:t>
        </w:r>
      </w:hyperlink>
      <w:r w:rsidR="00FB1E14">
        <w:t>]</w:t>
      </w:r>
      <w:r w:rsidRPr="00A704B1">
        <w:rPr>
          <w:rFonts w:cs="Times New Roman"/>
        </w:rPr>
        <w:t xml:space="preserve">) δ ppm; </w:t>
      </w:r>
      <w:proofErr w:type="spellStart"/>
      <w:r w:rsidRPr="00A704B1" w:rsidR="005D6698">
        <w:t>δ</w:t>
      </w:r>
      <w:r w:rsidRPr="00A704B1" w:rsidR="005D6698">
        <w:rPr>
          <w:vertAlign w:val="subscript"/>
        </w:rPr>
        <w:t>H</w:t>
      </w:r>
      <w:proofErr w:type="spellEnd"/>
      <w:r w:rsidRPr="00A704B1" w:rsidR="005D6698">
        <w:t xml:space="preserve"> (600</w:t>
      </w:r>
      <w:r>
        <w:rPr>
          <w:rFonts w:ascii="Arial" w:hAnsi="Arial" w:cs="Arial"/>
          <w:highlight w:val="cyan"/>
        </w:rPr>
        <w:t>░</w:t>
      </w:r>
      <w:r>
        <w:t xml:space="preserve">MHz, DMSO-</w:t>
      </w:r>
      <w:r w:rsidRPr="00A704B1" w:rsidR="005D6698">
        <w:rPr>
          <w:i/>
          <w:iCs/>
        </w:rPr>
        <w:t>d</w:t>
      </w:r>
      <w:r w:rsidRPr="00A704B1" w:rsidR="005D6698">
        <w:rPr>
          <w:vertAlign w:val="subscript"/>
        </w:rPr>
        <w:t>6</w:t>
      </w:r>
      <w:r w:rsidRPr="00A704B1" w:rsidR="005D6698">
        <w:t xml:space="preserve">) 12.09 (1 H, s), 10.26 (1 H, s), 8.84 (1 H, dd, </w:t>
      </w:r>
      <w:r w:rsidRPr="00A704B1" w:rsidR="005D6698">
        <w:rPr>
          <w:i/>
          <w:iCs/>
        </w:rPr>
        <w:t>J</w:t>
      </w:r>
      <w:r w:rsidRPr="00A704B1" w:rsidR="005D6698">
        <w:t xml:space="preserve"> =</w:t>
      </w:r>
      <w:r w:rsidRPr="00A704B1" w:rsidR="00B87947">
        <w:t xml:space="preserve"> </w:t>
      </w:r>
      <w:r w:rsidRPr="00A704B1" w:rsidR="005D6698">
        <w:t xml:space="preserve">7.8, 2.0</w:t>
      </w:r>
      <w:r>
        <w:rPr>
          <w:rFonts w:ascii="Arial" w:hAnsi="Arial" w:cs="Arial"/>
          <w:highlight w:val="cyan"/>
        </w:rPr>
        <w:t>░</w:t>
      </w:r>
      <w:r>
        <w:t xml:space="preserve">Hz), 8.45 (1 H, s), 8.39 (1 H, dd, </w:t>
      </w:r>
      <w:r w:rsidRPr="00A704B1" w:rsidR="005D6698">
        <w:rPr>
          <w:i/>
          <w:iCs/>
        </w:rPr>
        <w:t>J</w:t>
      </w:r>
      <w:r w:rsidRPr="00A704B1" w:rsidR="005D6698">
        <w:t xml:space="preserve"> = 4.6, 2.0</w:t>
      </w:r>
      <w:r>
        <w:rPr>
          <w:rFonts w:ascii="Arial" w:hAnsi="Arial" w:cs="Arial"/>
          <w:highlight w:val="cyan"/>
        </w:rPr>
        <w:t>░</w:t>
      </w:r>
      <w:r>
        <w:t xml:space="preserve">Hz), 7.53–7.43 (3 H, m), 7.34 (2 H, t, </w:t>
      </w:r>
      <w:r w:rsidRPr="00A704B1" w:rsidR="005D6698">
        <w:rPr>
          <w:i/>
          <w:iCs/>
        </w:rPr>
        <w:t>J</w:t>
      </w:r>
      <w:r w:rsidRPr="00A704B1" w:rsidR="005D6698">
        <w:t xml:space="preserve"> = 7.9</w:t>
      </w:r>
      <w:r>
        <w:rPr>
          <w:rFonts w:ascii="Arial" w:hAnsi="Arial" w:cs="Arial"/>
          <w:highlight w:val="cyan"/>
        </w:rPr>
        <w:t>░</w:t>
      </w:r>
      <w:r>
        <w:t xml:space="preserve">Hz), 7.23–7.15 (1 H, m).</w:t>
      </w:r>
      <w:r w:rsidRPr="00A704B1">
        <w:rPr>
          <w:rFonts w:cs="Times New Roman"/>
          <w:vertAlign w:val="superscript"/>
        </w:rPr>
        <w:t>13</w:t>
      </w:r>
      <w:r w:rsidRPr="00A704B1">
        <w:rPr>
          <w:rFonts w:cs="Times New Roman"/>
        </w:rPr>
        <w:t>C-NMR ppm;</w:t>
      </w:r>
      <w:r w:rsidRPr="00A704B1" w:rsidR="000573FD">
        <w:rPr>
          <w:rFonts w:cs="Times New Roman"/>
        </w:rPr>
        <w:t xml:space="preserve"> </w:t>
      </w:r>
      <w:r w:rsidRPr="00A704B1">
        <w:rPr>
          <w:rFonts w:cs="Times New Roman"/>
        </w:rPr>
        <w:t>48.6,</w:t>
      </w:r>
      <w:r w:rsidRPr="00A704B1" w:rsidR="000573FD">
        <w:rPr>
          <w:rFonts w:cs="Times New Roman"/>
        </w:rPr>
        <w:t xml:space="preserve"> </w:t>
      </w:r>
      <w:r w:rsidRPr="00A704B1">
        <w:rPr>
          <w:rFonts w:cs="Times New Roman"/>
        </w:rPr>
        <w:t>123.4,</w:t>
      </w:r>
      <w:r w:rsidRPr="00A704B1" w:rsidR="000573FD">
        <w:rPr>
          <w:rFonts w:cs="Times New Roman"/>
        </w:rPr>
        <w:t xml:space="preserve"> </w:t>
      </w:r>
      <w:r w:rsidRPr="00A704B1">
        <w:rPr>
          <w:rFonts w:cs="Times New Roman"/>
        </w:rPr>
        <w:t>125.6,</w:t>
      </w:r>
      <w:r w:rsidRPr="00A704B1" w:rsidR="000573FD">
        <w:rPr>
          <w:rFonts w:cs="Times New Roman"/>
        </w:rPr>
        <w:t xml:space="preserve"> </w:t>
      </w:r>
      <w:r w:rsidRPr="00A704B1">
        <w:rPr>
          <w:rFonts w:cs="Times New Roman"/>
        </w:rPr>
        <w:t>126.2,</w:t>
      </w:r>
      <w:r w:rsidRPr="00A704B1" w:rsidR="000573FD">
        <w:rPr>
          <w:rFonts w:cs="Times New Roman"/>
        </w:rPr>
        <w:t xml:space="preserve"> </w:t>
      </w:r>
      <w:r w:rsidRPr="00A704B1">
        <w:rPr>
          <w:rFonts w:cs="Times New Roman"/>
        </w:rPr>
        <w:t>128.1,</w:t>
      </w:r>
      <w:r w:rsidRPr="00A704B1" w:rsidR="000573FD">
        <w:rPr>
          <w:rFonts w:cs="Times New Roman"/>
        </w:rPr>
        <w:t xml:space="preserve"> </w:t>
      </w:r>
      <w:r w:rsidRPr="00A704B1">
        <w:rPr>
          <w:rFonts w:cs="Times New Roman"/>
        </w:rPr>
        <w:t>128.5,</w:t>
      </w:r>
      <w:r w:rsidRPr="00A704B1" w:rsidR="000573FD">
        <w:rPr>
          <w:rFonts w:cs="Times New Roman"/>
        </w:rPr>
        <w:t xml:space="preserve"> </w:t>
      </w:r>
      <w:r w:rsidRPr="00A704B1">
        <w:rPr>
          <w:rFonts w:cs="Times New Roman"/>
        </w:rPr>
        <w:t>136.6,</w:t>
      </w:r>
      <w:r w:rsidRPr="00A704B1" w:rsidR="000573FD">
        <w:rPr>
          <w:rFonts w:cs="Times New Roman"/>
        </w:rPr>
        <w:t xml:space="preserve"> </w:t>
      </w:r>
      <w:r w:rsidRPr="00A704B1">
        <w:rPr>
          <w:rFonts w:cs="Times New Roman"/>
        </w:rPr>
        <w:t>137.3,</w:t>
      </w:r>
      <w:r w:rsidRPr="00A704B1" w:rsidR="000573FD">
        <w:rPr>
          <w:rFonts w:cs="Times New Roman"/>
        </w:rPr>
        <w:t xml:space="preserve"> </w:t>
      </w:r>
      <w:r w:rsidRPr="00A704B1">
        <w:rPr>
          <w:rFonts w:cs="Times New Roman"/>
        </w:rPr>
        <w:t>138.9,</w:t>
      </w:r>
      <w:r w:rsidRPr="00A704B1" w:rsidR="000573FD">
        <w:rPr>
          <w:rFonts w:cs="Times New Roman"/>
        </w:rPr>
        <w:t xml:space="preserve"> </w:t>
      </w:r>
      <w:r w:rsidRPr="00A704B1">
        <w:rPr>
          <w:rFonts w:cs="Times New Roman"/>
        </w:rPr>
        <w:t>149.4,</w:t>
      </w:r>
      <w:r w:rsidRPr="00A704B1" w:rsidR="000573FD">
        <w:rPr>
          <w:rFonts w:cs="Times New Roman"/>
        </w:rPr>
        <w:t xml:space="preserve"> </w:t>
      </w:r>
      <w:r w:rsidRPr="00A704B1">
        <w:rPr>
          <w:rFonts w:cs="Times New Roman"/>
        </w:rPr>
        <w:t>150.5,</w:t>
      </w:r>
      <w:r w:rsidRPr="00A704B1" w:rsidR="000573FD">
        <w:rPr>
          <w:rFonts w:cs="Times New Roman"/>
        </w:rPr>
        <w:t xml:space="preserve"> </w:t>
      </w:r>
      <w:r w:rsidRPr="00A704B1">
        <w:rPr>
          <w:rFonts w:cs="Times New Roman"/>
        </w:rPr>
        <w:t>176.4; C</w:t>
      </w:r>
      <w:r w:rsidRPr="00A704B1">
        <w:rPr>
          <w:rFonts w:cs="Times New Roman"/>
          <w:vertAlign w:val="subscript"/>
        </w:rPr>
        <w:t>13</w:t>
      </w:r>
      <w:r w:rsidRPr="00A704B1">
        <w:rPr>
          <w:rFonts w:cs="Times New Roman"/>
        </w:rPr>
        <w:t>H</w:t>
      </w:r>
      <w:r w:rsidRPr="00A704B1">
        <w:rPr>
          <w:rFonts w:cs="Times New Roman"/>
          <w:vertAlign w:val="subscript"/>
        </w:rPr>
        <w:t>11</w:t>
      </w:r>
      <w:r w:rsidRPr="00A704B1">
        <w:rPr>
          <w:rFonts w:cs="Times New Roman"/>
        </w:rPr>
        <w:t>ClN</w:t>
      </w:r>
      <w:r w:rsidRPr="00A704B1">
        <w:rPr>
          <w:rFonts w:cs="Times New Roman"/>
          <w:vertAlign w:val="subscript"/>
        </w:rPr>
        <w:t>4</w:t>
      </w:r>
      <w:r w:rsidRPr="00A704B1">
        <w:rPr>
          <w:rFonts w:cs="Times New Roman"/>
        </w:rPr>
        <w:t>S</w:t>
      </w:r>
      <w:r w:rsidRPr="00A704B1">
        <w:rPr>
          <w:rFonts w:cs="Times New Roman"/>
          <w:vertAlign w:val="subscript"/>
        </w:rPr>
        <w:t xml:space="preserve"> </w:t>
      </w:r>
      <w:r w:rsidRPr="00A704B1">
        <w:rPr>
          <w:rFonts w:cs="Times New Roman"/>
        </w:rPr>
        <w:t>(290.77) m/z (%): 291.04</w:t>
      </w:r>
      <w:r w:rsidRPr="00A704B1" w:rsidR="00083F6B">
        <w:rPr>
          <w:rFonts w:cs="Times New Roman"/>
        </w:rPr>
        <w:t xml:space="preserve"> </w:t>
      </w:r>
      <w:r w:rsidRPr="00A704B1">
        <w:rPr>
          <w:rFonts w:cs="Times New Roman"/>
        </w:rPr>
        <w:t>[M+H]</w:t>
      </w:r>
      <w:r w:rsidRPr="00A704B1">
        <w:rPr>
          <w:rFonts w:cs="Times New Roman"/>
          <w:vertAlign w:val="superscript"/>
        </w:rPr>
        <w:t>+</w:t>
      </w:r>
      <w:r w:rsidRPr="00A704B1">
        <w:rPr>
          <w:rFonts w:cs="Times New Roman"/>
        </w:rPr>
        <w:t xml:space="preserve"> (100)</w:t>
      </w:r>
    </w:p>
    <w:p w:rsidRPr="002833B3" w:rsidR="00204F6D" w:rsidP="002833B3" w:rsidRDefault="002833B3" w14:paraId="027885E0" w14:textId="63E76DE4">
      <w:pPr>
        <w:pStyle w:val="Head2"/>
      </w:pPr>
      <w:bookmarkStart w:name="sec2Z4" w:id="7"/>
      <w:r w:rsidRPr="00662DB6">
        <w:rPr>
          <w:rStyle w:val="Label"/>
        </w:rPr>
        <w:t>2.4.</w:t>
      </w:r>
      <w:bookmarkEnd w:id="7"/>
      <w:r>
        <w:t xml:space="preserve"> </w:t>
      </w:r>
      <w:r w:rsidRPr="002833B3">
        <w:t>2-((2-Chloropyridin-3-yl</w:t>
      </w:r>
      <w:proofErr w:type="gramStart"/>
      <w:r w:rsidRPr="002833B3">
        <w:t>)methylene</w:t>
      </w:r>
      <w:proofErr w:type="gramEnd"/>
      <w:r w:rsidRPr="002833B3">
        <w:t>)-</w:t>
      </w:r>
      <w:r w:rsidRPr="002833B3">
        <w:rPr>
          <w:i/>
          <w:iCs/>
        </w:rPr>
        <w:t>N</w:t>
      </w:r>
      <w:r w:rsidRPr="002833B3">
        <w:t>-(</w:t>
      </w:r>
      <w:r w:rsidRPr="002833B3">
        <w:rPr>
          <w:i/>
          <w:iCs/>
        </w:rPr>
        <w:t>p</w:t>
      </w:r>
      <w:r w:rsidRPr="002833B3">
        <w:t>-tolyl)hydrazine-1-carbothioamide (3b)</w:t>
      </w:r>
    </w:p>
    <w:p w:rsidRPr="00A704B1" w:rsidR="00204F6D" w:rsidP="002833B3" w:rsidRDefault="00204F6D" w14:paraId="3CB51B42" w14:textId="5C42780A">
      <w:pPr>
        <w:pStyle w:val="Para"/>
      </w:pPr>
      <w:r w:rsidRPr="00A704B1">
        <w:t>Greenish off white solid; Yield: 80%, m.p</w:t>
      </w:r>
      <w:r w:rsidRPr="00A704B1" w:rsidR="00083F6B">
        <w:t>.</w:t>
      </w:r>
      <w:r w:rsidRPr="00A704B1">
        <w:t>: 225-227</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2.28</w:t>
      </w:r>
      <w:r w:rsidRPr="00A704B1" w:rsidR="00083F6B">
        <w:t xml:space="preserve"> </w:t>
      </w:r>
      <w:r w:rsidRPr="00A704B1">
        <w:t>(s, 3</w:t>
      </w:r>
      <w:r w:rsidRPr="00A704B1" w:rsidR="00982E0C">
        <w:t xml:space="preserve"> </w:t>
      </w:r>
      <w:r w:rsidRPr="00A704B1">
        <w:t>H, CH</w:t>
      </w:r>
      <w:r w:rsidRPr="00A704B1">
        <w:rPr>
          <w:vertAlign w:val="subscript"/>
        </w:rPr>
        <w:t>3</w:t>
      </w:r>
      <w:r w:rsidRPr="00A704B1">
        <w:t>), 7.16</w:t>
      </w:r>
      <w:r w:rsidRPr="00A704B1" w:rsidR="00083F6B">
        <w:t xml:space="preserve"> </w:t>
      </w:r>
      <w:r w:rsidRPr="00A704B1">
        <w:t>(d,</w:t>
      </w:r>
      <w:r w:rsidRPr="00A704B1" w:rsidR="00083F6B">
        <w:t xml:space="preserve"> </w:t>
      </w:r>
      <w:r w:rsidRPr="00A704B1">
        <w:t>2</w:t>
      </w:r>
      <w:r w:rsidRPr="00A704B1" w:rsidR="00982E0C">
        <w:t xml:space="preserve"> </w:t>
      </w:r>
      <w:r w:rsidRPr="00A704B1">
        <w:t>H,</w:t>
      </w:r>
      <w:r w:rsidRPr="00A704B1">
        <w:rPr>
          <w:i/>
        </w:rPr>
        <w:t xml:space="preserve"> J</w:t>
      </w:r>
      <w:r w:rsidRPr="00A704B1">
        <w:t xml:space="preserve"> =</w:t>
      </w:r>
      <w:r w:rsidRPr="00A704B1" w:rsidR="00083F6B">
        <w:t xml:space="preserve"> </w:t>
      </w:r>
      <w:r w:rsidRPr="00A704B1">
        <w:t xml:space="preserve">8.4</w:t>
      </w:r>
      <w:r>
        <w:rPr>
          <w:rFonts w:ascii="Arial" w:hAnsi="Arial" w:cs="Arial"/>
          <w:highlight w:val="cyan"/>
        </w:rPr>
        <w:t>░</w:t>
      </w:r>
      <w:r>
        <w:t xml:space="preserve">Hz), 7.36</w:t>
      </w:r>
      <w:r w:rsidRPr="00A704B1" w:rsidR="00083F6B">
        <w:t xml:space="preserve"> </w:t>
      </w:r>
      <w:r w:rsidRPr="00A704B1">
        <w:t>(d,</w:t>
      </w:r>
      <w:r w:rsidRPr="00A704B1" w:rsidR="00083F6B">
        <w:t xml:space="preserve"> </w:t>
      </w:r>
      <w:r w:rsidRPr="00A704B1">
        <w:t>2</w:t>
      </w:r>
      <w:r w:rsidRPr="00A704B1" w:rsidR="00982E0C">
        <w:t xml:space="preserve"> </w:t>
      </w:r>
      <w:r w:rsidRPr="00A704B1">
        <w:t>H,</w:t>
      </w:r>
      <w:r w:rsidRPr="00A704B1">
        <w:rPr>
          <w:i/>
        </w:rPr>
        <w:t xml:space="preserve"> J</w:t>
      </w:r>
      <w:r w:rsidRPr="00A704B1">
        <w:t xml:space="preserve"> =</w:t>
      </w:r>
      <w:r w:rsidRPr="00A704B1" w:rsidR="00083F6B">
        <w:t xml:space="preserve"> </w:t>
      </w:r>
      <w:r w:rsidRPr="00A704B1">
        <w:t>8.4</w:t>
      </w:r>
      <w:r w:rsidRPr="00A704B1" w:rsidR="00083F6B">
        <w:rPr>
          <w:rFonts w:ascii="Arial" w:hAnsi="Arial" w:cs="Arial"/>
          <w:highlight w:val="cyan"/>
        </w:rPr>
        <w:t xml:space="preserve">░</w:t>
      </w:r>
      <w:r w:rsidRPr="00A704B1">
        <w:t>Hz), 7.46</w:t>
      </w:r>
      <w:r w:rsidRPr="00A704B1" w:rsidR="00083F6B">
        <w:t xml:space="preserve"> </w:t>
      </w:r>
      <w:r w:rsidRPr="00A704B1">
        <w:t>(dd,</w:t>
      </w:r>
      <w:r w:rsidRPr="00A704B1" w:rsidR="00083F6B">
        <w:t xml:space="preserve"> </w:t>
      </w:r>
      <w:r w:rsidRPr="00A704B1">
        <w:t>1</w:t>
      </w:r>
      <w:r w:rsidRPr="00A704B1" w:rsidR="00982E0C">
        <w:t xml:space="preserve"> </w:t>
      </w:r>
      <w:r w:rsidRPr="00A704B1">
        <w:t>H,</w:t>
      </w:r>
      <w:r w:rsidRPr="00A704B1">
        <w:rPr>
          <w:i/>
        </w:rPr>
        <w:t xml:space="preserve"> J</w:t>
      </w:r>
      <w:r w:rsidRPr="00A704B1">
        <w:t xml:space="preserve"> =</w:t>
      </w:r>
      <w:r w:rsidRPr="00A704B1" w:rsidR="00083F6B">
        <w:t xml:space="preserve"> </w:t>
      </w:r>
      <w:r w:rsidRPr="00A704B1">
        <w:t>4.2,</w:t>
      </w:r>
      <w:r w:rsidRPr="00A704B1" w:rsidR="00083F6B">
        <w:t xml:space="preserve"> </w:t>
      </w:r>
      <w:r w:rsidRPr="00A704B1">
        <w:t>7.8</w:t>
      </w:r>
      <w:r w:rsidRPr="00A704B1" w:rsidR="00083F6B">
        <w:rPr>
          <w:rFonts w:ascii="Arial" w:hAnsi="Arial" w:cs="Arial"/>
          <w:highlight w:val="cyan"/>
        </w:rPr>
        <w:t xml:space="preserve">░</w:t>
      </w:r>
      <w:r w:rsidRPr="00A704B1">
        <w:t>Hz), 8.40</w:t>
      </w:r>
      <w:r w:rsidRPr="00A704B1" w:rsidR="00083F6B">
        <w:t xml:space="preserve"> </w:t>
      </w:r>
      <w:r w:rsidRPr="00A704B1">
        <w:t>(dd,</w:t>
      </w:r>
      <w:r w:rsidRPr="00A704B1" w:rsidR="00083F6B">
        <w:t xml:space="preserve"> </w:t>
      </w:r>
      <w:r w:rsidRPr="00A704B1">
        <w:t>1</w:t>
      </w:r>
      <w:r w:rsidRPr="00A704B1" w:rsidR="00982E0C">
        <w:t xml:space="preserve"> </w:t>
      </w:r>
      <w:r w:rsidRPr="00A704B1">
        <w:t>H,</w:t>
      </w:r>
      <w:r w:rsidRPr="00A704B1">
        <w:rPr>
          <w:i/>
        </w:rPr>
        <w:t xml:space="preserve"> J</w:t>
      </w:r>
      <w:r w:rsidRPr="00A704B1">
        <w:t xml:space="preserve"> =</w:t>
      </w:r>
      <w:r w:rsidRPr="00A704B1" w:rsidR="00083F6B">
        <w:t xml:space="preserve"> </w:t>
      </w:r>
      <w:r w:rsidRPr="00A704B1">
        <w:t>1.8,</w:t>
      </w:r>
      <w:r w:rsidRPr="00A704B1" w:rsidR="00083F6B">
        <w:t xml:space="preserve"> </w:t>
      </w:r>
      <w:r w:rsidRPr="00A704B1">
        <w:t>4.2</w:t>
      </w:r>
      <w:r w:rsidRPr="00A704B1" w:rsidR="00083F6B">
        <w:rPr>
          <w:rFonts w:ascii="Arial" w:hAnsi="Arial" w:cs="Arial"/>
          <w:highlight w:val="cyan"/>
        </w:rPr>
        <w:t xml:space="preserve">░</w:t>
      </w:r>
      <w:r w:rsidRPr="00A704B1">
        <w:t>Hz), 8.45</w:t>
      </w:r>
      <w:r w:rsidRPr="00A704B1" w:rsidR="00083F6B">
        <w:t xml:space="preserve"> </w:t>
      </w:r>
      <w:r w:rsidRPr="00A704B1">
        <w:t>(s, 1</w:t>
      </w:r>
      <w:r w:rsidRPr="00A704B1" w:rsidR="00982E0C">
        <w:t xml:space="preserve"> </w:t>
      </w:r>
      <w:r w:rsidRPr="00A704B1">
        <w:t>H), 8.84</w:t>
      </w:r>
      <w:r w:rsidRPr="00A704B1" w:rsidR="00083F6B">
        <w:t xml:space="preserve"> </w:t>
      </w:r>
      <w:r w:rsidRPr="00A704B1">
        <w:t>(dd,</w:t>
      </w:r>
      <w:r w:rsidRPr="00A704B1" w:rsidR="00083F6B">
        <w:t xml:space="preserve"> </w:t>
      </w:r>
      <w:r w:rsidRPr="00A704B1">
        <w:t>1</w:t>
      </w:r>
      <w:r w:rsidRPr="00A704B1" w:rsidR="00982E0C">
        <w:t xml:space="preserve"> </w:t>
      </w:r>
      <w:r w:rsidRPr="00A704B1">
        <w:t>H,</w:t>
      </w:r>
      <w:r w:rsidRPr="00A704B1">
        <w:rPr>
          <w:i/>
        </w:rPr>
        <w:t xml:space="preserve"> J</w:t>
      </w:r>
      <w:r w:rsidRPr="00A704B1">
        <w:t xml:space="preserve"> =</w:t>
      </w:r>
      <w:r w:rsidRPr="00A704B1" w:rsidR="00083F6B">
        <w:t xml:space="preserve"> </w:t>
      </w:r>
      <w:r w:rsidRPr="00A704B1">
        <w:t>1.8,</w:t>
      </w:r>
      <w:r w:rsidRPr="00A704B1" w:rsidR="00083F6B">
        <w:t xml:space="preserve"> </w:t>
      </w:r>
      <w:r w:rsidRPr="00A704B1">
        <w:t>7.8</w:t>
      </w:r>
      <w:r w:rsidRPr="00A704B1" w:rsidR="00083F6B">
        <w:rPr>
          <w:rFonts w:ascii="Arial" w:hAnsi="Arial" w:cs="Arial"/>
          <w:highlight w:val="cyan"/>
        </w:rPr>
        <w:t xml:space="preserve">░</w:t>
      </w:r>
      <w:r w:rsidRPr="00A704B1">
        <w:t>Hz), 10.19</w:t>
      </w:r>
      <w:r w:rsidRPr="00A704B1" w:rsidR="00083F6B">
        <w:t xml:space="preserve"> </w:t>
      </w:r>
      <w:r w:rsidRPr="00A704B1">
        <w:t>(s, 1</w:t>
      </w:r>
      <w:r w:rsidRPr="00A704B1" w:rsidR="00982E0C">
        <w:t xml:space="preserve"> </w:t>
      </w:r>
      <w:r w:rsidRPr="00A704B1">
        <w:t>H),</w:t>
      </w:r>
      <w:r w:rsidRPr="00A704B1" w:rsidR="00516DA6">
        <w:t xml:space="preserve"> </w:t>
      </w:r>
      <w:r w:rsidRPr="00A704B1">
        <w:t>12.04</w:t>
      </w:r>
      <w:r w:rsidRPr="00A704B1" w:rsidR="00516DA6">
        <w:t xml:space="preserve"> </w:t>
      </w:r>
      <w:r w:rsidRPr="00A704B1">
        <w:t>(s, 1</w:t>
      </w:r>
      <w:r w:rsidRPr="00A704B1" w:rsidR="00982E0C">
        <w:t xml:space="preserve"> </w:t>
      </w:r>
      <w:r w:rsidRPr="00A704B1">
        <w:t xml:space="preserve">H); </w:t>
      </w:r>
      <w:r w:rsidRPr="00A704B1">
        <w:rPr>
          <w:vertAlign w:val="superscript"/>
        </w:rPr>
        <w:t>13</w:t>
      </w:r>
      <w:r w:rsidRPr="00A704B1">
        <w:t>C-NMR ppm;</w:t>
      </w:r>
      <w:r w:rsidRPr="00A704B1" w:rsidR="00516DA6">
        <w:t xml:space="preserve"> </w:t>
      </w:r>
      <w:r w:rsidRPr="00A704B1">
        <w:t>20.6,</w:t>
      </w:r>
      <w:r w:rsidRPr="00A704B1" w:rsidR="00516DA6">
        <w:t xml:space="preserve"> </w:t>
      </w:r>
      <w:r w:rsidRPr="00A704B1">
        <w:t>123.5,</w:t>
      </w:r>
      <w:r w:rsidRPr="00A704B1" w:rsidR="00516DA6">
        <w:t xml:space="preserve"> </w:t>
      </w:r>
      <w:r w:rsidRPr="00A704B1">
        <w:t>126.1,</w:t>
      </w:r>
      <w:r w:rsidRPr="00A704B1" w:rsidR="00516DA6">
        <w:t xml:space="preserve"> </w:t>
      </w:r>
      <w:r w:rsidRPr="00A704B1">
        <w:t>128.5,</w:t>
      </w:r>
      <w:r w:rsidRPr="00A704B1" w:rsidR="00516DA6">
        <w:t xml:space="preserve"> </w:t>
      </w:r>
      <w:r w:rsidRPr="00A704B1">
        <w:t>128.6,</w:t>
      </w:r>
      <w:r w:rsidRPr="00A704B1" w:rsidR="00516DA6">
        <w:t xml:space="preserve"> </w:t>
      </w:r>
      <w:r w:rsidRPr="00A704B1">
        <w:t>134.9,</w:t>
      </w:r>
      <w:r w:rsidRPr="00A704B1" w:rsidR="00516DA6">
        <w:t xml:space="preserve"> </w:t>
      </w:r>
      <w:r w:rsidRPr="00A704B1">
        <w:t>136.3,</w:t>
      </w:r>
      <w:r w:rsidRPr="00A704B1" w:rsidR="00516DA6">
        <w:t xml:space="preserve"> </w:t>
      </w:r>
      <w:r w:rsidRPr="00A704B1">
        <w:t>136.6,</w:t>
      </w:r>
      <w:r w:rsidRPr="00A704B1" w:rsidR="00516DA6">
        <w:t xml:space="preserve"> </w:t>
      </w:r>
      <w:r w:rsidRPr="00A704B1">
        <w:t>137.1,</w:t>
      </w:r>
      <w:r w:rsidRPr="00A704B1" w:rsidR="00516DA6">
        <w:t xml:space="preserve"> </w:t>
      </w:r>
      <w:r w:rsidRPr="00A704B1">
        <w:t>149.4,</w:t>
      </w:r>
      <w:r w:rsidRPr="00A704B1" w:rsidR="00516DA6">
        <w:t xml:space="preserve"> </w:t>
      </w:r>
      <w:r w:rsidRPr="00A704B1">
        <w:t>150.5,</w:t>
      </w:r>
      <w:r w:rsidRPr="00A704B1" w:rsidR="00516DA6">
        <w:t xml:space="preserve"> </w:t>
      </w:r>
      <w:r w:rsidRPr="00A704B1">
        <w:t>176.5; C</w:t>
      </w:r>
      <w:r w:rsidRPr="00A704B1">
        <w:rPr>
          <w:vertAlign w:val="subscript"/>
        </w:rPr>
        <w:t>14</w:t>
      </w:r>
      <w:r w:rsidRPr="00A704B1">
        <w:t>H</w:t>
      </w:r>
      <w:r w:rsidRPr="00A704B1">
        <w:rPr>
          <w:vertAlign w:val="subscript"/>
        </w:rPr>
        <w:t>13</w:t>
      </w:r>
      <w:r w:rsidRPr="00A704B1">
        <w:t>ClN</w:t>
      </w:r>
      <w:r w:rsidRPr="00A704B1">
        <w:rPr>
          <w:vertAlign w:val="subscript"/>
        </w:rPr>
        <w:t>4</w:t>
      </w:r>
      <w:r w:rsidRPr="00A704B1">
        <w:t>S</w:t>
      </w:r>
      <w:r w:rsidRPr="00A704B1">
        <w:rPr>
          <w:vertAlign w:val="subscript"/>
        </w:rPr>
        <w:t xml:space="preserve"> </w:t>
      </w:r>
      <w:r w:rsidRPr="00A704B1">
        <w:t>(304.80) m/z (%): 305.05</w:t>
      </w:r>
      <w:r w:rsidRPr="00A704B1" w:rsidR="00516DA6">
        <w:t xml:space="preserve"> </w:t>
      </w:r>
      <w:r w:rsidRPr="00A704B1">
        <w:t>[M+H]</w:t>
      </w:r>
      <w:r w:rsidRPr="00A704B1">
        <w:rPr>
          <w:vertAlign w:val="superscript"/>
        </w:rPr>
        <w:t>+</w:t>
      </w:r>
      <w:r w:rsidRPr="00A704B1">
        <w:t xml:space="preserve"> (100)</w:t>
      </w:r>
    </w:p>
    <w:p w:rsidRPr="002833B3" w:rsidR="00204F6D" w:rsidP="002833B3" w:rsidRDefault="002833B3" w14:paraId="560406DF" w14:textId="188CD1EE">
      <w:pPr>
        <w:pStyle w:val="Head2"/>
      </w:pPr>
      <w:bookmarkStart w:name="sec2Z5" w:id="8"/>
      <w:r w:rsidRPr="00662DB6">
        <w:rPr>
          <w:rStyle w:val="Label"/>
        </w:rPr>
        <w:t>2.5.</w:t>
      </w:r>
      <w:bookmarkEnd w:id="8"/>
      <w:r>
        <w:t xml:space="preserve"> </w:t>
      </w:r>
      <w:r w:rsidRPr="002833B3">
        <w:t>2-((2-Chloropyridin-3-yl</w:t>
      </w:r>
      <w:proofErr w:type="gramStart"/>
      <w:r w:rsidRPr="002833B3">
        <w:t>)methylene</w:t>
      </w:r>
      <w:proofErr w:type="gramEnd"/>
      <w:r w:rsidRPr="002833B3">
        <w:t>)-</w:t>
      </w:r>
      <w:r w:rsidRPr="002833B3">
        <w:rPr>
          <w:i/>
          <w:iCs/>
        </w:rPr>
        <w:t>N</w:t>
      </w:r>
      <w:r w:rsidRPr="002833B3">
        <w:t>-(4-methoxyphenyl)hydrazine-1-carbothioamide (3c)</w:t>
      </w:r>
    </w:p>
    <w:p w:rsidRPr="00A704B1" w:rsidR="00204F6D" w:rsidP="002833B3" w:rsidRDefault="00204F6D" w14:paraId="1220B699" w14:textId="1D982682">
      <w:pPr>
        <w:pStyle w:val="Para"/>
      </w:pPr>
      <w:r w:rsidRPr="00A704B1">
        <w:t>Off white solid; Yield: 87%, m.p</w:t>
      </w:r>
      <w:r w:rsidRPr="00A704B1" w:rsidR="00516DA6">
        <w:t>.</w:t>
      </w:r>
      <w:r w:rsidRPr="00A704B1">
        <w:t>: 212-214</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xml:space="preserve">) </w:t>
      </w:r>
      <w:proofErr w:type="spellStart"/>
      <w:r w:rsidRPr="00A704B1">
        <w:t>δ</w:t>
      </w:r>
      <w:r w:rsidRPr="00A704B1">
        <w:rPr>
          <w:vertAlign w:val="subscript"/>
        </w:rPr>
        <w:t>H</w:t>
      </w:r>
      <w:proofErr w:type="spellEnd"/>
      <w:r w:rsidRPr="00A704B1">
        <w:t xml:space="preserve"> (600</w:t>
      </w:r>
      <w:r>
        <w:rPr>
          <w:rFonts w:ascii="Arial" w:hAnsi="Arial" w:cs="Arial"/>
          <w:highlight w:val="cyan"/>
        </w:rPr>
        <w:t>░</w:t>
      </w:r>
      <w:r>
        <w:t xml:space="preserve">MHz, DMSO-</w:t>
      </w:r>
      <w:r w:rsidRPr="00A704B1">
        <w:rPr>
          <w:i/>
          <w:iCs/>
        </w:rPr>
        <w:t>d</w:t>
      </w:r>
      <w:r w:rsidRPr="00A704B1">
        <w:rPr>
          <w:vertAlign w:val="subscript"/>
        </w:rPr>
        <w:t>6</w:t>
      </w:r>
      <w:r w:rsidRPr="00A704B1">
        <w:t xml:space="preserve">) 12.02 (1 H, s), 10.17 (1 H, s), 8.85 (1 H, dd, </w:t>
      </w:r>
      <w:r w:rsidRPr="00A704B1">
        <w:rPr>
          <w:i/>
          <w:iCs/>
        </w:rPr>
        <w:t>J</w:t>
      </w:r>
      <w:r w:rsidRPr="00A704B1">
        <w:t xml:space="preserve"> </w:t>
      </w:r>
      <w:r w:rsidRPr="00A704B1" w:rsidR="00516DA6">
        <w:t xml:space="preserve">= </w:t>
      </w:r>
      <w:r w:rsidRPr="00A704B1">
        <w:t>7.9, 2.0</w:t>
      </w:r>
      <w:r w:rsidRPr="00A704B1" w:rsidR="007E0267">
        <w:t xml:space="preserve"/>
      </w:r>
      <w:r>
        <w:rPr>
          <w:rFonts w:ascii="Arial" w:hAnsi="Arial" w:cs="Arial"/>
          <w:highlight w:val="cyan"/>
        </w:rPr>
        <w:t>░</w:t>
      </w:r>
      <w:r>
        <w:t xml:space="preserve">Hz</w:t>
      </w:r>
      <w:r w:rsidRPr="00A704B1">
        <w:t xml:space="preserve">), 8.45 (1 H, s), 8.40 (1 H, dd, </w:t>
      </w:r>
      <w:r w:rsidRPr="00A704B1">
        <w:rPr>
          <w:i/>
          <w:iCs/>
        </w:rPr>
        <w:t>J</w:t>
      </w:r>
      <w:r w:rsidRPr="00A704B1">
        <w:t xml:space="preserve"> </w:t>
      </w:r>
      <w:r w:rsidRPr="00A704B1" w:rsidR="00516DA6">
        <w:t xml:space="preserve">= </w:t>
      </w:r>
      <w:r w:rsidRPr="00A704B1">
        <w:t>4.6,</w:t>
      </w:r>
      <w:r w:rsidRPr="00A704B1" w:rsidR="00516DA6">
        <w:t xml:space="preserve"> </w:t>
      </w:r>
      <w:r w:rsidRPr="00A704B1">
        <w:t>2.0</w:t>
      </w:r>
      <w:r w:rsidRPr="00A704B1" w:rsidR="007E0267">
        <w:t xml:space="preserve"/>
      </w:r>
      <w:r>
        <w:rPr>
          <w:rFonts w:ascii="Arial" w:hAnsi="Arial" w:cs="Arial"/>
          <w:highlight w:val="cyan"/>
        </w:rPr>
        <w:t>░</w:t>
      </w:r>
      <w:r>
        <w:t xml:space="preserve">Hz</w:t>
      </w:r>
      <w:r w:rsidRPr="00A704B1">
        <w:t xml:space="preserve">), 7.47 (1 H, dd, </w:t>
      </w:r>
      <w:r w:rsidRPr="00A704B1">
        <w:rPr>
          <w:i/>
          <w:iCs/>
        </w:rPr>
        <w:t>J</w:t>
      </w:r>
      <w:r w:rsidRPr="00A704B1">
        <w:t xml:space="preserve"> </w:t>
      </w:r>
      <w:r w:rsidRPr="00A704B1" w:rsidR="00516DA6">
        <w:t xml:space="preserve">= </w:t>
      </w:r>
      <w:r w:rsidRPr="00A704B1">
        <w:t>7.8, 4.6</w:t>
      </w:r>
      <w:r w:rsidRPr="00A704B1" w:rsidR="007E0267">
        <w:t xml:space="preserve"/>
      </w:r>
      <w:r>
        <w:rPr>
          <w:rFonts w:ascii="Arial" w:hAnsi="Arial" w:cs="Arial"/>
          <w:highlight w:val="cyan"/>
        </w:rPr>
        <w:t>░</w:t>
      </w:r>
      <w:r>
        <w:t xml:space="preserve">Hz</w:t>
      </w:r>
      <w:r w:rsidRPr="00A704B1">
        <w:t xml:space="preserve">), 7.37–7.32 (2 H, m), 6.95–6.87 (2 H, m), 3.74 (3 H, s); </w:t>
      </w:r>
      <w:r w:rsidRPr="00A704B1">
        <w:rPr>
          <w:vertAlign w:val="superscript"/>
        </w:rPr>
        <w:t>13</w:t>
      </w:r>
      <w:r w:rsidRPr="00A704B1">
        <w:t>C-NMR ppm;</w:t>
      </w:r>
      <w:r w:rsidRPr="00A704B1" w:rsidR="00516DA6">
        <w:t xml:space="preserve"> </w:t>
      </w:r>
      <w:r w:rsidRPr="00A704B1">
        <w:t>55.3,</w:t>
      </w:r>
      <w:r w:rsidRPr="00A704B1" w:rsidR="00516DA6">
        <w:t xml:space="preserve"> </w:t>
      </w:r>
      <w:r w:rsidRPr="00A704B1">
        <w:t>113.4,</w:t>
      </w:r>
      <w:r w:rsidRPr="00A704B1" w:rsidR="00516DA6">
        <w:t xml:space="preserve"> </w:t>
      </w:r>
      <w:r w:rsidRPr="00A704B1">
        <w:t>123.5,</w:t>
      </w:r>
      <w:r w:rsidRPr="00A704B1" w:rsidR="00516DA6">
        <w:t xml:space="preserve"> </w:t>
      </w:r>
      <w:r w:rsidRPr="00A704B1">
        <w:t>127.8,</w:t>
      </w:r>
      <w:r w:rsidRPr="00A704B1" w:rsidR="00516DA6">
        <w:t xml:space="preserve"> </w:t>
      </w:r>
      <w:r w:rsidRPr="00A704B1">
        <w:t>128.6,</w:t>
      </w:r>
      <w:r w:rsidRPr="00A704B1" w:rsidR="00516DA6">
        <w:t xml:space="preserve"> </w:t>
      </w:r>
      <w:r w:rsidRPr="00A704B1">
        <w:t>131.8,</w:t>
      </w:r>
      <w:r w:rsidRPr="00A704B1" w:rsidR="00516DA6">
        <w:t xml:space="preserve"> </w:t>
      </w:r>
      <w:r w:rsidRPr="00A704B1">
        <w:t>136.6</w:t>
      </w:r>
      <w:r w:rsidRPr="00A704B1" w:rsidR="00516DA6">
        <w:t xml:space="preserve">, </w:t>
      </w:r>
      <w:r w:rsidRPr="00A704B1">
        <w:t>137.0,</w:t>
      </w:r>
      <w:r w:rsidRPr="00A704B1" w:rsidR="00516DA6">
        <w:t xml:space="preserve"> </w:t>
      </w:r>
      <w:r w:rsidRPr="00A704B1">
        <w:t>149.3,</w:t>
      </w:r>
      <w:r w:rsidRPr="00A704B1" w:rsidR="00516DA6">
        <w:t xml:space="preserve"> </w:t>
      </w:r>
      <w:r w:rsidRPr="00A704B1">
        <w:t>150.5,</w:t>
      </w:r>
      <w:r w:rsidRPr="00A704B1" w:rsidR="00516DA6">
        <w:t xml:space="preserve"> </w:t>
      </w:r>
      <w:r w:rsidRPr="00A704B1">
        <w:t>157.2,</w:t>
      </w:r>
      <w:r w:rsidRPr="00A704B1" w:rsidR="00516DA6">
        <w:t xml:space="preserve"> </w:t>
      </w:r>
      <w:r w:rsidRPr="00A704B1">
        <w:t>176.8;</w:t>
      </w:r>
      <w:r w:rsidRPr="00DF1924" w:rsidR="00DF1924">
        <w:t xml:space="preserve"> </w:t>
      </w:r>
      <w:r w:rsidRPr="00A704B1">
        <w:t>C</w:t>
      </w:r>
      <w:r w:rsidRPr="00A704B1">
        <w:rPr>
          <w:vertAlign w:val="subscript"/>
        </w:rPr>
        <w:t>14</w:t>
      </w:r>
      <w:r w:rsidRPr="00A704B1">
        <w:t>H</w:t>
      </w:r>
      <w:r w:rsidRPr="00A704B1">
        <w:rPr>
          <w:vertAlign w:val="subscript"/>
        </w:rPr>
        <w:t>13</w:t>
      </w:r>
      <w:r w:rsidRPr="00A704B1">
        <w:t>ClN</w:t>
      </w:r>
      <w:r w:rsidRPr="00A704B1">
        <w:rPr>
          <w:vertAlign w:val="subscript"/>
        </w:rPr>
        <w:t>4</w:t>
      </w:r>
      <w:r w:rsidRPr="00A704B1">
        <w:t>OS (320.80) m/z (%): 321.04</w:t>
      </w:r>
      <w:r w:rsidRPr="00A704B1" w:rsidR="00516DA6">
        <w:t xml:space="preserve"> </w:t>
      </w:r>
      <w:r w:rsidRPr="00A704B1">
        <w:t>[M+H]</w:t>
      </w:r>
      <w:r w:rsidRPr="00A704B1">
        <w:rPr>
          <w:vertAlign w:val="superscript"/>
        </w:rPr>
        <w:t>+</w:t>
      </w:r>
      <w:r w:rsidRPr="00A704B1">
        <w:t xml:space="preserve"> (100)</w:t>
      </w:r>
    </w:p>
    <w:p w:rsidRPr="002833B3" w:rsidR="00204F6D" w:rsidP="002833B3" w:rsidRDefault="002833B3" w14:paraId="050770BA" w14:textId="55ACE803">
      <w:pPr>
        <w:pStyle w:val="Head2"/>
      </w:pPr>
      <w:bookmarkStart w:name="sec2Z6" w:id="9"/>
      <w:r w:rsidRPr="00662DB6">
        <w:rPr>
          <w:rStyle w:val="Label"/>
        </w:rPr>
        <w:t>2.6.</w:t>
      </w:r>
      <w:bookmarkEnd w:id="9"/>
      <w:r>
        <w:t xml:space="preserve"> </w:t>
      </w:r>
      <w:r w:rsidRPr="002833B3">
        <w:t>2-((2-Chloropyridin-3-yl</w:t>
      </w:r>
      <w:proofErr w:type="gramStart"/>
      <w:r w:rsidRPr="002833B3">
        <w:t>)methylene</w:t>
      </w:r>
      <w:proofErr w:type="gramEnd"/>
      <w:r w:rsidRPr="002833B3">
        <w:t>)-</w:t>
      </w:r>
      <w:r w:rsidRPr="002833B3">
        <w:rPr>
          <w:i/>
          <w:iCs/>
        </w:rPr>
        <w:t>N</w:t>
      </w:r>
      <w:r w:rsidRPr="002833B3">
        <w:t>-(</w:t>
      </w:r>
      <w:r w:rsidRPr="002833B3">
        <w:rPr>
          <w:i/>
          <w:iCs/>
        </w:rPr>
        <w:t>m</w:t>
      </w:r>
      <w:r w:rsidRPr="002833B3">
        <w:t>-tolyl)hydrazine-1-carbothioamide (3d)</w:t>
      </w:r>
    </w:p>
    <w:p w:rsidRPr="00A704B1" w:rsidR="00204F6D" w:rsidP="002833B3" w:rsidRDefault="00204F6D" w14:paraId="4C4266F5" w14:textId="28D9C3ED">
      <w:pPr>
        <w:pStyle w:val="Para"/>
      </w:pPr>
      <w:r w:rsidRPr="00A704B1">
        <w:t>Off white solid; Yield: 85%, m.p</w:t>
      </w:r>
      <w:r w:rsidRPr="00A704B1" w:rsidR="00516DA6">
        <w:t>.</w:t>
      </w:r>
      <w:r w:rsidRPr="00A704B1">
        <w:t>: 218-220</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xml:space="preserve">) </w:t>
      </w:r>
      <w:proofErr w:type="spellStart"/>
      <w:r w:rsidRPr="00A704B1">
        <w:t>δ</w:t>
      </w:r>
      <w:r w:rsidRPr="00A704B1" w:rsidR="000C32F8">
        <w:rPr>
          <w:vertAlign w:val="subscript"/>
        </w:rPr>
        <w:t>H</w:t>
      </w:r>
      <w:proofErr w:type="spellEnd"/>
      <w:r w:rsidRPr="00A704B1">
        <w:t xml:space="preserve"> ppm; 2.31</w:t>
      </w:r>
      <w:r w:rsidRPr="00A704B1" w:rsidR="00516DA6">
        <w:t xml:space="preserve"> </w:t>
      </w:r>
      <w:r w:rsidRPr="00A704B1">
        <w:t>(s, 3</w:t>
      </w:r>
      <w:r w:rsidRPr="00A704B1" w:rsidR="00982E0C">
        <w:t xml:space="preserve"> </w:t>
      </w:r>
      <w:r w:rsidRPr="00A704B1">
        <w:t>H, CH</w:t>
      </w:r>
      <w:r w:rsidRPr="00A704B1">
        <w:rPr>
          <w:vertAlign w:val="subscript"/>
        </w:rPr>
        <w:t>3</w:t>
      </w:r>
      <w:r w:rsidRPr="00A704B1">
        <w:t>), 7.04</w:t>
      </w:r>
      <w:r w:rsidRPr="00A704B1" w:rsidR="00516DA6">
        <w:t xml:space="preserve"> </w:t>
      </w:r>
      <w:r w:rsidRPr="00A704B1">
        <w:t>(d,</w:t>
      </w:r>
      <w:r w:rsidRPr="00A704B1" w:rsidR="00516DA6">
        <w:t xml:space="preserve"> </w:t>
      </w:r>
      <w:r w:rsidRPr="00A704B1">
        <w:t>1</w:t>
      </w:r>
      <w:r w:rsidRPr="00A704B1" w:rsidR="00516DA6">
        <w:t xml:space="preserve"> </w:t>
      </w:r>
      <w:r w:rsidRPr="00A704B1">
        <w:t>H,</w:t>
      </w:r>
      <w:r w:rsidRPr="00A704B1">
        <w:rPr>
          <w:i/>
        </w:rPr>
        <w:t xml:space="preserve"> J</w:t>
      </w:r>
      <w:r w:rsidRPr="00A704B1">
        <w:t xml:space="preserve"> =</w:t>
      </w:r>
      <w:r w:rsidRPr="00A704B1" w:rsidR="00516DA6">
        <w:t xml:space="preserve"> </w:t>
      </w:r>
      <w:r w:rsidRPr="00A704B1">
        <w:t>7.2</w:t>
      </w:r>
      <w:r w:rsidRPr="00A704B1" w:rsidR="00516DA6">
        <w:rPr>
          <w:rFonts w:ascii="Arial" w:hAnsi="Arial" w:cs="Arial"/>
          <w:highlight w:val="cyan"/>
        </w:rPr>
        <w:t xml:space="preserve">░</w:t>
      </w:r>
      <w:r w:rsidRPr="00A704B1">
        <w:t>Hz), 7.25</w:t>
      </w:r>
      <w:r w:rsidRPr="00A704B1" w:rsidR="00516DA6">
        <w:t xml:space="preserve"> </w:t>
      </w:r>
      <w:r w:rsidRPr="00A704B1">
        <w:t>(t,</w:t>
      </w:r>
      <w:r w:rsidRPr="00A704B1" w:rsidR="00516DA6">
        <w:t xml:space="preserve"> </w:t>
      </w:r>
      <w:r w:rsidRPr="00A704B1">
        <w:t>1</w:t>
      </w:r>
      <w:r w:rsidRPr="00A704B1" w:rsidR="00516DA6">
        <w:t xml:space="preserve"> </w:t>
      </w:r>
      <w:r w:rsidRPr="00A704B1">
        <w:t>H,</w:t>
      </w:r>
      <w:r w:rsidRPr="00A704B1">
        <w:rPr>
          <w:i/>
        </w:rPr>
        <w:t xml:space="preserve"> J</w:t>
      </w:r>
      <w:r w:rsidRPr="00A704B1">
        <w:t xml:space="preserve"> =</w:t>
      </w:r>
      <w:r w:rsidRPr="00A704B1" w:rsidR="00516DA6">
        <w:t xml:space="preserve"> </w:t>
      </w:r>
      <w:r w:rsidRPr="00A704B1">
        <w:t>7.8</w:t>
      </w:r>
      <w:r w:rsidRPr="00A704B1" w:rsidR="00516DA6">
        <w:rPr>
          <w:rFonts w:ascii="Arial" w:hAnsi="Arial" w:cs="Arial"/>
          <w:highlight w:val="cyan"/>
        </w:rPr>
        <w:t xml:space="preserve">░</w:t>
      </w:r>
      <w:r w:rsidRPr="00A704B1">
        <w:t>Hz), 7.32-7.36</w:t>
      </w:r>
      <w:r w:rsidRPr="00A704B1" w:rsidR="00516DA6">
        <w:t xml:space="preserve"> </w:t>
      </w:r>
      <w:r w:rsidRPr="00A704B1">
        <w:t>(m,</w:t>
      </w:r>
      <w:r w:rsidRPr="00A704B1" w:rsidR="00516DA6">
        <w:t xml:space="preserve"> </w:t>
      </w:r>
      <w:r w:rsidRPr="00A704B1">
        <w:t>2</w:t>
      </w:r>
      <w:r w:rsidRPr="00A704B1" w:rsidR="00516DA6">
        <w:t xml:space="preserve"> </w:t>
      </w:r>
      <w:r w:rsidRPr="00A704B1">
        <w:t>H), 7.49</w:t>
      </w:r>
      <w:r w:rsidRPr="00A704B1" w:rsidR="00516DA6">
        <w:t xml:space="preserve"> </w:t>
      </w:r>
      <w:r w:rsidRPr="00A704B1">
        <w:t>(dd,</w:t>
      </w:r>
      <w:r w:rsidRPr="00A704B1" w:rsidR="00516DA6">
        <w:t xml:space="preserve"> </w:t>
      </w:r>
      <w:r w:rsidRPr="00A704B1">
        <w:t>1</w:t>
      </w:r>
      <w:r w:rsidRPr="00A704B1" w:rsidR="00516DA6">
        <w:t xml:space="preserve"> </w:t>
      </w:r>
      <w:r w:rsidRPr="00A704B1">
        <w:t>H,</w:t>
      </w:r>
      <w:r w:rsidRPr="00A704B1">
        <w:rPr>
          <w:i/>
        </w:rPr>
        <w:t xml:space="preserve"> J</w:t>
      </w:r>
      <w:r w:rsidRPr="00A704B1">
        <w:t xml:space="preserve"> =</w:t>
      </w:r>
      <w:r w:rsidRPr="00A704B1" w:rsidR="00516DA6">
        <w:t xml:space="preserve"> </w:t>
      </w:r>
      <w:r w:rsidRPr="00A704B1">
        <w:t>4.8,</w:t>
      </w:r>
      <w:r w:rsidRPr="00A704B1" w:rsidR="00516DA6">
        <w:t xml:space="preserve"> </w:t>
      </w:r>
      <w:r w:rsidRPr="00A704B1">
        <w:t>7.8</w:t>
      </w:r>
      <w:r w:rsidRPr="00A704B1" w:rsidR="00516DA6">
        <w:rPr>
          <w:rFonts w:ascii="Arial" w:hAnsi="Arial" w:cs="Arial"/>
          <w:highlight w:val="cyan"/>
        </w:rPr>
        <w:t xml:space="preserve">░</w:t>
      </w:r>
      <w:r w:rsidRPr="00A704B1">
        <w:t>Hz), 8.42</w:t>
      </w:r>
      <w:r w:rsidRPr="00A704B1" w:rsidR="00516DA6">
        <w:t xml:space="preserve"> </w:t>
      </w:r>
      <w:r w:rsidRPr="00A704B1">
        <w:t>(dd,</w:t>
      </w:r>
      <w:r w:rsidRPr="00A704B1" w:rsidR="00516DA6">
        <w:t xml:space="preserve"> </w:t>
      </w:r>
      <w:r w:rsidRPr="00A704B1">
        <w:t>1</w:t>
      </w:r>
      <w:r w:rsidRPr="00A704B1" w:rsidR="00516DA6">
        <w:t xml:space="preserve"> </w:t>
      </w:r>
      <w:r w:rsidRPr="00A704B1">
        <w:t>H,</w:t>
      </w:r>
      <w:r w:rsidRPr="00A704B1">
        <w:rPr>
          <w:i/>
        </w:rPr>
        <w:t xml:space="preserve"> J</w:t>
      </w:r>
      <w:r w:rsidRPr="00A704B1">
        <w:t xml:space="preserve"> =</w:t>
      </w:r>
      <w:r w:rsidRPr="00A704B1" w:rsidR="00516DA6">
        <w:t xml:space="preserve"> </w:t>
      </w:r>
      <w:r w:rsidRPr="00A704B1">
        <w:t>1.8,</w:t>
      </w:r>
      <w:r w:rsidRPr="00A704B1" w:rsidR="00516DA6">
        <w:t xml:space="preserve"> </w:t>
      </w:r>
      <w:r w:rsidRPr="00A704B1">
        <w:t>4.8</w:t>
      </w:r>
      <w:r w:rsidRPr="00A704B1" w:rsidR="00516DA6">
        <w:rPr>
          <w:rFonts w:ascii="Arial" w:hAnsi="Arial" w:cs="Arial"/>
          <w:highlight w:val="cyan"/>
        </w:rPr>
        <w:t xml:space="preserve">░</w:t>
      </w:r>
      <w:r w:rsidRPr="00A704B1">
        <w:t>Hz), 8.48</w:t>
      </w:r>
      <w:r w:rsidRPr="00A704B1" w:rsidR="00516DA6">
        <w:t xml:space="preserve"> </w:t>
      </w:r>
      <w:r w:rsidRPr="00A704B1">
        <w:t>(s, 1</w:t>
      </w:r>
      <w:r w:rsidRPr="00A704B1" w:rsidR="00516DA6">
        <w:t xml:space="preserve"> </w:t>
      </w:r>
      <w:r w:rsidRPr="00A704B1">
        <w:t>H), 8.87</w:t>
      </w:r>
      <w:r w:rsidRPr="00A704B1" w:rsidR="000573FD">
        <w:t xml:space="preserve"> </w:t>
      </w:r>
      <w:r w:rsidRPr="00A704B1">
        <w:t>(dd,</w:t>
      </w:r>
      <w:r w:rsidRPr="00A704B1" w:rsidR="000573FD">
        <w:t xml:space="preserve"> </w:t>
      </w:r>
      <w:r w:rsidRPr="00A704B1">
        <w:t>1</w:t>
      </w:r>
      <w:r w:rsidRPr="00A704B1" w:rsidR="00516DA6">
        <w:t xml:space="preserve"> </w:t>
      </w:r>
      <w:r w:rsidRPr="00A704B1">
        <w:t>H,</w:t>
      </w:r>
      <w:r w:rsidRPr="00A704B1">
        <w:rPr>
          <w:i/>
        </w:rPr>
        <w:t xml:space="preserve"> J</w:t>
      </w:r>
      <w:r w:rsidRPr="00A704B1">
        <w:t xml:space="preserve"> =</w:t>
      </w:r>
      <w:r w:rsidRPr="00A704B1" w:rsidR="000573FD">
        <w:t xml:space="preserve"> </w:t>
      </w:r>
      <w:r w:rsidRPr="00A704B1">
        <w:t>1.8,</w:t>
      </w:r>
      <w:r w:rsidRPr="00A704B1" w:rsidR="00516DA6">
        <w:t xml:space="preserve"> </w:t>
      </w:r>
      <w:r w:rsidRPr="00A704B1">
        <w:t>7.8</w:t>
      </w:r>
      <w:r w:rsidRPr="00A704B1" w:rsidR="000573FD">
        <w:rPr>
          <w:rFonts w:ascii="Arial" w:hAnsi="Arial" w:cs="Arial"/>
          <w:highlight w:val="cyan"/>
        </w:rPr>
        <w:t xml:space="preserve">░</w:t>
      </w:r>
      <w:r w:rsidRPr="00A704B1">
        <w:t>Hz), 10.21</w:t>
      </w:r>
      <w:r w:rsidRPr="00A704B1" w:rsidR="00516DA6">
        <w:t xml:space="preserve"> </w:t>
      </w:r>
      <w:r w:rsidRPr="00A704B1">
        <w:t>(s, 1H),</w:t>
      </w:r>
      <w:r w:rsidRPr="00A704B1" w:rsidR="00516DA6">
        <w:t xml:space="preserve"> </w:t>
      </w:r>
      <w:r w:rsidRPr="00A704B1">
        <w:t>12.08</w:t>
      </w:r>
      <w:r w:rsidRPr="00A704B1" w:rsidR="00516DA6">
        <w:t xml:space="preserve"> </w:t>
      </w:r>
      <w:r w:rsidRPr="00A704B1">
        <w:t>(s, 1</w:t>
      </w:r>
      <w:r w:rsidRPr="00A704B1" w:rsidR="00516DA6">
        <w:t xml:space="preserve"> </w:t>
      </w:r>
      <w:r w:rsidRPr="00A704B1">
        <w:t xml:space="preserve">H); </w:t>
      </w:r>
      <w:r w:rsidRPr="00A704B1">
        <w:rPr>
          <w:vertAlign w:val="superscript"/>
        </w:rPr>
        <w:t>13</w:t>
      </w:r>
      <w:r w:rsidRPr="00A704B1">
        <w:t>C-NMR ppm; 20.9,</w:t>
      </w:r>
      <w:r w:rsidRPr="00A704B1" w:rsidR="00B545B8">
        <w:t xml:space="preserve"> </w:t>
      </w:r>
      <w:r w:rsidRPr="00A704B1">
        <w:t>123.3, 123.5,</w:t>
      </w:r>
      <w:r w:rsidRPr="00A704B1" w:rsidR="00B545B8">
        <w:t xml:space="preserve"> </w:t>
      </w:r>
      <w:r w:rsidRPr="00A704B1">
        <w:t>126.3, 126.6,</w:t>
      </w:r>
      <w:r w:rsidRPr="00A704B1" w:rsidR="00B545B8">
        <w:t xml:space="preserve"> </w:t>
      </w:r>
      <w:r w:rsidRPr="00A704B1">
        <w:t>128.0,</w:t>
      </w:r>
      <w:r w:rsidRPr="00A704B1" w:rsidR="00B545B8">
        <w:t xml:space="preserve"> </w:t>
      </w:r>
      <w:r w:rsidRPr="00A704B1">
        <w:t>128.5, 136.6,</w:t>
      </w:r>
      <w:r w:rsidRPr="00A704B1" w:rsidR="00B545B8">
        <w:t xml:space="preserve"> </w:t>
      </w:r>
      <w:r w:rsidRPr="00A704B1">
        <w:t>137.2, 137.4,</w:t>
      </w:r>
      <w:r w:rsidRPr="00A704B1" w:rsidR="00B545B8">
        <w:t xml:space="preserve"> </w:t>
      </w:r>
      <w:r w:rsidRPr="00A704B1">
        <w:t>138.8,</w:t>
      </w:r>
      <w:r w:rsidRPr="00A704B1" w:rsidR="00B545B8">
        <w:t xml:space="preserve"> </w:t>
      </w:r>
      <w:r w:rsidRPr="00A704B1">
        <w:t>149.4,</w:t>
      </w:r>
      <w:r w:rsidRPr="00A704B1" w:rsidR="00B545B8">
        <w:t xml:space="preserve"> </w:t>
      </w:r>
      <w:r w:rsidRPr="00A704B1">
        <w:t>150.5,</w:t>
      </w:r>
      <w:r w:rsidRPr="00A704B1" w:rsidR="00B545B8">
        <w:t xml:space="preserve"> </w:t>
      </w:r>
      <w:r w:rsidRPr="00A704B1">
        <w:t>176.4; C</w:t>
      </w:r>
      <w:r w:rsidRPr="00A704B1">
        <w:rPr>
          <w:vertAlign w:val="subscript"/>
        </w:rPr>
        <w:t>14</w:t>
      </w:r>
      <w:r w:rsidRPr="00A704B1">
        <w:t>H</w:t>
      </w:r>
      <w:r w:rsidRPr="00A704B1">
        <w:rPr>
          <w:vertAlign w:val="subscript"/>
        </w:rPr>
        <w:t>13</w:t>
      </w:r>
      <w:r w:rsidRPr="00A704B1">
        <w:t>ClN</w:t>
      </w:r>
      <w:r w:rsidRPr="00A704B1">
        <w:rPr>
          <w:vertAlign w:val="subscript"/>
        </w:rPr>
        <w:t>4</w:t>
      </w:r>
      <w:r w:rsidRPr="00A704B1">
        <w:t>S</w:t>
      </w:r>
      <w:r w:rsidRPr="00A704B1">
        <w:rPr>
          <w:vertAlign w:val="subscript"/>
        </w:rPr>
        <w:t xml:space="preserve"> </w:t>
      </w:r>
      <w:r w:rsidRPr="00A704B1">
        <w:t>(304.80) m/z (%): 305.04</w:t>
      </w:r>
      <w:r w:rsidRPr="00A704B1" w:rsidR="00B545B8">
        <w:t xml:space="preserve"> </w:t>
      </w:r>
      <w:r w:rsidRPr="00A704B1">
        <w:t>[M+H]</w:t>
      </w:r>
      <w:r w:rsidRPr="00A704B1">
        <w:rPr>
          <w:vertAlign w:val="superscript"/>
        </w:rPr>
        <w:t>+</w:t>
      </w:r>
      <w:r w:rsidRPr="00A704B1">
        <w:t xml:space="preserve"> (100)</w:t>
      </w:r>
    </w:p>
    <w:p w:rsidRPr="002833B3" w:rsidR="00204F6D" w:rsidP="002833B3" w:rsidRDefault="002833B3" w14:paraId="77BAB7C8" w14:textId="6FEF16BF">
      <w:pPr>
        <w:pStyle w:val="Head2"/>
      </w:pPr>
      <w:bookmarkStart w:name="sec2Z7" w:id="10"/>
      <w:r w:rsidRPr="00662DB6">
        <w:rPr>
          <w:rStyle w:val="Label"/>
        </w:rPr>
        <w:lastRenderedPageBreak/>
        <w:t>2.7.</w:t>
      </w:r>
      <w:bookmarkEnd w:id="10"/>
      <w:r>
        <w:t xml:space="preserve"> </w:t>
      </w:r>
      <w:r w:rsidRPr="002833B3">
        <w:t>2-((2-Chloropyridin-3-yl</w:t>
      </w:r>
      <w:proofErr w:type="gramStart"/>
      <w:r w:rsidRPr="002833B3">
        <w:t>)methylene</w:t>
      </w:r>
      <w:proofErr w:type="gramEnd"/>
      <w:r w:rsidRPr="002833B3">
        <w:t>)-</w:t>
      </w:r>
      <w:r w:rsidRPr="002833B3">
        <w:rPr>
          <w:i/>
          <w:iCs/>
        </w:rPr>
        <w:t>N</w:t>
      </w:r>
      <w:r w:rsidRPr="002833B3">
        <w:t>-(</w:t>
      </w:r>
      <w:r w:rsidRPr="002833B3">
        <w:rPr>
          <w:i/>
          <w:iCs/>
        </w:rPr>
        <w:t>o</w:t>
      </w:r>
      <w:r w:rsidRPr="002833B3">
        <w:t>-tolyl)hydrazine-1-carbothioamide (3e)</w:t>
      </w:r>
    </w:p>
    <w:p w:rsidRPr="00A704B1" w:rsidR="00204F6D" w:rsidP="002833B3" w:rsidRDefault="00204F6D" w14:paraId="7DE51D41" w14:textId="7946291F">
      <w:pPr>
        <w:pStyle w:val="Para"/>
      </w:pPr>
      <w:r w:rsidRPr="00A704B1">
        <w:t>Off white solid; Yield: 94%, m.p</w:t>
      </w:r>
      <w:r w:rsidRPr="00A704B1" w:rsidR="00B545B8">
        <w:t>.</w:t>
      </w:r>
      <w:r w:rsidRPr="00A704B1">
        <w:t>: 231-233</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2.20</w:t>
      </w:r>
      <w:r w:rsidRPr="00A704B1" w:rsidR="00B545B8">
        <w:t xml:space="preserve"> </w:t>
      </w:r>
      <w:r w:rsidRPr="00A704B1">
        <w:t>(s, 3</w:t>
      </w:r>
      <w:r w:rsidRPr="00A704B1" w:rsidR="00B545B8">
        <w:t xml:space="preserve"> </w:t>
      </w:r>
      <w:r w:rsidRPr="00A704B1">
        <w:t>H, CH</w:t>
      </w:r>
      <w:r w:rsidRPr="00A704B1">
        <w:rPr>
          <w:vertAlign w:val="subscript"/>
        </w:rPr>
        <w:t>3</w:t>
      </w:r>
      <w:r w:rsidRPr="00A704B1">
        <w:t>), 7.19-7.22</w:t>
      </w:r>
      <w:r w:rsidRPr="00A704B1" w:rsidR="00B545B8">
        <w:t xml:space="preserve"> </w:t>
      </w:r>
      <w:r w:rsidRPr="00A704B1">
        <w:t>(m,</w:t>
      </w:r>
      <w:r w:rsidRPr="00A704B1" w:rsidR="00B545B8">
        <w:t xml:space="preserve"> </w:t>
      </w:r>
      <w:r w:rsidRPr="00A704B1">
        <w:t>3</w:t>
      </w:r>
      <w:r w:rsidRPr="00A704B1" w:rsidR="00B545B8">
        <w:t xml:space="preserve"> </w:t>
      </w:r>
      <w:r w:rsidRPr="00A704B1">
        <w:t>H), 7.26</w:t>
      </w:r>
      <w:r w:rsidRPr="00A704B1" w:rsidR="00B545B8">
        <w:t xml:space="preserve"> </w:t>
      </w:r>
      <w:r w:rsidRPr="00A704B1">
        <w:t>(t,</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4.8</w:t>
      </w:r>
      <w:r w:rsidRPr="00A704B1" w:rsidR="00B545B8">
        <w:rPr>
          <w:rFonts w:ascii="Arial" w:hAnsi="Arial" w:cs="Arial"/>
          <w:highlight w:val="cyan"/>
        </w:rPr>
        <w:t xml:space="preserve">░</w:t>
      </w:r>
      <w:r w:rsidRPr="00A704B1">
        <w:t>Hz), 7.45</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4.8,</w:t>
      </w:r>
      <w:r w:rsidRPr="00A704B1" w:rsidR="00B545B8">
        <w:t xml:space="preserve"> </w:t>
      </w:r>
      <w:r w:rsidRPr="00A704B1">
        <w:t>8.4</w:t>
      </w:r>
      <w:r w:rsidRPr="00A704B1" w:rsidR="00B545B8">
        <w:rPr>
          <w:rFonts w:ascii="Arial" w:hAnsi="Arial" w:cs="Arial"/>
          <w:highlight w:val="cyan"/>
        </w:rPr>
        <w:t xml:space="preserve">░</w:t>
      </w:r>
      <w:r w:rsidRPr="00A704B1">
        <w:t>Hz), 8.40</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2.4,</w:t>
      </w:r>
      <w:r w:rsidRPr="00A704B1" w:rsidR="00B545B8">
        <w:t xml:space="preserve"> </w:t>
      </w:r>
      <w:r w:rsidRPr="00A704B1">
        <w:t>4.8</w:t>
      </w:r>
      <w:r w:rsidRPr="00A704B1" w:rsidR="00B545B8">
        <w:rPr>
          <w:rFonts w:ascii="Arial" w:hAnsi="Arial" w:cs="Arial"/>
          <w:highlight w:val="cyan"/>
        </w:rPr>
        <w:t xml:space="preserve">░</w:t>
      </w:r>
      <w:r w:rsidRPr="00A704B1">
        <w:t>Hz), 8.45</w:t>
      </w:r>
      <w:r w:rsidRPr="00A704B1" w:rsidR="00B545B8">
        <w:t xml:space="preserve"> </w:t>
      </w:r>
      <w:r w:rsidRPr="00A704B1">
        <w:t>(s, 1</w:t>
      </w:r>
      <w:r w:rsidRPr="00A704B1" w:rsidR="00B545B8">
        <w:t xml:space="preserve"> </w:t>
      </w:r>
      <w:r w:rsidRPr="00A704B1">
        <w:t>H), 8.84</w:t>
      </w:r>
      <w:r w:rsidRPr="00A704B1" w:rsidR="00B545B8">
        <w:t xml:space="preserve"> </w:t>
      </w:r>
      <w:r w:rsidRPr="00A704B1">
        <w:t>(d,</w:t>
      </w:r>
      <w:r w:rsidRPr="00A704B1" w:rsidR="00B545B8">
        <w:t xml:space="preserve"> </w:t>
      </w:r>
      <w:r w:rsidRPr="00A704B1">
        <w:t>1</w:t>
      </w:r>
      <w:r w:rsidRPr="00A704B1" w:rsidR="006B5200">
        <w:t xml:space="preserve"> </w:t>
      </w:r>
      <w:r w:rsidRPr="00A704B1">
        <w:t>H,</w:t>
      </w:r>
      <w:r w:rsidRPr="00A704B1">
        <w:rPr>
          <w:i/>
        </w:rPr>
        <w:t xml:space="preserve"> J</w:t>
      </w:r>
      <w:r w:rsidRPr="00A704B1">
        <w:t xml:space="preserve"> =</w:t>
      </w:r>
      <w:r w:rsidRPr="00A704B1" w:rsidR="00B545B8">
        <w:t xml:space="preserve"> </w:t>
      </w:r>
      <w:r w:rsidRPr="00A704B1">
        <w:t>6.6</w:t>
      </w:r>
      <w:r w:rsidRPr="00A704B1" w:rsidR="00B545B8">
        <w:rPr>
          <w:rFonts w:ascii="Arial" w:hAnsi="Arial" w:cs="Arial"/>
          <w:highlight w:val="cyan"/>
        </w:rPr>
        <w:t xml:space="preserve">░</w:t>
      </w:r>
      <w:r w:rsidRPr="00A704B1">
        <w:t>Hz), 10.14</w:t>
      </w:r>
      <w:r w:rsidRPr="00A704B1" w:rsidR="00B545B8">
        <w:t xml:space="preserve"> </w:t>
      </w:r>
      <w:r w:rsidRPr="00A704B1">
        <w:t>(s, 1</w:t>
      </w:r>
      <w:r w:rsidRPr="00A704B1" w:rsidR="00B545B8">
        <w:t xml:space="preserve"> </w:t>
      </w:r>
      <w:r w:rsidRPr="00A704B1">
        <w:t>H),</w:t>
      </w:r>
      <w:r w:rsidRPr="00A704B1" w:rsidR="00B545B8">
        <w:t xml:space="preserve"> </w:t>
      </w:r>
      <w:r w:rsidRPr="00A704B1">
        <w:t>12.06</w:t>
      </w:r>
      <w:r w:rsidRPr="00A704B1" w:rsidR="00B545B8">
        <w:t xml:space="preserve"> </w:t>
      </w:r>
      <w:r w:rsidRPr="00A704B1">
        <w:t>(s, 1</w:t>
      </w:r>
      <w:r w:rsidRPr="00A704B1" w:rsidR="00B545B8">
        <w:t xml:space="preserve"> </w:t>
      </w:r>
      <w:r w:rsidRPr="00A704B1">
        <w:t xml:space="preserve">H); </w:t>
      </w:r>
      <w:r w:rsidRPr="00A704B1">
        <w:rPr>
          <w:vertAlign w:val="superscript"/>
        </w:rPr>
        <w:t>13</w:t>
      </w:r>
      <w:r w:rsidRPr="00A704B1">
        <w:t>C-NMR ppm; 17.8,</w:t>
      </w:r>
      <w:r w:rsidRPr="00A704B1" w:rsidR="00B545B8">
        <w:t xml:space="preserve"> </w:t>
      </w:r>
      <w:r w:rsidRPr="00A704B1">
        <w:t>123.5,</w:t>
      </w:r>
      <w:r w:rsidRPr="00A704B1" w:rsidR="00B545B8">
        <w:t xml:space="preserve"> </w:t>
      </w:r>
      <w:r w:rsidRPr="00A704B1">
        <w:t>126.0, 127.0,</w:t>
      </w:r>
      <w:r w:rsidRPr="00A704B1" w:rsidR="00B545B8">
        <w:t xml:space="preserve"> </w:t>
      </w:r>
      <w:r w:rsidRPr="00A704B1">
        <w:t>128.6,</w:t>
      </w:r>
      <w:r w:rsidRPr="00A704B1" w:rsidR="00B545B8">
        <w:t xml:space="preserve"> </w:t>
      </w:r>
      <w:r w:rsidRPr="00A704B1">
        <w:t>128.9, 130.1,</w:t>
      </w:r>
      <w:r w:rsidRPr="00A704B1" w:rsidR="00B545B8">
        <w:t xml:space="preserve"> </w:t>
      </w:r>
      <w:r w:rsidRPr="00A704B1">
        <w:t>135.7,</w:t>
      </w:r>
      <w:r w:rsidRPr="00A704B1" w:rsidR="00B545B8">
        <w:t xml:space="preserve"> </w:t>
      </w:r>
      <w:r w:rsidRPr="00A704B1">
        <w:t>136.5,</w:t>
      </w:r>
      <w:r w:rsidRPr="00A704B1" w:rsidR="00B545B8">
        <w:t xml:space="preserve"> </w:t>
      </w:r>
      <w:r w:rsidRPr="00A704B1">
        <w:t>136.8,</w:t>
      </w:r>
      <w:r w:rsidRPr="00A704B1" w:rsidR="00B545B8">
        <w:t xml:space="preserve"> </w:t>
      </w:r>
      <w:r w:rsidRPr="00A704B1">
        <w:t>137.9,</w:t>
      </w:r>
      <w:r w:rsidRPr="00A704B1" w:rsidR="00B545B8">
        <w:t xml:space="preserve"> </w:t>
      </w:r>
      <w:r w:rsidRPr="00A704B1">
        <w:t>149.3,</w:t>
      </w:r>
      <w:r w:rsidRPr="00A704B1" w:rsidR="00B545B8">
        <w:t xml:space="preserve"> </w:t>
      </w:r>
      <w:r w:rsidRPr="00A704B1">
        <w:t>150.4,</w:t>
      </w:r>
      <w:r w:rsidRPr="00A704B1" w:rsidR="00B545B8">
        <w:t xml:space="preserve"> </w:t>
      </w:r>
      <w:r w:rsidRPr="00A704B1">
        <w:t>177.2; C</w:t>
      </w:r>
      <w:r w:rsidRPr="00A704B1">
        <w:rPr>
          <w:vertAlign w:val="subscript"/>
        </w:rPr>
        <w:t>14</w:t>
      </w:r>
      <w:r w:rsidRPr="00A704B1">
        <w:t>H</w:t>
      </w:r>
      <w:r w:rsidRPr="00A704B1">
        <w:rPr>
          <w:vertAlign w:val="subscript"/>
        </w:rPr>
        <w:t>13</w:t>
      </w:r>
      <w:r w:rsidRPr="00A704B1">
        <w:t>ClN</w:t>
      </w:r>
      <w:r w:rsidRPr="00A704B1">
        <w:rPr>
          <w:vertAlign w:val="subscript"/>
        </w:rPr>
        <w:t>4</w:t>
      </w:r>
      <w:r w:rsidRPr="00A704B1">
        <w:t>S</w:t>
      </w:r>
      <w:r w:rsidRPr="00A704B1">
        <w:rPr>
          <w:vertAlign w:val="subscript"/>
        </w:rPr>
        <w:t xml:space="preserve"> </w:t>
      </w:r>
      <w:r w:rsidRPr="00A704B1">
        <w:t>(304.80) m/z (%): 305.05</w:t>
      </w:r>
      <w:r w:rsidRPr="00A704B1" w:rsidR="00B545B8">
        <w:t xml:space="preserve"> </w:t>
      </w:r>
      <w:r w:rsidRPr="00A704B1">
        <w:t>[M+H]</w:t>
      </w:r>
      <w:r w:rsidRPr="00A704B1">
        <w:rPr>
          <w:vertAlign w:val="superscript"/>
        </w:rPr>
        <w:t>+</w:t>
      </w:r>
      <w:r w:rsidRPr="00A704B1">
        <w:t xml:space="preserve"> (100)</w:t>
      </w:r>
    </w:p>
    <w:p w:rsidRPr="002833B3" w:rsidR="00204F6D" w:rsidP="002833B3" w:rsidRDefault="002833B3" w14:paraId="729BEAC2" w14:textId="74995535">
      <w:pPr>
        <w:pStyle w:val="Head2"/>
      </w:pPr>
      <w:bookmarkStart w:name="sec2Z8" w:id="11"/>
      <w:r w:rsidRPr="00662DB6">
        <w:rPr>
          <w:rStyle w:val="Label"/>
        </w:rPr>
        <w:t>2.8.</w:t>
      </w:r>
      <w:bookmarkEnd w:id="11"/>
      <w:r>
        <w:rPr>
          <w:i/>
          <w:iCs/>
        </w:rPr>
        <w:t xml:space="preserve"> </w:t>
      </w:r>
      <w:r w:rsidRPr="002833B3">
        <w:rPr>
          <w:i/>
          <w:iCs/>
        </w:rPr>
        <w:t>N</w:t>
      </w:r>
      <w:r w:rsidRPr="002833B3">
        <w:t>-(4-Chlorophenyl)-2-((2-chloropyridin-3-yl</w:t>
      </w:r>
      <w:proofErr w:type="gramStart"/>
      <w:r w:rsidRPr="002833B3">
        <w:t>)methylene</w:t>
      </w:r>
      <w:proofErr w:type="gramEnd"/>
      <w:r w:rsidRPr="002833B3">
        <w:t>)hydrazine-1-carbothioamide (3f)</w:t>
      </w:r>
    </w:p>
    <w:p w:rsidRPr="00A704B1" w:rsidR="00204F6D" w:rsidP="002833B3" w:rsidRDefault="00204F6D" w14:paraId="66EF2403" w14:textId="2AA5C5E0">
      <w:pPr>
        <w:pStyle w:val="Para"/>
      </w:pPr>
      <w:r w:rsidRPr="00A704B1">
        <w:t>Greenish yellow solid; Yield: 74%, m.p</w:t>
      </w:r>
      <w:r w:rsidRPr="00A704B1" w:rsidR="00B545B8">
        <w:t>.</w:t>
      </w:r>
      <w:r w:rsidRPr="00A704B1">
        <w:t>: 214-216</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7.40-7.43</w:t>
      </w:r>
      <w:r w:rsidRPr="00A704B1" w:rsidR="00B545B8">
        <w:t xml:space="preserve"> </w:t>
      </w:r>
      <w:r w:rsidRPr="00A704B1">
        <w:t>(m, 2</w:t>
      </w:r>
      <w:r w:rsidRPr="00A704B1" w:rsidR="00B545B8">
        <w:t xml:space="preserve"> </w:t>
      </w:r>
      <w:r w:rsidRPr="00A704B1">
        <w:t>H), 7.48</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4.8,</w:t>
      </w:r>
      <w:r w:rsidRPr="00A704B1" w:rsidR="00B545B8">
        <w:t xml:space="preserve"> </w:t>
      </w:r>
      <w:r w:rsidRPr="00A704B1">
        <w:t>7.8</w:t>
      </w:r>
      <w:r w:rsidRPr="00A704B1" w:rsidR="00B545B8">
        <w:rPr>
          <w:rFonts w:ascii="Arial" w:hAnsi="Arial" w:cs="Arial"/>
          <w:highlight w:val="cyan"/>
        </w:rPr>
        <w:t xml:space="preserve">░</w:t>
      </w:r>
      <w:r w:rsidRPr="00A704B1">
        <w:t>Hz), 7.54-7.57</w:t>
      </w:r>
      <w:r w:rsidRPr="00A704B1" w:rsidR="00B545B8">
        <w:t xml:space="preserve"> </w:t>
      </w:r>
      <w:r w:rsidRPr="00A704B1">
        <w:t>(m, 2</w:t>
      </w:r>
      <w:r w:rsidRPr="00A704B1" w:rsidR="00B545B8">
        <w:t xml:space="preserve"> </w:t>
      </w:r>
      <w:r w:rsidRPr="00A704B1">
        <w:t>H), 8.42</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2.4,</w:t>
      </w:r>
      <w:r w:rsidRPr="00A704B1" w:rsidR="00B545B8">
        <w:t xml:space="preserve"> </w:t>
      </w:r>
      <w:r w:rsidRPr="00A704B1">
        <w:t>4.8</w:t>
      </w:r>
      <w:r w:rsidRPr="00A704B1" w:rsidR="00B545B8">
        <w:rPr>
          <w:rFonts w:ascii="Arial" w:hAnsi="Arial" w:cs="Arial"/>
          <w:highlight w:val="cyan"/>
        </w:rPr>
        <w:t xml:space="preserve">░</w:t>
      </w:r>
      <w:r w:rsidRPr="00A704B1">
        <w:t>Hz), 8.47</w:t>
      </w:r>
      <w:r w:rsidRPr="00A704B1" w:rsidR="00B545B8">
        <w:t xml:space="preserve"> </w:t>
      </w:r>
      <w:r w:rsidRPr="00A704B1">
        <w:t>(s, 1</w:t>
      </w:r>
      <w:r w:rsidRPr="00A704B1" w:rsidR="00B545B8">
        <w:t xml:space="preserve"> </w:t>
      </w:r>
      <w:r w:rsidRPr="00A704B1">
        <w:t>H), 8.83</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1.8,</w:t>
      </w:r>
      <w:r w:rsidRPr="00A704B1" w:rsidR="00B545B8">
        <w:t xml:space="preserve"> </w:t>
      </w:r>
      <w:r w:rsidRPr="00A704B1">
        <w:t>7.8</w:t>
      </w:r>
      <w:r w:rsidRPr="00A704B1" w:rsidR="00B545B8">
        <w:rPr>
          <w:rFonts w:ascii="Arial" w:hAnsi="Arial" w:cs="Arial"/>
          <w:highlight w:val="cyan"/>
        </w:rPr>
        <w:t xml:space="preserve">░</w:t>
      </w:r>
      <w:r w:rsidRPr="00A704B1">
        <w:t>Hz), 10.28</w:t>
      </w:r>
      <w:r w:rsidRPr="00A704B1" w:rsidR="00B545B8">
        <w:t xml:space="preserve"> </w:t>
      </w:r>
      <w:r w:rsidRPr="00A704B1">
        <w:t>(s, 1</w:t>
      </w:r>
      <w:r w:rsidRPr="00A704B1" w:rsidR="00B545B8">
        <w:t xml:space="preserve"> </w:t>
      </w:r>
      <w:r w:rsidRPr="00A704B1">
        <w:t>H),</w:t>
      </w:r>
      <w:r w:rsidRPr="00A704B1" w:rsidR="00B545B8">
        <w:t xml:space="preserve"> </w:t>
      </w:r>
      <w:r w:rsidRPr="00A704B1">
        <w:t>12.17</w:t>
      </w:r>
      <w:r w:rsidRPr="00A704B1" w:rsidR="00B545B8">
        <w:t xml:space="preserve"> </w:t>
      </w:r>
      <w:r w:rsidRPr="00A704B1">
        <w:t>(s, 1</w:t>
      </w:r>
      <w:r w:rsidRPr="00A704B1" w:rsidR="00B545B8">
        <w:t xml:space="preserve"> </w:t>
      </w:r>
      <w:r w:rsidRPr="00A704B1">
        <w:t xml:space="preserve">H); </w:t>
      </w:r>
      <w:r w:rsidRPr="00A704B1">
        <w:rPr>
          <w:vertAlign w:val="superscript"/>
        </w:rPr>
        <w:t>13</w:t>
      </w:r>
      <w:r w:rsidRPr="00A704B1">
        <w:t>C-NMR ppm; 123.5,</w:t>
      </w:r>
      <w:r w:rsidRPr="00A704B1" w:rsidR="00B545B8">
        <w:t xml:space="preserve"> </w:t>
      </w:r>
      <w:r w:rsidRPr="00A704B1">
        <w:t>127.8,</w:t>
      </w:r>
      <w:r w:rsidRPr="00A704B1" w:rsidR="00B545B8">
        <w:t xml:space="preserve"> </w:t>
      </w:r>
      <w:r w:rsidRPr="00A704B1">
        <w:t>128.1,</w:t>
      </w:r>
      <w:r w:rsidRPr="00A704B1" w:rsidR="00B545B8">
        <w:t xml:space="preserve"> </w:t>
      </w:r>
      <w:r w:rsidRPr="00A704B1">
        <w:t>128.4,</w:t>
      </w:r>
      <w:r w:rsidRPr="00A704B1" w:rsidR="00B545B8">
        <w:t xml:space="preserve"> </w:t>
      </w:r>
      <w:r w:rsidRPr="00A704B1">
        <w:t>129.7, 136.6</w:t>
      </w:r>
      <w:r w:rsidRPr="00A704B1" w:rsidR="00B545B8">
        <w:t xml:space="preserve">, </w:t>
      </w:r>
      <w:r w:rsidRPr="00A704B1">
        <w:t>137.7,</w:t>
      </w:r>
      <w:r w:rsidRPr="00A704B1" w:rsidR="00B545B8">
        <w:t xml:space="preserve"> </w:t>
      </w:r>
      <w:r w:rsidRPr="00A704B1">
        <w:t>137.9,</w:t>
      </w:r>
      <w:r w:rsidRPr="00A704B1" w:rsidR="00B545B8">
        <w:t xml:space="preserve"> </w:t>
      </w:r>
      <w:r w:rsidRPr="00A704B1">
        <w:t>149.5,</w:t>
      </w:r>
      <w:r w:rsidRPr="00A704B1" w:rsidR="00B545B8">
        <w:t xml:space="preserve"> </w:t>
      </w:r>
      <w:r w:rsidRPr="00A704B1">
        <w:t>150.6,</w:t>
      </w:r>
      <w:r w:rsidRPr="00A704B1" w:rsidR="00B545B8">
        <w:t xml:space="preserve"> </w:t>
      </w:r>
      <w:r w:rsidRPr="00A704B1">
        <w:t>176.5; C</w:t>
      </w:r>
      <w:r w:rsidRPr="00A704B1">
        <w:rPr>
          <w:vertAlign w:val="subscript"/>
        </w:rPr>
        <w:t>13</w:t>
      </w:r>
      <w:r w:rsidRPr="00A704B1">
        <w:t>H</w:t>
      </w:r>
      <w:r w:rsidRPr="00A704B1">
        <w:rPr>
          <w:vertAlign w:val="subscript"/>
        </w:rPr>
        <w:t>10</w:t>
      </w:r>
      <w:r w:rsidRPr="00A704B1">
        <w:t>Cl</w:t>
      </w:r>
      <w:r w:rsidRPr="00A704B1">
        <w:rPr>
          <w:vertAlign w:val="subscript"/>
        </w:rPr>
        <w:t>2</w:t>
      </w:r>
      <w:r w:rsidRPr="00A704B1">
        <w:t>N</w:t>
      </w:r>
      <w:r w:rsidRPr="00A704B1">
        <w:rPr>
          <w:vertAlign w:val="subscript"/>
        </w:rPr>
        <w:t>4</w:t>
      </w:r>
      <w:r w:rsidRPr="00A704B1">
        <w:t>S</w:t>
      </w:r>
      <w:r w:rsidRPr="00A704B1">
        <w:rPr>
          <w:vertAlign w:val="subscript"/>
        </w:rPr>
        <w:t xml:space="preserve"> </w:t>
      </w:r>
      <w:r w:rsidRPr="00A704B1">
        <w:t>(325.21) m/z (%): 326.99</w:t>
      </w:r>
      <w:r w:rsidRPr="00A704B1" w:rsidR="00B545B8">
        <w:t xml:space="preserve"> </w:t>
      </w:r>
      <w:r w:rsidRPr="00A704B1">
        <w:t>[M+H]</w:t>
      </w:r>
      <w:r w:rsidRPr="00A704B1">
        <w:rPr>
          <w:vertAlign w:val="superscript"/>
        </w:rPr>
        <w:t>+</w:t>
      </w:r>
      <w:r w:rsidRPr="00A704B1">
        <w:t xml:space="preserve"> (100)</w:t>
      </w:r>
    </w:p>
    <w:p w:rsidRPr="002833B3" w:rsidR="00204F6D" w:rsidP="002833B3" w:rsidRDefault="002833B3" w14:paraId="24A430A0" w14:textId="356BA94B">
      <w:pPr>
        <w:pStyle w:val="Head2"/>
      </w:pPr>
      <w:bookmarkStart w:name="sec2Z9" w:id="12"/>
      <w:r w:rsidRPr="00662DB6">
        <w:rPr>
          <w:rStyle w:val="Label"/>
        </w:rPr>
        <w:t>2.9.</w:t>
      </w:r>
      <w:bookmarkEnd w:id="12"/>
      <w:r>
        <w:rPr>
          <w:i/>
          <w:iCs/>
        </w:rPr>
        <w:t xml:space="preserve"> </w:t>
      </w:r>
      <w:r w:rsidRPr="002833B3">
        <w:rPr>
          <w:i/>
          <w:iCs/>
        </w:rPr>
        <w:t>N</w:t>
      </w:r>
      <w:r w:rsidRPr="002833B3">
        <w:t>-(3-Chlorophenyl)-2-((2-chloropyridin-3-yl</w:t>
      </w:r>
      <w:proofErr w:type="gramStart"/>
      <w:r w:rsidRPr="002833B3">
        <w:t>)methylene</w:t>
      </w:r>
      <w:proofErr w:type="gramEnd"/>
      <w:r w:rsidRPr="002833B3">
        <w:t xml:space="preserve">)hydrazine-1-carbothioamide (3</w:t>
      </w:r>
      <w:r>
        <w:rPr>
          <w:rFonts w:ascii="Arial" w:hAnsi="Arial" w:cs="Arial"/>
          <w:highlight w:val="cyan"/>
        </w:rPr>
        <w:t>░</w:t>
      </w:r>
      <w:r>
        <w:t xml:space="preserve">g)</w:t>
      </w:r>
    </w:p>
    <w:p w:rsidRPr="00A704B1" w:rsidR="00204F6D" w:rsidP="002833B3" w:rsidRDefault="00204F6D" w14:paraId="22630C38" w14:textId="3613D6AF">
      <w:pPr>
        <w:pStyle w:val="Para"/>
      </w:pPr>
      <w:r w:rsidRPr="00A704B1">
        <w:t>Off white solid; Yield: 77%, m.p</w:t>
      </w:r>
      <w:r w:rsidRPr="00A704B1" w:rsidR="00B545B8">
        <w:t>.</w:t>
      </w:r>
      <w:r w:rsidRPr="00A704B1">
        <w:t>: 230-232</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7.24-7.27(m, 1</w:t>
      </w:r>
      <w:r w:rsidRPr="00A704B1" w:rsidR="00B545B8">
        <w:t xml:space="preserve"> </w:t>
      </w:r>
      <w:r w:rsidRPr="00A704B1">
        <w:t>H), 7.38</w:t>
      </w:r>
      <w:r w:rsidRPr="00A704B1" w:rsidR="00B545B8">
        <w:t xml:space="preserve"> </w:t>
      </w:r>
      <w:r w:rsidRPr="00A704B1">
        <w:t>(t,</w:t>
      </w:r>
      <w:r w:rsidRPr="00A704B1" w:rsidR="00B545B8">
        <w:t xml:space="preserve"> </w:t>
      </w:r>
      <w:r w:rsidRPr="00A704B1">
        <w:t>1</w:t>
      </w:r>
      <w:r w:rsidRPr="00A704B1" w:rsidR="00B545B8">
        <w:t xml:space="preserve"> </w:t>
      </w:r>
      <w:r w:rsidRPr="00A704B1">
        <w:t>H), 7.49</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6,</w:t>
      </w:r>
      <w:r w:rsidRPr="00A704B1" w:rsidR="00B545B8">
        <w:t xml:space="preserve"> </w:t>
      </w:r>
      <w:r w:rsidRPr="00A704B1">
        <w:t>8.4</w:t>
      </w:r>
      <w:r w:rsidRPr="00A704B1" w:rsidR="00B545B8">
        <w:rPr>
          <w:rFonts w:ascii="Arial" w:hAnsi="Arial" w:cs="Arial"/>
          <w:highlight w:val="cyan"/>
        </w:rPr>
        <w:t xml:space="preserve">░</w:t>
      </w:r>
      <w:r w:rsidRPr="00A704B1">
        <w:t>Hz), 7.5</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0.6,</w:t>
      </w:r>
      <w:r w:rsidRPr="00A704B1" w:rsidR="00B545B8">
        <w:t xml:space="preserve"> </w:t>
      </w:r>
      <w:r w:rsidRPr="00A704B1">
        <w:t>7.8</w:t>
      </w:r>
      <w:r w:rsidRPr="00A704B1" w:rsidR="00B545B8">
        <w:rPr>
          <w:rFonts w:ascii="Arial" w:hAnsi="Arial" w:cs="Arial"/>
          <w:highlight w:val="cyan"/>
        </w:rPr>
        <w:t xml:space="preserve">░</w:t>
      </w:r>
      <w:r w:rsidRPr="00A704B1">
        <w:t>Hz), 7.68</w:t>
      </w:r>
      <w:r w:rsidRPr="00A704B1" w:rsidR="00B545B8">
        <w:t xml:space="preserve"> </w:t>
      </w:r>
      <w:r w:rsidRPr="00A704B1">
        <w:t>(t,</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rsidR="00166972">
        <w:t xml:space="preserve">1.8</w:t>
      </w:r>
      <w:r>
        <w:rPr>
          <w:rFonts w:ascii="Arial" w:hAnsi="Arial" w:cs="Arial"/>
          <w:highlight w:val="cyan"/>
        </w:rPr>
        <w:t>░</w:t>
      </w:r>
      <w:r w:rsidRPr="00A704B1">
        <w:t>Hz), 8.42</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1.8,</w:t>
      </w:r>
      <w:r w:rsidRPr="00A704B1" w:rsidR="00B545B8">
        <w:t xml:space="preserve"> </w:t>
      </w:r>
      <w:r w:rsidRPr="00A704B1">
        <w:t>4.2</w:t>
      </w:r>
      <w:r w:rsidRPr="00A704B1" w:rsidR="00B545B8">
        <w:rPr>
          <w:rFonts w:ascii="Arial" w:hAnsi="Arial" w:cs="Arial"/>
          <w:highlight w:val="cyan"/>
        </w:rPr>
        <w:t xml:space="preserve">░</w:t>
      </w:r>
      <w:r w:rsidRPr="00A704B1">
        <w:t>Hz), 8.40 (s, 1</w:t>
      </w:r>
      <w:r w:rsidRPr="00A704B1" w:rsidR="00B545B8">
        <w:t xml:space="preserve"> </w:t>
      </w:r>
      <w:r w:rsidRPr="00A704B1">
        <w:t>H), 8.83</w:t>
      </w:r>
      <w:r w:rsidRPr="00A704B1" w:rsidR="00B545B8">
        <w:t xml:space="preserve"> </w:t>
      </w:r>
      <w:r w:rsidRPr="00A704B1">
        <w:t>(dd,</w:t>
      </w:r>
      <w:r w:rsidRPr="00A704B1" w:rsidR="00B545B8">
        <w:t xml:space="preserve"> </w:t>
      </w:r>
      <w:r w:rsidRPr="00A704B1">
        <w:t>1</w:t>
      </w:r>
      <w:r w:rsidRPr="00A704B1" w:rsidR="00B545B8">
        <w:t xml:space="preserve"> </w:t>
      </w:r>
      <w:r w:rsidRPr="00A704B1">
        <w:t>H,</w:t>
      </w:r>
      <w:r w:rsidRPr="00A704B1">
        <w:rPr>
          <w:i/>
        </w:rPr>
        <w:t xml:space="preserve"> J</w:t>
      </w:r>
      <w:r w:rsidRPr="00A704B1">
        <w:t xml:space="preserve"> =</w:t>
      </w:r>
      <w:r w:rsidRPr="00A704B1" w:rsidR="00B545B8">
        <w:t xml:space="preserve"> </w:t>
      </w:r>
      <w:r w:rsidRPr="00A704B1">
        <w:t>1.8,</w:t>
      </w:r>
      <w:r w:rsidRPr="00A704B1" w:rsidR="00B545B8">
        <w:t xml:space="preserve"> </w:t>
      </w:r>
      <w:r w:rsidRPr="00A704B1">
        <w:t>7.8</w:t>
      </w:r>
      <w:r w:rsidRPr="00A704B1" w:rsidR="00B545B8">
        <w:rPr>
          <w:rFonts w:ascii="Arial" w:hAnsi="Arial" w:cs="Arial"/>
          <w:highlight w:val="cyan"/>
        </w:rPr>
        <w:t xml:space="preserve">░</w:t>
      </w:r>
      <w:r w:rsidRPr="00A704B1">
        <w:t>Hz), 10.30</w:t>
      </w:r>
      <w:r w:rsidRPr="00A704B1" w:rsidR="00B545B8">
        <w:t xml:space="preserve"> </w:t>
      </w:r>
      <w:r w:rsidRPr="00A704B1">
        <w:t>(s, 1</w:t>
      </w:r>
      <w:r w:rsidRPr="00A704B1" w:rsidR="00D43552">
        <w:t xml:space="preserve"> </w:t>
      </w:r>
      <w:r w:rsidRPr="00A704B1">
        <w:t>H),</w:t>
      </w:r>
      <w:r w:rsidRPr="00A704B1" w:rsidR="00B545B8">
        <w:t xml:space="preserve"> </w:t>
      </w:r>
      <w:r w:rsidRPr="00A704B1">
        <w:t>12.21</w:t>
      </w:r>
      <w:r w:rsidRPr="00A704B1" w:rsidR="00B545B8">
        <w:t xml:space="preserve"> </w:t>
      </w:r>
      <w:r w:rsidRPr="00A704B1">
        <w:t>(s, 1</w:t>
      </w:r>
      <w:r w:rsidRPr="00A704B1" w:rsidR="00B545B8">
        <w:t xml:space="preserve"> </w:t>
      </w:r>
      <w:r w:rsidRPr="00A704B1">
        <w:t xml:space="preserve">H); </w:t>
      </w:r>
      <w:r w:rsidRPr="00A704B1">
        <w:rPr>
          <w:vertAlign w:val="superscript"/>
        </w:rPr>
        <w:t>13</w:t>
      </w:r>
      <w:r w:rsidRPr="00A704B1">
        <w:t>C-NMR ppm; 123.5,</w:t>
      </w:r>
      <w:r w:rsidRPr="00A704B1" w:rsidR="00B545B8">
        <w:t xml:space="preserve"> </w:t>
      </w:r>
      <w:r w:rsidRPr="00A704B1">
        <w:t>124.5,</w:t>
      </w:r>
      <w:r w:rsidRPr="00A704B1" w:rsidR="00B545B8">
        <w:t xml:space="preserve"> </w:t>
      </w:r>
      <w:r w:rsidRPr="00A704B1">
        <w:t>125.3,</w:t>
      </w:r>
      <w:r w:rsidRPr="00A704B1" w:rsidR="00B545B8">
        <w:t xml:space="preserve"> </w:t>
      </w:r>
      <w:r w:rsidRPr="00A704B1">
        <w:t>125.5, 128.4,</w:t>
      </w:r>
      <w:r w:rsidRPr="00A704B1" w:rsidR="00B545B8">
        <w:t xml:space="preserve"> </w:t>
      </w:r>
      <w:r w:rsidRPr="00A704B1">
        <w:t>129.7, 132.2,</w:t>
      </w:r>
      <w:r w:rsidRPr="00A704B1" w:rsidR="00B545B8">
        <w:t xml:space="preserve"> </w:t>
      </w:r>
      <w:r w:rsidRPr="00A704B1">
        <w:t>136.6,</w:t>
      </w:r>
      <w:r w:rsidRPr="00A704B1" w:rsidR="00B545B8">
        <w:t xml:space="preserve"> </w:t>
      </w:r>
      <w:r w:rsidRPr="00A704B1">
        <w:t>137.8,</w:t>
      </w:r>
      <w:r w:rsidRPr="00A704B1" w:rsidR="00B545B8">
        <w:t xml:space="preserve"> </w:t>
      </w:r>
      <w:r w:rsidRPr="00A704B1">
        <w:t>140.4,</w:t>
      </w:r>
      <w:r w:rsidRPr="00A704B1" w:rsidR="00B545B8">
        <w:t xml:space="preserve"> </w:t>
      </w:r>
      <w:r w:rsidRPr="00A704B1">
        <w:t>149.5,</w:t>
      </w:r>
      <w:r w:rsidRPr="00A704B1" w:rsidR="00B545B8">
        <w:t xml:space="preserve"> </w:t>
      </w:r>
      <w:r w:rsidRPr="00A704B1">
        <w:t>150.7,</w:t>
      </w:r>
      <w:r w:rsidRPr="00A704B1" w:rsidR="00B545B8">
        <w:t xml:space="preserve"> </w:t>
      </w:r>
      <w:r w:rsidRPr="00A704B1">
        <w:t>176.3;</w:t>
      </w:r>
      <w:r w:rsidRPr="00A704B1" w:rsidR="00B545B8">
        <w:t xml:space="preserve"> </w:t>
      </w:r>
      <w:r w:rsidRPr="00A704B1">
        <w:t>C</w:t>
      </w:r>
      <w:r w:rsidRPr="00A704B1">
        <w:rPr>
          <w:vertAlign w:val="subscript"/>
        </w:rPr>
        <w:t>13</w:t>
      </w:r>
      <w:r w:rsidRPr="00A704B1">
        <w:t>H</w:t>
      </w:r>
      <w:r w:rsidRPr="00A704B1">
        <w:rPr>
          <w:vertAlign w:val="subscript"/>
        </w:rPr>
        <w:t>10</w:t>
      </w:r>
      <w:r w:rsidRPr="00A704B1">
        <w:t>Cl</w:t>
      </w:r>
      <w:r w:rsidRPr="00A704B1">
        <w:rPr>
          <w:vertAlign w:val="subscript"/>
        </w:rPr>
        <w:t>2</w:t>
      </w:r>
      <w:r w:rsidRPr="00A704B1">
        <w:t>N</w:t>
      </w:r>
      <w:r w:rsidRPr="00A704B1">
        <w:rPr>
          <w:vertAlign w:val="subscript"/>
        </w:rPr>
        <w:t>4</w:t>
      </w:r>
      <w:r w:rsidRPr="00A704B1">
        <w:t>S (325.21) m/z (%): 326.99</w:t>
      </w:r>
      <w:r w:rsidRPr="00A704B1" w:rsidR="00B545B8">
        <w:t xml:space="preserve"> </w:t>
      </w:r>
      <w:r w:rsidRPr="00A704B1">
        <w:t>[M+H]</w:t>
      </w:r>
      <w:r w:rsidRPr="00A704B1">
        <w:rPr>
          <w:vertAlign w:val="superscript"/>
        </w:rPr>
        <w:t>+</w:t>
      </w:r>
      <w:r w:rsidRPr="00A704B1">
        <w:t xml:space="preserve"> (100)</w:t>
      </w:r>
    </w:p>
    <w:p w:rsidRPr="002833B3" w:rsidR="00204F6D" w:rsidP="002833B3" w:rsidRDefault="002833B3" w14:paraId="2963F3FE" w14:textId="097BD5B2">
      <w:pPr>
        <w:pStyle w:val="Head2"/>
      </w:pPr>
      <w:bookmarkStart w:name="sec2Z10" w:id="13"/>
      <w:r w:rsidRPr="00662DB6">
        <w:rPr>
          <w:rStyle w:val="Label"/>
        </w:rPr>
        <w:t>2.10.</w:t>
      </w:r>
      <w:bookmarkEnd w:id="13"/>
      <w:r>
        <w:t xml:space="preserve"> </w:t>
      </w:r>
      <w:r w:rsidRPr="002833B3">
        <w:t>2-((2-Chloropyridin-3-yl</w:t>
      </w:r>
      <w:proofErr w:type="gramStart"/>
      <w:r w:rsidRPr="002833B3">
        <w:t>)methylene</w:t>
      </w:r>
      <w:proofErr w:type="gramEnd"/>
      <w:r w:rsidRPr="002833B3">
        <w:t>)-</w:t>
      </w:r>
      <w:r w:rsidRPr="002833B3">
        <w:rPr>
          <w:i/>
          <w:iCs/>
        </w:rPr>
        <w:t>N</w:t>
      </w:r>
      <w:r w:rsidRPr="002833B3">
        <w:t xml:space="preserve">-(4-fluorophenyl)hydrazine-1-carbothioamide (3</w:t>
      </w:r>
      <w:r>
        <w:rPr>
          <w:rFonts w:ascii="Arial" w:hAnsi="Arial" w:cs="Arial"/>
          <w:highlight w:val="cyan"/>
        </w:rPr>
        <w:t>░</w:t>
      </w:r>
      <w:r>
        <w:t xml:space="preserve">h)</w:t>
      </w:r>
    </w:p>
    <w:p w:rsidRPr="00A704B1" w:rsidR="00204F6D" w:rsidP="002833B3" w:rsidRDefault="00204F6D" w14:paraId="2C26CA69" w14:textId="0678A64D">
      <w:pPr>
        <w:pStyle w:val="Para"/>
      </w:pPr>
      <w:r w:rsidRPr="00A704B1">
        <w:t>Yellowish off white solid; Yield: 70%, m.p</w:t>
      </w:r>
      <w:r w:rsidRPr="00A704B1" w:rsidR="00BE051E">
        <w:t>.</w:t>
      </w:r>
      <w:r w:rsidRPr="00A704B1">
        <w:t>: 215-216</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7.17-7.22</w:t>
      </w:r>
      <w:r w:rsidRPr="00A704B1" w:rsidR="00BE051E">
        <w:t xml:space="preserve"> </w:t>
      </w:r>
      <w:r w:rsidRPr="00A704B1">
        <w:t>(m,</w:t>
      </w:r>
      <w:r w:rsidRPr="00A704B1" w:rsidR="00BE051E">
        <w:t xml:space="preserve"> </w:t>
      </w:r>
      <w:r w:rsidRPr="00A704B1">
        <w:t>2</w:t>
      </w:r>
      <w:r w:rsidRPr="00A704B1" w:rsidR="00BE051E">
        <w:t xml:space="preserve"> </w:t>
      </w:r>
      <w:r w:rsidRPr="00A704B1">
        <w:t>H),</w:t>
      </w:r>
      <w:r w:rsidRPr="00A704B1" w:rsidR="00BE051E">
        <w:t xml:space="preserve"> </w:t>
      </w:r>
      <w:r w:rsidRPr="00A704B1">
        <w:t>7.47-7.51</w:t>
      </w:r>
      <w:r w:rsidRPr="00A704B1" w:rsidR="00BE051E">
        <w:t xml:space="preserve"> </w:t>
      </w:r>
      <w:r w:rsidRPr="00A704B1">
        <w:t>(m,</w:t>
      </w:r>
      <w:r w:rsidRPr="00A704B1" w:rsidR="00BE051E">
        <w:t xml:space="preserve"> </w:t>
      </w:r>
      <w:r w:rsidRPr="00A704B1">
        <w:t>3</w:t>
      </w:r>
      <w:r w:rsidRPr="00A704B1" w:rsidR="00BE051E">
        <w:t xml:space="preserve"> </w:t>
      </w:r>
      <w:r w:rsidRPr="00A704B1">
        <w:t>H),</w:t>
      </w:r>
      <w:r w:rsidRPr="00A704B1" w:rsidR="00BE051E">
        <w:t xml:space="preserve"> </w:t>
      </w:r>
      <w:r w:rsidRPr="00A704B1">
        <w:t>8.41</w:t>
      </w:r>
      <w:r w:rsidRPr="00A704B1" w:rsidR="00BE051E">
        <w:t xml:space="preserve"> </w:t>
      </w:r>
      <w:r w:rsidRPr="00A704B1">
        <w:t>(dd,</w:t>
      </w:r>
      <w:r w:rsidRPr="00A704B1" w:rsidR="00BE051E">
        <w:t xml:space="preserve"> </w:t>
      </w:r>
      <w:r w:rsidRPr="00A704B1">
        <w:t>1</w:t>
      </w:r>
      <w:r w:rsidRPr="00A704B1" w:rsidR="00BE051E">
        <w:t xml:space="preserve"> </w:t>
      </w:r>
      <w:r w:rsidRPr="00A704B1">
        <w:t>H,</w:t>
      </w:r>
      <w:r w:rsidRPr="00A704B1" w:rsidR="00BE051E">
        <w:t xml:space="preserve"> </w:t>
      </w:r>
      <w:r w:rsidRPr="00A704B1">
        <w:rPr>
          <w:i/>
        </w:rPr>
        <w:t>J</w:t>
      </w:r>
      <w:r w:rsidRPr="00A704B1" w:rsidR="00BE051E">
        <w:rPr>
          <w:i/>
        </w:rPr>
        <w:t xml:space="preserve"> </w:t>
      </w:r>
      <w:r w:rsidRPr="00A704B1">
        <w:t>=</w:t>
      </w:r>
      <w:r w:rsidRPr="00A704B1" w:rsidR="00BE051E">
        <w:t xml:space="preserve"> </w:t>
      </w:r>
      <w:r w:rsidRPr="00A704B1">
        <w:t>1.8,</w:t>
      </w:r>
      <w:r w:rsidRPr="00A704B1" w:rsidR="00BE051E">
        <w:t xml:space="preserve"> </w:t>
      </w:r>
      <w:r w:rsidRPr="00A704B1">
        <w:t>4.8</w:t>
      </w:r>
      <w:r w:rsidRPr="00A704B1" w:rsidR="00BE051E">
        <w:rPr>
          <w:rFonts w:ascii="Arial" w:hAnsi="Arial" w:cs="Arial"/>
          <w:highlight w:val="cyan"/>
        </w:rPr>
        <w:t xml:space="preserve">░</w:t>
      </w:r>
      <w:r w:rsidRPr="00A704B1">
        <w:t>Hz),</w:t>
      </w:r>
      <w:r w:rsidRPr="00A704B1" w:rsidR="00D43552">
        <w:t xml:space="preserve"> </w:t>
      </w:r>
      <w:r w:rsidRPr="00A704B1">
        <w:t>8.47</w:t>
      </w:r>
      <w:r w:rsidRPr="00A704B1" w:rsidR="00BE051E">
        <w:t xml:space="preserve"> </w:t>
      </w:r>
      <w:r w:rsidRPr="00A704B1">
        <w:t>(s,</w:t>
      </w:r>
      <w:r w:rsidRPr="00A704B1" w:rsidR="00BE051E">
        <w:t xml:space="preserve"> </w:t>
      </w:r>
      <w:r w:rsidRPr="00A704B1">
        <w:t>1</w:t>
      </w:r>
      <w:r w:rsidRPr="00A704B1" w:rsidR="00BE051E">
        <w:t xml:space="preserve"> </w:t>
      </w:r>
      <w:r w:rsidRPr="00A704B1">
        <w:t>H),</w:t>
      </w:r>
      <w:r w:rsidRPr="00A704B1" w:rsidR="00BE051E">
        <w:t xml:space="preserve"> </w:t>
      </w:r>
      <w:r w:rsidRPr="00A704B1">
        <w:t>8.84</w:t>
      </w:r>
      <w:r w:rsidRPr="00A704B1" w:rsidR="00BE051E">
        <w:t xml:space="preserve"> </w:t>
      </w:r>
      <w:r w:rsidRPr="00A704B1">
        <w:t>(dd,</w:t>
      </w:r>
      <w:r w:rsidRPr="00A704B1" w:rsidR="00BE051E">
        <w:t xml:space="preserve"> </w:t>
      </w:r>
      <w:r w:rsidRPr="00A704B1">
        <w:t>1</w:t>
      </w:r>
      <w:r w:rsidRPr="00A704B1" w:rsidR="00BE051E">
        <w:t xml:space="preserve"> </w:t>
      </w:r>
      <w:r w:rsidRPr="00A704B1">
        <w:t>H,</w:t>
      </w:r>
      <w:r w:rsidRPr="00A704B1" w:rsidR="00BE051E">
        <w:t xml:space="preserve"> </w:t>
      </w:r>
      <w:r w:rsidRPr="00A704B1">
        <w:rPr>
          <w:i/>
        </w:rPr>
        <w:t>J</w:t>
      </w:r>
      <w:r w:rsidRPr="00A704B1" w:rsidR="00BE051E">
        <w:rPr>
          <w:i/>
        </w:rPr>
        <w:t xml:space="preserve"> </w:t>
      </w:r>
      <w:r w:rsidRPr="00A704B1">
        <w:t>=</w:t>
      </w:r>
      <w:r w:rsidRPr="00A704B1" w:rsidR="00BE051E">
        <w:t xml:space="preserve"> </w:t>
      </w:r>
      <w:r w:rsidRPr="00A704B1">
        <w:t>1.8,</w:t>
      </w:r>
      <w:r w:rsidRPr="00A704B1" w:rsidR="00BE051E">
        <w:t xml:space="preserve"> </w:t>
      </w:r>
      <w:r w:rsidRPr="00A704B1">
        <w:t>7.8</w:t>
      </w:r>
      <w:r w:rsidRPr="00A704B1" w:rsidR="00BE051E">
        <w:rPr>
          <w:rFonts w:ascii="Arial" w:hAnsi="Arial" w:cs="Arial"/>
          <w:highlight w:val="cyan"/>
        </w:rPr>
        <w:t xml:space="preserve">░</w:t>
      </w:r>
      <w:r w:rsidRPr="00A704B1">
        <w:t>Hz),</w:t>
      </w:r>
      <w:r w:rsidRPr="00A704B1" w:rsidR="00BE051E">
        <w:t xml:space="preserve"> </w:t>
      </w:r>
      <w:r w:rsidRPr="00A704B1">
        <w:t>10.26</w:t>
      </w:r>
      <w:r w:rsidRPr="00A704B1" w:rsidR="00BE051E">
        <w:t xml:space="preserve"> </w:t>
      </w:r>
      <w:r w:rsidRPr="00A704B1">
        <w:t>(s,</w:t>
      </w:r>
      <w:r w:rsidRPr="00A704B1" w:rsidR="00BE051E">
        <w:t xml:space="preserve"> </w:t>
      </w:r>
      <w:r w:rsidRPr="00A704B1">
        <w:t>1</w:t>
      </w:r>
      <w:r w:rsidRPr="00A704B1" w:rsidR="00BE051E">
        <w:t xml:space="preserve"> </w:t>
      </w:r>
      <w:r w:rsidRPr="00A704B1">
        <w:t>H),</w:t>
      </w:r>
      <w:r w:rsidRPr="00A704B1" w:rsidR="00BE051E">
        <w:t xml:space="preserve"> </w:t>
      </w:r>
      <w:r w:rsidRPr="00A704B1">
        <w:t>12.12</w:t>
      </w:r>
      <w:r w:rsidRPr="00A704B1" w:rsidR="00BE051E">
        <w:t xml:space="preserve"> </w:t>
      </w:r>
      <w:r w:rsidRPr="00A704B1">
        <w:t>(s,</w:t>
      </w:r>
      <w:r w:rsidRPr="00A704B1" w:rsidR="00BE051E">
        <w:t xml:space="preserve"> </w:t>
      </w:r>
      <w:r w:rsidRPr="00A704B1">
        <w:t>1</w:t>
      </w:r>
      <w:r w:rsidRPr="00A704B1" w:rsidR="00BE051E">
        <w:t xml:space="preserve"> </w:t>
      </w:r>
      <w:r w:rsidRPr="00A704B1">
        <w:t>H);</w:t>
      </w:r>
      <w:r w:rsidRPr="00A704B1">
        <w:rPr>
          <w:vertAlign w:val="superscript"/>
        </w:rPr>
        <w:t xml:space="preserve"> 13</w:t>
      </w:r>
      <w:r w:rsidRPr="00A704B1">
        <w:t>C-NMR ppm;</w:t>
      </w:r>
      <w:r w:rsidRPr="00A704B1" w:rsidR="00BE051E">
        <w:t xml:space="preserve"> </w:t>
      </w:r>
      <w:r w:rsidRPr="00A704B1">
        <w:t>114.7,</w:t>
      </w:r>
      <w:r w:rsidRPr="00A704B1" w:rsidR="00BE051E">
        <w:t xml:space="preserve"> </w:t>
      </w:r>
      <w:r w:rsidRPr="00A704B1">
        <w:t>114.9,</w:t>
      </w:r>
      <w:r w:rsidRPr="00A704B1" w:rsidR="00BE051E">
        <w:t xml:space="preserve"> </w:t>
      </w:r>
      <w:r w:rsidRPr="00A704B1">
        <w:t>123.4,</w:t>
      </w:r>
      <w:r w:rsidRPr="00A704B1" w:rsidR="00BE051E">
        <w:t xml:space="preserve"> </w:t>
      </w:r>
      <w:r w:rsidRPr="00A704B1">
        <w:t>128.3,</w:t>
      </w:r>
      <w:r w:rsidRPr="00A704B1" w:rsidR="00BE051E">
        <w:t xml:space="preserve"> </w:t>
      </w:r>
      <w:r w:rsidRPr="00A704B1">
        <w:t>128.4,</w:t>
      </w:r>
      <w:r w:rsidRPr="00A704B1" w:rsidR="00BE051E">
        <w:t xml:space="preserve"> </w:t>
      </w:r>
      <w:r w:rsidRPr="00A704B1">
        <w:t>128.5,</w:t>
      </w:r>
      <w:r w:rsidRPr="00A704B1" w:rsidR="00BE051E">
        <w:t xml:space="preserve"> </w:t>
      </w:r>
      <w:r w:rsidRPr="00A704B1">
        <w:t>128.4,</w:t>
      </w:r>
      <w:r w:rsidRPr="00A704B1" w:rsidR="00BE051E">
        <w:t xml:space="preserve"> </w:t>
      </w:r>
      <w:r w:rsidRPr="00A704B1">
        <w:t>129.7,</w:t>
      </w:r>
      <w:r w:rsidRPr="00A704B1" w:rsidR="00BE051E">
        <w:t xml:space="preserve"> </w:t>
      </w:r>
      <w:r w:rsidRPr="00A704B1">
        <w:t>135.5,</w:t>
      </w:r>
      <w:r w:rsidRPr="00A704B1" w:rsidR="00BE051E">
        <w:t xml:space="preserve"> </w:t>
      </w:r>
      <w:r w:rsidRPr="00A704B1">
        <w:t>136.5</w:t>
      </w:r>
      <w:r w:rsidRPr="00A704B1" w:rsidR="00BE051E">
        <w:t xml:space="preserve">, </w:t>
      </w:r>
      <w:r w:rsidRPr="00A704B1">
        <w:t>137.4,</w:t>
      </w:r>
      <w:r w:rsidRPr="00A704B1" w:rsidR="00BE051E">
        <w:t xml:space="preserve"> </w:t>
      </w:r>
      <w:r w:rsidRPr="00A704B1">
        <w:t>140.4,</w:t>
      </w:r>
      <w:r w:rsidRPr="00A704B1" w:rsidR="00BE051E">
        <w:t xml:space="preserve"> </w:t>
      </w:r>
      <w:r w:rsidRPr="00A704B1">
        <w:t>149.4,</w:t>
      </w:r>
      <w:r w:rsidRPr="00A704B1" w:rsidR="00BE051E">
        <w:t xml:space="preserve"> </w:t>
      </w:r>
      <w:r w:rsidRPr="00A704B1">
        <w:t>150.5,</w:t>
      </w:r>
      <w:r w:rsidRPr="00A704B1" w:rsidR="00BE051E">
        <w:t xml:space="preserve"> </w:t>
      </w:r>
      <w:r w:rsidRPr="00A704B1">
        <w:t>159.0,</w:t>
      </w:r>
      <w:r w:rsidRPr="00A704B1" w:rsidR="00BE051E">
        <w:t xml:space="preserve"> </w:t>
      </w:r>
      <w:r w:rsidRPr="00A704B1">
        <w:t>160.6,</w:t>
      </w:r>
      <w:r w:rsidRPr="00A704B1" w:rsidR="00BE051E">
        <w:t xml:space="preserve"> </w:t>
      </w:r>
      <w:r w:rsidRPr="00A704B1">
        <w:t>176.8; C</w:t>
      </w:r>
      <w:r w:rsidRPr="00A704B1">
        <w:rPr>
          <w:vertAlign w:val="subscript"/>
        </w:rPr>
        <w:t>13</w:t>
      </w:r>
      <w:r w:rsidRPr="00A704B1">
        <w:t>H</w:t>
      </w:r>
      <w:r w:rsidRPr="00A704B1">
        <w:rPr>
          <w:vertAlign w:val="subscript"/>
        </w:rPr>
        <w:t>10</w:t>
      </w:r>
      <w:r w:rsidRPr="00A704B1">
        <w:t>FClN</w:t>
      </w:r>
      <w:r w:rsidRPr="00A704B1">
        <w:rPr>
          <w:vertAlign w:val="subscript"/>
        </w:rPr>
        <w:t>4</w:t>
      </w:r>
      <w:r w:rsidRPr="00A704B1">
        <w:t>S (3</w:t>
      </w:r>
      <w:r w:rsidRPr="00A704B1" w:rsidR="00BE051E">
        <w:t>0</w:t>
      </w:r>
      <w:r w:rsidRPr="00A704B1">
        <w:t>8.76) m/z (%): 309.02</w:t>
      </w:r>
      <w:r w:rsidRPr="00A704B1" w:rsidR="00BE051E">
        <w:t xml:space="preserve"> </w:t>
      </w:r>
      <w:r w:rsidRPr="00A704B1">
        <w:t>[M+H]</w:t>
      </w:r>
      <w:r w:rsidRPr="00A704B1">
        <w:rPr>
          <w:vertAlign w:val="superscript"/>
        </w:rPr>
        <w:t>+</w:t>
      </w:r>
      <w:r w:rsidRPr="00A704B1">
        <w:t xml:space="preserve"> (100)</w:t>
      </w:r>
    </w:p>
    <w:p w:rsidRPr="002833B3" w:rsidR="00204F6D" w:rsidP="002833B3" w:rsidRDefault="002833B3" w14:paraId="672FDE35" w14:textId="19FE950C">
      <w:pPr>
        <w:pStyle w:val="Head2"/>
      </w:pPr>
      <w:bookmarkStart w:name="sec2Z11" w:id="14"/>
      <w:r w:rsidRPr="00662DB6">
        <w:rPr>
          <w:rStyle w:val="Label"/>
        </w:rPr>
        <w:t>2.11.</w:t>
      </w:r>
      <w:bookmarkEnd w:id="14"/>
      <w:r>
        <w:t xml:space="preserve"> </w:t>
      </w:r>
      <w:r w:rsidRPr="002833B3">
        <w:t>2-((2-Chloropyridin-3-yl</w:t>
      </w:r>
      <w:proofErr w:type="gramStart"/>
      <w:r w:rsidRPr="002833B3">
        <w:t>)methylene</w:t>
      </w:r>
      <w:proofErr w:type="gramEnd"/>
      <w:r w:rsidRPr="002833B3">
        <w:t>)-</w:t>
      </w:r>
      <w:r w:rsidRPr="002833B3">
        <w:rPr>
          <w:i/>
          <w:iCs/>
        </w:rPr>
        <w:t>N</w:t>
      </w:r>
      <w:r w:rsidRPr="002833B3">
        <w:t>-(3-fluorophenyl)hydrazine-1-carbothioamide (3i)</w:t>
      </w:r>
    </w:p>
    <w:p w:rsidRPr="00A704B1" w:rsidR="00204F6D" w:rsidP="002833B3" w:rsidRDefault="00204F6D" w14:paraId="7B08CAB8" w14:textId="0C37387B">
      <w:pPr>
        <w:pStyle w:val="Para"/>
      </w:pPr>
      <w:r w:rsidRPr="00A704B1">
        <w:t>Off white solid; Yield: 72%, m.p</w:t>
      </w:r>
      <w:r w:rsidRPr="00A704B1" w:rsidR="00BE051E">
        <w:t>.</w:t>
      </w:r>
      <w:r w:rsidRPr="00A704B1">
        <w:t>: 213-215</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7.02-7.05</w:t>
      </w:r>
      <w:r w:rsidRPr="00A704B1" w:rsidR="00BE051E">
        <w:t xml:space="preserve"> </w:t>
      </w:r>
      <w:r w:rsidRPr="00A704B1">
        <w:t>(m,</w:t>
      </w:r>
      <w:r w:rsidRPr="00A704B1" w:rsidR="00BE051E">
        <w:t xml:space="preserve"> </w:t>
      </w:r>
      <w:r w:rsidRPr="00A704B1">
        <w:t>1</w:t>
      </w:r>
      <w:r w:rsidRPr="00A704B1" w:rsidR="00BE051E">
        <w:t xml:space="preserve"> </w:t>
      </w:r>
      <w:r w:rsidRPr="00A704B1">
        <w:t>H), 7.37-7.41</w:t>
      </w:r>
      <w:r w:rsidRPr="00A704B1" w:rsidR="00BE051E">
        <w:t xml:space="preserve"> </w:t>
      </w:r>
      <w:r w:rsidRPr="00A704B1">
        <w:t>(m,</w:t>
      </w:r>
      <w:r w:rsidRPr="00A704B1" w:rsidR="00BE051E">
        <w:t xml:space="preserve"> </w:t>
      </w:r>
      <w:r w:rsidRPr="00A704B1">
        <w:t>1</w:t>
      </w:r>
      <w:r w:rsidRPr="00A704B1" w:rsidR="00BE051E">
        <w:t xml:space="preserve"> </w:t>
      </w:r>
      <w:r w:rsidRPr="00A704B1">
        <w:t>H), 7.49</w:t>
      </w:r>
      <w:r w:rsidRPr="00A704B1" w:rsidR="00BE051E">
        <w:t xml:space="preserve"> </w:t>
      </w:r>
      <w:r w:rsidRPr="00A704B1">
        <w:t>(dd,</w:t>
      </w:r>
      <w:r w:rsidRPr="00A704B1" w:rsidR="00BE051E">
        <w:t xml:space="preserve"> </w:t>
      </w:r>
      <w:r w:rsidRPr="00A704B1">
        <w:t>1</w:t>
      </w:r>
      <w:r w:rsidRPr="00A704B1" w:rsidR="00BE051E">
        <w:t xml:space="preserve"> </w:t>
      </w:r>
      <w:r w:rsidRPr="00A704B1">
        <w:t>H,</w:t>
      </w:r>
      <w:r w:rsidRPr="00A704B1">
        <w:rPr>
          <w:i/>
        </w:rPr>
        <w:t xml:space="preserve"> J</w:t>
      </w:r>
      <w:r w:rsidRPr="00A704B1">
        <w:t xml:space="preserve"> =</w:t>
      </w:r>
      <w:r w:rsidRPr="00A704B1" w:rsidR="00BE051E">
        <w:t xml:space="preserve"> </w:t>
      </w:r>
      <w:r w:rsidRPr="00A704B1">
        <w:t>4.8,</w:t>
      </w:r>
      <w:r w:rsidRPr="00A704B1" w:rsidR="00BE051E">
        <w:t xml:space="preserve"> </w:t>
      </w:r>
      <w:r w:rsidRPr="00A704B1">
        <w:t>7.8</w:t>
      </w:r>
      <w:r w:rsidRPr="00A704B1" w:rsidR="00BE051E">
        <w:rPr>
          <w:rFonts w:ascii="Arial" w:hAnsi="Arial" w:cs="Arial"/>
          <w:highlight w:val="cyan"/>
        </w:rPr>
        <w:t xml:space="preserve">░</w:t>
      </w:r>
      <w:r w:rsidRPr="00A704B1">
        <w:t>Hz), 7.52-7.54</w:t>
      </w:r>
      <w:r w:rsidRPr="00A704B1" w:rsidR="00BE051E">
        <w:t xml:space="preserve"> </w:t>
      </w:r>
      <w:r w:rsidRPr="00A704B1">
        <w:t>(m,</w:t>
      </w:r>
      <w:r w:rsidRPr="00A704B1" w:rsidR="00BE051E">
        <w:t xml:space="preserve"> </w:t>
      </w:r>
      <w:r w:rsidRPr="00A704B1">
        <w:t>1</w:t>
      </w:r>
      <w:r w:rsidRPr="00A704B1" w:rsidR="00BE051E">
        <w:t xml:space="preserve"> </w:t>
      </w:r>
      <w:r w:rsidRPr="00A704B1">
        <w:t>H), 8.42</w:t>
      </w:r>
      <w:r w:rsidRPr="00A704B1" w:rsidR="00BE051E">
        <w:t xml:space="preserve"> </w:t>
      </w:r>
      <w:r w:rsidRPr="00A704B1">
        <w:t>(dd,</w:t>
      </w:r>
      <w:r w:rsidRPr="00A704B1" w:rsidR="00BE051E">
        <w:t xml:space="preserve"> </w:t>
      </w:r>
      <w:r w:rsidRPr="00A704B1">
        <w:t>1</w:t>
      </w:r>
      <w:r w:rsidRPr="00A704B1" w:rsidR="00BE051E">
        <w:t xml:space="preserve"> </w:t>
      </w:r>
      <w:r w:rsidRPr="00A704B1">
        <w:t>H,</w:t>
      </w:r>
      <w:r w:rsidRPr="00A704B1">
        <w:rPr>
          <w:i/>
        </w:rPr>
        <w:t xml:space="preserve"> J</w:t>
      </w:r>
      <w:r w:rsidRPr="00A704B1">
        <w:t xml:space="preserve"> =</w:t>
      </w:r>
      <w:r w:rsidRPr="00A704B1" w:rsidR="00BE051E">
        <w:t xml:space="preserve"> </w:t>
      </w:r>
      <w:r w:rsidRPr="00A704B1">
        <w:t>1.8,</w:t>
      </w:r>
      <w:r w:rsidRPr="00A704B1" w:rsidR="00BE051E">
        <w:t xml:space="preserve"> </w:t>
      </w:r>
      <w:r w:rsidRPr="00A704B1">
        <w:t>4.8</w:t>
      </w:r>
      <w:r w:rsidRPr="00A704B1" w:rsidR="00BE051E">
        <w:rPr>
          <w:rFonts w:ascii="Arial" w:hAnsi="Arial" w:cs="Arial"/>
          <w:highlight w:val="cyan"/>
        </w:rPr>
        <w:t xml:space="preserve">░</w:t>
      </w:r>
      <w:r w:rsidRPr="00A704B1">
        <w:t>Hz), 8.48</w:t>
      </w:r>
      <w:r w:rsidRPr="00A704B1" w:rsidR="00BE051E">
        <w:t xml:space="preserve"> </w:t>
      </w:r>
      <w:r w:rsidRPr="00A704B1">
        <w:t>(s, 1</w:t>
      </w:r>
      <w:r w:rsidRPr="00A704B1" w:rsidR="00BE051E">
        <w:t xml:space="preserve"> </w:t>
      </w:r>
      <w:r w:rsidRPr="00A704B1">
        <w:t>H), 8.83</w:t>
      </w:r>
      <w:r w:rsidRPr="00A704B1" w:rsidR="00BE051E">
        <w:t xml:space="preserve"> </w:t>
      </w:r>
      <w:r w:rsidRPr="00A704B1">
        <w:t>(dd,</w:t>
      </w:r>
      <w:r w:rsidRPr="00A704B1" w:rsidR="00BE051E">
        <w:t xml:space="preserve"> </w:t>
      </w:r>
      <w:r w:rsidRPr="00A704B1">
        <w:t>1</w:t>
      </w:r>
      <w:r w:rsidRPr="00A704B1" w:rsidR="00BE051E">
        <w:t xml:space="preserve"> </w:t>
      </w:r>
      <w:r w:rsidRPr="00A704B1">
        <w:t>H,</w:t>
      </w:r>
      <w:r w:rsidRPr="00A704B1" w:rsidR="00BE051E">
        <w:t xml:space="preserve"> </w:t>
      </w:r>
      <w:r w:rsidRPr="00A704B1">
        <w:rPr>
          <w:i/>
        </w:rPr>
        <w:t>J</w:t>
      </w:r>
      <w:r w:rsidRPr="00A704B1" w:rsidR="00BE051E">
        <w:rPr>
          <w:i/>
        </w:rPr>
        <w:t xml:space="preserve"> </w:t>
      </w:r>
      <w:r w:rsidRPr="00A704B1">
        <w:t>=</w:t>
      </w:r>
      <w:r w:rsidRPr="00A704B1" w:rsidR="00BE051E">
        <w:t xml:space="preserve"> </w:t>
      </w:r>
      <w:r w:rsidRPr="00A704B1">
        <w:t>2.4,</w:t>
      </w:r>
      <w:r w:rsidRPr="00A704B1" w:rsidR="00BE051E">
        <w:t xml:space="preserve"> </w:t>
      </w:r>
      <w:r w:rsidRPr="00A704B1">
        <w:t>7.8</w:t>
      </w:r>
      <w:r w:rsidRPr="00A704B1" w:rsidR="00BE051E">
        <w:rPr>
          <w:rFonts w:ascii="Arial" w:hAnsi="Arial" w:cs="Arial"/>
          <w:highlight w:val="cyan"/>
        </w:rPr>
        <w:t xml:space="preserve">░</w:t>
      </w:r>
      <w:r w:rsidRPr="00A704B1">
        <w:t>Hz),</w:t>
      </w:r>
      <w:r w:rsidRPr="00A704B1" w:rsidR="00BE051E">
        <w:t xml:space="preserve"> </w:t>
      </w:r>
      <w:r w:rsidRPr="00A704B1">
        <w:t>10.30</w:t>
      </w:r>
      <w:r w:rsidRPr="00A704B1" w:rsidR="00BE051E">
        <w:t xml:space="preserve"> </w:t>
      </w:r>
      <w:r w:rsidRPr="00A704B1">
        <w:t>(s,</w:t>
      </w:r>
      <w:r w:rsidRPr="00A704B1" w:rsidR="00BE051E">
        <w:t xml:space="preserve"> </w:t>
      </w:r>
      <w:r w:rsidRPr="00A704B1">
        <w:t>1</w:t>
      </w:r>
      <w:r w:rsidRPr="00A704B1" w:rsidR="00BE051E">
        <w:t xml:space="preserve"> </w:t>
      </w:r>
      <w:r w:rsidRPr="00A704B1">
        <w:t>H),</w:t>
      </w:r>
      <w:r w:rsidRPr="00A704B1" w:rsidR="00BE051E">
        <w:t xml:space="preserve"> </w:t>
      </w:r>
      <w:r w:rsidRPr="00A704B1">
        <w:t>12.20</w:t>
      </w:r>
      <w:r w:rsidRPr="00A704B1" w:rsidR="00BE051E">
        <w:t xml:space="preserve"> </w:t>
      </w:r>
      <w:r w:rsidRPr="00A704B1">
        <w:t>(s,</w:t>
      </w:r>
      <w:r w:rsidRPr="00A704B1" w:rsidR="00BE051E">
        <w:t xml:space="preserve"> </w:t>
      </w:r>
      <w:r w:rsidRPr="00A704B1">
        <w:t>1</w:t>
      </w:r>
      <w:r w:rsidRPr="00A704B1" w:rsidR="00BE051E">
        <w:t xml:space="preserve"> </w:t>
      </w:r>
      <w:r w:rsidRPr="00A704B1">
        <w:t>H);</w:t>
      </w:r>
      <w:r w:rsidRPr="00A704B1">
        <w:rPr>
          <w:vertAlign w:val="superscript"/>
        </w:rPr>
        <w:t xml:space="preserve"> 13</w:t>
      </w:r>
      <w:r w:rsidRPr="00A704B1">
        <w:t>C-NMR ppm;</w:t>
      </w:r>
      <w:r w:rsidRPr="00A704B1" w:rsidR="00BE051E">
        <w:t xml:space="preserve"> </w:t>
      </w:r>
      <w:r w:rsidRPr="00A704B1">
        <w:t>112.0,</w:t>
      </w:r>
      <w:r w:rsidRPr="00A704B1" w:rsidR="00BE051E">
        <w:t xml:space="preserve"> </w:t>
      </w:r>
      <w:r w:rsidRPr="00A704B1">
        <w:t>112.2,</w:t>
      </w:r>
      <w:r w:rsidRPr="00A704B1" w:rsidR="00BE051E">
        <w:t xml:space="preserve"> </w:t>
      </w:r>
      <w:r w:rsidRPr="00A704B1">
        <w:t>112.5,</w:t>
      </w:r>
      <w:r w:rsidRPr="00A704B1" w:rsidR="00BE051E">
        <w:t xml:space="preserve"> </w:t>
      </w:r>
      <w:r w:rsidRPr="00A704B1">
        <w:t>112.7,</w:t>
      </w:r>
      <w:r w:rsidRPr="00A704B1" w:rsidR="00BE051E">
        <w:t xml:space="preserve"> </w:t>
      </w:r>
      <w:r w:rsidRPr="00A704B1">
        <w:t>121.6,</w:t>
      </w:r>
      <w:r w:rsidRPr="00A704B1" w:rsidR="00BE051E">
        <w:t xml:space="preserve"> </w:t>
      </w:r>
      <w:r w:rsidRPr="00A704B1">
        <w:t>121.7,</w:t>
      </w:r>
      <w:r w:rsidRPr="00A704B1" w:rsidR="00BE051E">
        <w:t xml:space="preserve"> </w:t>
      </w:r>
      <w:r w:rsidRPr="00A704B1">
        <w:t>123.4,</w:t>
      </w:r>
      <w:r w:rsidRPr="00A704B1" w:rsidR="00BE051E">
        <w:t xml:space="preserve"> </w:t>
      </w:r>
      <w:r w:rsidRPr="00A704B1">
        <w:t>128.4,</w:t>
      </w:r>
      <w:r w:rsidRPr="00A704B1" w:rsidR="00BE051E">
        <w:t xml:space="preserve"> </w:t>
      </w:r>
      <w:r w:rsidRPr="00A704B1">
        <w:t>129.5,</w:t>
      </w:r>
      <w:r w:rsidRPr="00A704B1" w:rsidR="00BE051E">
        <w:t xml:space="preserve"> </w:t>
      </w:r>
      <w:r w:rsidRPr="00A704B1">
        <w:t>129.6,</w:t>
      </w:r>
      <w:r w:rsidRPr="00A704B1" w:rsidR="00BE051E">
        <w:t xml:space="preserve"> </w:t>
      </w:r>
      <w:r w:rsidRPr="00A704B1">
        <w:t>136.6</w:t>
      </w:r>
      <w:r w:rsidRPr="00A704B1" w:rsidR="00BE051E">
        <w:t xml:space="preserve">, </w:t>
      </w:r>
      <w:r w:rsidRPr="00A704B1">
        <w:t>137.7,</w:t>
      </w:r>
      <w:r w:rsidRPr="00A704B1" w:rsidR="00BE051E">
        <w:t xml:space="preserve"> </w:t>
      </w:r>
      <w:r w:rsidRPr="00A704B1">
        <w:t>140.5,</w:t>
      </w:r>
      <w:r w:rsidRPr="00A704B1" w:rsidR="00BE051E">
        <w:t xml:space="preserve"> </w:t>
      </w:r>
      <w:r w:rsidRPr="00A704B1">
        <w:t>140.6,</w:t>
      </w:r>
      <w:r w:rsidRPr="00A704B1" w:rsidR="00BE051E">
        <w:t xml:space="preserve"> </w:t>
      </w:r>
      <w:r w:rsidRPr="00A704B1">
        <w:t>149.5,</w:t>
      </w:r>
      <w:r w:rsidRPr="00A704B1" w:rsidR="00BE051E">
        <w:t xml:space="preserve"> </w:t>
      </w:r>
      <w:r w:rsidRPr="00A704B1">
        <w:t>150.6, 162.6,</w:t>
      </w:r>
      <w:r w:rsidRPr="00A704B1" w:rsidR="00BE051E">
        <w:t xml:space="preserve"> </w:t>
      </w:r>
      <w:r w:rsidRPr="00A704B1">
        <w:t>176.2; C</w:t>
      </w:r>
      <w:r w:rsidRPr="00A704B1">
        <w:rPr>
          <w:vertAlign w:val="subscript"/>
        </w:rPr>
        <w:t>13</w:t>
      </w:r>
      <w:r w:rsidRPr="00A704B1">
        <w:t>H</w:t>
      </w:r>
      <w:r w:rsidRPr="00A704B1">
        <w:rPr>
          <w:vertAlign w:val="subscript"/>
        </w:rPr>
        <w:t>10</w:t>
      </w:r>
      <w:r w:rsidRPr="00A704B1">
        <w:t>FClN</w:t>
      </w:r>
      <w:r w:rsidRPr="00A704B1">
        <w:rPr>
          <w:vertAlign w:val="subscript"/>
        </w:rPr>
        <w:t>4</w:t>
      </w:r>
      <w:r w:rsidRPr="00A704B1">
        <w:t>S (3</w:t>
      </w:r>
      <w:r w:rsidRPr="00A704B1" w:rsidR="006B5200">
        <w:t>0</w:t>
      </w:r>
      <w:r w:rsidRPr="00A704B1">
        <w:t>8.76) m/z (%): 309.02</w:t>
      </w:r>
      <w:r w:rsidRPr="00A704B1" w:rsidR="00BE051E">
        <w:t xml:space="preserve"> </w:t>
      </w:r>
      <w:r w:rsidRPr="00A704B1">
        <w:t>[M+H]</w:t>
      </w:r>
      <w:r w:rsidRPr="00A704B1">
        <w:rPr>
          <w:vertAlign w:val="superscript"/>
        </w:rPr>
        <w:t>+</w:t>
      </w:r>
      <w:r w:rsidRPr="00A704B1">
        <w:t xml:space="preserve"> (100)</w:t>
      </w:r>
    </w:p>
    <w:p w:rsidRPr="002833B3" w:rsidR="00204F6D" w:rsidP="002833B3" w:rsidRDefault="002833B3" w14:paraId="1B55EB88" w14:textId="1E8AFF47">
      <w:pPr>
        <w:pStyle w:val="Head2"/>
      </w:pPr>
      <w:bookmarkStart w:name="sec2Z12" w:id="15"/>
      <w:r w:rsidRPr="00662DB6">
        <w:rPr>
          <w:rStyle w:val="Label"/>
        </w:rPr>
        <w:t>2.12.</w:t>
      </w:r>
      <w:bookmarkEnd w:id="15"/>
      <w:r>
        <w:t xml:space="preserve"> </w:t>
      </w:r>
      <w:r w:rsidRPr="002833B3">
        <w:t>2-((2-Chloropyridin-3-yl</w:t>
      </w:r>
      <w:proofErr w:type="gramStart"/>
      <w:r w:rsidRPr="002833B3">
        <w:t>)methylene</w:t>
      </w:r>
      <w:proofErr w:type="gramEnd"/>
      <w:r w:rsidRPr="002833B3">
        <w:t>)-</w:t>
      </w:r>
      <w:r w:rsidRPr="002833B3">
        <w:rPr>
          <w:i/>
          <w:iCs/>
        </w:rPr>
        <w:t>N</w:t>
      </w:r>
      <w:r w:rsidRPr="002833B3">
        <w:t>-(4-methylbenzyl)hydrazine-1-carbothioamide (3j)</w:t>
      </w:r>
    </w:p>
    <w:p w:rsidRPr="00A704B1" w:rsidR="00204F6D" w:rsidP="002833B3" w:rsidRDefault="00204F6D" w14:paraId="6C549B15" w14:textId="3801A9FD">
      <w:pPr>
        <w:pStyle w:val="Para"/>
      </w:pPr>
      <w:r w:rsidRPr="00A704B1">
        <w:t>Off white solid; Yield:</w:t>
      </w:r>
      <w:r w:rsidRPr="00A704B1" w:rsidR="00BE051E">
        <w:t xml:space="preserve"> </w:t>
      </w:r>
      <w:r w:rsidRPr="00A704B1">
        <w:t>70%, m.p</w:t>
      </w:r>
      <w:r w:rsidRPr="00A704B1" w:rsidR="00647DC5">
        <w:t>.</w:t>
      </w:r>
      <w:r w:rsidRPr="00A704B1">
        <w:t>: 240-242</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2.24 (s, 3</w:t>
      </w:r>
      <w:r w:rsidRPr="00A704B1" w:rsidR="00BE051E">
        <w:t xml:space="preserve"> </w:t>
      </w:r>
      <w:r w:rsidRPr="00A704B1">
        <w:t>H, CH</w:t>
      </w:r>
      <w:r w:rsidRPr="00A704B1">
        <w:rPr>
          <w:vertAlign w:val="subscript"/>
        </w:rPr>
        <w:t>3</w:t>
      </w:r>
      <w:r w:rsidRPr="00A704B1">
        <w:t>), 4.77</w:t>
      </w:r>
      <w:r w:rsidRPr="00A704B1" w:rsidR="00647DC5">
        <w:t xml:space="preserve"> </w:t>
      </w:r>
      <w:r w:rsidRPr="00A704B1">
        <w:t>(d,</w:t>
      </w:r>
      <w:r w:rsidRPr="00A704B1" w:rsidR="00647DC5">
        <w:t xml:space="preserve"> </w:t>
      </w:r>
      <w:r w:rsidRPr="00A704B1">
        <w:t>2</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6.6</w:t>
      </w:r>
      <w:r w:rsidRPr="00A704B1" w:rsidR="00647DC5">
        <w:rPr>
          <w:rFonts w:ascii="Arial" w:hAnsi="Arial" w:cs="Arial"/>
          <w:highlight w:val="cyan"/>
        </w:rPr>
        <w:t xml:space="preserve">░</w:t>
      </w:r>
      <w:r w:rsidRPr="00A704B1">
        <w:t>Hz), 7.10</w:t>
      </w:r>
      <w:r w:rsidRPr="00A704B1" w:rsidR="00647DC5">
        <w:t xml:space="preserve"> </w:t>
      </w:r>
      <w:r w:rsidRPr="00A704B1">
        <w:t>(d,</w:t>
      </w:r>
      <w:r w:rsidRPr="00A704B1" w:rsidR="00647DC5">
        <w:t xml:space="preserve"> </w:t>
      </w:r>
      <w:r w:rsidRPr="00A704B1">
        <w:t>2</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7.8</w:t>
      </w:r>
      <w:r w:rsidRPr="00A704B1" w:rsidR="00647DC5">
        <w:rPr>
          <w:rFonts w:ascii="Arial" w:hAnsi="Arial" w:cs="Arial"/>
          <w:highlight w:val="cyan"/>
        </w:rPr>
        <w:t xml:space="preserve">░</w:t>
      </w:r>
      <w:r w:rsidRPr="00A704B1">
        <w:t>Hz), 7.20</w:t>
      </w:r>
      <w:r w:rsidRPr="00A704B1" w:rsidR="00647DC5">
        <w:t xml:space="preserve"> </w:t>
      </w:r>
      <w:r w:rsidRPr="00A704B1">
        <w:t>(d,</w:t>
      </w:r>
      <w:r w:rsidRPr="00A704B1" w:rsidR="00647DC5">
        <w:t xml:space="preserve"> </w:t>
      </w:r>
      <w:r w:rsidRPr="00A704B1">
        <w:t>2</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8.4</w:t>
      </w:r>
      <w:r w:rsidRPr="00A704B1" w:rsidR="00647DC5">
        <w:rPr>
          <w:rFonts w:ascii="Arial" w:hAnsi="Arial" w:cs="Arial"/>
          <w:highlight w:val="cyan"/>
        </w:rPr>
        <w:t xml:space="preserve">░</w:t>
      </w:r>
      <w:r w:rsidRPr="00A704B1">
        <w:t>Hz), 7.45</w:t>
      </w:r>
      <w:r w:rsidRPr="00A704B1" w:rsidR="00647DC5">
        <w:t xml:space="preserve"> </w:t>
      </w:r>
      <w:r w:rsidRPr="00A704B1">
        <w:t>(dd,</w:t>
      </w:r>
      <w:r w:rsidRPr="00A704B1" w:rsidR="00647DC5">
        <w:t xml:space="preserve"> </w:t>
      </w:r>
      <w:r w:rsidRPr="00A704B1">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4.8,</w:t>
      </w:r>
      <w:r w:rsidRPr="00A704B1" w:rsidR="00647DC5">
        <w:t xml:space="preserve"> </w:t>
      </w:r>
      <w:r w:rsidRPr="00A704B1">
        <w:t>7.8</w:t>
      </w:r>
      <w:r w:rsidRPr="00A704B1" w:rsidR="00647DC5">
        <w:rPr>
          <w:rFonts w:ascii="Arial" w:hAnsi="Arial" w:cs="Arial"/>
          <w:highlight w:val="cyan"/>
        </w:rPr>
        <w:t xml:space="preserve">░</w:t>
      </w:r>
      <w:r w:rsidRPr="00A704B1">
        <w:t>Hz), 8.38</w:t>
      </w:r>
      <w:r w:rsidRPr="00A704B1" w:rsidR="00647DC5">
        <w:t xml:space="preserve"> </w:t>
      </w:r>
      <w:r w:rsidRPr="00A704B1">
        <w:t>(s, 1</w:t>
      </w:r>
      <w:r w:rsidRPr="00A704B1" w:rsidR="00647DC5">
        <w:t xml:space="preserve"> </w:t>
      </w:r>
      <w:r w:rsidRPr="00A704B1">
        <w:t>H), 8.39</w:t>
      </w:r>
      <w:r w:rsidRPr="00A704B1" w:rsidR="00647DC5">
        <w:t xml:space="preserve"> </w:t>
      </w:r>
      <w:r w:rsidRPr="00A704B1">
        <w:t>(d,</w:t>
      </w:r>
      <w:r w:rsidRPr="00A704B1" w:rsidR="00647DC5">
        <w:t xml:space="preserve"> </w:t>
      </w:r>
      <w:r w:rsidRPr="00A704B1">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1.8</w:t>
      </w:r>
      <w:r w:rsidRPr="00A704B1" w:rsidR="00647DC5">
        <w:rPr>
          <w:rFonts w:ascii="Arial" w:hAnsi="Arial" w:cs="Arial"/>
          <w:highlight w:val="cyan"/>
        </w:rPr>
        <w:t xml:space="preserve">░</w:t>
      </w:r>
      <w:r w:rsidRPr="00A704B1">
        <w:t>Hz), 8.68</w:t>
      </w:r>
      <w:r w:rsidRPr="00A704B1" w:rsidR="00647DC5">
        <w:t xml:space="preserve"> </w:t>
      </w:r>
      <w:r w:rsidRPr="00A704B1">
        <w:t>(dd,</w:t>
      </w:r>
      <w:r w:rsidRPr="00A704B1" w:rsidR="00647DC5">
        <w:t xml:space="preserve"> </w:t>
      </w:r>
      <w:r w:rsidRPr="00A704B1">
        <w:lastRenderedPageBreak/>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1.8,</w:t>
      </w:r>
      <w:r w:rsidRPr="00A704B1" w:rsidR="00647DC5">
        <w:t xml:space="preserve"> </w:t>
      </w:r>
      <w:r w:rsidRPr="00A704B1">
        <w:t>7.8</w:t>
      </w:r>
      <w:r w:rsidRPr="00A704B1" w:rsidR="00647DC5">
        <w:rPr>
          <w:rFonts w:ascii="Arial" w:hAnsi="Arial" w:cs="Arial"/>
          <w:highlight w:val="cyan"/>
        </w:rPr>
        <w:t xml:space="preserve">░</w:t>
      </w:r>
      <w:r w:rsidRPr="00A704B1">
        <w:t>Hz), 9.22</w:t>
      </w:r>
      <w:r w:rsidRPr="00A704B1" w:rsidR="00647DC5">
        <w:t xml:space="preserve"> </w:t>
      </w:r>
      <w:r w:rsidRPr="00A704B1">
        <w:t>(t, 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6</w:t>
      </w:r>
      <w:r w:rsidRPr="00A704B1" w:rsidR="00647DC5">
        <w:rPr>
          <w:rFonts w:ascii="Arial" w:hAnsi="Arial" w:cs="Arial"/>
          <w:highlight w:val="cyan"/>
        </w:rPr>
        <w:t xml:space="preserve">░</w:t>
      </w:r>
      <w:r w:rsidRPr="00A704B1">
        <w:t>Hz),</w:t>
      </w:r>
      <w:r w:rsidRPr="00A704B1" w:rsidR="00647DC5">
        <w:t xml:space="preserve"> </w:t>
      </w:r>
      <w:r w:rsidRPr="00A704B1">
        <w:t>11.48</w:t>
      </w:r>
      <w:r w:rsidRPr="00A704B1" w:rsidR="00647DC5">
        <w:t xml:space="preserve"> </w:t>
      </w:r>
      <w:r w:rsidRPr="00A704B1">
        <w:t>(s, 1</w:t>
      </w:r>
      <w:r w:rsidRPr="00A704B1" w:rsidR="00647DC5">
        <w:t xml:space="preserve"> </w:t>
      </w:r>
      <w:r w:rsidRPr="00A704B1">
        <w:t xml:space="preserve">H); </w:t>
      </w:r>
      <w:r w:rsidRPr="00A704B1">
        <w:rPr>
          <w:vertAlign w:val="superscript"/>
        </w:rPr>
        <w:t>13</w:t>
      </w:r>
      <w:r w:rsidRPr="00A704B1">
        <w:t>C-NMR ppm; 20.7,</w:t>
      </w:r>
      <w:r w:rsidRPr="00A704B1" w:rsidR="00647DC5">
        <w:t xml:space="preserve"> </w:t>
      </w:r>
      <w:r w:rsidRPr="00A704B1">
        <w:t>46.4,</w:t>
      </w:r>
      <w:r w:rsidRPr="00A704B1" w:rsidR="00647DC5">
        <w:t xml:space="preserve"> </w:t>
      </w:r>
      <w:r w:rsidRPr="00A704B1">
        <w:t>123.4,</w:t>
      </w:r>
      <w:r w:rsidRPr="00A704B1" w:rsidR="00647DC5">
        <w:t xml:space="preserve"> </w:t>
      </w:r>
      <w:r w:rsidRPr="00A704B1">
        <w:t>127.2,</w:t>
      </w:r>
      <w:r w:rsidRPr="00A704B1" w:rsidR="00647DC5">
        <w:t xml:space="preserve"> </w:t>
      </w:r>
      <w:r w:rsidRPr="00A704B1">
        <w:t>128.6,</w:t>
      </w:r>
      <w:r w:rsidRPr="00A704B1" w:rsidR="00647DC5">
        <w:t xml:space="preserve"> </w:t>
      </w:r>
      <w:r w:rsidRPr="00A704B1">
        <w:t>128.7,</w:t>
      </w:r>
      <w:r w:rsidRPr="00A704B1" w:rsidR="00647DC5">
        <w:t xml:space="preserve"> </w:t>
      </w:r>
      <w:r w:rsidRPr="00A704B1">
        <w:t>135.8,</w:t>
      </w:r>
      <w:r w:rsidRPr="00A704B1" w:rsidR="00647DC5">
        <w:t xml:space="preserve"> </w:t>
      </w:r>
      <w:r w:rsidRPr="00A704B1">
        <w:t>136.1,</w:t>
      </w:r>
      <w:r w:rsidRPr="00A704B1" w:rsidR="00647DC5">
        <w:t xml:space="preserve"> </w:t>
      </w:r>
      <w:r w:rsidRPr="00A704B1">
        <w:t>136.2,</w:t>
      </w:r>
      <w:r w:rsidRPr="00A704B1" w:rsidR="00647DC5">
        <w:t xml:space="preserve"> </w:t>
      </w:r>
      <w:r w:rsidRPr="00A704B1">
        <w:t>136.6, 149.2,</w:t>
      </w:r>
      <w:r w:rsidRPr="00A704B1" w:rsidR="00647DC5">
        <w:t xml:space="preserve"> </w:t>
      </w:r>
      <w:r w:rsidRPr="00A704B1">
        <w:t>150.4,</w:t>
      </w:r>
      <w:r w:rsidRPr="00A704B1" w:rsidR="00647DC5">
        <w:t xml:space="preserve"> </w:t>
      </w:r>
      <w:r w:rsidRPr="00A704B1">
        <w:t>177.8; C</w:t>
      </w:r>
      <w:r w:rsidRPr="00A704B1">
        <w:rPr>
          <w:vertAlign w:val="subscript"/>
        </w:rPr>
        <w:t>15</w:t>
      </w:r>
      <w:r w:rsidRPr="00A704B1">
        <w:t>H</w:t>
      </w:r>
      <w:r w:rsidRPr="00A704B1">
        <w:rPr>
          <w:vertAlign w:val="subscript"/>
        </w:rPr>
        <w:t>15</w:t>
      </w:r>
      <w:r w:rsidRPr="00A704B1">
        <w:t>ClN</w:t>
      </w:r>
      <w:r w:rsidRPr="00A704B1">
        <w:rPr>
          <w:vertAlign w:val="subscript"/>
        </w:rPr>
        <w:t>4</w:t>
      </w:r>
      <w:r w:rsidRPr="00A704B1">
        <w:t>S</w:t>
      </w:r>
      <w:r w:rsidRPr="00DF1924" w:rsidR="00DF1924">
        <w:t xml:space="preserve"> </w:t>
      </w:r>
      <w:r w:rsidRPr="00A704B1">
        <w:t>(318.82) m/z (%): 319.05</w:t>
      </w:r>
      <w:r w:rsidRPr="00A704B1" w:rsidR="00647DC5">
        <w:t xml:space="preserve"> </w:t>
      </w:r>
      <w:r w:rsidRPr="00A704B1">
        <w:t>[M+H]</w:t>
      </w:r>
      <w:r w:rsidRPr="00A704B1">
        <w:rPr>
          <w:vertAlign w:val="superscript"/>
        </w:rPr>
        <w:t>+</w:t>
      </w:r>
      <w:r w:rsidRPr="00A704B1">
        <w:t xml:space="preserve"> (100)</w:t>
      </w:r>
    </w:p>
    <w:p w:rsidRPr="002833B3" w:rsidR="00204F6D" w:rsidP="002833B3" w:rsidRDefault="002833B3" w14:paraId="04CE59A3" w14:textId="470B9645">
      <w:pPr>
        <w:pStyle w:val="Head2"/>
      </w:pPr>
      <w:bookmarkStart w:name="sec2Z13" w:id="16"/>
      <w:r w:rsidRPr="00662DB6">
        <w:rPr>
          <w:rStyle w:val="Label"/>
        </w:rPr>
        <w:t>2.13.</w:t>
      </w:r>
      <w:bookmarkEnd w:id="16"/>
      <w:r>
        <w:t xml:space="preserve"> </w:t>
      </w:r>
      <w:r w:rsidRPr="002833B3">
        <w:t>2-((2-Chloropyridin-3-yl</w:t>
      </w:r>
      <w:proofErr w:type="gramStart"/>
      <w:r w:rsidRPr="002833B3">
        <w:t>)methylene</w:t>
      </w:r>
      <w:proofErr w:type="gramEnd"/>
      <w:r w:rsidRPr="002833B3">
        <w:t>)-</w:t>
      </w:r>
      <w:r w:rsidRPr="002833B3">
        <w:rPr>
          <w:i/>
          <w:iCs/>
        </w:rPr>
        <w:t>N</w:t>
      </w:r>
      <w:r w:rsidRPr="002833B3">
        <w:t>-(2,6-dimethylphenyl)hydrazine-1-carbothioamide (3k)</w:t>
      </w:r>
    </w:p>
    <w:p w:rsidRPr="00A704B1" w:rsidR="00204F6D" w:rsidP="002833B3" w:rsidRDefault="00204F6D" w14:paraId="53D5324E" w14:textId="5099342B">
      <w:pPr>
        <w:pStyle w:val="Para"/>
      </w:pPr>
      <w:r w:rsidRPr="00A704B1">
        <w:t>Greenish yellow solid; Yield: 71%, m.p</w:t>
      </w:r>
      <w:r w:rsidRPr="00A704B1" w:rsidR="00647DC5">
        <w:t>.</w:t>
      </w:r>
      <w:r w:rsidRPr="00A704B1">
        <w:t>: 198-200</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2.16 (s, 6</w:t>
      </w:r>
      <w:r w:rsidRPr="00A704B1" w:rsidR="00647DC5">
        <w:t xml:space="preserve"> </w:t>
      </w:r>
      <w:r w:rsidRPr="00A704B1">
        <w:t>H, CH</w:t>
      </w:r>
      <w:r w:rsidRPr="00A704B1">
        <w:rPr>
          <w:vertAlign w:val="subscript"/>
        </w:rPr>
        <w:t>3</w:t>
      </w:r>
      <w:r w:rsidRPr="00A704B1">
        <w:t>), 7.09-7.13</w:t>
      </w:r>
      <w:r w:rsidRPr="00A704B1" w:rsidR="00647DC5">
        <w:t xml:space="preserve"> </w:t>
      </w:r>
      <w:r w:rsidRPr="00A704B1">
        <w:t>(m,</w:t>
      </w:r>
      <w:r w:rsidRPr="00A704B1" w:rsidR="00647DC5">
        <w:t xml:space="preserve"> </w:t>
      </w:r>
      <w:r w:rsidRPr="00A704B1">
        <w:t>3</w:t>
      </w:r>
      <w:r w:rsidRPr="00A704B1" w:rsidR="00647DC5">
        <w:t xml:space="preserve"> </w:t>
      </w:r>
      <w:r w:rsidRPr="00A704B1">
        <w:t>H), 7.45</w:t>
      </w:r>
      <w:r w:rsidRPr="00A704B1" w:rsidR="00647DC5">
        <w:t xml:space="preserve"> </w:t>
      </w:r>
      <w:r w:rsidRPr="00A704B1">
        <w:t>(dd,</w:t>
      </w:r>
      <w:r w:rsidRPr="00A704B1" w:rsidR="00647DC5">
        <w:t xml:space="preserve"> </w:t>
      </w:r>
      <w:r w:rsidRPr="00A704B1">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4.8,</w:t>
      </w:r>
      <w:r w:rsidRPr="00A704B1" w:rsidR="00647DC5">
        <w:t xml:space="preserve"> </w:t>
      </w:r>
      <w:r w:rsidRPr="00A704B1">
        <w:t>7.8</w:t>
      </w:r>
      <w:r w:rsidRPr="00A704B1" w:rsidR="00647DC5">
        <w:rPr>
          <w:rFonts w:ascii="Arial" w:hAnsi="Arial" w:cs="Arial"/>
          <w:highlight w:val="cyan"/>
        </w:rPr>
        <w:t xml:space="preserve">░</w:t>
      </w:r>
      <w:r w:rsidRPr="00A704B1">
        <w:t>Hz), 8.40</w:t>
      </w:r>
      <w:r w:rsidRPr="00A704B1" w:rsidR="00647DC5">
        <w:t xml:space="preserve"> </w:t>
      </w:r>
      <w:r w:rsidRPr="00A704B1">
        <w:t>(dd,</w:t>
      </w:r>
      <w:r w:rsidRPr="00A704B1" w:rsidR="00647DC5">
        <w:t xml:space="preserve"> </w:t>
      </w:r>
      <w:r w:rsidRPr="00A704B1">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1.8,</w:t>
      </w:r>
      <w:r w:rsidRPr="00A704B1" w:rsidR="00647DC5">
        <w:t xml:space="preserve"> </w:t>
      </w:r>
      <w:r w:rsidRPr="00A704B1">
        <w:t>4.2</w:t>
      </w:r>
      <w:r w:rsidRPr="00A704B1" w:rsidR="00647DC5">
        <w:rPr>
          <w:rFonts w:ascii="Arial" w:hAnsi="Arial" w:cs="Arial"/>
          <w:highlight w:val="cyan"/>
        </w:rPr>
        <w:t xml:space="preserve">░</w:t>
      </w:r>
      <w:r w:rsidRPr="00A704B1">
        <w:t>Hz), 8.44</w:t>
      </w:r>
      <w:r w:rsidRPr="00A704B1" w:rsidR="00647DC5">
        <w:t xml:space="preserve"> </w:t>
      </w:r>
      <w:r w:rsidRPr="00A704B1">
        <w:t>(s, 1</w:t>
      </w:r>
      <w:r w:rsidRPr="00A704B1" w:rsidR="00647DC5">
        <w:t xml:space="preserve"> </w:t>
      </w:r>
      <w:r w:rsidRPr="00A704B1">
        <w:t>H), 8.87</w:t>
      </w:r>
      <w:r w:rsidRPr="00A704B1" w:rsidR="00647DC5">
        <w:t xml:space="preserve"> </w:t>
      </w:r>
      <w:r w:rsidRPr="00A704B1">
        <w:t>(dd,</w:t>
      </w:r>
      <w:r w:rsidRPr="00A704B1" w:rsidR="00647DC5">
        <w:t xml:space="preserve"> </w:t>
      </w:r>
      <w:r w:rsidRPr="00A704B1">
        <w:t>1</w:t>
      </w:r>
      <w:r w:rsidRPr="00A704B1" w:rsidR="00647DC5">
        <w:t xml:space="preserve"> </w:t>
      </w:r>
      <w:r w:rsidRPr="00A704B1">
        <w:t>H,</w:t>
      </w:r>
      <w:r w:rsidRPr="00A704B1">
        <w:rPr>
          <w:i/>
        </w:rPr>
        <w:t xml:space="preserve"> J</w:t>
      </w:r>
      <w:r w:rsidRPr="00A704B1">
        <w:t xml:space="preserve"> =</w:t>
      </w:r>
      <w:r w:rsidRPr="00A704B1" w:rsidR="00647DC5">
        <w:t xml:space="preserve"> </w:t>
      </w:r>
      <w:r w:rsidRPr="00A704B1">
        <w:t>1.8,</w:t>
      </w:r>
      <w:r w:rsidRPr="00A704B1" w:rsidR="00647DC5">
        <w:t xml:space="preserve"> </w:t>
      </w:r>
      <w:r w:rsidRPr="00A704B1">
        <w:t>7.8</w:t>
      </w:r>
      <w:r w:rsidRPr="00A704B1" w:rsidR="00647DC5">
        <w:rPr>
          <w:rFonts w:ascii="Arial" w:hAnsi="Arial" w:cs="Arial"/>
          <w:highlight w:val="cyan"/>
        </w:rPr>
        <w:t xml:space="preserve">░</w:t>
      </w:r>
      <w:r w:rsidRPr="00A704B1">
        <w:t>Hz), 10.04</w:t>
      </w:r>
      <w:r w:rsidRPr="00A704B1" w:rsidR="00647DC5">
        <w:t xml:space="preserve"> </w:t>
      </w:r>
      <w:r w:rsidRPr="00A704B1">
        <w:t>(s, 1</w:t>
      </w:r>
      <w:r w:rsidRPr="00A704B1" w:rsidR="00647DC5">
        <w:t xml:space="preserve"> </w:t>
      </w:r>
      <w:r w:rsidRPr="00A704B1">
        <w:t>H),</w:t>
      </w:r>
      <w:r w:rsidRPr="00A704B1" w:rsidR="007E0267">
        <w:t xml:space="preserve"> </w:t>
      </w:r>
      <w:r w:rsidRPr="00A704B1">
        <w:t>12.04</w:t>
      </w:r>
      <w:r w:rsidRPr="00A704B1" w:rsidR="00647DC5">
        <w:t xml:space="preserve"> </w:t>
      </w:r>
      <w:r w:rsidRPr="00A704B1">
        <w:t>(s, 1</w:t>
      </w:r>
      <w:r w:rsidRPr="00A704B1" w:rsidR="00647DC5">
        <w:t xml:space="preserve"> </w:t>
      </w:r>
      <w:r w:rsidRPr="00A704B1">
        <w:t xml:space="preserve">H); </w:t>
      </w:r>
      <w:r w:rsidRPr="00A704B1">
        <w:rPr>
          <w:vertAlign w:val="superscript"/>
        </w:rPr>
        <w:t>13</w:t>
      </w:r>
      <w:r w:rsidRPr="00A704B1">
        <w:t>C-NMR ppm; 18.0,</w:t>
      </w:r>
      <w:r w:rsidRPr="00A704B1" w:rsidR="00647DC5">
        <w:t xml:space="preserve"> </w:t>
      </w:r>
      <w:r w:rsidRPr="00A704B1">
        <w:t>123.5,</w:t>
      </w:r>
      <w:r w:rsidRPr="00A704B1" w:rsidR="00647DC5">
        <w:t xml:space="preserve"> </w:t>
      </w:r>
      <w:r w:rsidRPr="00A704B1">
        <w:t>127.1,</w:t>
      </w:r>
      <w:r w:rsidRPr="00A704B1" w:rsidR="00647DC5">
        <w:t xml:space="preserve"> </w:t>
      </w:r>
      <w:r w:rsidRPr="00A704B1">
        <w:t>127.6,</w:t>
      </w:r>
      <w:r w:rsidRPr="00A704B1" w:rsidR="00647DC5">
        <w:t xml:space="preserve"> </w:t>
      </w:r>
      <w:r w:rsidRPr="00A704B1">
        <w:t>128.7, 136.4,</w:t>
      </w:r>
      <w:r w:rsidRPr="00A704B1" w:rsidR="00647DC5">
        <w:t xml:space="preserve"> </w:t>
      </w:r>
      <w:r w:rsidRPr="00A704B1">
        <w:t>136.5,</w:t>
      </w:r>
      <w:r w:rsidRPr="00A704B1" w:rsidR="00647DC5">
        <w:t xml:space="preserve"> </w:t>
      </w:r>
      <w:r w:rsidRPr="00A704B1">
        <w:t>136.7, 136.9,</w:t>
      </w:r>
      <w:r w:rsidRPr="00A704B1" w:rsidR="00647DC5">
        <w:t xml:space="preserve"> </w:t>
      </w:r>
      <w:r w:rsidRPr="00A704B1">
        <w:t>149.3,</w:t>
      </w:r>
      <w:r w:rsidRPr="00A704B1" w:rsidR="00647DC5">
        <w:t xml:space="preserve"> </w:t>
      </w:r>
      <w:r w:rsidRPr="00A704B1">
        <w:t>150.4,</w:t>
      </w:r>
      <w:r w:rsidRPr="00A704B1" w:rsidR="00647DC5">
        <w:t xml:space="preserve"> </w:t>
      </w:r>
      <w:r w:rsidRPr="00A704B1">
        <w:t>177.0; C</w:t>
      </w:r>
      <w:r w:rsidRPr="00A704B1">
        <w:rPr>
          <w:vertAlign w:val="subscript"/>
        </w:rPr>
        <w:t>15</w:t>
      </w:r>
      <w:r w:rsidRPr="00A704B1">
        <w:t>H</w:t>
      </w:r>
      <w:r w:rsidRPr="00A704B1">
        <w:rPr>
          <w:vertAlign w:val="subscript"/>
        </w:rPr>
        <w:t>15</w:t>
      </w:r>
      <w:r w:rsidRPr="00A704B1">
        <w:t>ClN</w:t>
      </w:r>
      <w:r w:rsidRPr="00A704B1">
        <w:rPr>
          <w:vertAlign w:val="subscript"/>
        </w:rPr>
        <w:t>4</w:t>
      </w:r>
      <w:r w:rsidRPr="00A704B1">
        <w:t>S</w:t>
      </w:r>
      <w:r w:rsidRPr="00DF1924" w:rsidR="00DF1924">
        <w:t xml:space="preserve"> </w:t>
      </w:r>
      <w:r w:rsidRPr="00A704B1">
        <w:t>(318.82) m/z (%): 319.05</w:t>
      </w:r>
      <w:r w:rsidRPr="00A704B1" w:rsidR="00DC16E3">
        <w:t xml:space="preserve"> </w:t>
      </w:r>
      <w:r w:rsidRPr="00A704B1">
        <w:t>[M+H]</w:t>
      </w:r>
      <w:r w:rsidRPr="00A704B1">
        <w:rPr>
          <w:vertAlign w:val="superscript"/>
        </w:rPr>
        <w:t>+</w:t>
      </w:r>
      <w:r w:rsidRPr="00A704B1">
        <w:t xml:space="preserve"> (100)</w:t>
      </w:r>
    </w:p>
    <w:p w:rsidRPr="002833B3" w:rsidR="00204F6D" w:rsidP="002833B3" w:rsidRDefault="002833B3" w14:paraId="40051346" w14:textId="21D26021">
      <w:pPr>
        <w:pStyle w:val="Head2"/>
      </w:pPr>
      <w:bookmarkStart w:name="sec2Z14" w:id="17"/>
      <w:r w:rsidRPr="00662DB6">
        <w:rPr>
          <w:rStyle w:val="Label"/>
        </w:rPr>
        <w:t>2.14.</w:t>
      </w:r>
      <w:bookmarkEnd w:id="17"/>
      <w:r>
        <w:t xml:space="preserve"> </w:t>
      </w:r>
      <w:r w:rsidRPr="002833B3">
        <w:t>2-((2-Chloropyridin-3-yl</w:t>
      </w:r>
      <w:proofErr w:type="gramStart"/>
      <w:r w:rsidRPr="002833B3">
        <w:t>)methylene</w:t>
      </w:r>
      <w:proofErr w:type="gramEnd"/>
      <w:r w:rsidRPr="002833B3">
        <w:t>)-</w:t>
      </w:r>
      <w:r w:rsidRPr="002833B3">
        <w:rPr>
          <w:i/>
          <w:iCs/>
        </w:rPr>
        <w:t>N</w:t>
      </w:r>
      <w:r w:rsidRPr="002833B3">
        <w:t>-cyclohexylhydrazine-1-carbothioamide (3l)</w:t>
      </w:r>
    </w:p>
    <w:p w:rsidRPr="00A704B1" w:rsidR="00204F6D" w:rsidP="002833B3" w:rsidRDefault="00204F6D" w14:paraId="1417AB53" w14:textId="01A248FF">
      <w:pPr>
        <w:pStyle w:val="Para"/>
      </w:pPr>
      <w:r w:rsidRPr="00A704B1">
        <w:t>Off white solid; Yield: 70%, m.p</w:t>
      </w:r>
      <w:r w:rsidRPr="00A704B1" w:rsidR="00DC16E3">
        <w:t>.</w:t>
      </w:r>
      <w:r w:rsidRPr="00A704B1">
        <w:t>: 242-245</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1.22-1.29</w:t>
      </w:r>
      <w:r w:rsidRPr="00A704B1" w:rsidR="00206623">
        <w:t xml:space="preserve"> </w:t>
      </w:r>
      <w:r w:rsidRPr="00A704B1">
        <w:t>(m,</w:t>
      </w:r>
      <w:r w:rsidRPr="00A704B1" w:rsidR="00DC16E3">
        <w:t xml:space="preserve"> </w:t>
      </w:r>
      <w:r w:rsidRPr="00A704B1">
        <w:t>3</w:t>
      </w:r>
      <w:r w:rsidRPr="00A704B1" w:rsidR="00DC16E3">
        <w:t xml:space="preserve"> </w:t>
      </w:r>
      <w:r w:rsidRPr="00A704B1">
        <w:t>H), 1.37-1.44</w:t>
      </w:r>
      <w:r w:rsidRPr="00A704B1" w:rsidR="00DC16E3">
        <w:t xml:space="preserve"> </w:t>
      </w:r>
      <w:r w:rsidRPr="00A704B1">
        <w:t>(m,</w:t>
      </w:r>
      <w:r w:rsidRPr="00A704B1" w:rsidR="00DC16E3">
        <w:t xml:space="preserve"> </w:t>
      </w:r>
      <w:r w:rsidRPr="00A704B1">
        <w:t>2</w:t>
      </w:r>
      <w:r w:rsidRPr="00A704B1" w:rsidR="00DC16E3">
        <w:t xml:space="preserve"> </w:t>
      </w:r>
      <w:r w:rsidRPr="00A704B1">
        <w:t>H), 1.59</w:t>
      </w:r>
      <w:r w:rsidRPr="00A704B1" w:rsidR="00DC16E3">
        <w:t xml:space="preserve"> </w:t>
      </w:r>
      <w:r w:rsidRPr="00A704B1">
        <w:t>(d,</w:t>
      </w:r>
      <w:r w:rsidRPr="00A704B1" w:rsidR="00DC16E3">
        <w:t xml:space="preserve"> </w:t>
      </w:r>
      <w:r w:rsidRPr="00A704B1">
        <w:t>1</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t>12.6</w:t>
      </w:r>
      <w:r w:rsidRPr="00A704B1" w:rsidR="00DC16E3">
        <w:rPr>
          <w:rFonts w:ascii="Arial" w:hAnsi="Arial" w:cs="Arial"/>
          <w:highlight w:val="cyan"/>
        </w:rPr>
        <w:t xml:space="preserve">░</w:t>
      </w:r>
      <w:r w:rsidRPr="00A704B1">
        <w:t>Hz), 1.71</w:t>
      </w:r>
      <w:r w:rsidRPr="00A704B1" w:rsidR="00DC16E3">
        <w:t xml:space="preserve"> </w:t>
      </w:r>
      <w:r w:rsidRPr="00A704B1">
        <w:t>(d,</w:t>
      </w:r>
      <w:r w:rsidRPr="00A704B1" w:rsidR="00DC16E3">
        <w:t xml:space="preserve"> </w:t>
      </w:r>
      <w:r w:rsidRPr="00A704B1">
        <w:t>2</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t>13.2</w:t>
      </w:r>
      <w:r w:rsidRPr="00A704B1" w:rsidR="00DC16E3">
        <w:rPr>
          <w:rFonts w:ascii="Arial" w:hAnsi="Arial" w:cs="Arial"/>
          <w:highlight w:val="cyan"/>
        </w:rPr>
        <w:t xml:space="preserve">░</w:t>
      </w:r>
      <w:r w:rsidRPr="00A704B1">
        <w:t>Hz), 1.84</w:t>
      </w:r>
      <w:r w:rsidRPr="00A704B1" w:rsidR="00DC16E3">
        <w:t xml:space="preserve"> </w:t>
      </w:r>
      <w:r w:rsidRPr="00A704B1">
        <w:t>(d,</w:t>
      </w:r>
      <w:r w:rsidRPr="00A704B1" w:rsidR="00DC16E3">
        <w:t xml:space="preserve"> </w:t>
      </w:r>
      <w:r w:rsidRPr="00A704B1">
        <w:t>2</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t>9.6</w:t>
      </w:r>
      <w:r w:rsidRPr="00A704B1" w:rsidR="00DC16E3">
        <w:rPr>
          <w:rFonts w:ascii="Arial" w:hAnsi="Arial" w:cs="Arial"/>
          <w:highlight w:val="cyan"/>
        </w:rPr>
        <w:t xml:space="preserve">░</w:t>
      </w:r>
      <w:r w:rsidRPr="00A704B1">
        <w:t>Hz), 4.1-4.2</w:t>
      </w:r>
      <w:r w:rsidRPr="00A704B1" w:rsidR="00DC16E3">
        <w:t xml:space="preserve"> </w:t>
      </w:r>
      <w:r w:rsidRPr="00A704B1">
        <w:t>(m,</w:t>
      </w:r>
      <w:r w:rsidRPr="00A704B1" w:rsidR="00DC16E3">
        <w:t xml:space="preserve"> </w:t>
      </w:r>
      <w:r w:rsidRPr="00A704B1">
        <w:t>1</w:t>
      </w:r>
      <w:r w:rsidRPr="00A704B1" w:rsidR="00DC16E3">
        <w:t xml:space="preserve"> </w:t>
      </w:r>
      <w:r w:rsidRPr="00A704B1">
        <w:t>H), 7.47</w:t>
      </w:r>
      <w:r w:rsidRPr="00A704B1" w:rsidR="00DC16E3">
        <w:t xml:space="preserve"> </w:t>
      </w:r>
      <w:r w:rsidRPr="00A704B1">
        <w:t>(dd,</w:t>
      </w:r>
      <w:r w:rsidRPr="00A704B1" w:rsidR="00DC16E3">
        <w:t xml:space="preserve"> </w:t>
      </w:r>
      <w:r w:rsidRPr="00A704B1">
        <w:t>1</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rsidR="00206623">
        <w:t xml:space="preserve">3.0, 7.8</w:t>
      </w:r>
      <w:r>
        <w:rPr>
          <w:rFonts w:ascii="Arial" w:hAnsi="Arial" w:cs="Arial"/>
          <w:highlight w:val="cyan"/>
        </w:rPr>
        <w:t>░</w:t>
      </w:r>
      <w:r w:rsidRPr="00A704B1">
        <w:t>Hz), 8.2</w:t>
      </w:r>
      <w:r w:rsidRPr="00A704B1" w:rsidR="00DC16E3">
        <w:t xml:space="preserve"> </w:t>
      </w:r>
      <w:r w:rsidRPr="00A704B1">
        <w:t>(d,</w:t>
      </w:r>
      <w:r w:rsidRPr="00A704B1" w:rsidR="00DC16E3">
        <w:t xml:space="preserve"> </w:t>
      </w:r>
      <w:r w:rsidRPr="00A704B1">
        <w:t>1</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rsidR="00206623">
        <w:t xml:space="preserve">9.0</w:t>
      </w:r>
      <w:r>
        <w:rPr>
          <w:rFonts w:ascii="Arial" w:hAnsi="Arial" w:cs="Arial"/>
          <w:highlight w:val="cyan"/>
        </w:rPr>
        <w:t>░</w:t>
      </w:r>
      <w:r w:rsidRPr="00A704B1">
        <w:t>Hz), 8.36 (s, 1</w:t>
      </w:r>
      <w:r w:rsidRPr="00A704B1" w:rsidR="00DC16E3">
        <w:t xml:space="preserve"> </w:t>
      </w:r>
      <w:r w:rsidRPr="00A704B1">
        <w:t>H), 8.41</w:t>
      </w:r>
      <w:r w:rsidRPr="00A704B1" w:rsidR="00DC16E3">
        <w:t xml:space="preserve"> </w:t>
      </w:r>
      <w:r w:rsidRPr="00A704B1">
        <w:t>(dd,</w:t>
      </w:r>
      <w:r w:rsidRPr="00A704B1" w:rsidR="00DC16E3">
        <w:t xml:space="preserve"> </w:t>
      </w:r>
      <w:r w:rsidRPr="00A704B1">
        <w:t>1</w:t>
      </w:r>
      <w:r w:rsidRPr="00A704B1" w:rsidR="00DC16E3">
        <w:t xml:space="preserve"> </w:t>
      </w:r>
      <w:r w:rsidRPr="00A704B1">
        <w:t>H,</w:t>
      </w:r>
      <w:r w:rsidRPr="00A704B1">
        <w:rPr>
          <w:i/>
        </w:rPr>
        <w:t xml:space="preserve"> J</w:t>
      </w:r>
      <w:r w:rsidRPr="00A704B1">
        <w:t xml:space="preserve"> =</w:t>
      </w:r>
      <w:r w:rsidRPr="00A704B1" w:rsidR="00206623">
        <w:t xml:space="preserve"> 3.0, 4.8</w:t>
      </w:r>
      <w:r w:rsidRPr="00A704B1" w:rsidR="00DC16E3">
        <w:rPr>
          <w:rFonts w:ascii="Arial" w:hAnsi="Arial" w:cs="Arial"/>
          <w:highlight w:val="cyan"/>
        </w:rPr>
        <w:t xml:space="preserve">░</w:t>
      </w:r>
      <w:r w:rsidRPr="00A704B1">
        <w:t>Hz), 8.6</w:t>
      </w:r>
      <w:r w:rsidRPr="00A704B1" w:rsidR="00DC16E3">
        <w:t xml:space="preserve"> </w:t>
      </w:r>
      <w:r w:rsidRPr="00A704B1">
        <w:t>(dd,</w:t>
      </w:r>
      <w:r w:rsidRPr="00A704B1" w:rsidR="00DC16E3">
        <w:t xml:space="preserve"> </w:t>
      </w:r>
      <w:r w:rsidRPr="00A704B1">
        <w:t>1</w:t>
      </w:r>
      <w:r w:rsidRPr="00A704B1" w:rsidR="00DC16E3">
        <w:t xml:space="preserve"> </w:t>
      </w:r>
      <w:r w:rsidRPr="00A704B1">
        <w:t>H,</w:t>
      </w:r>
      <w:r w:rsidRPr="00A704B1">
        <w:rPr>
          <w:i/>
        </w:rPr>
        <w:t xml:space="preserve"> J</w:t>
      </w:r>
      <w:r w:rsidRPr="00A704B1">
        <w:t xml:space="preserve"> =</w:t>
      </w:r>
      <w:r w:rsidRPr="00A704B1" w:rsidR="00DC16E3">
        <w:t xml:space="preserve"> </w:t>
      </w:r>
      <w:r w:rsidRPr="00A704B1" w:rsidR="00206623">
        <w:t xml:space="preserve">1.8, 7.8</w:t>
      </w:r>
      <w:r>
        <w:rPr>
          <w:rFonts w:ascii="Arial" w:hAnsi="Arial" w:cs="Arial"/>
          <w:highlight w:val="cyan"/>
        </w:rPr>
        <w:t>░</w:t>
      </w:r>
      <w:r w:rsidRPr="00A704B1">
        <w:t>Hz), 11.70</w:t>
      </w:r>
      <w:r w:rsidRPr="00A704B1" w:rsidR="00DC16E3">
        <w:t xml:space="preserve"> </w:t>
      </w:r>
      <w:r w:rsidRPr="00A704B1">
        <w:t>(s, 1</w:t>
      </w:r>
      <w:r w:rsidRPr="00A704B1" w:rsidR="00DC16E3">
        <w:t xml:space="preserve"> </w:t>
      </w:r>
      <w:r w:rsidRPr="00A704B1">
        <w:t>H)</w:t>
      </w:r>
      <w:r w:rsidRPr="00DF1924" w:rsidR="00DF1924">
        <w:t>;</w:t>
      </w:r>
      <w:r w:rsidRPr="00A704B1">
        <w:rPr>
          <w:vertAlign w:val="superscript"/>
        </w:rPr>
        <w:t xml:space="preserve"> 13</w:t>
      </w:r>
      <w:r w:rsidRPr="00A704B1">
        <w:t>C-NMR ppm; 25.0,</w:t>
      </w:r>
      <w:r w:rsidRPr="00A704B1" w:rsidR="00DC16E3">
        <w:t xml:space="preserve"> </w:t>
      </w:r>
      <w:r w:rsidRPr="00A704B1">
        <w:t>25.1,</w:t>
      </w:r>
      <w:r w:rsidRPr="00A704B1" w:rsidR="00DC16E3">
        <w:t xml:space="preserve"> </w:t>
      </w:r>
      <w:r w:rsidRPr="00A704B1">
        <w:t>31.7,</w:t>
      </w:r>
      <w:r w:rsidRPr="00A704B1" w:rsidR="00DC16E3">
        <w:t xml:space="preserve"> </w:t>
      </w:r>
      <w:r w:rsidRPr="00A704B1">
        <w:t>52.9,</w:t>
      </w:r>
      <w:r w:rsidRPr="00A704B1" w:rsidR="00DC16E3">
        <w:t xml:space="preserve"> </w:t>
      </w:r>
      <w:r w:rsidRPr="00A704B1">
        <w:t>123.4, 128.5, 136.4,</w:t>
      </w:r>
      <w:r w:rsidRPr="00A704B1" w:rsidR="00DC16E3">
        <w:t xml:space="preserve"> </w:t>
      </w:r>
      <w:r w:rsidRPr="00A704B1">
        <w:t>136.3,</w:t>
      </w:r>
      <w:r w:rsidRPr="00A704B1" w:rsidR="00DC16E3">
        <w:t xml:space="preserve"> </w:t>
      </w:r>
      <w:r w:rsidRPr="00A704B1">
        <w:t>136.6, 149.2,</w:t>
      </w:r>
      <w:r w:rsidRPr="00A704B1" w:rsidR="00DC16E3">
        <w:t xml:space="preserve"> </w:t>
      </w:r>
      <w:r w:rsidRPr="00A704B1">
        <w:t>150.3,</w:t>
      </w:r>
      <w:r w:rsidRPr="00A704B1" w:rsidR="00DC16E3">
        <w:t xml:space="preserve"> </w:t>
      </w:r>
      <w:r w:rsidRPr="00A704B1">
        <w:t>175.9</w:t>
      </w:r>
      <w:r w:rsidRPr="00A704B1" w:rsidR="00570B52">
        <w:t>;</w:t>
      </w:r>
      <w:r w:rsidRPr="00A704B1" w:rsidR="00DC16E3">
        <w:t xml:space="preserve"> </w:t>
      </w:r>
      <w:r w:rsidRPr="00A704B1" w:rsidR="00570B52">
        <w:t>C</w:t>
      </w:r>
      <w:r w:rsidRPr="00A704B1" w:rsidR="00570B52">
        <w:rPr>
          <w:vertAlign w:val="subscript"/>
        </w:rPr>
        <w:t>14</w:t>
      </w:r>
      <w:r w:rsidRPr="00A704B1" w:rsidR="00570B52">
        <w:t>H</w:t>
      </w:r>
      <w:r w:rsidRPr="00A704B1" w:rsidR="00570B52">
        <w:rPr>
          <w:vertAlign w:val="subscript"/>
        </w:rPr>
        <w:t>13</w:t>
      </w:r>
      <w:r w:rsidRPr="00A704B1" w:rsidR="00570B52">
        <w:t>ClN</w:t>
      </w:r>
      <w:r w:rsidRPr="00A704B1" w:rsidR="00570B52">
        <w:rPr>
          <w:vertAlign w:val="subscript"/>
        </w:rPr>
        <w:t>4</w:t>
      </w:r>
      <w:r w:rsidRPr="00A704B1" w:rsidR="00570B52">
        <w:t xml:space="preserve">OS </w:t>
      </w:r>
      <w:r w:rsidRPr="00A704B1">
        <w:t>(396.82) m/z (%): 397.06</w:t>
      </w:r>
      <w:r w:rsidRPr="00A704B1" w:rsidR="00DC16E3">
        <w:t xml:space="preserve"> </w:t>
      </w:r>
      <w:r w:rsidRPr="00A704B1">
        <w:t>[M+H]</w:t>
      </w:r>
      <w:r w:rsidRPr="00A704B1">
        <w:rPr>
          <w:vertAlign w:val="superscript"/>
        </w:rPr>
        <w:t>+</w:t>
      </w:r>
      <w:r w:rsidRPr="00A704B1">
        <w:t xml:space="preserve"> (100)</w:t>
      </w:r>
    </w:p>
    <w:p w:rsidRPr="002833B3" w:rsidR="00204F6D" w:rsidP="002833B3" w:rsidRDefault="002833B3" w14:paraId="04669F7D" w14:textId="125D0681">
      <w:pPr>
        <w:pStyle w:val="Head2"/>
      </w:pPr>
      <w:bookmarkStart w:name="sec2Z15" w:id="18"/>
      <w:r w:rsidRPr="00662DB6">
        <w:rPr>
          <w:rStyle w:val="Label"/>
        </w:rPr>
        <w:t>2.15.</w:t>
      </w:r>
      <w:bookmarkEnd w:id="18"/>
      <w:r>
        <w:t xml:space="preserve"> </w:t>
      </w:r>
      <w:r w:rsidRPr="002833B3">
        <w:t>2-((2-Chloropyridin-3-yl</w:t>
      </w:r>
      <w:proofErr w:type="gramStart"/>
      <w:r w:rsidRPr="002833B3">
        <w:t>)methylene</w:t>
      </w:r>
      <w:proofErr w:type="gramEnd"/>
      <w:r w:rsidRPr="002833B3">
        <w:t>)-</w:t>
      </w:r>
      <w:r w:rsidRPr="002833B3">
        <w:rPr>
          <w:i/>
          <w:iCs/>
        </w:rPr>
        <w:t>N</w:t>
      </w:r>
      <w:r w:rsidRPr="002833B3">
        <w:t xml:space="preserve">-(3-methoxyphenyl)hydrazine-1-carbothioamide (3</w:t>
      </w:r>
      <w:r>
        <w:rPr>
          <w:rFonts w:ascii="Arial" w:hAnsi="Arial" w:cs="Arial"/>
          <w:highlight w:val="cyan"/>
        </w:rPr>
        <w:t>░</w:t>
      </w:r>
      <w:r>
        <w:t xml:space="preserve">m)</w:t>
      </w:r>
    </w:p>
    <w:p w:rsidRPr="00A704B1" w:rsidR="00204F6D" w:rsidP="002833B3" w:rsidRDefault="00204F6D" w14:paraId="78DFED73" w14:textId="58D66B9D">
      <w:pPr>
        <w:pStyle w:val="Para"/>
      </w:pPr>
      <w:r w:rsidRPr="00A704B1">
        <w:t>Off white solid; Yield: 92%, m.p</w:t>
      </w:r>
      <w:r w:rsidRPr="00A704B1" w:rsidR="00F06CDB">
        <w:t>.</w:t>
      </w:r>
      <w:r w:rsidRPr="00A704B1">
        <w:t xml:space="preserve">: 197-199 </w:t>
      </w:r>
      <w:r w:rsidR="00DF1924">
        <w:sym w:font="Symbol" w:char="F0B0"/>
      </w:r>
      <w:r w:rsidRPr="00A704B1">
        <w:t xml:space="preserve">C; </w:t>
      </w:r>
      <w:r w:rsidRPr="00A704B1">
        <w:rPr>
          <w:vertAlign w:val="superscript"/>
        </w:rPr>
        <w:t>1</w:t>
      </w:r>
      <w:r w:rsidRPr="00A704B1">
        <w:t>H-NMR (DMSO-</w:t>
      </w:r>
      <w:r w:rsidRPr="00A704B1">
        <w:rPr>
          <w:i/>
        </w:rPr>
        <w:t>d</w:t>
      </w:r>
      <w:r w:rsidR="00FB1E14">
        <w:t>[</w:t>
      </w:r>
      <w:hyperlink w:history="1" w:anchor="bib6">
        <w:r w:rsidRPr="00FB1E14">
          <w:rPr>
            <w:rStyle w:val="Hyperlink"/>
            <w:i/>
          </w:rPr>
          <w:t>6</w:t>
        </w:r>
      </w:hyperlink>
      <w:r w:rsidR="00FB1E14">
        <w:t>]</w:t>
      </w:r>
      <w:r w:rsidRPr="00A704B1">
        <w:t>) δ ppm; 3.74 (s, 3</w:t>
      </w:r>
      <w:r w:rsidRPr="00A704B1" w:rsidR="00F06CDB">
        <w:t xml:space="preserve"> </w:t>
      </w:r>
      <w:r w:rsidRPr="00A704B1">
        <w:t>H, CH</w:t>
      </w:r>
      <w:r w:rsidRPr="00A704B1">
        <w:rPr>
          <w:vertAlign w:val="subscript"/>
        </w:rPr>
        <w:t>3</w:t>
      </w:r>
      <w:r w:rsidRPr="00A704B1">
        <w:t>), 6.77</w:t>
      </w:r>
      <w:r w:rsidRPr="00A704B1" w:rsidR="00F06CDB">
        <w:t xml:space="preserve"> </w:t>
      </w:r>
      <w:r w:rsidRPr="00A704B1">
        <w:t>(dd,</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6,</w:t>
      </w:r>
      <w:r w:rsidRPr="00A704B1" w:rsidR="00F06CDB">
        <w:t xml:space="preserve"> </w:t>
      </w:r>
      <w:r w:rsidRPr="00A704B1">
        <w:t>8.4</w:t>
      </w:r>
      <w:r w:rsidRPr="00A704B1" w:rsidR="00F06CDB">
        <w:rPr>
          <w:rFonts w:ascii="Arial" w:hAnsi="Arial" w:cs="Arial"/>
          <w:highlight w:val="cyan"/>
        </w:rPr>
        <w:t xml:space="preserve">░</w:t>
      </w:r>
      <w:r w:rsidRPr="00A704B1">
        <w:t>Hz), 7.12</w:t>
      </w:r>
      <w:r w:rsidRPr="00A704B1" w:rsidR="00F06CDB">
        <w:t xml:space="preserve"> </w:t>
      </w:r>
      <w:r w:rsidRPr="00A704B1">
        <w:t>(d,</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7.8</w:t>
      </w:r>
      <w:r w:rsidRPr="00A704B1" w:rsidR="00F06CDB">
        <w:rPr>
          <w:rFonts w:ascii="Arial" w:hAnsi="Arial" w:cs="Arial"/>
          <w:highlight w:val="cyan"/>
        </w:rPr>
        <w:t xml:space="preserve">░</w:t>
      </w:r>
      <w:r w:rsidRPr="00A704B1">
        <w:t>Hz), 7.19</w:t>
      </w:r>
      <w:r w:rsidRPr="00A704B1" w:rsidR="00F06CDB">
        <w:t xml:space="preserve"> </w:t>
      </w:r>
      <w:r w:rsidRPr="00A704B1">
        <w:t>(t,</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1.8</w:t>
      </w:r>
      <w:r w:rsidRPr="00A704B1" w:rsidR="00F06CDB">
        <w:rPr>
          <w:rFonts w:ascii="Arial" w:hAnsi="Arial" w:cs="Arial"/>
          <w:highlight w:val="cyan"/>
        </w:rPr>
        <w:t xml:space="preserve">░</w:t>
      </w:r>
      <w:r w:rsidRPr="00A704B1">
        <w:t>Hz), 7.26</w:t>
      </w:r>
      <w:r w:rsidRPr="00A704B1" w:rsidR="00F06CDB">
        <w:t xml:space="preserve"> </w:t>
      </w:r>
      <w:r w:rsidRPr="00A704B1">
        <w:t>(t,</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8.4</w:t>
      </w:r>
      <w:r w:rsidRPr="00A704B1" w:rsidR="00F06CDB">
        <w:rPr>
          <w:rFonts w:ascii="Arial" w:hAnsi="Arial" w:cs="Arial"/>
          <w:highlight w:val="cyan"/>
        </w:rPr>
        <w:t xml:space="preserve">░</w:t>
      </w:r>
      <w:r w:rsidRPr="00A704B1">
        <w:t>Hz), 7.47</w:t>
      </w:r>
      <w:r w:rsidRPr="00A704B1" w:rsidR="00F06CDB">
        <w:t xml:space="preserve"> </w:t>
      </w:r>
      <w:r w:rsidRPr="00A704B1">
        <w:t>(dd,</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4.8,</w:t>
      </w:r>
      <w:r w:rsidRPr="00A704B1" w:rsidR="00F06CDB">
        <w:t xml:space="preserve"> </w:t>
      </w:r>
      <w:r w:rsidRPr="00A704B1">
        <w:t>7.8</w:t>
      </w:r>
      <w:r w:rsidRPr="00A704B1" w:rsidR="00F06CDB">
        <w:rPr>
          <w:rFonts w:ascii="Arial" w:hAnsi="Arial" w:cs="Arial"/>
          <w:highlight w:val="cyan"/>
        </w:rPr>
        <w:t xml:space="preserve">░</w:t>
      </w:r>
      <w:r w:rsidRPr="00A704B1">
        <w:t>Hz), 8.41</w:t>
      </w:r>
      <w:r w:rsidRPr="00A704B1" w:rsidR="00F06CDB">
        <w:t xml:space="preserve"> </w:t>
      </w:r>
      <w:r w:rsidRPr="00A704B1">
        <w:t>(dd,</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1.8,</w:t>
      </w:r>
      <w:r w:rsidRPr="00A704B1" w:rsidR="00F06CDB">
        <w:t xml:space="preserve"> </w:t>
      </w:r>
      <w:r w:rsidRPr="00A704B1">
        <w:t>4.8</w:t>
      </w:r>
      <w:r w:rsidRPr="00A704B1" w:rsidR="00F06CDB">
        <w:rPr>
          <w:rFonts w:ascii="Arial" w:hAnsi="Arial" w:cs="Arial"/>
          <w:highlight w:val="cyan"/>
        </w:rPr>
        <w:t xml:space="preserve">░</w:t>
      </w:r>
      <w:r w:rsidRPr="00A704B1">
        <w:t>Hz), 8.46 (s, 1</w:t>
      </w:r>
      <w:r w:rsidRPr="00A704B1" w:rsidR="00F06CDB">
        <w:t xml:space="preserve"> </w:t>
      </w:r>
      <w:r w:rsidRPr="00A704B1">
        <w:t>H), 8.84</w:t>
      </w:r>
      <w:r w:rsidRPr="00A704B1" w:rsidR="00F06CDB">
        <w:t xml:space="preserve"> </w:t>
      </w:r>
      <w:r w:rsidRPr="00A704B1">
        <w:t>(dd,</w:t>
      </w:r>
      <w:r w:rsidRPr="00A704B1" w:rsidR="00F06CDB">
        <w:t xml:space="preserve"> </w:t>
      </w:r>
      <w:r w:rsidRPr="00A704B1">
        <w:t>1</w:t>
      </w:r>
      <w:r w:rsidRPr="00A704B1" w:rsidR="00F06CDB">
        <w:t xml:space="preserve"> </w:t>
      </w:r>
      <w:r w:rsidRPr="00A704B1">
        <w:t>H,</w:t>
      </w:r>
      <w:r w:rsidRPr="00A704B1">
        <w:rPr>
          <w:i/>
        </w:rPr>
        <w:t xml:space="preserve"> J</w:t>
      </w:r>
      <w:r w:rsidRPr="00A704B1">
        <w:t xml:space="preserve"> =</w:t>
      </w:r>
      <w:r w:rsidRPr="00A704B1" w:rsidR="00F06CDB">
        <w:t xml:space="preserve"> </w:t>
      </w:r>
      <w:r w:rsidRPr="00A704B1">
        <w:t>1.8,</w:t>
      </w:r>
      <w:r w:rsidRPr="00A704B1" w:rsidR="00F06CDB">
        <w:t xml:space="preserve"> </w:t>
      </w:r>
      <w:r w:rsidRPr="00A704B1">
        <w:t>7.8</w:t>
      </w:r>
      <w:r w:rsidRPr="00A704B1" w:rsidR="00F06CDB">
        <w:rPr>
          <w:rFonts w:ascii="Arial" w:hAnsi="Arial" w:cs="Arial"/>
          <w:highlight w:val="cyan"/>
        </w:rPr>
        <w:t xml:space="preserve">░</w:t>
      </w:r>
      <w:r w:rsidRPr="00A704B1">
        <w:t>Hz), 10.21</w:t>
      </w:r>
      <w:r w:rsidRPr="00A704B1" w:rsidR="00F06CDB">
        <w:t xml:space="preserve"> </w:t>
      </w:r>
      <w:r w:rsidRPr="00A704B1">
        <w:t>(s, 1</w:t>
      </w:r>
      <w:r w:rsidRPr="00A704B1" w:rsidR="00F06CDB">
        <w:t xml:space="preserve"> </w:t>
      </w:r>
      <w:r w:rsidRPr="00A704B1">
        <w:t>H),</w:t>
      </w:r>
      <w:r w:rsidRPr="00A704B1" w:rsidR="00F06CDB">
        <w:t xml:space="preserve"> </w:t>
      </w:r>
      <w:r w:rsidRPr="00A704B1">
        <w:t>12.09 (s, 1</w:t>
      </w:r>
      <w:r w:rsidRPr="00A704B1" w:rsidR="00F06CDB">
        <w:t xml:space="preserve"> </w:t>
      </w:r>
      <w:r w:rsidRPr="00A704B1">
        <w:t xml:space="preserve">H); </w:t>
      </w:r>
      <w:r w:rsidRPr="00A704B1">
        <w:rPr>
          <w:vertAlign w:val="superscript"/>
        </w:rPr>
        <w:t>13</w:t>
      </w:r>
      <w:r w:rsidRPr="00A704B1">
        <w:t>C-NMR ppm; 55.2,</w:t>
      </w:r>
      <w:r w:rsidRPr="00A704B1" w:rsidR="00F06CDB">
        <w:t xml:space="preserve"> </w:t>
      </w:r>
      <w:r w:rsidRPr="00A704B1">
        <w:t>111.1, 111.6,</w:t>
      </w:r>
      <w:r w:rsidRPr="00A704B1" w:rsidR="00F06CDB">
        <w:t xml:space="preserve"> </w:t>
      </w:r>
      <w:r w:rsidRPr="00A704B1">
        <w:t>118.1,</w:t>
      </w:r>
      <w:r w:rsidRPr="00A704B1" w:rsidR="00F06CDB">
        <w:t xml:space="preserve"> </w:t>
      </w:r>
      <w:r w:rsidRPr="00A704B1">
        <w:t>123.5,</w:t>
      </w:r>
      <w:r w:rsidRPr="00A704B1" w:rsidR="00F06CDB">
        <w:t xml:space="preserve"> </w:t>
      </w:r>
      <w:r w:rsidRPr="00A704B1">
        <w:t>128.5,</w:t>
      </w:r>
      <w:r w:rsidRPr="00A704B1" w:rsidR="00F06CDB">
        <w:t xml:space="preserve"> </w:t>
      </w:r>
      <w:r w:rsidRPr="00A704B1">
        <w:t>128.9, 136.6</w:t>
      </w:r>
      <w:r w:rsidRPr="00A704B1" w:rsidR="00F06CDB">
        <w:t xml:space="preserve">, </w:t>
      </w:r>
      <w:r w:rsidRPr="00A704B1">
        <w:t>137.4,</w:t>
      </w:r>
      <w:r w:rsidRPr="00A704B1" w:rsidR="00F06CDB">
        <w:t xml:space="preserve"> </w:t>
      </w:r>
      <w:r w:rsidRPr="00A704B1">
        <w:t>140.0,</w:t>
      </w:r>
      <w:r w:rsidRPr="00A704B1" w:rsidR="00F06CDB">
        <w:t xml:space="preserve"> </w:t>
      </w:r>
      <w:r w:rsidRPr="00A704B1">
        <w:t>149.4,</w:t>
      </w:r>
      <w:r w:rsidRPr="00A704B1" w:rsidR="00F06CDB">
        <w:t xml:space="preserve"> </w:t>
      </w:r>
      <w:r w:rsidRPr="00A704B1">
        <w:t>150.6,</w:t>
      </w:r>
      <w:r w:rsidRPr="00A704B1" w:rsidR="00F06CDB">
        <w:t xml:space="preserve"> </w:t>
      </w:r>
      <w:r w:rsidRPr="00A704B1">
        <w:t>159.1,</w:t>
      </w:r>
      <w:r w:rsidRPr="00A704B1" w:rsidR="00F06CDB">
        <w:t xml:space="preserve"> </w:t>
      </w:r>
      <w:r w:rsidRPr="00A704B1">
        <w:t>176.2; C</w:t>
      </w:r>
      <w:r w:rsidRPr="00A704B1">
        <w:rPr>
          <w:vertAlign w:val="subscript"/>
        </w:rPr>
        <w:t>14</w:t>
      </w:r>
      <w:r w:rsidRPr="00A704B1">
        <w:t>H</w:t>
      </w:r>
      <w:r w:rsidRPr="00A704B1">
        <w:rPr>
          <w:vertAlign w:val="subscript"/>
        </w:rPr>
        <w:t>13</w:t>
      </w:r>
      <w:r w:rsidRPr="00A704B1">
        <w:t>ClN</w:t>
      </w:r>
      <w:r w:rsidRPr="00A704B1">
        <w:rPr>
          <w:vertAlign w:val="subscript"/>
        </w:rPr>
        <w:t>4</w:t>
      </w:r>
      <w:r w:rsidRPr="00A704B1">
        <w:t>OS (320.80) m/z (%): 321.04</w:t>
      </w:r>
      <w:r w:rsidRPr="00A704B1" w:rsidR="00F06CDB">
        <w:t xml:space="preserve"> </w:t>
      </w:r>
      <w:r w:rsidRPr="00A704B1">
        <w:t>[M+H]</w:t>
      </w:r>
      <w:r w:rsidRPr="00A704B1">
        <w:rPr>
          <w:vertAlign w:val="superscript"/>
        </w:rPr>
        <w:t>+</w:t>
      </w:r>
      <w:r w:rsidRPr="00A704B1">
        <w:t xml:space="preserve"> (100)</w:t>
      </w:r>
    </w:p>
    <w:p w:rsidRPr="002833B3" w:rsidR="0026506B" w:rsidP="002833B3" w:rsidRDefault="002833B3" w14:paraId="41A53CB4" w14:textId="491F7C62">
      <w:pPr>
        <w:pStyle w:val="Head2"/>
      </w:pPr>
      <w:bookmarkStart w:name="sec2Z16" w:id="19"/>
      <w:r w:rsidRPr="00662DB6">
        <w:rPr>
          <w:rStyle w:val="Label"/>
        </w:rPr>
        <w:t>2.16.</w:t>
      </w:r>
      <w:bookmarkEnd w:id="19"/>
      <w:r>
        <w:t xml:space="preserve"> </w:t>
      </w:r>
      <w:r w:rsidRPr="002833B3">
        <w:t>Molecular Docking and Molecular Dynamics Simulation Studies</w:t>
      </w:r>
    </w:p>
    <w:p w:rsidRPr="00A704B1" w:rsidR="005A5730" w:rsidP="002833B3" w:rsidRDefault="005A5730" w14:paraId="28C65B0A" w14:textId="1FC9A6D0">
      <w:pPr>
        <w:pStyle w:val="Para"/>
        <w:rPr>
          <w:rFonts w:cs="Times New Roman"/>
        </w:rPr>
      </w:pPr>
      <w:r w:rsidRPr="00A704B1">
        <w:t xml:space="preserve">For molecular docking studies </w:t>
      </w:r>
      <w:proofErr w:type="spellStart"/>
      <w:r w:rsidRPr="00A704B1">
        <w:t>BioSolveIT’s</w:t>
      </w:r>
      <w:proofErr w:type="spellEnd"/>
      <w:r w:rsidRPr="00A704B1">
        <w:t xml:space="preserve"> </w:t>
      </w:r>
      <w:proofErr w:type="spellStart"/>
      <w:r w:rsidRPr="00A704B1">
        <w:t>LeadIT</w:t>
      </w:r>
      <w:proofErr w:type="spellEnd"/>
      <w:r w:rsidRPr="00A704B1">
        <w:t xml:space="preserve"> software was </w:t>
      </w:r>
      <w:proofErr w:type="gramStart"/>
      <w:r w:rsidRPr="00A704B1">
        <w:t>used</w:t>
      </w:r>
      <w:r w:rsidR="00FB1E14">
        <w:t>[</w:t>
      </w:r>
      <w:proofErr w:type="gramEnd"/>
      <w:r w:rsidR="0035660F">
        <w:fldChar w:fldCharType="begin"/>
      </w:r>
      <w:r w:rsidR="0035660F">
        <w:instrText xml:space="preserve"> HYPERLINK \l "bib45" </w:instrText>
      </w:r>
      <w:r w:rsidR="0035660F">
        <w:fldChar w:fldCharType="separate"/>
      </w:r>
      <w:r w:rsidRPr="00FB1E14" w:rsidR="0045785C">
        <w:rPr>
          <w:rStyle w:val="Hyperlink"/>
          <w:noProof/>
        </w:rPr>
        <w:t>45</w:t>
      </w:r>
      <w:r w:rsidR="0035660F">
        <w:rPr>
          <w:rStyle w:val="Hyperlink"/>
          <w:noProof/>
        </w:rPr>
        <w:fldChar w:fldCharType="end"/>
      </w:r>
      <w:r w:rsidR="00FB1E14">
        <w:t>]</w:t>
      </w:r>
      <w:r w:rsidRPr="00A704B1">
        <w:t xml:space="preserve">. For visualization of docked conformations, Desmond Molecular Dynamics (D.E. Shaw Research) on Schrödinger Maestro 2023.4 software was opted to perform Molecular Dynamic Simulations </w:t>
      </w:r>
      <w:proofErr w:type="gramStart"/>
      <w:r w:rsidRPr="00A704B1">
        <w:t>study</w:t>
      </w:r>
      <w:r w:rsidR="00FB1E14">
        <w:t>[</w:t>
      </w:r>
      <w:proofErr w:type="gramEnd"/>
      <w:r w:rsidR="0035660F">
        <w:fldChar w:fldCharType="begin"/>
      </w:r>
      <w:r w:rsidR="0035660F">
        <w:instrText xml:space="preserve"> HYPERLINK </w:instrText>
      </w:r>
      <w:r w:rsidR="0035660F">
        <w:instrText xml:space="preserve">\l "bib46" </w:instrText>
      </w:r>
      <w:r w:rsidR="0035660F">
        <w:fldChar w:fldCharType="separate"/>
      </w:r>
      <w:r w:rsidRPr="00FB1E14" w:rsidR="0045785C">
        <w:rPr>
          <w:rStyle w:val="Hyperlink"/>
          <w:noProof/>
        </w:rPr>
        <w:t>46</w:t>
      </w:r>
      <w:r w:rsidR="0035660F">
        <w:rPr>
          <w:rStyle w:val="Hyperlink"/>
          <w:noProof/>
        </w:rPr>
        <w:fldChar w:fldCharType="end"/>
      </w:r>
      <w:r w:rsidR="00FB1E14">
        <w:t>]</w:t>
      </w:r>
      <w:r w:rsidRPr="00A704B1">
        <w:t xml:space="preserve">. For Molecular Dynamics Simulation, initial complexed structure of 3</w:t>
      </w:r>
      <w:r>
        <w:rPr>
          <w:rFonts w:ascii="Arial" w:hAnsi="Arial" w:cs="Arial"/>
          <w:highlight w:val="cyan"/>
        </w:rPr>
        <w:t>░</w:t>
      </w:r>
      <w:r>
        <w:t xml:space="preserve">m best docked pose with α-glucosidase was utilized. Protein Preparation Workflow in Maestro was used to pre-process and refine the protein structure including Cap termini option, then H-bonds assignment was optimized. The solvation for the system was accomplished using System Builder panel, pre-defined TIP3P solvent model was selected, orthorhombic box shape was used with buffer dimensions for 10</w:t>
      </w:r>
      <w:r>
        <w:rPr>
          <w:rFonts w:ascii="Arial" w:hAnsi="Arial" w:cs="Arial"/>
          <w:highlight w:val="cyan"/>
        </w:rPr>
        <w:t>░</w:t>
      </w:r>
      <w:r>
        <w:t xml:space="preserve">Å x 10</w:t>
      </w:r>
      <w:r>
        <w:rPr>
          <w:rFonts w:ascii="Arial" w:hAnsi="Arial" w:cs="Arial"/>
          <w:highlight w:val="cyan"/>
        </w:rPr>
        <w:t>░</w:t>
      </w:r>
      <w:r>
        <w:t xml:space="preserve">Å x 10</w:t>
      </w:r>
      <w:r>
        <w:rPr>
          <w:rFonts w:ascii="Arial" w:hAnsi="Arial" w:cs="Arial"/>
          <w:highlight w:val="cyan"/>
        </w:rPr>
        <w:t>░</w:t>
      </w:r>
      <w:r>
        <w:t xml:space="preserve">Å. Ions placement for neutralization was used as provided default calculated by software, 0.15</w:t>
      </w:r>
      <w:r>
        <w:rPr>
          <w:rFonts w:ascii="Arial" w:hAnsi="Arial" w:cs="Arial"/>
          <w:highlight w:val="cyan"/>
        </w:rPr>
        <w:t>░</w:t>
      </w:r>
      <w:r>
        <w:t xml:space="preserve">M NaCl salt was also added to simulate the physiological natural conditions. In Molecular Dynamics panel, 50</w:t>
      </w:r>
      <w:r w:rsidRPr="00A704B1" w:rsidR="007E7515">
        <w:rPr>
          <w:rFonts w:ascii="Arial" w:hAnsi="Arial" w:cs="Arial"/>
          <w:highlight w:val="cyan"/>
        </w:rPr>
        <w:t xml:space="preserve">░</w:t>
      </w:r>
      <w:r w:rsidRPr="00A704B1">
        <w:t xml:space="preserve">ns (nanoseconds) time of simulation was entered, while the trajectory of simulation was set to be recorded after every 50</w:t>
      </w:r>
      <w:r>
        <w:rPr>
          <w:rFonts w:ascii="Arial" w:hAnsi="Arial" w:cs="Arial"/>
          <w:highlight w:val="cyan"/>
        </w:rPr>
        <w:t>░</w:t>
      </w:r>
      <w:r>
        <w:t xml:space="preserve">ps (picoseconds), which resulted in approximately 1000 frames for the whole 50</w:t>
      </w:r>
      <w:r>
        <w:rPr>
          <w:rFonts w:ascii="Arial" w:hAnsi="Arial" w:cs="Arial"/>
          <w:highlight w:val="cyan"/>
        </w:rPr>
        <w:t>░</w:t>
      </w:r>
      <w:r>
        <w:t xml:space="preserve">ns simulation. The system was run using the default relaxation </w:t>
      </w:r>
      <w:proofErr w:type="gramStart"/>
      <w:r w:rsidRPr="00A704B1">
        <w:t>protocol,</w:t>
      </w:r>
      <w:proofErr w:type="gramEnd"/>
      <w:r w:rsidRPr="00A704B1">
        <w:t xml:space="preserve"> the production run of 50</w:t>
      </w:r>
      <w:r>
        <w:rPr>
          <w:rFonts w:ascii="Arial" w:hAnsi="Arial" w:cs="Arial"/>
          <w:highlight w:val="cyan"/>
        </w:rPr>
        <w:t>░</w:t>
      </w:r>
      <w:r>
        <w:t xml:space="preserve">ns simulation for the complex was performed with NPT ensemble at 300</w:t>
      </w:r>
      <w:r>
        <w:rPr>
          <w:rFonts w:ascii="Arial" w:hAnsi="Arial" w:cs="Arial"/>
          <w:highlight w:val="cyan"/>
        </w:rPr>
        <w:t>░</w:t>
      </w:r>
      <w:r>
        <w:t xml:space="preserve">K and 1.01325</w:t>
      </w:r>
      <w:r>
        <w:rPr>
          <w:rFonts w:ascii="Arial" w:hAnsi="Arial" w:cs="Arial"/>
          <w:highlight w:val="cyan"/>
        </w:rPr>
        <w:t>░</w:t>
      </w:r>
      <w:r>
        <w:t xml:space="preserve">bar pressure using </w:t>
      </w:r>
      <w:proofErr w:type="spellStart"/>
      <w:r w:rsidRPr="00A704B1">
        <w:t>Nosé</w:t>
      </w:r>
      <w:proofErr w:type="spellEnd"/>
      <w:r w:rsidRPr="00A704B1">
        <w:t xml:space="preserve">-Hoover chain thermostat and </w:t>
      </w:r>
      <w:proofErr w:type="spellStart"/>
      <w:r w:rsidRPr="00A704B1">
        <w:t>Martyna</w:t>
      </w:r>
      <w:proofErr w:type="spellEnd"/>
      <w:r w:rsidRPr="00A704B1">
        <w:t xml:space="preserve">-Tobias-Klein barostat settings. The analysis of results was </w:t>
      </w:r>
      <w:r w:rsidRPr="00A704B1" w:rsidR="00864D8D">
        <w:t>carried out</w:t>
      </w:r>
      <w:r w:rsidRPr="00A704B1">
        <w:t xml:space="preserve"> </w:t>
      </w:r>
      <w:r w:rsidRPr="00A704B1" w:rsidR="00864D8D">
        <w:t>utiliz</w:t>
      </w:r>
      <w:r w:rsidRPr="00A704B1">
        <w:t>ing Simulations Interaction Diagram panel along trajectory analysis. For more information regarding molecular dynamics study protocol, the reader is referred to the supplementary information.</w:t>
      </w:r>
    </w:p>
    <w:p w:rsidRPr="002833B3" w:rsidR="00574E2C" w:rsidP="002833B3" w:rsidRDefault="002833B3" w14:paraId="595DE4D8" w14:textId="343ABE6F">
      <w:pPr>
        <w:pStyle w:val="Head1"/>
      </w:pPr>
      <w:bookmarkStart w:name="sec3" w:id="20"/>
      <w:r w:rsidRPr="00662DB6">
        <w:rPr>
          <w:rStyle w:val="Label"/>
        </w:rPr>
        <w:t>3.</w:t>
      </w:r>
      <w:bookmarkEnd w:id="20"/>
      <w:r>
        <w:t xml:space="preserve"> </w:t>
      </w:r>
      <w:r w:rsidRPr="002833B3">
        <w:t>Result and discussion</w:t>
      </w:r>
    </w:p>
    <w:p w:rsidRPr="002833B3" w:rsidR="00574E2C" w:rsidP="002833B3" w:rsidRDefault="002833B3" w14:paraId="02212902" w14:textId="76A4E1CA">
      <w:pPr>
        <w:pStyle w:val="Head2"/>
      </w:pPr>
      <w:bookmarkStart w:name="sec3Z1" w:id="21"/>
      <w:r w:rsidRPr="00662DB6">
        <w:rPr>
          <w:rStyle w:val="Label"/>
        </w:rPr>
        <w:lastRenderedPageBreak/>
        <w:t>3.1.</w:t>
      </w:r>
      <w:bookmarkEnd w:id="21"/>
      <w:r>
        <w:t xml:space="preserve"> </w:t>
      </w:r>
      <w:r w:rsidRPr="002833B3">
        <w:t>Chemistry</w:t>
      </w:r>
    </w:p>
    <w:p w:rsidRPr="00A704B1" w:rsidR="00574E2C" w:rsidP="002833B3" w:rsidRDefault="00864D8D" w14:paraId="4D2EF2D7" w14:textId="6879523F">
      <w:pPr>
        <w:pStyle w:val="Para"/>
      </w:pPr>
      <w:r w:rsidRPr="00A704B1">
        <w:t xml:space="preserve">To investigate </w:t>
      </w:r>
      <w:r w:rsidRPr="00A704B1" w:rsidR="00574E2C">
        <w:t>the biological poten</w:t>
      </w:r>
      <w:r w:rsidRPr="00A704B1">
        <w:t>cy</w:t>
      </w:r>
      <w:r w:rsidRPr="00A704B1" w:rsidR="00574E2C">
        <w:t xml:space="preserve"> of 2-</w:t>
      </w:r>
      <w:r w:rsidRPr="00A704B1" w:rsidR="00A046AC">
        <w:t>c</w:t>
      </w:r>
      <w:r w:rsidRPr="00A704B1" w:rsidR="00574E2C">
        <w:t xml:space="preserve">hloronicotinaldehyde based thiosemicarbazone a series of compounds </w:t>
      </w:r>
      <w:r w:rsidRPr="00A704B1" w:rsidR="00574E2C">
        <w:rPr>
          <w:b/>
          <w:bCs/>
        </w:rPr>
        <w:t>3</w:t>
      </w:r>
      <w:r w:rsidRPr="00A704B1" w:rsidR="00851E54">
        <w:t>(</w:t>
      </w:r>
      <w:r w:rsidRPr="00A704B1" w:rsidR="00574E2C">
        <w:rPr>
          <w:b/>
          <w:bCs/>
        </w:rPr>
        <w:t>a-m</w:t>
      </w:r>
      <w:r w:rsidRPr="00A704B1" w:rsidR="00574E2C">
        <w:t>)</w:t>
      </w:r>
      <w:r w:rsidRPr="00A704B1" w:rsidR="00574E2C">
        <w:rPr>
          <w:b/>
          <w:bCs/>
        </w:rPr>
        <w:t xml:space="preserve"> </w:t>
      </w:r>
      <w:r w:rsidRPr="00A704B1" w:rsidR="00574E2C">
        <w:t>having different substitutions was synthesized by reacting 2-</w:t>
      </w:r>
      <w:r w:rsidRPr="00A704B1" w:rsidR="00A046AC">
        <w:t>c</w:t>
      </w:r>
      <w:r w:rsidRPr="00A704B1" w:rsidR="00574E2C">
        <w:t xml:space="preserve">hloronicotinaldehyde with different substituted </w:t>
      </w:r>
      <w:proofErr w:type="spellStart"/>
      <w:r w:rsidRPr="00A704B1" w:rsidR="00574E2C">
        <w:t>thiosemicarbazides</w:t>
      </w:r>
      <w:proofErr w:type="spellEnd"/>
      <w:r w:rsidRPr="00A704B1" w:rsidR="006273B3">
        <w:t xml:space="preserve"> </w:t>
      </w:r>
      <w:r w:rsidRPr="00A704B1" w:rsidR="00574E2C">
        <w:rPr>
          <w:b/>
          <w:bCs/>
        </w:rPr>
        <w:t>2</w:t>
      </w:r>
      <w:r w:rsidRPr="00A704B1" w:rsidR="00851E54">
        <w:t>(</w:t>
      </w:r>
      <w:r w:rsidRPr="00A704B1" w:rsidR="00574E2C">
        <w:rPr>
          <w:b/>
          <w:bCs/>
        </w:rPr>
        <w:t>a-m</w:t>
      </w:r>
      <w:r w:rsidRPr="00A704B1" w:rsidR="00574E2C">
        <w:t xml:space="preserve">) in a typical reflux condensation reaction. </w:t>
      </w:r>
      <w:r w:rsidRPr="00A704B1">
        <w:t>S</w:t>
      </w:r>
      <w:r w:rsidRPr="00A704B1" w:rsidR="00574E2C">
        <w:t>olvent</w:t>
      </w:r>
      <w:r w:rsidRPr="00A704B1">
        <w:t xml:space="preserve"> polarity</w:t>
      </w:r>
      <w:r w:rsidRPr="00A704B1" w:rsidR="00574E2C">
        <w:t xml:space="preserve"> was shifted from polar to non-polar and the reactants (</w:t>
      </w:r>
      <w:r w:rsidRPr="00A704B1" w:rsidR="00574E2C">
        <w:rPr>
          <w:b/>
          <w:bCs/>
        </w:rPr>
        <w:t>1</w:t>
      </w:r>
      <w:r w:rsidRPr="00A704B1" w:rsidR="00574E2C">
        <w:t xml:space="preserve">) and phenyl </w:t>
      </w:r>
      <w:proofErr w:type="spellStart"/>
      <w:r w:rsidRPr="00A704B1" w:rsidR="00574E2C">
        <w:t>thiosemicarbazide</w:t>
      </w:r>
      <w:proofErr w:type="spellEnd"/>
      <w:r w:rsidRPr="00A704B1" w:rsidR="006273B3">
        <w:t xml:space="preserve"> </w:t>
      </w:r>
      <w:r w:rsidRPr="00A704B1" w:rsidR="00574E2C">
        <w:t>(</w:t>
      </w:r>
      <w:r w:rsidRPr="00A704B1" w:rsidR="00574E2C">
        <w:rPr>
          <w:b/>
          <w:bCs/>
        </w:rPr>
        <w:t>2a</w:t>
      </w:r>
      <w:r w:rsidRPr="00A704B1" w:rsidR="00574E2C">
        <w:t xml:space="preserve">) were used in equimolar ratio to optimize the condition of the reaction. Methanol was chosen as solvent and few drops of glacial acetic acids (2-3 drops) were taken as catalyst to increase the yield of the reaction. The scope of the reaction was </w:t>
      </w:r>
      <w:r w:rsidRPr="00A704B1">
        <w:t>widened</w:t>
      </w:r>
      <w:r w:rsidRPr="00A704B1" w:rsidR="00574E2C">
        <w:t xml:space="preserve"> by using </w:t>
      </w:r>
      <w:r w:rsidRPr="00A704B1">
        <w:t>various</w:t>
      </w:r>
      <w:r w:rsidRPr="00A704B1" w:rsidR="00574E2C">
        <w:t xml:space="preserve"> </w:t>
      </w:r>
      <w:proofErr w:type="spellStart"/>
      <w:r w:rsidRPr="00A704B1" w:rsidR="00574E2C">
        <w:t>thiosemicarbazides</w:t>
      </w:r>
      <w:proofErr w:type="spellEnd"/>
      <w:r w:rsidRPr="00A704B1" w:rsidR="006273B3">
        <w:t xml:space="preserve"> </w:t>
      </w:r>
      <w:r w:rsidRPr="00A704B1" w:rsidR="00574E2C">
        <w:rPr>
          <w:b/>
          <w:bCs/>
        </w:rPr>
        <w:t>2</w:t>
      </w:r>
      <w:r w:rsidRPr="00A704B1" w:rsidR="00851E54">
        <w:t>(</w:t>
      </w:r>
      <w:r w:rsidRPr="00A704B1" w:rsidR="00574E2C">
        <w:rPr>
          <w:b/>
          <w:bCs/>
        </w:rPr>
        <w:t>a-m</w:t>
      </w:r>
      <w:r w:rsidRPr="00A704B1" w:rsidR="00574E2C">
        <w:t xml:space="preserve">) having different substitutions. Targeted thiosemicarbazone </w:t>
      </w:r>
      <w:r w:rsidRPr="00A704B1" w:rsidR="00574E2C">
        <w:rPr>
          <w:b/>
          <w:bCs/>
        </w:rPr>
        <w:t>3</w:t>
      </w:r>
      <w:r w:rsidRPr="00A704B1" w:rsidR="00851E54">
        <w:t>(</w:t>
      </w:r>
      <w:r w:rsidRPr="00A704B1" w:rsidR="00574E2C">
        <w:rPr>
          <w:b/>
          <w:bCs/>
        </w:rPr>
        <w:t>a-m</w:t>
      </w:r>
      <w:r w:rsidRPr="00A704B1" w:rsidR="00574E2C">
        <w:t>) were obtained as pure product in good to excellent yield.</w:t>
      </w:r>
    </w:p>
    <w:p w:rsidRPr="00A704B1" w:rsidR="008D1099" w:rsidP="002833B3" w:rsidRDefault="00574E2C" w14:paraId="0419C51D" w14:textId="11552570">
      <w:pPr>
        <w:pStyle w:val="Para"/>
      </w:pPr>
      <w:r w:rsidRPr="00A704B1">
        <w:t>The structure of 2-</w:t>
      </w:r>
      <w:r w:rsidRPr="00A704B1" w:rsidR="00A046AC">
        <w:t>c</w:t>
      </w:r>
      <w:r w:rsidRPr="00A704B1">
        <w:t xml:space="preserve">hloronicotinaldehyde based </w:t>
      </w:r>
      <w:proofErr w:type="spellStart"/>
      <w:r w:rsidRPr="00A704B1">
        <w:t>thiosemicarbazone</w:t>
      </w:r>
      <w:r w:rsidRPr="00A704B1" w:rsidR="00EA4451">
        <w:t>s</w:t>
      </w:r>
      <w:proofErr w:type="spellEnd"/>
      <w:r w:rsidRPr="00A704B1" w:rsidR="00EA4451">
        <w:t>,</w:t>
      </w:r>
      <w:r w:rsidRPr="00A704B1">
        <w:t xml:space="preserve"> a series of compounds </w:t>
      </w:r>
      <w:r w:rsidRPr="00A704B1">
        <w:rPr>
          <w:b/>
          <w:bCs/>
        </w:rPr>
        <w:t>3</w:t>
      </w:r>
      <w:r w:rsidRPr="00A704B1" w:rsidR="00851E54">
        <w:rPr>
          <w:b/>
          <w:bCs/>
        </w:rPr>
        <w:t>(</w:t>
      </w:r>
      <w:r w:rsidRPr="00A704B1">
        <w:rPr>
          <w:b/>
          <w:bCs/>
        </w:rPr>
        <w:t>a-m)</w:t>
      </w:r>
      <w:r w:rsidRPr="00A704B1">
        <w:t xml:space="preserve"> was established</w:t>
      </w:r>
      <w:r w:rsidRPr="00A704B1" w:rsidR="00A046AC">
        <w:t xml:space="preserve"> by</w:t>
      </w:r>
      <w:r w:rsidRPr="00A704B1">
        <w:t xml:space="preserve"> spectral data IR,</w:t>
      </w:r>
      <w:r w:rsidRPr="00A704B1">
        <w:rPr>
          <w:vertAlign w:val="superscript"/>
        </w:rPr>
        <w:t xml:space="preserve"> 1</w:t>
      </w:r>
      <w:r w:rsidRPr="00A704B1">
        <w:t>H-NMR,</w:t>
      </w:r>
      <w:r w:rsidRPr="00A704B1">
        <w:rPr>
          <w:vertAlign w:val="superscript"/>
        </w:rPr>
        <w:t xml:space="preserve"> 13</w:t>
      </w:r>
      <w:r w:rsidRPr="00A704B1">
        <w:t xml:space="preserve">C NMR and ESI spectrometry. In </w:t>
      </w:r>
      <w:r w:rsidRPr="00A704B1">
        <w:rPr>
          <w:vertAlign w:val="superscript"/>
        </w:rPr>
        <w:t>1</w:t>
      </w:r>
      <w:r w:rsidRPr="00A704B1">
        <w:t>H-NMR, CH</w:t>
      </w:r>
      <w:r w:rsidRPr="00A704B1">
        <w:rPr>
          <w:vertAlign w:val="subscript"/>
        </w:rPr>
        <w:t xml:space="preserve">3 </w:t>
      </w:r>
      <w:r w:rsidRPr="00A704B1">
        <w:t xml:space="preserve">attached to phenyl group appeared between 2.1-2.3</w:t>
      </w:r>
      <w:r>
        <w:rPr>
          <w:rFonts w:ascii="Arial" w:hAnsi="Arial" w:cs="Arial"/>
          <w:highlight w:val="cyan"/>
        </w:rPr>
        <w:t>░</w:t>
      </w:r>
      <w:r>
        <w:t xml:space="preserve">ppm</w:t>
      </w:r>
      <w:r w:rsidRPr="00A704B1" w:rsidR="00EA4451">
        <w:t xml:space="preserve">. The most downfield singlets of two NH protons present on both sides of the thiol group (C=S) were resonated at </w:t>
      </w:r>
      <w:proofErr w:type="spellStart"/>
      <w:proofErr w:type="gramStart"/>
      <w:r w:rsidRPr="00A704B1" w:rsidR="00EA4451">
        <w:t>δ</w:t>
      </w:r>
      <w:r w:rsidRPr="00A704B1" w:rsidR="00EA4451">
        <w:rPr>
          <w:vertAlign w:val="subscript"/>
        </w:rPr>
        <w:t>H</w:t>
      </w:r>
      <w:proofErr w:type="spellEnd"/>
      <w:proofErr w:type="gramEnd"/>
      <w:r w:rsidRPr="00A704B1" w:rsidR="00EA4451">
        <w:t> 1</w:t>
      </w:r>
      <w:r w:rsidRPr="00A704B1" w:rsidR="00AC4A22">
        <w:t>1.48-12.21</w:t>
      </w:r>
      <w:r w:rsidRPr="00A704B1" w:rsidR="00EA4451">
        <w:t xml:space="preserve"> and </w:t>
      </w:r>
      <w:r w:rsidRPr="00A704B1" w:rsidR="00AC4A22">
        <w:t>10.04-10.30</w:t>
      </w:r>
      <w:r w:rsidRPr="00A704B1" w:rsidR="00EA4451">
        <w:t xml:space="preserve"> respectively. In addition, a CH=N proton gives a singlet at </w:t>
      </w:r>
      <w:proofErr w:type="spellStart"/>
      <w:proofErr w:type="gramStart"/>
      <w:r w:rsidRPr="00A704B1" w:rsidR="00EA4451">
        <w:t>δ</w:t>
      </w:r>
      <w:r w:rsidRPr="00A704B1" w:rsidR="00EA4451">
        <w:rPr>
          <w:vertAlign w:val="subscript"/>
        </w:rPr>
        <w:t>H</w:t>
      </w:r>
      <w:proofErr w:type="spellEnd"/>
      <w:proofErr w:type="gramEnd"/>
      <w:r w:rsidRPr="00A704B1" w:rsidR="00EA4451">
        <w:t> 8.</w:t>
      </w:r>
      <w:r w:rsidRPr="00A704B1" w:rsidR="00AC4A22">
        <w:t>36-8.48</w:t>
      </w:r>
      <w:r w:rsidRPr="00A704B1" w:rsidR="00EA4451">
        <w:t xml:space="preserve"> chemical shift values.</w:t>
      </w:r>
      <w:r w:rsidRPr="00A704B1">
        <w:t xml:space="preserve"> </w:t>
      </w:r>
      <w:r w:rsidRPr="00A704B1" w:rsidR="00AC4A22">
        <w:t>T</w:t>
      </w:r>
      <w:r w:rsidRPr="00A704B1">
        <w:t>he spectral data of other aliphatic</w:t>
      </w:r>
      <w:r w:rsidRPr="00A704B1" w:rsidR="0023469C">
        <w:t xml:space="preserve"> and aromatic</w:t>
      </w:r>
      <w:r w:rsidRPr="00A704B1">
        <w:t xml:space="preserve"> protons and carbon shifts of all the carbons were </w:t>
      </w:r>
      <w:r w:rsidRPr="00A704B1" w:rsidR="0023469C">
        <w:t>according to</w:t>
      </w:r>
      <w:r w:rsidRPr="00A704B1">
        <w:t xml:space="preserve"> the anticipated structure of targeted compounds. In ESI spectra, the molecular ion peak was in total agreement with molecular mass of the targeted compounds.</w:t>
      </w:r>
      <w:r w:rsidRPr="00A704B1" w:rsidR="003F3815">
        <w:t xml:space="preserve"> The above-mentioned peaks from various techniques confirmed the formation of the targeted </w:t>
      </w:r>
      <w:proofErr w:type="spellStart"/>
      <w:r w:rsidRPr="00A704B1" w:rsidR="003F3815">
        <w:t>thiosemicarbazones</w:t>
      </w:r>
      <w:proofErr w:type="spellEnd"/>
      <w:r w:rsidRPr="00A704B1" w:rsidR="008D1099">
        <w:t>.</w:t>
      </w:r>
    </w:p>
    <w:p w:rsidRPr="00A704B1" w:rsidR="00534398" w:rsidP="002833B3" w:rsidRDefault="008D1099" w14:paraId="771E6771" w14:textId="5BC11958">
      <w:pPr>
        <w:pStyle w:val="Para"/>
        <w:rPr>
          <w:bCs/>
        </w:rPr>
      </w:pPr>
      <w:r w:rsidRPr="00A704B1">
        <w:t xml:space="preserve">The </w:t>
      </w:r>
      <w:r w:rsidRPr="00A704B1">
        <w:rPr>
          <w:vertAlign w:val="superscript"/>
        </w:rPr>
        <w:t>1</w:t>
      </w:r>
      <w:r w:rsidRPr="00A704B1">
        <w:t xml:space="preserve">H NMR spectrum of derivative </w:t>
      </w:r>
      <w:r w:rsidRPr="00A704B1">
        <w:rPr>
          <w:b/>
          <w:bCs/>
        </w:rPr>
        <w:t>3m</w:t>
      </w:r>
      <w:r w:rsidRPr="00A704B1">
        <w:t xml:space="preserve"> was recorded in DMSO-d</w:t>
      </w:r>
      <w:r w:rsidRPr="00A704B1">
        <w:rPr>
          <w:vertAlign w:val="subscript"/>
        </w:rPr>
        <w:t>6</w:t>
      </w:r>
      <w:r w:rsidRPr="00A704B1">
        <w:t xml:space="preserve"> on a Bruker 600</w:t>
      </w:r>
      <w:r>
        <w:rPr>
          <w:rFonts w:ascii="Arial" w:hAnsi="Arial" w:cs="Arial"/>
          <w:highlight w:val="cyan"/>
        </w:rPr>
        <w:t>░</w:t>
      </w:r>
      <w:r>
        <w:t xml:space="preserve">MHz instrument. </w:t>
      </w:r>
      <w:r w:rsidRPr="00A704B1" w:rsidR="00581704">
        <w:t xml:space="preserve">The most downfield singlets of two NH protons present on both sides of the thiol group (C=S) were resonated at </w:t>
      </w:r>
      <w:proofErr w:type="spellStart"/>
      <w:proofErr w:type="gramStart"/>
      <w:r w:rsidRPr="00A704B1" w:rsidR="00581704">
        <w:t>δ</w:t>
      </w:r>
      <w:r w:rsidRPr="00A704B1" w:rsidR="00581704">
        <w:rPr>
          <w:vertAlign w:val="subscript"/>
        </w:rPr>
        <w:t>H</w:t>
      </w:r>
      <w:proofErr w:type="spellEnd"/>
      <w:proofErr w:type="gramEnd"/>
      <w:r w:rsidRPr="00A704B1" w:rsidR="00581704">
        <w:t xml:space="preserve"> 12.01 and ppm 10.29 respectively. In addition, a CH=N proton gives a singlet at </w:t>
      </w:r>
      <w:proofErr w:type="spellStart"/>
      <w:proofErr w:type="gramStart"/>
      <w:r w:rsidRPr="00A704B1" w:rsidR="00581704">
        <w:t>δ</w:t>
      </w:r>
      <w:r w:rsidRPr="00A704B1" w:rsidR="00581704">
        <w:rPr>
          <w:vertAlign w:val="subscript"/>
        </w:rPr>
        <w:t>H</w:t>
      </w:r>
      <w:proofErr w:type="spellEnd"/>
      <w:proofErr w:type="gramEnd"/>
      <w:r w:rsidRPr="00A704B1" w:rsidR="00581704">
        <w:t xml:space="preserve"> 8.46</w:t>
      </w:r>
      <w:r>
        <w:rPr>
          <w:rFonts w:ascii="Arial" w:hAnsi="Arial" w:cs="Arial"/>
          <w:highlight w:val="cyan"/>
        </w:rPr>
        <w:t>░</w:t>
      </w:r>
      <w:r>
        <w:t xml:space="preserve">ppm chemical shift values.</w:t>
      </w:r>
      <w:r w:rsidRPr="00A704B1" w:rsidR="00E63196">
        <w:t xml:space="preserve"> Three </w:t>
      </w:r>
      <w:proofErr w:type="gramStart"/>
      <w:r w:rsidRPr="00A704B1" w:rsidR="00E63196">
        <w:t>doublet</w:t>
      </w:r>
      <w:proofErr w:type="gramEnd"/>
      <w:r w:rsidRPr="00A704B1" w:rsidR="00E63196">
        <w:t xml:space="preserve"> of doublets for the three protons of the pyridine ring can be seen at </w:t>
      </w:r>
      <w:r w:rsidRPr="00A704B1" w:rsidR="004229DA">
        <w:t xml:space="preserve">8.84, 8.41 and 7.47</w:t>
      </w:r>
      <w:r>
        <w:rPr>
          <w:rFonts w:ascii="Arial" w:hAnsi="Arial" w:cs="Arial"/>
          <w:highlight w:val="cyan"/>
        </w:rPr>
        <w:t>░</w:t>
      </w:r>
      <w:r w:rsidRPr="00A704B1" w:rsidR="00E63196">
        <w:t>ppm</w:t>
      </w:r>
      <w:r w:rsidRPr="00A704B1" w:rsidR="004229DA">
        <w:t>.</w:t>
      </w:r>
      <w:r w:rsidRPr="00A704B1" w:rsidR="00E63196">
        <w:t xml:space="preserve"> The peaks for the four protons of the phenyl ring can </w:t>
      </w:r>
      <w:proofErr w:type="spellStart"/>
      <w:r w:rsidRPr="00A704B1" w:rsidR="00E63196">
        <w:t>b</w:t>
      </w:r>
      <w:proofErr w:type="spellEnd"/>
      <w:r w:rsidRPr="00A704B1" w:rsidR="00E63196">
        <w:t xml:space="preserve"> seen </w:t>
      </w:r>
      <w:r w:rsidRPr="00A704B1" w:rsidR="004229DA">
        <w:t>at</w:t>
      </w:r>
      <w:r w:rsidRPr="00A704B1" w:rsidR="00E63196">
        <w:t xml:space="preserve"> 6.77-7.26</w:t>
      </w:r>
      <w:r>
        <w:rPr>
          <w:rFonts w:ascii="Arial" w:hAnsi="Arial" w:cs="Arial"/>
          <w:highlight w:val="cyan"/>
        </w:rPr>
        <w:t>░</w:t>
      </w:r>
      <w:r>
        <w:t xml:space="preserve">ppm.</w:t>
      </w:r>
      <w:r w:rsidRPr="00A704B1" w:rsidR="00DF793B">
        <w:t xml:space="preserve"> Furthermore, a singlet of 3 H can be seen at 3.74</w:t>
      </w:r>
      <w:r>
        <w:rPr>
          <w:rFonts w:ascii="Arial" w:hAnsi="Arial" w:cs="Arial"/>
          <w:highlight w:val="cyan"/>
        </w:rPr>
        <w:t>░</w:t>
      </w:r>
      <w:r>
        <w:t xml:space="preserve">ppm indicating the methoxy group attached to the phenyl ring.</w:t>
      </w:r>
      <w:r w:rsidRPr="00A704B1" w:rsidR="00570B52">
        <w:t xml:space="preserve"> The following peaks confirmed the constitution of the derivative </w:t>
      </w:r>
      <w:r w:rsidRPr="00A704B1" w:rsidR="00570B52">
        <w:rPr>
          <w:b/>
          <w:bCs/>
        </w:rPr>
        <w:t>3m.</w:t>
      </w:r>
      <w:r w:rsidRPr="00A704B1" w:rsidR="00534398">
        <w:rPr>
          <w:b/>
          <w:bCs/>
        </w:rPr>
        <w:t xml:space="preserve"> </w:t>
      </w:r>
      <w:r w:rsidRPr="00A704B1" w:rsidR="00534398">
        <w:rPr>
          <w:bCs/>
        </w:rPr>
        <w:t xml:space="preserve">Furthermore in mass spectrum signal was observed at </w:t>
      </w:r>
      <w:r w:rsidRPr="00A704B1" w:rsidR="00534398">
        <w:t>321.04 which corresponds to M+1 and supports the formation of desired molecule.</w:t>
      </w:r>
      <w:r w:rsidR="00476175">
        <w:t xml:space="preserve"> </w:t>
      </w:r>
      <w:hyperlink w:history="1" w:anchor="sch1">
        <w:r w:rsidRPr="00476175" w:rsidR="00476175">
          <w:rPr>
            <w:rStyle w:val="Hyperlink"/>
          </w:rPr>
          <w:t>Scheme 1</w:t>
        </w:r>
      </w:hyperlink>
    </w:p>
    <w:p w:rsidRPr="002833B3" w:rsidR="00DE465D" w:rsidP="002833B3" w:rsidRDefault="002833B3" w14:paraId="6EF26E44" w14:textId="44E51772">
      <w:pPr>
        <w:pStyle w:val="FigureCaption"/>
      </w:pPr>
      <w:bookmarkStart w:name="sch1" w:id="22"/>
      <w:proofErr w:type="gramStart"/>
      <w:r w:rsidRPr="00662DB6">
        <w:rPr>
          <w:rStyle w:val="Label"/>
          <w:color w:val="0000FF"/>
        </w:rPr>
        <w:t>Scheme 1.</w:t>
      </w:r>
      <w:bookmarkEnd w:id="22"/>
      <w:proofErr w:type="gramEnd"/>
      <w:r w:rsidRPr="002833B3">
        <w:t xml:space="preserve"> Synthesis of pyridine based </w:t>
      </w:r>
      <w:proofErr w:type="spellStart"/>
      <w:r w:rsidRPr="002833B3">
        <w:t>thiosemicarbazones</w:t>
      </w:r>
      <w:proofErr w:type="spellEnd"/>
    </w:p>
    <w:p w:rsidRPr="002833B3" w:rsidR="00572E5B" w:rsidP="002833B3" w:rsidRDefault="002833B3" w14:paraId="7AB945CD" w14:textId="26BC4577">
      <w:pPr>
        <w:pStyle w:val="Head2"/>
      </w:pPr>
      <w:bookmarkStart w:name="sec3Z2" w:id="23"/>
      <w:r w:rsidRPr="00662DB6">
        <w:rPr>
          <w:rStyle w:val="Label"/>
        </w:rPr>
        <w:t>3.2.</w:t>
      </w:r>
      <w:bookmarkEnd w:id="23"/>
      <w:r>
        <w:t xml:space="preserve"> </w:t>
      </w:r>
      <w:r w:rsidRPr="002833B3">
        <w:t>Glucosidase Inhibition Activity</w:t>
      </w:r>
    </w:p>
    <w:p w:rsidRPr="00DF1924" w:rsidR="00DF1924" w:rsidP="002833B3" w:rsidRDefault="00001581" w14:paraId="3038BE03" w14:textId="3AB7BBD2">
      <w:pPr>
        <w:pStyle w:val="Para"/>
      </w:pPr>
      <w:r w:rsidRPr="00A704B1">
        <w:t>A new class of</w:t>
      </w:r>
      <w:r w:rsidRPr="00A704B1" w:rsidR="00851E54">
        <w:t xml:space="preserve"> 2-</w:t>
      </w:r>
      <w:r w:rsidRPr="00A704B1" w:rsidR="00A046AC">
        <w:t>c</w:t>
      </w:r>
      <w:r w:rsidRPr="00A704B1" w:rsidR="00851E54">
        <w:t>hloronicotinaldehyde</w:t>
      </w:r>
      <w:r w:rsidRPr="00A704B1">
        <w:t xml:space="preserve"> based </w:t>
      </w:r>
      <w:proofErr w:type="spellStart"/>
      <w:r w:rsidRPr="00A704B1">
        <w:t>thiosemicarbazones</w:t>
      </w:r>
      <w:proofErr w:type="spellEnd"/>
      <w:r w:rsidRPr="00A704B1">
        <w:t xml:space="preserve"> have been synthesized and evaluated for their potential against alpha glucosidase enzyme.</w:t>
      </w:r>
      <w:r w:rsidRPr="00A704B1" w:rsidR="00225963">
        <w:t xml:space="preserve"> IC</w:t>
      </w:r>
      <w:r w:rsidRPr="00A704B1" w:rsidR="00225963">
        <w:rPr>
          <w:vertAlign w:val="subscript"/>
        </w:rPr>
        <w:t>50</w:t>
      </w:r>
      <w:r w:rsidRPr="00A704B1" w:rsidR="00225963">
        <w:t xml:space="preserve"> values and % inhibition of the </w:t>
      </w:r>
      <w:r w:rsidRPr="00A704B1" w:rsidR="00F171B7">
        <w:t>synthesized</w:t>
      </w:r>
      <w:r w:rsidRPr="00A704B1" w:rsidR="00225963">
        <w:t xml:space="preserve"> compounds </w:t>
      </w:r>
      <w:r w:rsidRPr="00A704B1" w:rsidR="00F171B7">
        <w:t>was</w:t>
      </w:r>
      <w:r w:rsidRPr="00A704B1" w:rsidR="00225963">
        <w:t xml:space="preserve"> displayed in </w:t>
      </w:r>
      <w:hyperlink w:history="1" w:anchor="tb1">
        <w:r w:rsidRPr="00B444AE" w:rsidR="00225963">
          <w:rPr>
            <w:rStyle w:val="Hyperlink"/>
            <w:bCs/>
          </w:rPr>
          <w:t>Table 1</w:t>
        </w:r>
      </w:hyperlink>
      <w:r w:rsidRPr="00B444AE" w:rsidR="00F171B7">
        <w:t xml:space="preserve">. </w:t>
      </w:r>
      <w:r w:rsidRPr="00A704B1" w:rsidR="00F171B7">
        <w:t>Thiosemicarbazone and 2-chloropyridine functioned as significant structural frameworks, and the phenyl, benzyl, or alkyl group bonded to the N</w:t>
      </w:r>
      <w:r w:rsidRPr="00A704B1" w:rsidR="00F171B7">
        <w:rPr>
          <w:vertAlign w:val="superscript"/>
        </w:rPr>
        <w:t>4</w:t>
      </w:r>
      <w:r w:rsidRPr="00A704B1" w:rsidR="00F171B7">
        <w:t xml:space="preserve"> nitrogen of thiosemicarbazone was crucial in establishing an indisputable structure-activity link. The inhibitory potential of the </w:t>
      </w:r>
      <w:proofErr w:type="spellStart"/>
      <w:r w:rsidRPr="00A704B1" w:rsidR="00F171B7">
        <w:t>thiosemicarbazones</w:t>
      </w:r>
      <w:proofErr w:type="spellEnd"/>
      <w:r w:rsidRPr="00A704B1" w:rsidR="00F171B7">
        <w:t xml:space="preserve"> is explored by changing the </w:t>
      </w:r>
      <w:r w:rsidRPr="00A704B1" w:rsidR="00F171B7">
        <w:rPr>
          <w:b/>
          <w:bCs/>
        </w:rPr>
        <w:t>R</w:t>
      </w:r>
      <w:r w:rsidRPr="00A704B1" w:rsidR="00F171B7">
        <w:t xml:space="preserve"> group on the </w:t>
      </w:r>
      <w:proofErr w:type="spellStart"/>
      <w:r w:rsidRPr="00A704B1" w:rsidR="00F171B7">
        <w:t>thiosemicarbazide</w:t>
      </w:r>
      <w:proofErr w:type="spellEnd"/>
      <w:r w:rsidRPr="00A704B1" w:rsidR="00F171B7">
        <w:t xml:space="preserve"> moiety.</w:t>
      </w:r>
    </w:p>
    <w:p w:rsidRPr="00A704B1" w:rsidR="00474955" w:rsidP="002833B3" w:rsidRDefault="00474955" w14:paraId="6E9FD421" w14:textId="01840255">
      <w:pPr>
        <w:pStyle w:val="Para"/>
      </w:pPr>
      <w:r w:rsidRPr="00A704B1">
        <w:t>All the</w:t>
      </w:r>
      <w:r w:rsidRPr="00A704B1" w:rsidR="0023469C">
        <w:t xml:space="preserve"> derivatives</w:t>
      </w:r>
      <w:r w:rsidRPr="00A704B1">
        <w:t xml:space="preserve"> have shown exceptional inhibit</w:t>
      </w:r>
      <w:r w:rsidRPr="00A704B1" w:rsidR="0023469C">
        <w:t>ion</w:t>
      </w:r>
      <w:r w:rsidRPr="00A704B1">
        <w:t xml:space="preserve"> potential with IC</w:t>
      </w:r>
      <w:r w:rsidRPr="00A704B1">
        <w:rPr>
          <w:vertAlign w:val="subscript"/>
        </w:rPr>
        <w:t xml:space="preserve">50 </w:t>
      </w:r>
      <w:r w:rsidRPr="00A704B1">
        <w:t xml:space="preserve">value </w:t>
      </w:r>
      <w:r w:rsidRPr="00A704B1" w:rsidR="0023469C">
        <w:t xml:space="preserve">in the range of </w:t>
      </w:r>
      <w:r w:rsidRPr="00A704B1">
        <w:t xml:space="preserve">4.10 ± 0.16</w:t>
      </w:r>
      <w:r>
        <w:rPr>
          <w:rFonts w:ascii="Arial" w:hAnsi="Arial" w:cs="Arial"/>
          <w:highlight w:val="cyan"/>
        </w:rPr>
        <w:t>░</w:t>
      </w:r>
      <w:r>
        <w:t xml:space="preserve">µM to 32.76 ± 0.80</w:t>
      </w:r>
      <w:r>
        <w:rPr>
          <w:rFonts w:ascii="Arial" w:hAnsi="Arial" w:cs="Arial"/>
          <w:highlight w:val="cyan"/>
        </w:rPr>
        <w:t>░</w:t>
      </w:r>
      <w:r>
        <w:t xml:space="preserve">µM</w:t>
      </w:r>
      <w:r w:rsidRPr="00DF1924" w:rsidR="00DF1924">
        <w:t xml:space="preserve"> </w:t>
      </w:r>
      <w:r w:rsidRPr="00A704B1" w:rsidR="0023469C">
        <w:t>in comparison with</w:t>
      </w:r>
      <w:r w:rsidRPr="00A704B1">
        <w:t xml:space="preserve"> acarbose used a positive control with an IC</w:t>
      </w:r>
      <w:r w:rsidRPr="00A704B1">
        <w:rPr>
          <w:vertAlign w:val="subscript"/>
        </w:rPr>
        <w:t xml:space="preserve">50 </w:t>
      </w:r>
      <w:r w:rsidRPr="00A704B1">
        <w:t xml:space="preserve">value of 873.34 ± 1.67</w:t>
      </w:r>
      <w:r>
        <w:rPr>
          <w:rFonts w:ascii="Arial" w:hAnsi="Arial" w:cs="Arial"/>
          <w:highlight w:val="cyan"/>
        </w:rPr>
        <w:t>░</w:t>
      </w:r>
      <w:r>
        <w:t xml:space="preserve">µM. </w:t>
      </w:r>
      <w:r w:rsidRPr="00A704B1" w:rsidR="0023469C">
        <w:t>I</w:t>
      </w:r>
      <w:r w:rsidRPr="00A704B1">
        <w:t>t is clearly obvious from the IC</w:t>
      </w:r>
      <w:r w:rsidRPr="00A704B1" w:rsidR="009A7053">
        <w:rPr>
          <w:vertAlign w:val="subscript"/>
        </w:rPr>
        <w:t>50</w:t>
      </w:r>
      <w:r w:rsidRPr="00A704B1" w:rsidR="009A7053">
        <w:t xml:space="preserve"> values that the all the synthesized compounds are much more potent than the standard. In the entire series, </w:t>
      </w:r>
      <w:r w:rsidRPr="00A704B1" w:rsidR="0023469C">
        <w:t>derivative</w:t>
      </w:r>
      <w:r w:rsidRPr="00A704B1" w:rsidR="009A7053">
        <w:t xml:space="preserve"> </w:t>
      </w:r>
      <w:r w:rsidRPr="00A704B1" w:rsidR="009A7053">
        <w:rPr>
          <w:b/>
        </w:rPr>
        <w:t>3m</w:t>
      </w:r>
      <w:r w:rsidRPr="00A704B1" w:rsidR="009A7053">
        <w:t xml:space="preserve"> exhibited</w:t>
      </w:r>
      <w:r w:rsidRPr="00A704B1" w:rsidR="0089274C">
        <w:t xml:space="preserve"> the</w:t>
      </w:r>
      <w:r w:rsidRPr="00A704B1" w:rsidR="009A7053">
        <w:t xml:space="preserve"> most potent activity</w:t>
      </w:r>
      <w:r w:rsidRPr="00A704B1" w:rsidR="00F171B7">
        <w:t xml:space="preserve"> 4.10 ± 0.16</w:t>
      </w:r>
      <w:r w:rsidRPr="00A704B1" w:rsidR="003A2711">
        <w:t xml:space="preserve"/>
      </w:r>
      <w:r>
        <w:rPr>
          <w:rFonts w:ascii="Arial" w:hAnsi="Arial" w:cs="Arial"/>
          <w:highlight w:val="cyan"/>
        </w:rPr>
        <w:t>░</w:t>
      </w:r>
      <w:r>
        <w:t xml:space="preserve">µM</w:t>
      </w:r>
      <w:r w:rsidRPr="00A704B1" w:rsidR="009A7053">
        <w:t xml:space="preserve"> while compound </w:t>
      </w:r>
      <w:r w:rsidRPr="00A704B1" w:rsidR="009A7053">
        <w:rPr>
          <w:b/>
        </w:rPr>
        <w:t>3l</w:t>
      </w:r>
      <w:r w:rsidRPr="00A704B1" w:rsidR="009A7053">
        <w:t xml:space="preserve"> exhibited the least activity</w:t>
      </w:r>
      <w:r w:rsidRPr="00A704B1" w:rsidR="00F171B7">
        <w:t xml:space="preserve"> 32.76 ± 0.80</w:t>
      </w:r>
      <w:r w:rsidRPr="00A704B1" w:rsidR="003A2711">
        <w:t xml:space="preserve"/>
      </w:r>
      <w:r>
        <w:rPr>
          <w:rFonts w:ascii="Arial" w:hAnsi="Arial" w:cs="Arial"/>
          <w:highlight w:val="cyan"/>
        </w:rPr>
        <w:t>░</w:t>
      </w:r>
      <w:r>
        <w:t xml:space="preserve">µM</w:t>
      </w:r>
      <w:r w:rsidRPr="00A704B1" w:rsidR="009A7053">
        <w:t>.</w:t>
      </w:r>
    </w:p>
    <w:p w:rsidRPr="00A704B1" w:rsidR="00F171B7" w:rsidP="002833B3" w:rsidRDefault="003A2711" w14:paraId="1733AA62" w14:textId="1AB159AD">
      <w:pPr>
        <w:pStyle w:val="Para"/>
        <w:rPr>
          <w:bCs/>
        </w:rPr>
      </w:pPr>
      <w:r w:rsidRPr="00A704B1">
        <w:t xml:space="preserve">Compound </w:t>
      </w:r>
      <w:r w:rsidRPr="00A704B1">
        <w:rPr>
          <w:b/>
          <w:bCs/>
        </w:rPr>
        <w:t>3a</w:t>
      </w:r>
      <w:r w:rsidRPr="00A704B1">
        <w:t xml:space="preserve"> with simple phenyl ring exhibited an IC</w:t>
      </w:r>
      <w:r w:rsidRPr="00A704B1">
        <w:rPr>
          <w:vertAlign w:val="subscript"/>
        </w:rPr>
        <w:t>50</w:t>
      </w:r>
      <w:r w:rsidRPr="00A704B1">
        <w:t xml:space="preserve"> value of</w:t>
      </w:r>
      <w:r w:rsidRPr="00DF1924" w:rsidR="00DF1924">
        <w:t xml:space="preserve"> </w:t>
      </w:r>
      <w:r w:rsidRPr="00A704B1">
        <w:t>25.19 ± 0.63</w:t>
      </w:r>
      <w:r w:rsidRPr="00A704B1" w:rsidR="0085207A">
        <w:rPr>
          <w:rFonts w:ascii="Arial" w:hAnsi="Arial" w:cs="Arial"/>
          <w:highlight w:val="cyan"/>
        </w:rPr>
        <w:t xml:space="preserve">░</w:t>
      </w:r>
      <w:r w:rsidRPr="00A704B1" w:rsidR="0085207A">
        <w:rPr>
          <w:bCs/>
        </w:rPr>
        <w:t>µM</w:t>
      </w:r>
      <w:r w:rsidRPr="00A704B1">
        <w:t xml:space="preserve"> and is the second least potent derivative of the entire series. </w:t>
      </w:r>
      <w:proofErr w:type="gramStart"/>
      <w:r w:rsidRPr="00A704B1">
        <w:t>While all the other derivatives with various substitutions on the ring exhibited enhanced inhibitory potential.</w:t>
      </w:r>
      <w:proofErr w:type="gramEnd"/>
      <w:r w:rsidRPr="00A704B1">
        <w:t xml:space="preserve"> Compound </w:t>
      </w:r>
      <w:r w:rsidRPr="00A704B1">
        <w:rPr>
          <w:b/>
          <w:bCs/>
        </w:rPr>
        <w:t>3m</w:t>
      </w:r>
      <w:r w:rsidRPr="00A704B1">
        <w:t xml:space="preserve"> and</w:t>
      </w:r>
      <w:r w:rsidRPr="00DF1924" w:rsidR="00DF1924">
        <w:t xml:space="preserve"> </w:t>
      </w:r>
      <w:r w:rsidRPr="00A704B1">
        <w:rPr>
          <w:b/>
          <w:bCs/>
        </w:rPr>
        <w:t>3c</w:t>
      </w:r>
      <w:r w:rsidRPr="00A704B1">
        <w:t xml:space="preserve"> having methoxy </w:t>
      </w:r>
      <w:proofErr w:type="gramStart"/>
      <w:r w:rsidRPr="00A704B1">
        <w:t>substitution on the phenyl ring were</w:t>
      </w:r>
      <w:proofErr w:type="gramEnd"/>
      <w:r w:rsidRPr="00A704B1">
        <w:t xml:space="preserve"> the most potent derivatives of the series. Compound </w:t>
      </w:r>
      <w:r w:rsidRPr="00A704B1">
        <w:rPr>
          <w:b/>
          <w:bCs/>
        </w:rPr>
        <w:t>3m</w:t>
      </w:r>
      <w:r w:rsidRPr="00A704B1">
        <w:t xml:space="preserve"> with methoxy substitution at the meta position of the phenyl exhibited slightly higher potential with IC</w:t>
      </w:r>
      <w:r w:rsidRPr="00A704B1">
        <w:rPr>
          <w:vertAlign w:val="subscript"/>
        </w:rPr>
        <w:t>50</w:t>
      </w:r>
      <w:r w:rsidRPr="00A704B1">
        <w:t xml:space="preserve"> value of 4.10 ± 0.16</w:t>
      </w:r>
      <w:r>
        <w:rPr>
          <w:rFonts w:ascii="Arial" w:hAnsi="Arial" w:cs="Arial"/>
          <w:highlight w:val="cyan"/>
        </w:rPr>
        <w:t>░</w:t>
      </w:r>
      <w:r w:rsidRPr="00A704B1">
        <w:rPr>
          <w:bCs/>
        </w:rPr>
        <w:t>µM</w:t>
      </w:r>
      <w:r w:rsidRPr="00A704B1">
        <w:t xml:space="preserve"> than the derivative </w:t>
      </w:r>
      <w:r w:rsidRPr="00A704B1">
        <w:rPr>
          <w:b/>
          <w:bCs/>
        </w:rPr>
        <w:t>3c</w:t>
      </w:r>
      <w:r w:rsidRPr="00A704B1">
        <w:t xml:space="preserve"> with methoxy substitution at the para position of the phenyl ring having IC</w:t>
      </w:r>
      <w:r w:rsidRPr="00A704B1">
        <w:rPr>
          <w:vertAlign w:val="subscript"/>
        </w:rPr>
        <w:t>50</w:t>
      </w:r>
      <w:r w:rsidRPr="00A704B1">
        <w:t xml:space="preserve"> value of 6.17 ± 0.20</w:t>
      </w:r>
      <w:r w:rsidRPr="00A704B1" w:rsidR="0085207A">
        <w:rPr>
          <w:rFonts w:ascii="Arial" w:hAnsi="Arial" w:cs="Arial"/>
          <w:highlight w:val="cyan"/>
        </w:rPr>
        <w:t xml:space="preserve">░</w:t>
      </w:r>
      <w:r w:rsidRPr="00A704B1" w:rsidR="0085207A">
        <w:rPr>
          <w:bCs/>
        </w:rPr>
        <w:t xml:space="preserve">µM. the difference in their potential is </w:t>
      </w:r>
      <w:r w:rsidRPr="00A704B1" w:rsidR="0023469C">
        <w:rPr>
          <w:bCs/>
        </w:rPr>
        <w:t>because of</w:t>
      </w:r>
      <w:r w:rsidRPr="00A704B1" w:rsidR="0085207A">
        <w:rPr>
          <w:bCs/>
        </w:rPr>
        <w:t xml:space="preserve"> the position of the methoxy group on the phenyl ring.</w:t>
      </w:r>
      <w:r w:rsidRPr="00A704B1" w:rsidR="007271CA">
        <w:rPr>
          <w:bCs/>
        </w:rPr>
        <w:t xml:space="preserve"> It can be seen from the most potent activity of </w:t>
      </w:r>
      <w:r w:rsidRPr="00A704B1" w:rsidR="007271CA">
        <w:rPr>
          <w:b/>
        </w:rPr>
        <w:t>3m</w:t>
      </w:r>
      <w:r w:rsidRPr="00A704B1" w:rsidR="007271CA">
        <w:rPr>
          <w:bCs/>
        </w:rPr>
        <w:t xml:space="preserve"> that electron donating ability is contributing favorably towards the inhibition of </w:t>
      </w:r>
      <w:r w:rsidRPr="00A704B1" w:rsidR="0066473B">
        <w:rPr>
          <w:bCs/>
        </w:rPr>
        <w:t xml:space="preserve">α </w:t>
      </w:r>
      <w:r w:rsidRPr="00A704B1" w:rsidR="007271CA">
        <w:rPr>
          <w:bCs/>
        </w:rPr>
        <w:t>glucosidase enzyme and therefore controlling diabetes mellitus</w:t>
      </w:r>
      <w:r w:rsidRPr="00A704B1" w:rsidR="0066473B">
        <w:rPr>
          <w:bCs/>
        </w:rPr>
        <w:t>.</w:t>
      </w:r>
      <w:r w:rsidRPr="00A704B1" w:rsidR="007271CA">
        <w:rPr>
          <w:bCs/>
        </w:rPr>
        <w:t xml:space="preserve"> </w:t>
      </w:r>
      <w:r w:rsidRPr="00A704B1" w:rsidR="009E6B3C">
        <w:rPr>
          <w:bCs/>
        </w:rPr>
        <w:t xml:space="preserve">Electron donating group leads to the increase in resonance of the phenyl ring attached to the </w:t>
      </w:r>
      <w:proofErr w:type="spellStart"/>
      <w:r w:rsidRPr="00A704B1" w:rsidR="009E6B3C">
        <w:rPr>
          <w:bCs/>
        </w:rPr>
        <w:t>thiosemicarbazide</w:t>
      </w:r>
      <w:proofErr w:type="spellEnd"/>
      <w:r w:rsidRPr="00A704B1" w:rsidR="009E6B3C">
        <w:rPr>
          <w:bCs/>
        </w:rPr>
        <w:t xml:space="preserve"> moiety therefore leading to the increase in pi-pi interactions between derivative </w:t>
      </w:r>
      <w:r w:rsidRPr="00A704B1" w:rsidR="009E6B3C">
        <w:rPr>
          <w:b/>
        </w:rPr>
        <w:t>3m</w:t>
      </w:r>
      <w:r w:rsidRPr="00A704B1" w:rsidR="009E6B3C">
        <w:rPr>
          <w:bCs/>
        </w:rPr>
        <w:t xml:space="preserve"> and the active site of glucosidase enzyme. </w:t>
      </w:r>
      <w:r w:rsidRPr="00A704B1" w:rsidR="005B354A">
        <w:rPr>
          <w:bCs/>
        </w:rPr>
        <w:t xml:space="preserve">There is also a probability of the formation of hydrogen bond between the NH groups of the </w:t>
      </w:r>
      <w:proofErr w:type="spellStart"/>
      <w:r w:rsidRPr="00A704B1" w:rsidR="005B354A">
        <w:rPr>
          <w:bCs/>
        </w:rPr>
        <w:t>thiosemicarbazide</w:t>
      </w:r>
      <w:proofErr w:type="spellEnd"/>
      <w:r w:rsidRPr="00A704B1" w:rsidR="005B354A">
        <w:rPr>
          <w:bCs/>
        </w:rPr>
        <w:t xml:space="preserve"> </w:t>
      </w:r>
      <w:r w:rsidRPr="00A704B1" w:rsidR="005B354A">
        <w:rPr>
          <w:bCs/>
        </w:rPr>
        <w:lastRenderedPageBreak/>
        <w:t xml:space="preserve">moiety and the amino acids present in the active site of the enzyme leading </w:t>
      </w:r>
      <w:r w:rsidRPr="00A704B1" w:rsidR="007D648A">
        <w:rPr>
          <w:bCs/>
        </w:rPr>
        <w:t>to the enhanced stabilization of the enzyme complex and therefore inhibition of its activity.</w:t>
      </w:r>
    </w:p>
    <w:p w:rsidRPr="00A704B1" w:rsidR="00F82AE0" w:rsidP="002833B3" w:rsidRDefault="0066473B" w14:paraId="52A00C2D" w14:textId="0161C579">
      <w:pPr>
        <w:pStyle w:val="Para"/>
      </w:pPr>
      <w:r w:rsidRPr="00A704B1">
        <w:t xml:space="preserve">Introduction of another electron donating group such as </w:t>
      </w:r>
      <w:proofErr w:type="spellStart"/>
      <w:r w:rsidRPr="00A704B1">
        <w:t>flouro</w:t>
      </w:r>
      <w:proofErr w:type="spellEnd"/>
      <w:r w:rsidRPr="00A704B1">
        <w:t xml:space="preserve"> in compound </w:t>
      </w:r>
      <w:r w:rsidRPr="00A704B1">
        <w:rPr>
          <w:b/>
        </w:rPr>
        <w:t>3i</w:t>
      </w:r>
      <w:r w:rsidRPr="00A704B1">
        <w:t xml:space="preserve"> and </w:t>
      </w:r>
      <w:r w:rsidRPr="00A704B1">
        <w:rPr>
          <w:b/>
        </w:rPr>
        <w:t>3h</w:t>
      </w:r>
      <w:r w:rsidRPr="00A704B1">
        <w:t xml:space="preserve"> also leads to significant potency </w:t>
      </w:r>
      <w:r w:rsidRPr="00A704B1" w:rsidR="0085207A">
        <w:t xml:space="preserve">Compound </w:t>
      </w:r>
      <w:r w:rsidRPr="00A704B1" w:rsidR="0085207A">
        <w:rPr>
          <w:b/>
        </w:rPr>
        <w:t>3i</w:t>
      </w:r>
      <w:r w:rsidRPr="00A704B1" w:rsidR="0085207A">
        <w:t xml:space="preserve"> and </w:t>
      </w:r>
      <w:r w:rsidRPr="00A704B1" w:rsidR="0085207A">
        <w:rPr>
          <w:b/>
        </w:rPr>
        <w:t>3h</w:t>
      </w:r>
      <w:r w:rsidRPr="00A704B1" w:rsidR="0085207A">
        <w:t xml:space="preserve"> with </w:t>
      </w:r>
      <w:proofErr w:type="spellStart"/>
      <w:r w:rsidRPr="00A704B1" w:rsidR="0085207A">
        <w:t>flu</w:t>
      </w:r>
      <w:r w:rsidRPr="00A704B1" w:rsidR="00BB58D0">
        <w:t>o</w:t>
      </w:r>
      <w:r w:rsidRPr="00A704B1" w:rsidR="0085207A">
        <w:t>ro</w:t>
      </w:r>
      <w:proofErr w:type="spellEnd"/>
      <w:r w:rsidRPr="00A704B1" w:rsidR="0085207A">
        <w:t xml:space="preserve"> substitution at the</w:t>
      </w:r>
      <w:r w:rsidRPr="00A704B1">
        <w:t xml:space="preserve"> </w:t>
      </w:r>
      <w:proofErr w:type="gramStart"/>
      <w:r w:rsidRPr="00A704B1">
        <w:t>meta</w:t>
      </w:r>
      <w:proofErr w:type="gramEnd"/>
      <w:r w:rsidRPr="00A704B1">
        <w:t xml:space="preserve"> and para position of the</w:t>
      </w:r>
      <w:r w:rsidRPr="00A704B1" w:rsidR="0085207A">
        <w:t xml:space="preserve"> phenyl ring</w:t>
      </w:r>
      <w:r w:rsidRPr="00A704B1">
        <w:t xml:space="preserve"> respectively</w:t>
      </w:r>
      <w:r w:rsidRPr="00A704B1" w:rsidR="0085207A">
        <w:t xml:space="preserve"> exhibited IC</w:t>
      </w:r>
      <w:r w:rsidRPr="00A704B1" w:rsidR="0085207A">
        <w:rPr>
          <w:vertAlign w:val="subscript"/>
        </w:rPr>
        <w:t>50</w:t>
      </w:r>
      <w:r w:rsidRPr="00A704B1" w:rsidR="0085207A">
        <w:t xml:space="preserve"> value of</w:t>
      </w:r>
      <w:r w:rsidRPr="00DF1924" w:rsidR="00DF1924">
        <w:t xml:space="preserve"> </w:t>
      </w:r>
      <w:r w:rsidRPr="00A704B1" w:rsidR="0085207A">
        <w:t xml:space="preserve">8.96 ± 0.23</w:t>
      </w:r>
      <w:r>
        <w:rPr>
          <w:rFonts w:ascii="Arial" w:hAnsi="Arial" w:cs="Arial"/>
          <w:highlight w:val="cyan"/>
        </w:rPr>
        <w:t>░</w:t>
      </w:r>
      <w:r w:rsidRPr="00A704B1" w:rsidR="00D1002E">
        <w:t xml:space="preserve">µM </w:t>
      </w:r>
      <w:r w:rsidRPr="00A704B1" w:rsidR="0085207A">
        <w:t xml:space="preserve">and 10.38 ± 0.29</w:t>
      </w:r>
      <w:r>
        <w:rPr>
          <w:rFonts w:ascii="Arial" w:hAnsi="Arial" w:cs="Arial"/>
          <w:highlight w:val="cyan"/>
        </w:rPr>
        <w:t>░</w:t>
      </w:r>
      <w:r w:rsidRPr="00A704B1" w:rsidR="00D1002E">
        <w:t xml:space="preserve">µM </w:t>
      </w:r>
      <w:r w:rsidRPr="00A704B1" w:rsidR="0085207A">
        <w:t xml:space="preserve">respectively. Both of the compounds exhibited the </w:t>
      </w:r>
      <w:r w:rsidRPr="00A704B1" w:rsidR="00D1002E">
        <w:t xml:space="preserve">similar pattern as the methoxy derivatives. </w:t>
      </w:r>
      <w:r w:rsidRPr="00A704B1" w:rsidR="00D1002E">
        <w:rPr>
          <w:b/>
        </w:rPr>
        <w:t>3i</w:t>
      </w:r>
      <w:r w:rsidRPr="00A704B1" w:rsidR="00D1002E">
        <w:t xml:space="preserve"> having </w:t>
      </w:r>
      <w:proofErr w:type="gramStart"/>
      <w:r w:rsidRPr="00A704B1" w:rsidR="00D1002E">
        <w:t>meta</w:t>
      </w:r>
      <w:proofErr w:type="gramEnd"/>
      <w:r w:rsidRPr="00A704B1" w:rsidR="00D1002E">
        <w:t xml:space="preserve"> </w:t>
      </w:r>
      <w:proofErr w:type="spellStart"/>
      <w:r w:rsidRPr="00A704B1" w:rsidR="00D1002E">
        <w:t>flu</w:t>
      </w:r>
      <w:r w:rsidRPr="00A704B1" w:rsidR="00BB58D0">
        <w:t>o</w:t>
      </w:r>
      <w:r w:rsidRPr="00A704B1" w:rsidR="00D1002E">
        <w:t>ro</w:t>
      </w:r>
      <w:proofErr w:type="spellEnd"/>
      <w:r w:rsidRPr="00A704B1" w:rsidR="00D1002E">
        <w:t xml:space="preserve"> substitution is slightly more potent that its isomer </w:t>
      </w:r>
      <w:r w:rsidRPr="00A704B1" w:rsidR="00D1002E">
        <w:rPr>
          <w:b/>
        </w:rPr>
        <w:t>3h</w:t>
      </w:r>
      <w:r w:rsidRPr="00A704B1" w:rsidR="00D1002E">
        <w:t xml:space="preserve"> with para </w:t>
      </w:r>
      <w:proofErr w:type="spellStart"/>
      <w:r w:rsidRPr="00A704B1" w:rsidR="00D1002E">
        <w:t>flu</w:t>
      </w:r>
      <w:r w:rsidRPr="00A704B1" w:rsidR="00BB58D0">
        <w:t>o</w:t>
      </w:r>
      <w:r w:rsidRPr="00A704B1" w:rsidR="00D1002E">
        <w:t>ro</w:t>
      </w:r>
      <w:proofErr w:type="spellEnd"/>
      <w:r w:rsidRPr="00A704B1" w:rsidR="00D1002E">
        <w:t xml:space="preserve"> substitution. </w:t>
      </w:r>
      <w:r w:rsidRPr="00A704B1" w:rsidR="00CD5B3E">
        <w:t xml:space="preserve">Compound </w:t>
      </w:r>
      <w:r w:rsidRPr="00A704B1" w:rsidR="00CD5B3E">
        <w:rPr>
          <w:b/>
        </w:rPr>
        <w:t>3g</w:t>
      </w:r>
      <w:r w:rsidRPr="00A704B1" w:rsidR="00CD5B3E">
        <w:t xml:space="preserve"> and </w:t>
      </w:r>
      <w:r w:rsidRPr="00A704B1" w:rsidR="00CD5B3E">
        <w:rPr>
          <w:b/>
        </w:rPr>
        <w:t>3f</w:t>
      </w:r>
      <w:r w:rsidRPr="00A704B1" w:rsidR="00CD5B3E">
        <w:t xml:space="preserve"> having </w:t>
      </w:r>
      <w:proofErr w:type="spellStart"/>
      <w:r w:rsidRPr="00A704B1" w:rsidR="00CD5B3E">
        <w:t>chloro</w:t>
      </w:r>
      <w:proofErr w:type="spellEnd"/>
      <w:r w:rsidRPr="00A704B1" w:rsidR="00CD5B3E">
        <w:t xml:space="preserve"> substitutions exhibited comparable IC</w:t>
      </w:r>
      <w:r w:rsidRPr="00A704B1" w:rsidR="00CD5B3E">
        <w:rPr>
          <w:vertAlign w:val="subscript"/>
        </w:rPr>
        <w:t>50</w:t>
      </w:r>
      <w:r w:rsidRPr="00A704B1" w:rsidR="00CD5B3E">
        <w:t xml:space="preserve"> values of 9.11 ± 0.21</w:t>
      </w:r>
      <w:r>
        <w:rPr>
          <w:rFonts w:ascii="Arial" w:hAnsi="Arial" w:cs="Arial"/>
          <w:highlight w:val="cyan"/>
        </w:rPr>
        <w:t>░</w:t>
      </w:r>
      <w:r>
        <w:t xml:space="preserve">µM and 11.57 ± 0.24</w:t>
      </w:r>
      <w:r>
        <w:rPr>
          <w:rFonts w:ascii="Arial" w:hAnsi="Arial" w:cs="Arial"/>
          <w:highlight w:val="cyan"/>
        </w:rPr>
        <w:t>░</w:t>
      </w:r>
      <w:r>
        <w:t xml:space="preserve">µM respectively. </w:t>
      </w:r>
      <w:r w:rsidRPr="00A704B1" w:rsidR="00CD5B3E">
        <w:rPr>
          <w:b/>
        </w:rPr>
        <w:t>3g</w:t>
      </w:r>
      <w:r w:rsidRPr="00A704B1" w:rsidR="00CD5B3E">
        <w:t xml:space="preserve"> having 3 </w:t>
      </w:r>
      <w:proofErr w:type="spellStart"/>
      <w:r w:rsidRPr="00A704B1" w:rsidR="00CD5B3E">
        <w:t>chloro</w:t>
      </w:r>
      <w:proofErr w:type="spellEnd"/>
      <w:r w:rsidRPr="00A704B1" w:rsidR="00CD5B3E">
        <w:t xml:space="preserve"> substitution exhibited higher potential than </w:t>
      </w:r>
      <w:r w:rsidRPr="00A704B1" w:rsidR="00CD5B3E">
        <w:rPr>
          <w:b/>
        </w:rPr>
        <w:t>3f</w:t>
      </w:r>
      <w:r w:rsidRPr="00A704B1" w:rsidR="00CD5B3E">
        <w:t xml:space="preserve"> having 4 </w:t>
      </w:r>
      <w:proofErr w:type="spellStart"/>
      <w:r w:rsidRPr="00A704B1" w:rsidR="00CD5B3E">
        <w:t>chloro</w:t>
      </w:r>
      <w:proofErr w:type="spellEnd"/>
      <w:r w:rsidRPr="00A704B1" w:rsidR="00CD5B3E">
        <w:t xml:space="preserve"> substitution.</w:t>
      </w:r>
    </w:p>
    <w:p w:rsidRPr="00DF1924" w:rsidR="00DF1924" w:rsidP="002833B3" w:rsidRDefault="006E0349" w14:paraId="6A6E0E26" w14:textId="2971E1A1">
      <w:pPr>
        <w:pStyle w:val="Para"/>
      </w:pPr>
      <w:proofErr w:type="spellStart"/>
      <w:proofErr w:type="gramStart"/>
      <w:r w:rsidRPr="00A704B1">
        <w:t>x</w:t>
      </w:r>
      <w:r w:rsidRPr="00A704B1" w:rsidR="008D621A">
        <w:t>Compounds</w:t>
      </w:r>
      <w:proofErr w:type="spellEnd"/>
      <w:proofErr w:type="gramEnd"/>
      <w:r w:rsidRPr="00A704B1" w:rsidR="008D621A">
        <w:t xml:space="preserve"> </w:t>
      </w:r>
      <w:r w:rsidRPr="00A704B1" w:rsidR="008D621A">
        <w:rPr>
          <w:b/>
        </w:rPr>
        <w:t>3e</w:t>
      </w:r>
      <w:r w:rsidRPr="00A704B1" w:rsidR="008D621A">
        <w:t xml:space="preserve">, </w:t>
      </w:r>
      <w:r w:rsidRPr="00A704B1" w:rsidR="008D621A">
        <w:rPr>
          <w:b/>
        </w:rPr>
        <w:t>3d</w:t>
      </w:r>
      <w:r w:rsidRPr="00A704B1" w:rsidR="008D621A">
        <w:t xml:space="preserve"> and </w:t>
      </w:r>
      <w:r w:rsidRPr="00A704B1" w:rsidR="008D621A">
        <w:rPr>
          <w:b/>
        </w:rPr>
        <w:t>3b</w:t>
      </w:r>
      <w:r w:rsidRPr="00A704B1" w:rsidR="008D621A">
        <w:t xml:space="preserve"> displayed the following values of IC</w:t>
      </w:r>
      <w:r w:rsidRPr="00A704B1" w:rsidR="008D621A">
        <w:rPr>
          <w:vertAlign w:val="subscript"/>
        </w:rPr>
        <w:t>50</w:t>
      </w:r>
      <w:r w:rsidRPr="00A704B1" w:rsidR="008D621A">
        <w:t xml:space="preserve"> 13.28 ± 0.25</w:t>
      </w:r>
      <w:r>
        <w:rPr>
          <w:rFonts w:ascii="Arial" w:hAnsi="Arial" w:cs="Arial"/>
          <w:highlight w:val="cyan"/>
        </w:rPr>
        <w:t>░</w:t>
      </w:r>
      <w:r>
        <w:t xml:space="preserve">µM, 15.26 ± 0.35</w:t>
      </w:r>
      <w:r>
        <w:rPr>
          <w:rFonts w:ascii="Arial" w:hAnsi="Arial" w:cs="Arial"/>
          <w:highlight w:val="cyan"/>
        </w:rPr>
        <w:t>░</w:t>
      </w:r>
      <w:r>
        <w:t xml:space="preserve">µM, and 17.24 ± 0.38</w:t>
      </w:r>
      <w:r>
        <w:rPr>
          <w:rFonts w:ascii="Arial" w:hAnsi="Arial" w:cs="Arial"/>
          <w:highlight w:val="cyan"/>
        </w:rPr>
        <w:t>░</w:t>
      </w:r>
      <w:r>
        <w:t xml:space="preserve">µM respectively.</w:t>
      </w:r>
      <w:r w:rsidRPr="00A704B1" w:rsidR="0033790A">
        <w:t xml:space="preserve"> It is interesting to note that the compound </w:t>
      </w:r>
      <w:r w:rsidRPr="00A704B1" w:rsidR="0033790A">
        <w:rPr>
          <w:b/>
        </w:rPr>
        <w:t>3e</w:t>
      </w:r>
      <w:r w:rsidRPr="00A704B1" w:rsidR="0033790A">
        <w:t xml:space="preserve"> with </w:t>
      </w:r>
      <w:proofErr w:type="spellStart"/>
      <w:r w:rsidRPr="00A704B1" w:rsidR="0033790A">
        <w:t>ortho</w:t>
      </w:r>
      <w:proofErr w:type="spellEnd"/>
      <w:r w:rsidRPr="00A704B1" w:rsidR="0033790A">
        <w:t xml:space="preserve"> methyl substitution displayed highest potency among its isomers followed by </w:t>
      </w:r>
      <w:r w:rsidRPr="00A704B1" w:rsidR="0033790A">
        <w:rPr>
          <w:b/>
        </w:rPr>
        <w:t>3d</w:t>
      </w:r>
      <w:r w:rsidRPr="00A704B1" w:rsidR="0033790A">
        <w:t xml:space="preserve"> with </w:t>
      </w:r>
      <w:proofErr w:type="gramStart"/>
      <w:r w:rsidRPr="00A704B1" w:rsidR="0033790A">
        <w:t>meta</w:t>
      </w:r>
      <w:proofErr w:type="gramEnd"/>
      <w:r w:rsidRPr="00A704B1" w:rsidR="0033790A">
        <w:t xml:space="preserve"> methyl substitution while </w:t>
      </w:r>
      <w:r w:rsidRPr="00A704B1" w:rsidR="0033790A">
        <w:rPr>
          <w:b/>
        </w:rPr>
        <w:t>3b</w:t>
      </w:r>
      <w:r w:rsidRPr="00A704B1" w:rsidR="0033790A">
        <w:t xml:space="preserve"> with para methyl substitution displayed the least activity. Compound </w:t>
      </w:r>
      <w:r w:rsidRPr="00A704B1" w:rsidR="0033790A">
        <w:rPr>
          <w:b/>
        </w:rPr>
        <w:t>3j</w:t>
      </w:r>
      <w:r w:rsidRPr="00A704B1" w:rsidR="0033790A">
        <w:t xml:space="preserve"> with para methyl benzyl substitution displayed IC</w:t>
      </w:r>
      <w:r w:rsidRPr="00A704B1" w:rsidR="0033790A">
        <w:rPr>
          <w:vertAlign w:val="subscript"/>
        </w:rPr>
        <w:t>50</w:t>
      </w:r>
      <w:r w:rsidRPr="00A704B1" w:rsidR="0033790A">
        <w:t xml:space="preserve"> value of 12.15 ± 0.30</w:t>
      </w:r>
      <w:r>
        <w:rPr>
          <w:rFonts w:ascii="Arial" w:hAnsi="Arial" w:cs="Arial"/>
          <w:highlight w:val="cyan"/>
        </w:rPr>
        <w:t>░</w:t>
      </w:r>
      <w:r>
        <w:t xml:space="preserve">µM</w:t>
      </w:r>
      <w:r w:rsidRPr="00A704B1" w:rsidR="00F2147F">
        <w:t>.</w:t>
      </w:r>
      <w:r w:rsidRPr="00DF1924" w:rsidR="00DF1924">
        <w:t xml:space="preserve"> </w:t>
      </w:r>
      <w:r w:rsidRPr="00A704B1" w:rsidR="00F2147F">
        <w:t xml:space="preserve">Comparison of the derivative </w:t>
      </w:r>
      <w:r w:rsidRPr="00A704B1" w:rsidR="00F2147F">
        <w:rPr>
          <w:b/>
        </w:rPr>
        <w:t>3j</w:t>
      </w:r>
      <w:r w:rsidRPr="00A704B1" w:rsidR="00F2147F">
        <w:t xml:space="preserve"> with compound </w:t>
      </w:r>
      <w:r w:rsidRPr="00A704B1" w:rsidR="00F2147F">
        <w:rPr>
          <w:b/>
        </w:rPr>
        <w:t>3b</w:t>
      </w:r>
      <w:r w:rsidRPr="00A704B1" w:rsidR="00F2147F">
        <w:t xml:space="preserve"> having para methyl substitution, a steep decline can be seen. </w:t>
      </w:r>
      <w:r w:rsidRPr="00A704B1" w:rsidR="008B1223">
        <w:t xml:space="preserve">Compound </w:t>
      </w:r>
      <w:r w:rsidRPr="00A704B1" w:rsidR="008B1223">
        <w:rPr>
          <w:b/>
        </w:rPr>
        <w:t>3k</w:t>
      </w:r>
      <w:r w:rsidRPr="00A704B1" w:rsidR="008B1223">
        <w:t xml:space="preserve"> with 2, 6 dimethyl substitutions displayed IC</w:t>
      </w:r>
      <w:r w:rsidRPr="00A704B1" w:rsidR="008B1223">
        <w:rPr>
          <w:vertAlign w:val="subscript"/>
        </w:rPr>
        <w:t>50</w:t>
      </w:r>
      <w:r w:rsidRPr="00A704B1" w:rsidR="008B1223">
        <w:t xml:space="preserve"> value of 14.26</w:t>
      </w:r>
      <w:r w:rsidRPr="00A704B1" w:rsidR="0089274C">
        <w:t xml:space="preserve"> </w:t>
      </w:r>
      <w:r w:rsidRPr="00A704B1" w:rsidR="008B1223">
        <w:t xml:space="preserve">± 0.27</w:t>
      </w:r>
      <w:r>
        <w:rPr>
          <w:rFonts w:ascii="Arial" w:hAnsi="Arial" w:cs="Arial"/>
          <w:highlight w:val="cyan"/>
        </w:rPr>
        <w:t>░</w:t>
      </w:r>
      <w:r>
        <w:t xml:space="preserve">µM. Compound </w:t>
      </w:r>
      <w:r w:rsidRPr="00A704B1" w:rsidR="008B1223">
        <w:rPr>
          <w:b/>
        </w:rPr>
        <w:t>3d</w:t>
      </w:r>
      <w:r w:rsidRPr="00A704B1" w:rsidR="008B1223">
        <w:t xml:space="preserve"> with cyclohexyl substitution displayed IC</w:t>
      </w:r>
      <w:r w:rsidRPr="00A704B1" w:rsidR="008B1223">
        <w:rPr>
          <w:vertAlign w:val="subscript"/>
        </w:rPr>
        <w:t>50</w:t>
      </w:r>
      <w:r w:rsidRPr="00A704B1" w:rsidR="008B1223">
        <w:t xml:space="preserve"> value of</w:t>
      </w:r>
      <w:r w:rsidRPr="00DF1924" w:rsidR="00DF1924">
        <w:t xml:space="preserve"> </w:t>
      </w:r>
      <w:r w:rsidRPr="00A704B1" w:rsidR="008B1223">
        <w:t xml:space="preserve">32.76 ± 0.80</w:t>
      </w:r>
      <w:r>
        <w:rPr>
          <w:rFonts w:ascii="Arial" w:hAnsi="Arial" w:cs="Arial"/>
          <w:highlight w:val="cyan"/>
        </w:rPr>
        <w:t>░</w:t>
      </w:r>
      <w:r>
        <w:t xml:space="preserve">µM and is the least potent member of the entire series.</w:t>
      </w:r>
      <w:r w:rsidR="00476175">
        <w:t xml:space="preserve"> </w:t>
      </w:r>
      <w:hyperlink w:history="1" w:anchor="fig2">
        <w:r w:rsidRPr="00476175" w:rsidR="00476175">
          <w:rPr>
            <w:rStyle w:val="Hyperlink"/>
          </w:rPr>
          <w:t>Figure 2</w:t>
        </w:r>
      </w:hyperlink>
    </w:p>
    <w:p w:rsidRPr="002833B3" w:rsidR="000573FD" w:rsidP="002833B3" w:rsidRDefault="002833B3" w14:paraId="4F263DBD" w14:textId="402AA595">
      <w:pPr>
        <w:pStyle w:val="TableCaption"/>
        <w:rPr>
          <w:lang w:val="en-GB"/>
        </w:rPr>
      </w:pPr>
      <w:bookmarkStart w:name="tb1" w:id="24"/>
      <w:r w:rsidRPr="00662DB6">
        <w:rPr>
          <w:rStyle w:val="Label"/>
          <w:color w:val="0000FF"/>
        </w:rPr>
        <w:t>Table 1:</w:t>
      </w:r>
      <w:bookmarkEnd w:id="24"/>
      <w:r w:rsidRPr="002833B3">
        <w:rPr>
          <w:rFonts w:cs="Times New Roman"/>
          <w:szCs w:val="24"/>
        </w:rPr>
        <w:t xml:space="preserve"> α- Glucosidase inhibition potential of </w:t>
      </w:r>
      <w:proofErr w:type="spellStart"/>
      <w:r w:rsidRPr="002833B3">
        <w:rPr>
          <w:rFonts w:cs="Times New Roman"/>
          <w:szCs w:val="24"/>
          <w:lang w:val="en-GB"/>
        </w:rPr>
        <w:t>thiosemicarbazones</w:t>
      </w:r>
      <w:proofErr w:type="spellEnd"/>
    </w:p>
    <w:tbl>
      <w:tblPr>
        <w:tblW w:w="0" w:type="auto"/>
        <w:tblLook w:val="04A0" w:firstRow="1" w:lastRow="0" w:firstColumn="1" w:lastColumn="0" w:noHBand="0" w:noVBand="1"/>
      </w:tblPr>
      <w:tblGrid>
        <w:gridCol w:w="1915"/>
        <w:gridCol w:w="1915"/>
        <w:gridCol w:w="1915"/>
        <w:gridCol w:w="1915"/>
        <w:gridCol w:w="1916"/>
      </w:tblGrid>
      <w:tr w:rsidRPr="002833B3" w:rsidR="003A79D7" w:rsidTr="002833B3" w14:paraId="57FB558E" w14:textId="77777777">
        <w:tc>
          <w:tcPr>
            <w:tcW w:w="1915" w:type="dxa"/>
            <w:shd w:val="clear" w:color="auto" w:fill="D9D9D9"/>
          </w:tcPr>
          <w:p w:rsidRPr="002833B3" w:rsidR="003A79D7" w:rsidP="00EB21F2" w:rsidRDefault="003A79D7" w14:paraId="69D73488" w14:textId="77777777">
            <w:pPr>
              <w:rPr>
                <w:rFonts w:cs="Times New Roman"/>
                <w:szCs w:val="24"/>
              </w:rPr>
            </w:pPr>
          </w:p>
        </w:tc>
        <w:tc>
          <w:tcPr>
            <w:tcW w:w="7661" w:type="dxa"/>
            <w:gridSpan w:val="4"/>
            <w:shd w:val="clear" w:color="auto" w:fill="D9D9D9"/>
          </w:tcPr>
          <w:p w:rsidRPr="002833B3" w:rsidR="003A79D7" w:rsidP="00EB21F2" w:rsidRDefault="002833B3" w14:paraId="3E9E3F9E" w14:textId="0B9CC7D0">
            <w:r w:rsidRPr="002833B3">
              <w:sym w:font="Webdings" w:char="F032"/>
            </w:r>
          </w:p>
        </w:tc>
      </w:tr>
      <w:tr w:rsidRPr="002833B3" w:rsidR="003A79D7" w:rsidTr="002833B3" w14:paraId="2503CD93" w14:textId="77777777">
        <w:tc>
          <w:tcPr>
            <w:tcW w:w="1915" w:type="dxa"/>
            <w:shd w:val="clear" w:color="auto" w:fill="D9D9D9"/>
          </w:tcPr>
          <w:p w:rsidRPr="002833B3" w:rsidR="003A79D7" w:rsidP="00EB21F2" w:rsidRDefault="003A79D7" w14:paraId="600E1B86" w14:textId="77777777">
            <w:pPr>
              <w:rPr>
                <w:rFonts w:cs="Times New Roman"/>
                <w:szCs w:val="24"/>
              </w:rPr>
            </w:pPr>
            <w:proofErr w:type="spellStart"/>
            <w:r w:rsidRPr="002833B3">
              <w:rPr>
                <w:rFonts w:cs="Times New Roman"/>
                <w:szCs w:val="24"/>
              </w:rPr>
              <w:t>Sr</w:t>
            </w:r>
            <w:proofErr w:type="spellEnd"/>
            <w:r w:rsidRPr="002833B3">
              <w:rPr>
                <w:rFonts w:cs="Times New Roman"/>
                <w:szCs w:val="24"/>
              </w:rPr>
              <w:t xml:space="preserve"> no.</w:t>
            </w:r>
          </w:p>
        </w:tc>
        <w:tc>
          <w:tcPr>
            <w:tcW w:w="1915" w:type="dxa"/>
            <w:shd w:val="clear" w:color="auto" w:fill="D9D9D9"/>
          </w:tcPr>
          <w:p w:rsidRPr="002833B3" w:rsidR="003A79D7" w:rsidP="00EB21F2" w:rsidRDefault="003A79D7" w14:paraId="1842D5F3" w14:textId="77777777">
            <w:pPr>
              <w:rPr>
                <w:rFonts w:cs="Times New Roman"/>
                <w:szCs w:val="24"/>
              </w:rPr>
            </w:pPr>
            <w:r w:rsidRPr="002833B3">
              <w:rPr>
                <w:rFonts w:cs="Times New Roman"/>
                <w:szCs w:val="24"/>
              </w:rPr>
              <w:t>Codes</w:t>
            </w:r>
          </w:p>
        </w:tc>
        <w:tc>
          <w:tcPr>
            <w:tcW w:w="1915" w:type="dxa"/>
            <w:shd w:val="clear" w:color="auto" w:fill="D9D9D9"/>
          </w:tcPr>
          <w:p w:rsidRPr="002833B3" w:rsidR="003A79D7" w:rsidP="00EB21F2" w:rsidRDefault="003A79D7" w14:paraId="57167ED4" w14:textId="77777777">
            <w:pPr>
              <w:rPr>
                <w:rFonts w:cs="Times New Roman"/>
                <w:szCs w:val="24"/>
              </w:rPr>
            </w:pPr>
            <w:r w:rsidRPr="002833B3">
              <w:rPr>
                <w:rFonts w:cs="Times New Roman"/>
                <w:szCs w:val="24"/>
              </w:rPr>
              <w:t>R</w:t>
            </w:r>
          </w:p>
        </w:tc>
        <w:tc>
          <w:tcPr>
            <w:tcW w:w="1915" w:type="dxa"/>
            <w:shd w:val="clear" w:color="auto" w:fill="D9D9D9"/>
          </w:tcPr>
          <w:p w:rsidRPr="002833B3" w:rsidR="003A79D7" w:rsidP="00EB21F2" w:rsidRDefault="003A79D7" w14:paraId="150C63A9" w14:textId="77777777">
            <w:pPr>
              <w:rPr>
                <w:rFonts w:cs="Times New Roman"/>
                <w:szCs w:val="24"/>
              </w:rPr>
            </w:pPr>
            <w:proofErr w:type="spellStart"/>
            <w:r w:rsidRPr="002833B3">
              <w:rPr>
                <w:rFonts w:cs="Times New Roman"/>
                <w:szCs w:val="24"/>
              </w:rPr>
              <w:t>Percent</w:t>
            </w:r>
            <w:proofErr w:type="spellEnd"/>
            <w:r w:rsidRPr="002833B3">
              <w:rPr>
                <w:rFonts w:cs="Times New Roman"/>
                <w:szCs w:val="24"/>
              </w:rPr>
              <w:t xml:space="preserve"> Inhibition (0.5</w:t>
            </w:r>
            <w:r>
              <w:rPr>
                <w:rFonts w:ascii="Arial" w:hAnsi="Arial" w:cs="Arial"/>
                <w:highlight w:val="cyan"/>
              </w:rPr>
              <w:t>░</w:t>
            </w:r>
            <w:r>
              <w:rPr>
                <w:rFonts w:cs="Times New Roman"/>
                <w:szCs w:val="24"/>
              </w:rPr>
              <w:t xml:space="preserve">mM)</w:t>
            </w:r>
          </w:p>
        </w:tc>
        <w:tc>
          <w:tcPr>
            <w:tcW w:w="1916" w:type="dxa"/>
            <w:shd w:val="clear" w:color="auto" w:fill="D9D9D9"/>
          </w:tcPr>
          <w:p w:rsidRPr="002833B3" w:rsidR="003A79D7" w:rsidP="00EB21F2" w:rsidRDefault="003A79D7" w14:paraId="1757F94D" w14:textId="77777777">
            <w:pPr>
              <w:rPr>
                <w:rFonts w:cs="Times New Roman"/>
                <w:szCs w:val="24"/>
              </w:rPr>
            </w:pPr>
            <w:r w:rsidRPr="002833B3">
              <w:rPr>
                <w:rFonts w:cs="Times New Roman"/>
                <w:szCs w:val="24"/>
              </w:rPr>
              <w:t>IC</w:t>
            </w:r>
            <w:r w:rsidRPr="002833B3">
              <w:rPr>
                <w:rFonts w:cs="Times New Roman"/>
                <w:szCs w:val="24"/>
                <w:vertAlign w:val="subscript"/>
              </w:rPr>
              <w:t>50</w:t>
            </w:r>
            <w:r w:rsidRPr="002833B3">
              <w:rPr>
                <w:rFonts w:cs="Times New Roman"/>
                <w:szCs w:val="24"/>
              </w:rPr>
              <w:t xml:space="preserve"> ± µM (SEM)</w:t>
            </w:r>
          </w:p>
        </w:tc>
      </w:tr>
      <w:tr w:rsidRPr="003A79D7" w:rsidR="003A79D7" w:rsidTr="003A79D7" w14:paraId="2F439D64" w14:textId="77777777">
        <w:tc>
          <w:tcPr>
            <w:tcW w:w="1915" w:type="dxa"/>
          </w:tcPr>
          <w:p w:rsidRPr="003A79D7" w:rsidR="003A79D7" w:rsidP="00EB21F2" w:rsidRDefault="003A79D7" w14:paraId="1DF248A3" w14:textId="77777777">
            <w:pPr>
              <w:rPr>
                <w:rFonts w:cs="Times New Roman"/>
                <w:szCs w:val="24"/>
              </w:rPr>
            </w:pPr>
            <w:r w:rsidRPr="003A79D7">
              <w:rPr>
                <w:rFonts w:cs="Times New Roman"/>
                <w:szCs w:val="24"/>
              </w:rPr>
              <w:t>1</w:t>
            </w:r>
          </w:p>
        </w:tc>
        <w:tc>
          <w:tcPr>
            <w:tcW w:w="1915" w:type="dxa"/>
          </w:tcPr>
          <w:p w:rsidRPr="003A79D7" w:rsidR="003A79D7" w:rsidP="00EB21F2" w:rsidRDefault="003A79D7" w14:paraId="72D94C96" w14:textId="77777777">
            <w:pPr>
              <w:rPr>
                <w:rFonts w:cs="Times New Roman"/>
                <w:b/>
                <w:szCs w:val="24"/>
              </w:rPr>
            </w:pPr>
            <w:r w:rsidRPr="003A79D7">
              <w:rPr>
                <w:rFonts w:cs="Times New Roman"/>
                <w:b/>
                <w:szCs w:val="24"/>
              </w:rPr>
              <w:t>3a</w:t>
            </w:r>
          </w:p>
        </w:tc>
        <w:tc>
          <w:tcPr>
            <w:tcW w:w="1915" w:type="dxa"/>
          </w:tcPr>
          <w:p w:rsidRPr="003A79D7" w:rsidR="003A79D7" w:rsidP="00EB21F2" w:rsidRDefault="002833B3" w14:paraId="155BF940" w14:textId="0F6A9B6F">
            <w:pPr>
              <w:rPr>
                <w:rFonts w:cs="Times New Roman"/>
                <w:szCs w:val="24"/>
              </w:rPr>
            </w:pPr>
            <w:r w:rsidRPr="002833B3">
              <w:sym w:font="Webdings" w:char="F032"/>
            </w:r>
          </w:p>
        </w:tc>
        <w:tc>
          <w:tcPr>
            <w:tcW w:w="1915" w:type="dxa"/>
          </w:tcPr>
          <w:p w:rsidRPr="003A79D7" w:rsidR="003A79D7" w:rsidP="00822FE3" w:rsidRDefault="003A79D7" w14:paraId="0475CF2A" w14:textId="25D439C1">
            <w:pPr>
              <w:rPr>
                <w:rFonts w:cs="Times New Roman"/>
                <w:szCs w:val="24"/>
              </w:rPr>
            </w:pPr>
            <w:r w:rsidRPr="003A79D7">
              <w:rPr>
                <w:rFonts w:cs="Times New Roman"/>
                <w:szCs w:val="24"/>
              </w:rPr>
              <w:t>87</w:t>
            </w:r>
            <w:r w:rsidR="00822FE3">
              <w:rPr>
                <w:rFonts w:cs="Times New Roman"/>
                <w:szCs w:val="24"/>
              </w:rPr>
              <w:t>,</w:t>
            </w:r>
            <w:r w:rsidRPr="003A79D7">
              <w:rPr>
                <w:rFonts w:cs="Times New Roman"/>
                <w:szCs w:val="24"/>
              </w:rPr>
              <w:t>49</w:t>
            </w:r>
          </w:p>
        </w:tc>
        <w:tc>
          <w:tcPr>
            <w:tcW w:w="1916" w:type="dxa"/>
          </w:tcPr>
          <w:p w:rsidRPr="003A79D7" w:rsidR="003A79D7" w:rsidP="00EB21F2" w:rsidRDefault="003A79D7" w14:paraId="3699399A" w14:textId="77777777">
            <w:pPr>
              <w:rPr>
                <w:rFonts w:cs="Times New Roman"/>
                <w:szCs w:val="24"/>
              </w:rPr>
            </w:pPr>
            <w:r w:rsidRPr="003A79D7">
              <w:rPr>
                <w:rFonts w:cs="Times New Roman"/>
                <w:szCs w:val="24"/>
              </w:rPr>
              <w:t>25.19 ± 0.63</w:t>
            </w:r>
          </w:p>
        </w:tc>
      </w:tr>
      <w:tr w:rsidRPr="003A79D7" w:rsidR="003A79D7" w:rsidTr="003A79D7" w14:paraId="5E4832C1" w14:textId="77777777">
        <w:tc>
          <w:tcPr>
            <w:tcW w:w="1915" w:type="dxa"/>
          </w:tcPr>
          <w:p w:rsidRPr="003A79D7" w:rsidR="003A79D7" w:rsidP="00EB21F2" w:rsidRDefault="003A79D7" w14:paraId="4FF9D401" w14:textId="77777777">
            <w:pPr>
              <w:rPr>
                <w:rFonts w:cs="Times New Roman"/>
                <w:szCs w:val="24"/>
              </w:rPr>
            </w:pPr>
            <w:r w:rsidRPr="003A79D7">
              <w:rPr>
                <w:rFonts w:cs="Times New Roman"/>
                <w:szCs w:val="24"/>
              </w:rPr>
              <w:t>2</w:t>
            </w:r>
          </w:p>
        </w:tc>
        <w:tc>
          <w:tcPr>
            <w:tcW w:w="1915" w:type="dxa"/>
          </w:tcPr>
          <w:p w:rsidRPr="003A79D7" w:rsidR="003A79D7" w:rsidP="00EB21F2" w:rsidRDefault="003A79D7" w14:paraId="3E46F990" w14:textId="77777777">
            <w:pPr>
              <w:rPr>
                <w:rFonts w:cs="Times New Roman"/>
                <w:b/>
                <w:szCs w:val="24"/>
              </w:rPr>
            </w:pPr>
            <w:r w:rsidRPr="003A79D7">
              <w:rPr>
                <w:rFonts w:cs="Times New Roman"/>
                <w:b/>
                <w:szCs w:val="24"/>
              </w:rPr>
              <w:t>3b</w:t>
            </w:r>
          </w:p>
        </w:tc>
        <w:tc>
          <w:tcPr>
            <w:tcW w:w="1915" w:type="dxa"/>
          </w:tcPr>
          <w:p w:rsidRPr="003A79D7" w:rsidR="003A79D7" w:rsidP="00EB21F2" w:rsidRDefault="002833B3" w14:paraId="43E0E2ED" w14:textId="0C28D67F">
            <w:pPr>
              <w:rPr>
                <w:rFonts w:cs="Times New Roman"/>
                <w:szCs w:val="24"/>
              </w:rPr>
            </w:pPr>
            <w:r w:rsidRPr="002833B3">
              <w:sym w:font="Webdings" w:char="F032"/>
            </w:r>
          </w:p>
        </w:tc>
        <w:tc>
          <w:tcPr>
            <w:tcW w:w="1915" w:type="dxa"/>
          </w:tcPr>
          <w:p w:rsidRPr="003A79D7" w:rsidR="003A79D7" w:rsidP="00822FE3" w:rsidRDefault="003A79D7" w14:paraId="256E813B" w14:textId="119FFEDD">
            <w:pPr>
              <w:rPr>
                <w:rFonts w:cs="Times New Roman"/>
                <w:szCs w:val="24"/>
              </w:rPr>
            </w:pPr>
            <w:r w:rsidRPr="003A79D7">
              <w:rPr>
                <w:rFonts w:cs="Times New Roman"/>
                <w:szCs w:val="24"/>
              </w:rPr>
              <w:t>89</w:t>
            </w:r>
            <w:r w:rsidR="00822FE3">
              <w:rPr>
                <w:rFonts w:cs="Times New Roman"/>
                <w:szCs w:val="24"/>
              </w:rPr>
              <w:t>,</w:t>
            </w:r>
            <w:r w:rsidRPr="003A79D7">
              <w:rPr>
                <w:rFonts w:cs="Times New Roman"/>
                <w:szCs w:val="24"/>
              </w:rPr>
              <w:t>62</w:t>
            </w:r>
          </w:p>
        </w:tc>
        <w:tc>
          <w:tcPr>
            <w:tcW w:w="1916" w:type="dxa"/>
          </w:tcPr>
          <w:p w:rsidRPr="003A79D7" w:rsidR="003A79D7" w:rsidP="00EB21F2" w:rsidRDefault="003A79D7" w14:paraId="1B6073D3" w14:textId="77777777">
            <w:pPr>
              <w:rPr>
                <w:rFonts w:cs="Times New Roman"/>
                <w:szCs w:val="24"/>
              </w:rPr>
            </w:pPr>
            <w:r w:rsidRPr="003A79D7">
              <w:rPr>
                <w:rFonts w:cs="Times New Roman"/>
                <w:szCs w:val="24"/>
              </w:rPr>
              <w:t>17.24 ± 0.38</w:t>
            </w:r>
          </w:p>
        </w:tc>
      </w:tr>
      <w:tr w:rsidRPr="003A79D7" w:rsidR="003A79D7" w:rsidTr="003A79D7" w14:paraId="3D26014B" w14:textId="77777777">
        <w:tc>
          <w:tcPr>
            <w:tcW w:w="1915" w:type="dxa"/>
          </w:tcPr>
          <w:p w:rsidRPr="003A79D7" w:rsidR="003A79D7" w:rsidP="00EB21F2" w:rsidRDefault="003A79D7" w14:paraId="12CFEC6F" w14:textId="77777777">
            <w:pPr>
              <w:rPr>
                <w:rFonts w:cs="Times New Roman"/>
                <w:szCs w:val="24"/>
              </w:rPr>
            </w:pPr>
            <w:r w:rsidRPr="003A79D7">
              <w:rPr>
                <w:rFonts w:cs="Times New Roman"/>
                <w:szCs w:val="24"/>
              </w:rPr>
              <w:t>3</w:t>
            </w:r>
          </w:p>
        </w:tc>
        <w:tc>
          <w:tcPr>
            <w:tcW w:w="1915" w:type="dxa"/>
          </w:tcPr>
          <w:p w:rsidRPr="003A79D7" w:rsidR="003A79D7" w:rsidP="00EB21F2" w:rsidRDefault="003A79D7" w14:paraId="4DAE1B64" w14:textId="77777777">
            <w:pPr>
              <w:rPr>
                <w:rFonts w:cs="Times New Roman"/>
                <w:b/>
                <w:szCs w:val="24"/>
              </w:rPr>
            </w:pPr>
            <w:r w:rsidRPr="003A79D7">
              <w:rPr>
                <w:rFonts w:cs="Times New Roman"/>
                <w:b/>
                <w:szCs w:val="24"/>
              </w:rPr>
              <w:t>3c</w:t>
            </w:r>
          </w:p>
        </w:tc>
        <w:tc>
          <w:tcPr>
            <w:tcW w:w="1915" w:type="dxa"/>
          </w:tcPr>
          <w:p w:rsidRPr="003A79D7" w:rsidR="003A79D7" w:rsidP="00EB21F2" w:rsidRDefault="002833B3" w14:paraId="2B5DA698" w14:textId="0969B777">
            <w:pPr>
              <w:rPr>
                <w:rFonts w:cs="Times New Roman"/>
                <w:szCs w:val="24"/>
              </w:rPr>
            </w:pPr>
            <w:r w:rsidRPr="002833B3">
              <w:sym w:font="Webdings" w:char="F032"/>
            </w:r>
          </w:p>
        </w:tc>
        <w:tc>
          <w:tcPr>
            <w:tcW w:w="1915" w:type="dxa"/>
          </w:tcPr>
          <w:p w:rsidRPr="003A79D7" w:rsidR="003A79D7" w:rsidP="00822FE3" w:rsidRDefault="003A79D7" w14:paraId="42CCD1D6" w14:textId="40DF2FA8">
            <w:pPr>
              <w:rPr>
                <w:rFonts w:cs="Times New Roman"/>
                <w:szCs w:val="24"/>
              </w:rPr>
            </w:pPr>
            <w:r w:rsidRPr="003A79D7">
              <w:rPr>
                <w:rFonts w:cs="Times New Roman"/>
                <w:szCs w:val="24"/>
              </w:rPr>
              <w:t>92</w:t>
            </w:r>
            <w:r w:rsidR="00822FE3">
              <w:rPr>
                <w:rFonts w:cs="Times New Roman"/>
                <w:szCs w:val="24"/>
              </w:rPr>
              <w:t>,</w:t>
            </w:r>
            <w:r w:rsidRPr="003A79D7">
              <w:rPr>
                <w:rFonts w:cs="Times New Roman"/>
                <w:szCs w:val="24"/>
              </w:rPr>
              <w:t>17</w:t>
            </w:r>
          </w:p>
        </w:tc>
        <w:tc>
          <w:tcPr>
            <w:tcW w:w="1916" w:type="dxa"/>
          </w:tcPr>
          <w:p w:rsidRPr="003A79D7" w:rsidR="003A79D7" w:rsidP="00EB21F2" w:rsidRDefault="003A79D7" w14:paraId="469AD68F" w14:textId="77777777">
            <w:pPr>
              <w:rPr>
                <w:rFonts w:cs="Times New Roman"/>
                <w:szCs w:val="24"/>
              </w:rPr>
            </w:pPr>
            <w:r w:rsidRPr="003A79D7">
              <w:rPr>
                <w:rFonts w:cs="Times New Roman"/>
                <w:szCs w:val="24"/>
              </w:rPr>
              <w:t>6.17 ± 0.20</w:t>
            </w:r>
          </w:p>
        </w:tc>
      </w:tr>
      <w:tr w:rsidRPr="003A79D7" w:rsidR="003A79D7" w:rsidTr="003A79D7" w14:paraId="2D9EFFE9" w14:textId="77777777">
        <w:tc>
          <w:tcPr>
            <w:tcW w:w="1915" w:type="dxa"/>
          </w:tcPr>
          <w:p w:rsidRPr="003A79D7" w:rsidR="003A79D7" w:rsidP="00EB21F2" w:rsidRDefault="003A79D7" w14:paraId="760C6FD0" w14:textId="77777777">
            <w:pPr>
              <w:rPr>
                <w:rFonts w:cs="Times New Roman"/>
                <w:szCs w:val="24"/>
              </w:rPr>
            </w:pPr>
            <w:r w:rsidRPr="003A79D7">
              <w:rPr>
                <w:rFonts w:cs="Times New Roman"/>
                <w:szCs w:val="24"/>
              </w:rPr>
              <w:t>4</w:t>
            </w:r>
          </w:p>
        </w:tc>
        <w:tc>
          <w:tcPr>
            <w:tcW w:w="1915" w:type="dxa"/>
          </w:tcPr>
          <w:p w:rsidRPr="003A79D7" w:rsidR="003A79D7" w:rsidP="00EB21F2" w:rsidRDefault="003A79D7" w14:paraId="562A6909" w14:textId="77777777">
            <w:pPr>
              <w:rPr>
                <w:rFonts w:cs="Times New Roman"/>
                <w:b/>
                <w:szCs w:val="24"/>
              </w:rPr>
            </w:pPr>
            <w:r w:rsidRPr="003A79D7">
              <w:rPr>
                <w:rFonts w:cs="Times New Roman"/>
                <w:b/>
                <w:szCs w:val="24"/>
              </w:rPr>
              <w:t>3d</w:t>
            </w:r>
          </w:p>
        </w:tc>
        <w:tc>
          <w:tcPr>
            <w:tcW w:w="1915" w:type="dxa"/>
          </w:tcPr>
          <w:p w:rsidRPr="003A79D7" w:rsidR="003A79D7" w:rsidP="00EB21F2" w:rsidRDefault="002833B3" w14:paraId="340C5C75" w14:textId="797C268A">
            <w:pPr>
              <w:rPr>
                <w:rFonts w:cs="Times New Roman"/>
                <w:szCs w:val="24"/>
              </w:rPr>
            </w:pPr>
            <w:r w:rsidRPr="002833B3">
              <w:sym w:font="Webdings" w:char="F032"/>
            </w:r>
          </w:p>
        </w:tc>
        <w:tc>
          <w:tcPr>
            <w:tcW w:w="1915" w:type="dxa"/>
          </w:tcPr>
          <w:p w:rsidRPr="003A79D7" w:rsidR="003A79D7" w:rsidP="00EB21F2" w:rsidRDefault="003A79D7" w14:paraId="5943B457" w14:textId="77777777">
            <w:pPr>
              <w:rPr>
                <w:rFonts w:cs="Times New Roman"/>
                <w:szCs w:val="24"/>
              </w:rPr>
            </w:pPr>
            <w:r w:rsidRPr="003A79D7">
              <w:rPr>
                <w:rFonts w:cs="Times New Roman"/>
                <w:szCs w:val="24"/>
              </w:rPr>
              <w:t>90.60</w:t>
            </w:r>
          </w:p>
        </w:tc>
        <w:tc>
          <w:tcPr>
            <w:tcW w:w="1916" w:type="dxa"/>
          </w:tcPr>
          <w:p w:rsidRPr="003A79D7" w:rsidR="003A79D7" w:rsidP="00EB21F2" w:rsidRDefault="003A79D7" w14:paraId="156A6485" w14:textId="77777777">
            <w:pPr>
              <w:rPr>
                <w:rFonts w:cs="Times New Roman"/>
                <w:szCs w:val="24"/>
              </w:rPr>
            </w:pPr>
            <w:r w:rsidRPr="003A79D7">
              <w:rPr>
                <w:rFonts w:cs="Times New Roman"/>
                <w:szCs w:val="24"/>
              </w:rPr>
              <w:t>15.26 ± 0.35</w:t>
            </w:r>
          </w:p>
        </w:tc>
      </w:tr>
      <w:tr w:rsidRPr="003A79D7" w:rsidR="003A79D7" w:rsidTr="003A79D7" w14:paraId="26764E00" w14:textId="77777777">
        <w:tc>
          <w:tcPr>
            <w:tcW w:w="1915" w:type="dxa"/>
          </w:tcPr>
          <w:p w:rsidRPr="003A79D7" w:rsidR="003A79D7" w:rsidP="00EB21F2" w:rsidRDefault="003A79D7" w14:paraId="47CC4CF5" w14:textId="77777777">
            <w:pPr>
              <w:rPr>
                <w:rFonts w:cs="Times New Roman"/>
                <w:szCs w:val="24"/>
              </w:rPr>
            </w:pPr>
            <w:r w:rsidRPr="003A79D7">
              <w:rPr>
                <w:rFonts w:cs="Times New Roman"/>
                <w:szCs w:val="24"/>
              </w:rPr>
              <w:t>5</w:t>
            </w:r>
          </w:p>
        </w:tc>
        <w:tc>
          <w:tcPr>
            <w:tcW w:w="1915" w:type="dxa"/>
          </w:tcPr>
          <w:p w:rsidRPr="003A79D7" w:rsidR="003A79D7" w:rsidP="00EB21F2" w:rsidRDefault="003A79D7" w14:paraId="03B13F81" w14:textId="77777777">
            <w:pPr>
              <w:rPr>
                <w:rFonts w:cs="Times New Roman"/>
                <w:b/>
                <w:szCs w:val="24"/>
              </w:rPr>
            </w:pPr>
            <w:r w:rsidRPr="003A79D7">
              <w:rPr>
                <w:rFonts w:cs="Times New Roman"/>
                <w:b/>
                <w:szCs w:val="24"/>
              </w:rPr>
              <w:t>3e</w:t>
            </w:r>
          </w:p>
        </w:tc>
        <w:tc>
          <w:tcPr>
            <w:tcW w:w="1915" w:type="dxa"/>
          </w:tcPr>
          <w:p w:rsidRPr="003A79D7" w:rsidR="003A79D7" w:rsidP="00EB21F2" w:rsidRDefault="002833B3" w14:paraId="41DDEBF0" w14:textId="59CBCB55">
            <w:pPr>
              <w:rPr>
                <w:rFonts w:cs="Times New Roman"/>
                <w:szCs w:val="24"/>
              </w:rPr>
            </w:pPr>
            <w:r w:rsidRPr="002833B3">
              <w:sym w:font="Webdings" w:char="F032"/>
            </w:r>
          </w:p>
        </w:tc>
        <w:tc>
          <w:tcPr>
            <w:tcW w:w="1915" w:type="dxa"/>
          </w:tcPr>
          <w:p w:rsidRPr="003A79D7" w:rsidR="003A79D7" w:rsidP="00EB21F2" w:rsidRDefault="003A79D7" w14:paraId="79B1393D" w14:textId="77777777">
            <w:pPr>
              <w:rPr>
                <w:rFonts w:cs="Times New Roman"/>
                <w:szCs w:val="24"/>
              </w:rPr>
            </w:pPr>
            <w:r w:rsidRPr="003A79D7">
              <w:rPr>
                <w:rFonts w:cs="Times New Roman"/>
                <w:szCs w:val="24"/>
              </w:rPr>
              <w:t>90.85</w:t>
            </w:r>
          </w:p>
        </w:tc>
        <w:tc>
          <w:tcPr>
            <w:tcW w:w="1916" w:type="dxa"/>
          </w:tcPr>
          <w:p w:rsidRPr="003A79D7" w:rsidR="003A79D7" w:rsidP="00EB21F2" w:rsidRDefault="003A79D7" w14:paraId="1EEDDE4F" w14:textId="77777777">
            <w:pPr>
              <w:rPr>
                <w:rFonts w:cs="Times New Roman"/>
                <w:szCs w:val="24"/>
              </w:rPr>
            </w:pPr>
            <w:r w:rsidRPr="003A79D7">
              <w:rPr>
                <w:rFonts w:cs="Times New Roman"/>
                <w:szCs w:val="24"/>
              </w:rPr>
              <w:t>13.28 ± 0.25</w:t>
            </w:r>
          </w:p>
        </w:tc>
      </w:tr>
      <w:tr w:rsidRPr="003A79D7" w:rsidR="003A79D7" w:rsidTr="003A79D7" w14:paraId="32260A1D" w14:textId="77777777">
        <w:tc>
          <w:tcPr>
            <w:tcW w:w="1915" w:type="dxa"/>
          </w:tcPr>
          <w:p w:rsidRPr="003A79D7" w:rsidR="003A79D7" w:rsidP="00EB21F2" w:rsidRDefault="003A79D7" w14:paraId="239B0C8D" w14:textId="77777777">
            <w:pPr>
              <w:rPr>
                <w:rFonts w:cs="Times New Roman"/>
                <w:szCs w:val="24"/>
              </w:rPr>
            </w:pPr>
            <w:r w:rsidRPr="003A79D7">
              <w:rPr>
                <w:rFonts w:cs="Times New Roman"/>
                <w:szCs w:val="24"/>
              </w:rPr>
              <w:t>6</w:t>
            </w:r>
          </w:p>
        </w:tc>
        <w:tc>
          <w:tcPr>
            <w:tcW w:w="1915" w:type="dxa"/>
          </w:tcPr>
          <w:p w:rsidRPr="003A79D7" w:rsidR="003A79D7" w:rsidP="00EB21F2" w:rsidRDefault="003A79D7" w14:paraId="0E3D39B1" w14:textId="77777777">
            <w:pPr>
              <w:rPr>
                <w:rFonts w:cs="Times New Roman"/>
                <w:b/>
                <w:szCs w:val="24"/>
              </w:rPr>
            </w:pPr>
            <w:r w:rsidRPr="003A79D7">
              <w:rPr>
                <w:rFonts w:cs="Times New Roman"/>
                <w:b/>
                <w:szCs w:val="24"/>
              </w:rPr>
              <w:t>3f</w:t>
            </w:r>
          </w:p>
        </w:tc>
        <w:tc>
          <w:tcPr>
            <w:tcW w:w="1915" w:type="dxa"/>
          </w:tcPr>
          <w:p w:rsidRPr="003A79D7" w:rsidR="003A79D7" w:rsidP="00EB21F2" w:rsidRDefault="002833B3" w14:paraId="5DDB052E" w14:textId="2EFD32F3">
            <w:pPr>
              <w:rPr>
                <w:rFonts w:cs="Times New Roman"/>
                <w:szCs w:val="24"/>
              </w:rPr>
            </w:pPr>
            <w:r w:rsidRPr="002833B3">
              <w:sym w:font="Webdings" w:char="F032"/>
            </w:r>
          </w:p>
        </w:tc>
        <w:tc>
          <w:tcPr>
            <w:tcW w:w="1915" w:type="dxa"/>
          </w:tcPr>
          <w:p w:rsidRPr="003A79D7" w:rsidR="003A79D7" w:rsidP="00EB21F2" w:rsidRDefault="003A79D7" w14:paraId="3662934C" w14:textId="77777777">
            <w:pPr>
              <w:rPr>
                <w:rFonts w:cs="Times New Roman"/>
                <w:szCs w:val="24"/>
              </w:rPr>
            </w:pPr>
            <w:r w:rsidRPr="003A79D7">
              <w:rPr>
                <w:rFonts w:cs="Times New Roman"/>
                <w:szCs w:val="24"/>
              </w:rPr>
              <w:t>91.29</w:t>
            </w:r>
          </w:p>
        </w:tc>
        <w:tc>
          <w:tcPr>
            <w:tcW w:w="1916" w:type="dxa"/>
          </w:tcPr>
          <w:p w:rsidRPr="003A79D7" w:rsidR="003A79D7" w:rsidP="00EB21F2" w:rsidRDefault="003A79D7" w14:paraId="7EB99F6D" w14:textId="77777777">
            <w:pPr>
              <w:rPr>
                <w:rFonts w:cs="Times New Roman"/>
                <w:szCs w:val="24"/>
              </w:rPr>
            </w:pPr>
            <w:r w:rsidRPr="003A79D7">
              <w:rPr>
                <w:rFonts w:cs="Times New Roman"/>
                <w:szCs w:val="24"/>
              </w:rPr>
              <w:t>11.57 ± 0.24</w:t>
            </w:r>
          </w:p>
        </w:tc>
      </w:tr>
      <w:tr w:rsidRPr="003A79D7" w:rsidR="003A79D7" w:rsidTr="003A79D7" w14:paraId="50B628E6" w14:textId="77777777">
        <w:tc>
          <w:tcPr>
            <w:tcW w:w="1915" w:type="dxa"/>
          </w:tcPr>
          <w:p w:rsidRPr="003A79D7" w:rsidR="003A79D7" w:rsidP="00EB21F2" w:rsidRDefault="003A79D7" w14:paraId="785EDB90" w14:textId="77777777">
            <w:pPr>
              <w:rPr>
                <w:rFonts w:cs="Times New Roman"/>
                <w:szCs w:val="24"/>
              </w:rPr>
            </w:pPr>
            <w:r w:rsidRPr="003A79D7">
              <w:rPr>
                <w:rFonts w:cs="Times New Roman"/>
                <w:szCs w:val="24"/>
              </w:rPr>
              <w:t>l</w:t>
            </w:r>
          </w:p>
        </w:tc>
        <w:tc>
          <w:tcPr>
            <w:tcW w:w="1915" w:type="dxa"/>
          </w:tcPr>
          <w:p w:rsidRPr="003A79D7" w:rsidR="003A79D7" w:rsidP="00EB21F2" w:rsidRDefault="003A79D7" w14:paraId="6A1A2C21" w14:textId="77777777">
            <w:pPr>
              <w:rPr>
                <w:rFonts w:cs="Times New Roman"/>
                <w:b/>
                <w:szCs w:val="24"/>
              </w:rPr>
            </w:pPr>
            <w:r w:rsidRPr="003A79D7">
              <w:rPr>
                <w:rFonts w:cs="Times New Roman"/>
                <w:b/>
                <w:szCs w:val="24"/>
              </w:rPr>
              <w:t>3g</w:t>
            </w:r>
          </w:p>
        </w:tc>
        <w:tc>
          <w:tcPr>
            <w:tcW w:w="1915" w:type="dxa"/>
          </w:tcPr>
          <w:p w:rsidRPr="003A79D7" w:rsidR="003A79D7" w:rsidP="00EB21F2" w:rsidRDefault="002833B3" w14:paraId="091BE1C2" w14:textId="6CB40758">
            <w:pPr>
              <w:rPr>
                <w:rFonts w:cs="Times New Roman"/>
                <w:szCs w:val="24"/>
              </w:rPr>
            </w:pPr>
            <w:r w:rsidRPr="002833B3">
              <w:sym w:font="Webdings" w:char="F032"/>
            </w:r>
          </w:p>
        </w:tc>
        <w:tc>
          <w:tcPr>
            <w:tcW w:w="1915" w:type="dxa"/>
          </w:tcPr>
          <w:p w:rsidRPr="003A79D7" w:rsidR="003A79D7" w:rsidP="00EB21F2" w:rsidRDefault="003A79D7" w14:paraId="0DB074F2" w14:textId="77777777">
            <w:pPr>
              <w:rPr>
                <w:rFonts w:cs="Times New Roman"/>
                <w:szCs w:val="24"/>
              </w:rPr>
            </w:pPr>
            <w:r w:rsidRPr="003A79D7">
              <w:rPr>
                <w:rFonts w:cs="Times New Roman"/>
                <w:szCs w:val="24"/>
              </w:rPr>
              <w:t>91.57</w:t>
            </w:r>
          </w:p>
        </w:tc>
        <w:tc>
          <w:tcPr>
            <w:tcW w:w="1916" w:type="dxa"/>
          </w:tcPr>
          <w:p w:rsidRPr="003A79D7" w:rsidR="003A79D7" w:rsidP="00EB21F2" w:rsidRDefault="003A79D7" w14:paraId="4583147F" w14:textId="77777777">
            <w:pPr>
              <w:rPr>
                <w:rFonts w:cs="Times New Roman"/>
                <w:szCs w:val="24"/>
              </w:rPr>
            </w:pPr>
            <w:r w:rsidRPr="003A79D7">
              <w:rPr>
                <w:rFonts w:cs="Times New Roman"/>
                <w:szCs w:val="24"/>
              </w:rPr>
              <w:t>9.11 ± 0.21</w:t>
            </w:r>
          </w:p>
        </w:tc>
      </w:tr>
      <w:tr w:rsidRPr="003A79D7" w:rsidR="003A79D7" w:rsidTr="003A79D7" w14:paraId="3F8323C2" w14:textId="77777777">
        <w:tc>
          <w:tcPr>
            <w:tcW w:w="1915" w:type="dxa"/>
          </w:tcPr>
          <w:p w:rsidRPr="003A79D7" w:rsidR="003A79D7" w:rsidP="00EB21F2" w:rsidRDefault="003A79D7" w14:paraId="774BD472" w14:textId="77777777">
            <w:pPr>
              <w:rPr>
                <w:rFonts w:cs="Times New Roman"/>
                <w:szCs w:val="24"/>
              </w:rPr>
            </w:pPr>
            <w:r w:rsidRPr="003A79D7">
              <w:rPr>
                <w:rFonts w:cs="Times New Roman"/>
                <w:szCs w:val="24"/>
              </w:rPr>
              <w:t>8</w:t>
            </w:r>
          </w:p>
        </w:tc>
        <w:tc>
          <w:tcPr>
            <w:tcW w:w="1915" w:type="dxa"/>
          </w:tcPr>
          <w:p w:rsidRPr="003A79D7" w:rsidR="003A79D7" w:rsidP="00EB21F2" w:rsidRDefault="003A79D7" w14:paraId="332211E6" w14:textId="77777777">
            <w:pPr>
              <w:rPr>
                <w:rFonts w:cs="Times New Roman"/>
                <w:b/>
                <w:szCs w:val="24"/>
              </w:rPr>
            </w:pPr>
            <w:r w:rsidRPr="003A79D7">
              <w:rPr>
                <w:rFonts w:cs="Times New Roman"/>
                <w:b/>
                <w:szCs w:val="24"/>
              </w:rPr>
              <w:t>3h</w:t>
            </w:r>
          </w:p>
        </w:tc>
        <w:tc>
          <w:tcPr>
            <w:tcW w:w="1915" w:type="dxa"/>
          </w:tcPr>
          <w:p w:rsidRPr="003A79D7" w:rsidR="003A79D7" w:rsidP="00EB21F2" w:rsidRDefault="002833B3" w14:paraId="3D158164" w14:textId="501EF10B">
            <w:pPr>
              <w:rPr>
                <w:rFonts w:cs="Times New Roman"/>
                <w:szCs w:val="24"/>
              </w:rPr>
            </w:pPr>
            <w:r w:rsidRPr="002833B3">
              <w:sym w:font="Webdings" w:char="F032"/>
            </w:r>
          </w:p>
        </w:tc>
        <w:tc>
          <w:tcPr>
            <w:tcW w:w="1915" w:type="dxa"/>
          </w:tcPr>
          <w:p w:rsidRPr="003A79D7" w:rsidR="003A79D7" w:rsidP="00EB21F2" w:rsidRDefault="003A79D7" w14:paraId="7D11B530" w14:textId="77777777">
            <w:pPr>
              <w:rPr>
                <w:rFonts w:cs="Times New Roman"/>
                <w:szCs w:val="24"/>
              </w:rPr>
            </w:pPr>
            <w:r w:rsidRPr="003A79D7">
              <w:rPr>
                <w:rFonts w:cs="Times New Roman"/>
                <w:szCs w:val="24"/>
              </w:rPr>
              <w:t>92.16</w:t>
            </w:r>
          </w:p>
        </w:tc>
        <w:tc>
          <w:tcPr>
            <w:tcW w:w="1916" w:type="dxa"/>
          </w:tcPr>
          <w:p w:rsidRPr="003A79D7" w:rsidR="003A79D7" w:rsidP="00EB21F2" w:rsidRDefault="003A79D7" w14:paraId="2B60E6CD" w14:textId="77777777">
            <w:pPr>
              <w:rPr>
                <w:rFonts w:cs="Times New Roman"/>
                <w:szCs w:val="24"/>
              </w:rPr>
            </w:pPr>
            <w:r w:rsidRPr="003A79D7">
              <w:rPr>
                <w:rFonts w:cs="Times New Roman"/>
                <w:szCs w:val="24"/>
              </w:rPr>
              <w:t>10.38 ± 0.29</w:t>
            </w:r>
          </w:p>
        </w:tc>
      </w:tr>
      <w:tr w:rsidRPr="003A79D7" w:rsidR="003A79D7" w:rsidTr="003A79D7" w14:paraId="112F9709" w14:textId="77777777">
        <w:tc>
          <w:tcPr>
            <w:tcW w:w="1915" w:type="dxa"/>
          </w:tcPr>
          <w:p w:rsidRPr="003A79D7" w:rsidR="003A79D7" w:rsidP="00EB21F2" w:rsidRDefault="003A79D7" w14:paraId="24FFA8CA" w14:textId="77777777">
            <w:pPr>
              <w:rPr>
                <w:rFonts w:cs="Times New Roman"/>
                <w:szCs w:val="24"/>
              </w:rPr>
            </w:pPr>
            <w:r w:rsidRPr="003A79D7">
              <w:rPr>
                <w:rFonts w:cs="Times New Roman"/>
                <w:szCs w:val="24"/>
              </w:rPr>
              <w:t>9</w:t>
            </w:r>
          </w:p>
        </w:tc>
        <w:tc>
          <w:tcPr>
            <w:tcW w:w="1915" w:type="dxa"/>
          </w:tcPr>
          <w:p w:rsidRPr="003A79D7" w:rsidR="003A79D7" w:rsidP="00EB21F2" w:rsidRDefault="003A79D7" w14:paraId="7EFB02A7" w14:textId="77777777">
            <w:pPr>
              <w:rPr>
                <w:rFonts w:cs="Times New Roman"/>
                <w:b/>
                <w:szCs w:val="24"/>
              </w:rPr>
            </w:pPr>
            <w:r w:rsidRPr="003A79D7">
              <w:rPr>
                <w:rFonts w:cs="Times New Roman"/>
                <w:b/>
                <w:szCs w:val="24"/>
              </w:rPr>
              <w:t>3i</w:t>
            </w:r>
          </w:p>
        </w:tc>
        <w:tc>
          <w:tcPr>
            <w:tcW w:w="1915" w:type="dxa"/>
          </w:tcPr>
          <w:p w:rsidRPr="003A79D7" w:rsidR="003A79D7" w:rsidP="00EB21F2" w:rsidRDefault="002833B3" w14:paraId="7EA1C67D" w14:textId="279CC73B">
            <w:pPr>
              <w:rPr>
                <w:rFonts w:cs="Times New Roman"/>
                <w:szCs w:val="24"/>
              </w:rPr>
            </w:pPr>
            <w:r w:rsidRPr="002833B3">
              <w:sym w:font="Webdings" w:char="F032"/>
            </w:r>
          </w:p>
        </w:tc>
        <w:tc>
          <w:tcPr>
            <w:tcW w:w="1915" w:type="dxa"/>
          </w:tcPr>
          <w:p w:rsidRPr="003A79D7" w:rsidR="003A79D7" w:rsidP="00EB21F2" w:rsidRDefault="003A79D7" w14:paraId="1F4892FD" w14:textId="77777777">
            <w:pPr>
              <w:rPr>
                <w:rFonts w:cs="Times New Roman"/>
                <w:szCs w:val="24"/>
              </w:rPr>
            </w:pPr>
            <w:r w:rsidRPr="003A79D7">
              <w:rPr>
                <w:rFonts w:cs="Times New Roman"/>
                <w:szCs w:val="24"/>
              </w:rPr>
              <w:t>92.45</w:t>
            </w:r>
          </w:p>
        </w:tc>
        <w:tc>
          <w:tcPr>
            <w:tcW w:w="1916" w:type="dxa"/>
          </w:tcPr>
          <w:p w:rsidRPr="003A79D7" w:rsidR="003A79D7" w:rsidP="00EB21F2" w:rsidRDefault="003A79D7" w14:paraId="3E3BA4D7" w14:textId="77777777">
            <w:pPr>
              <w:rPr>
                <w:rFonts w:cs="Times New Roman"/>
                <w:szCs w:val="24"/>
              </w:rPr>
            </w:pPr>
            <w:r w:rsidRPr="003A79D7">
              <w:rPr>
                <w:rFonts w:cs="Times New Roman"/>
                <w:szCs w:val="24"/>
              </w:rPr>
              <w:t>8.96 ± 0.23</w:t>
            </w:r>
          </w:p>
        </w:tc>
      </w:tr>
      <w:tr w:rsidRPr="003A79D7" w:rsidR="003A79D7" w:rsidTr="003A79D7" w14:paraId="71E77E24" w14:textId="77777777">
        <w:tc>
          <w:tcPr>
            <w:tcW w:w="1915" w:type="dxa"/>
          </w:tcPr>
          <w:p w:rsidRPr="003A79D7" w:rsidR="003A79D7" w:rsidP="00EB21F2" w:rsidRDefault="003A79D7" w14:paraId="69C20052" w14:textId="77777777">
            <w:pPr>
              <w:rPr>
                <w:rFonts w:cs="Times New Roman"/>
                <w:szCs w:val="24"/>
              </w:rPr>
            </w:pPr>
            <w:r w:rsidRPr="003A79D7">
              <w:rPr>
                <w:rFonts w:cs="Times New Roman"/>
                <w:szCs w:val="24"/>
              </w:rPr>
              <w:t>10</w:t>
            </w:r>
          </w:p>
        </w:tc>
        <w:tc>
          <w:tcPr>
            <w:tcW w:w="1915" w:type="dxa"/>
          </w:tcPr>
          <w:p w:rsidRPr="003A79D7" w:rsidR="003A79D7" w:rsidP="00EB21F2" w:rsidRDefault="003A79D7" w14:paraId="529331A4" w14:textId="77777777">
            <w:pPr>
              <w:rPr>
                <w:rFonts w:cs="Times New Roman"/>
                <w:b/>
                <w:szCs w:val="24"/>
              </w:rPr>
            </w:pPr>
            <w:r w:rsidRPr="003A79D7">
              <w:rPr>
                <w:rFonts w:cs="Times New Roman"/>
                <w:b/>
                <w:szCs w:val="24"/>
              </w:rPr>
              <w:t>3j</w:t>
            </w:r>
          </w:p>
        </w:tc>
        <w:tc>
          <w:tcPr>
            <w:tcW w:w="1915" w:type="dxa"/>
          </w:tcPr>
          <w:p w:rsidRPr="003A79D7" w:rsidR="003A79D7" w:rsidP="00EB21F2" w:rsidRDefault="002833B3" w14:paraId="73E430F9" w14:textId="7BAF41B2">
            <w:pPr>
              <w:rPr>
                <w:rFonts w:cs="Times New Roman"/>
                <w:szCs w:val="24"/>
              </w:rPr>
            </w:pPr>
            <w:r w:rsidRPr="002833B3">
              <w:sym w:font="Webdings" w:char="F032"/>
            </w:r>
          </w:p>
        </w:tc>
        <w:tc>
          <w:tcPr>
            <w:tcW w:w="1915" w:type="dxa"/>
          </w:tcPr>
          <w:p w:rsidRPr="003A79D7" w:rsidR="003A79D7" w:rsidP="00EB21F2" w:rsidRDefault="003A79D7" w14:paraId="1437BCD7" w14:textId="77777777">
            <w:pPr>
              <w:rPr>
                <w:rFonts w:cs="Times New Roman"/>
                <w:szCs w:val="24"/>
              </w:rPr>
            </w:pPr>
            <w:r w:rsidRPr="003A79D7">
              <w:rPr>
                <w:rFonts w:cs="Times New Roman"/>
                <w:szCs w:val="24"/>
              </w:rPr>
              <w:t>91.36</w:t>
            </w:r>
          </w:p>
        </w:tc>
        <w:tc>
          <w:tcPr>
            <w:tcW w:w="1916" w:type="dxa"/>
          </w:tcPr>
          <w:p w:rsidRPr="003A79D7" w:rsidR="003A79D7" w:rsidP="00EB21F2" w:rsidRDefault="003A79D7" w14:paraId="39544BAA" w14:textId="77777777">
            <w:pPr>
              <w:rPr>
                <w:rFonts w:cs="Times New Roman"/>
                <w:szCs w:val="24"/>
              </w:rPr>
            </w:pPr>
            <w:r w:rsidRPr="003A79D7">
              <w:rPr>
                <w:rFonts w:cs="Times New Roman"/>
                <w:szCs w:val="24"/>
              </w:rPr>
              <w:t>12.15 ± 0.30</w:t>
            </w:r>
          </w:p>
        </w:tc>
      </w:tr>
      <w:tr w:rsidRPr="003A79D7" w:rsidR="003A79D7" w:rsidTr="003A79D7" w14:paraId="62FCA07F" w14:textId="77777777">
        <w:tc>
          <w:tcPr>
            <w:tcW w:w="1915" w:type="dxa"/>
          </w:tcPr>
          <w:p w:rsidRPr="003A79D7" w:rsidR="003A79D7" w:rsidP="00EB21F2" w:rsidRDefault="003A79D7" w14:paraId="20A1AFC0" w14:textId="77777777">
            <w:pPr>
              <w:rPr>
                <w:rFonts w:cs="Times New Roman"/>
                <w:szCs w:val="24"/>
              </w:rPr>
            </w:pPr>
            <w:r w:rsidRPr="003A79D7">
              <w:rPr>
                <w:rFonts w:cs="Times New Roman"/>
                <w:szCs w:val="24"/>
              </w:rPr>
              <w:t>11</w:t>
            </w:r>
          </w:p>
        </w:tc>
        <w:tc>
          <w:tcPr>
            <w:tcW w:w="1915" w:type="dxa"/>
          </w:tcPr>
          <w:p w:rsidRPr="003A79D7" w:rsidR="003A79D7" w:rsidP="00EB21F2" w:rsidRDefault="003A79D7" w14:paraId="75E01032" w14:textId="77777777">
            <w:pPr>
              <w:rPr>
                <w:rFonts w:cs="Times New Roman"/>
                <w:b/>
                <w:szCs w:val="24"/>
              </w:rPr>
            </w:pPr>
            <w:r w:rsidRPr="003A79D7">
              <w:rPr>
                <w:rFonts w:cs="Times New Roman"/>
                <w:b/>
                <w:szCs w:val="24"/>
              </w:rPr>
              <w:t>3k</w:t>
            </w:r>
          </w:p>
        </w:tc>
        <w:tc>
          <w:tcPr>
            <w:tcW w:w="1915" w:type="dxa"/>
          </w:tcPr>
          <w:p w:rsidRPr="003A79D7" w:rsidR="003A79D7" w:rsidP="00EB21F2" w:rsidRDefault="002833B3" w14:paraId="2FDA37E4" w14:textId="57A5DEA0">
            <w:pPr>
              <w:rPr>
                <w:rFonts w:cs="Times New Roman"/>
                <w:szCs w:val="24"/>
              </w:rPr>
            </w:pPr>
            <w:r w:rsidRPr="002833B3">
              <w:sym w:font="Webdings" w:char="F032"/>
            </w:r>
          </w:p>
        </w:tc>
        <w:tc>
          <w:tcPr>
            <w:tcW w:w="1915" w:type="dxa"/>
          </w:tcPr>
          <w:p w:rsidRPr="003A79D7" w:rsidR="003A79D7" w:rsidP="00EB21F2" w:rsidRDefault="003A79D7" w14:paraId="619EE4B1" w14:textId="77777777">
            <w:pPr>
              <w:rPr>
                <w:rFonts w:cs="Times New Roman"/>
                <w:szCs w:val="24"/>
              </w:rPr>
            </w:pPr>
            <w:r w:rsidRPr="003A79D7">
              <w:rPr>
                <w:rFonts w:cs="Times New Roman"/>
                <w:szCs w:val="24"/>
              </w:rPr>
              <w:t>90.94</w:t>
            </w:r>
          </w:p>
        </w:tc>
        <w:tc>
          <w:tcPr>
            <w:tcW w:w="1916" w:type="dxa"/>
          </w:tcPr>
          <w:p w:rsidRPr="003A79D7" w:rsidR="003A79D7" w:rsidP="00EB21F2" w:rsidRDefault="003A79D7" w14:paraId="27B8435A" w14:textId="77777777">
            <w:pPr>
              <w:rPr>
                <w:rFonts w:cs="Times New Roman"/>
                <w:szCs w:val="24"/>
              </w:rPr>
            </w:pPr>
            <w:r w:rsidRPr="003A79D7">
              <w:rPr>
                <w:rFonts w:cs="Times New Roman"/>
                <w:szCs w:val="24"/>
              </w:rPr>
              <w:t>14.26 ± 0.27</w:t>
            </w:r>
          </w:p>
        </w:tc>
      </w:tr>
      <w:tr w:rsidRPr="003A79D7" w:rsidR="003A79D7" w:rsidTr="003A79D7" w14:paraId="4F91AFC0" w14:textId="77777777">
        <w:tc>
          <w:tcPr>
            <w:tcW w:w="1915" w:type="dxa"/>
          </w:tcPr>
          <w:p w:rsidRPr="003A79D7" w:rsidR="003A79D7" w:rsidP="00EB21F2" w:rsidRDefault="003A79D7" w14:paraId="10A608F3" w14:textId="77777777">
            <w:pPr>
              <w:rPr>
                <w:rFonts w:cs="Times New Roman"/>
                <w:szCs w:val="24"/>
              </w:rPr>
            </w:pPr>
            <w:r w:rsidRPr="003A79D7">
              <w:rPr>
                <w:rFonts w:cs="Times New Roman"/>
                <w:szCs w:val="24"/>
              </w:rPr>
              <w:t>12</w:t>
            </w:r>
          </w:p>
        </w:tc>
        <w:tc>
          <w:tcPr>
            <w:tcW w:w="1915" w:type="dxa"/>
          </w:tcPr>
          <w:p w:rsidRPr="003A79D7" w:rsidR="003A79D7" w:rsidP="00EB21F2" w:rsidRDefault="003A79D7" w14:paraId="4CB1F977" w14:textId="77777777">
            <w:pPr>
              <w:rPr>
                <w:rFonts w:cs="Times New Roman"/>
                <w:b/>
                <w:szCs w:val="24"/>
              </w:rPr>
            </w:pPr>
            <w:r w:rsidRPr="003A79D7">
              <w:rPr>
                <w:rFonts w:cs="Times New Roman"/>
                <w:b/>
                <w:szCs w:val="24"/>
              </w:rPr>
              <w:t>3l</w:t>
            </w:r>
          </w:p>
        </w:tc>
        <w:tc>
          <w:tcPr>
            <w:tcW w:w="1915" w:type="dxa"/>
          </w:tcPr>
          <w:p w:rsidRPr="003A79D7" w:rsidR="003A79D7" w:rsidP="00EB21F2" w:rsidRDefault="002833B3" w14:paraId="62BC23FE" w14:textId="58D49594">
            <w:pPr>
              <w:rPr>
                <w:rFonts w:cs="Times New Roman"/>
                <w:szCs w:val="24"/>
              </w:rPr>
            </w:pPr>
            <w:r w:rsidRPr="002833B3">
              <w:sym w:font="Webdings" w:char="F032"/>
            </w:r>
          </w:p>
        </w:tc>
        <w:tc>
          <w:tcPr>
            <w:tcW w:w="1915" w:type="dxa"/>
          </w:tcPr>
          <w:p w:rsidRPr="003A79D7" w:rsidR="003A79D7" w:rsidP="00EB21F2" w:rsidRDefault="003A79D7" w14:paraId="66BDB857" w14:textId="77777777">
            <w:pPr>
              <w:rPr>
                <w:rFonts w:cs="Times New Roman"/>
                <w:szCs w:val="24"/>
              </w:rPr>
            </w:pPr>
            <w:r w:rsidRPr="003A79D7">
              <w:rPr>
                <w:rFonts w:cs="Times New Roman"/>
                <w:szCs w:val="24"/>
              </w:rPr>
              <w:t>87.42</w:t>
            </w:r>
          </w:p>
        </w:tc>
        <w:tc>
          <w:tcPr>
            <w:tcW w:w="1916" w:type="dxa"/>
          </w:tcPr>
          <w:p w:rsidRPr="003A79D7" w:rsidR="003A79D7" w:rsidP="00EB21F2" w:rsidRDefault="003A79D7" w14:paraId="1755BF1E" w14:textId="77777777">
            <w:pPr>
              <w:rPr>
                <w:rFonts w:cs="Times New Roman"/>
                <w:szCs w:val="24"/>
              </w:rPr>
            </w:pPr>
            <w:r w:rsidRPr="003A79D7">
              <w:rPr>
                <w:rFonts w:cs="Times New Roman"/>
                <w:szCs w:val="24"/>
              </w:rPr>
              <w:t>32.76 ± 0.80</w:t>
            </w:r>
          </w:p>
        </w:tc>
      </w:tr>
      <w:tr w:rsidRPr="003A79D7" w:rsidR="003A79D7" w:rsidTr="003A79D7" w14:paraId="11D0D4FE" w14:textId="77777777">
        <w:tc>
          <w:tcPr>
            <w:tcW w:w="1915" w:type="dxa"/>
          </w:tcPr>
          <w:p w:rsidRPr="003A79D7" w:rsidR="003A79D7" w:rsidP="00EB21F2" w:rsidRDefault="003A79D7" w14:paraId="23102807" w14:textId="77777777">
            <w:pPr>
              <w:rPr>
                <w:rFonts w:cs="Times New Roman"/>
                <w:szCs w:val="24"/>
              </w:rPr>
            </w:pPr>
            <w:r w:rsidRPr="003A79D7">
              <w:rPr>
                <w:rFonts w:cs="Times New Roman"/>
                <w:szCs w:val="24"/>
              </w:rPr>
              <w:t>13</w:t>
            </w:r>
          </w:p>
        </w:tc>
        <w:tc>
          <w:tcPr>
            <w:tcW w:w="1915" w:type="dxa"/>
          </w:tcPr>
          <w:p w:rsidRPr="003A79D7" w:rsidR="003A79D7" w:rsidP="00EB21F2" w:rsidRDefault="003A79D7" w14:paraId="3DDC4EC3" w14:textId="77777777">
            <w:pPr>
              <w:rPr>
                <w:rFonts w:cs="Times New Roman"/>
                <w:b/>
                <w:szCs w:val="24"/>
              </w:rPr>
            </w:pPr>
            <w:r w:rsidRPr="003A79D7">
              <w:rPr>
                <w:rFonts w:cs="Times New Roman"/>
                <w:b/>
                <w:szCs w:val="24"/>
              </w:rPr>
              <w:t>3m</w:t>
            </w:r>
          </w:p>
        </w:tc>
        <w:tc>
          <w:tcPr>
            <w:tcW w:w="1915" w:type="dxa"/>
          </w:tcPr>
          <w:p w:rsidRPr="003A79D7" w:rsidR="003A79D7" w:rsidP="00EB21F2" w:rsidRDefault="002833B3" w14:paraId="47C66DD9" w14:textId="09CE0613">
            <w:pPr>
              <w:rPr>
                <w:rFonts w:cs="Times New Roman"/>
                <w:szCs w:val="24"/>
              </w:rPr>
            </w:pPr>
            <w:r w:rsidRPr="002833B3">
              <w:sym w:font="Webdings" w:char="F032"/>
            </w:r>
          </w:p>
        </w:tc>
        <w:tc>
          <w:tcPr>
            <w:tcW w:w="1915" w:type="dxa"/>
          </w:tcPr>
          <w:p w:rsidRPr="003A79D7" w:rsidR="003A79D7" w:rsidP="00EB21F2" w:rsidRDefault="003A79D7" w14:paraId="227103F6" w14:textId="77777777">
            <w:pPr>
              <w:rPr>
                <w:rFonts w:cs="Times New Roman"/>
                <w:szCs w:val="24"/>
              </w:rPr>
            </w:pPr>
            <w:r w:rsidRPr="003A79D7">
              <w:rPr>
                <w:rFonts w:cs="Times New Roman"/>
                <w:szCs w:val="24"/>
              </w:rPr>
              <w:t>92.58</w:t>
            </w:r>
          </w:p>
        </w:tc>
        <w:tc>
          <w:tcPr>
            <w:tcW w:w="1916" w:type="dxa"/>
          </w:tcPr>
          <w:p w:rsidRPr="003A79D7" w:rsidR="003A79D7" w:rsidP="00EB21F2" w:rsidRDefault="003A79D7" w14:paraId="64B1BDF2" w14:textId="77777777">
            <w:pPr>
              <w:rPr>
                <w:rFonts w:cs="Times New Roman"/>
                <w:szCs w:val="24"/>
              </w:rPr>
            </w:pPr>
            <w:r w:rsidRPr="003A79D7">
              <w:rPr>
                <w:rFonts w:cs="Times New Roman"/>
                <w:szCs w:val="24"/>
              </w:rPr>
              <w:t>4.10 ± 0.16</w:t>
            </w:r>
          </w:p>
        </w:tc>
      </w:tr>
      <w:tr w:rsidRPr="003A79D7" w:rsidR="003A79D7" w:rsidTr="003A79D7" w14:paraId="725EDE70" w14:textId="77777777">
        <w:tc>
          <w:tcPr>
            <w:tcW w:w="1915" w:type="dxa"/>
          </w:tcPr>
          <w:p w:rsidRPr="003A79D7" w:rsidR="003A79D7" w:rsidP="00EB21F2" w:rsidRDefault="003A79D7" w14:paraId="1387D337" w14:textId="77777777">
            <w:pPr>
              <w:rPr>
                <w:rFonts w:cs="Times New Roman"/>
                <w:szCs w:val="24"/>
              </w:rPr>
            </w:pPr>
            <w:r w:rsidRPr="003A79D7">
              <w:rPr>
                <w:rFonts w:cs="Times New Roman"/>
                <w:szCs w:val="24"/>
              </w:rPr>
              <w:t>Standard</w:t>
            </w:r>
          </w:p>
        </w:tc>
        <w:tc>
          <w:tcPr>
            <w:tcW w:w="1915" w:type="dxa"/>
          </w:tcPr>
          <w:p w:rsidRPr="003A79D7" w:rsidR="003A79D7" w:rsidP="00EB21F2" w:rsidRDefault="003A79D7" w14:paraId="5CBEAEA2" w14:textId="77777777">
            <w:pPr>
              <w:rPr>
                <w:rFonts w:cs="Times New Roman"/>
                <w:b/>
                <w:bCs/>
                <w:szCs w:val="24"/>
              </w:rPr>
            </w:pPr>
            <w:proofErr w:type="spellStart"/>
            <w:r w:rsidRPr="003A79D7">
              <w:rPr>
                <w:rFonts w:cs="Times New Roman"/>
                <w:b/>
                <w:bCs/>
                <w:szCs w:val="24"/>
              </w:rPr>
              <w:t>Acarbose</w:t>
            </w:r>
            <w:proofErr w:type="spellEnd"/>
          </w:p>
        </w:tc>
        <w:tc>
          <w:tcPr>
            <w:tcW w:w="1915" w:type="dxa"/>
          </w:tcPr>
          <w:p w:rsidRPr="003A79D7" w:rsidR="003A79D7" w:rsidP="00EB21F2" w:rsidRDefault="003A79D7" w14:paraId="1A3E6BE6" w14:textId="77777777">
            <w:pPr>
              <w:rPr>
                <w:rFonts w:cs="Times New Roman"/>
                <w:szCs w:val="24"/>
              </w:rPr>
            </w:pPr>
          </w:p>
        </w:tc>
        <w:tc>
          <w:tcPr>
            <w:tcW w:w="1915" w:type="dxa"/>
          </w:tcPr>
          <w:p w:rsidRPr="003A79D7" w:rsidR="003A79D7" w:rsidP="00EB21F2" w:rsidRDefault="003A79D7" w14:paraId="67BE115F" w14:textId="77777777">
            <w:pPr>
              <w:rPr>
                <w:rFonts w:cs="Times New Roman"/>
                <w:szCs w:val="24"/>
              </w:rPr>
            </w:pPr>
            <w:r w:rsidRPr="003A79D7">
              <w:rPr>
                <w:rFonts w:cs="Times New Roman"/>
                <w:szCs w:val="24"/>
              </w:rPr>
              <w:t xml:space="preserve">59.37 (1</w:t>
            </w:r>
            <w:r>
              <w:rPr>
                <w:rFonts w:ascii="Arial" w:hAnsi="Arial" w:cs="Arial"/>
                <w:highlight w:val="cyan"/>
              </w:rPr>
              <w:t>░</w:t>
            </w:r>
            <w:r>
              <w:rPr>
                <w:rFonts w:cs="Times New Roman"/>
                <w:szCs w:val="24"/>
              </w:rPr>
              <w:t xml:space="preserve">mM)</w:t>
            </w:r>
          </w:p>
        </w:tc>
        <w:tc>
          <w:tcPr>
            <w:tcW w:w="1916" w:type="dxa"/>
          </w:tcPr>
          <w:p w:rsidRPr="003A79D7" w:rsidR="003A79D7" w:rsidP="00EB21F2" w:rsidRDefault="003A79D7" w14:paraId="01AD59E9" w14:textId="77777777">
            <w:pPr>
              <w:rPr>
                <w:rFonts w:cs="Times New Roman"/>
                <w:szCs w:val="24"/>
              </w:rPr>
            </w:pPr>
            <w:r w:rsidRPr="003A79D7">
              <w:rPr>
                <w:rFonts w:cs="Times New Roman"/>
                <w:szCs w:val="24"/>
              </w:rPr>
              <w:t>873.34 ± 1.67</w:t>
            </w:r>
          </w:p>
        </w:tc>
      </w:tr>
    </w:tbl>
    <w:p w:rsidRPr="002833B3" w:rsidR="00F82AE0" w:rsidP="002833B3" w:rsidRDefault="002833B3" w14:paraId="48BD32B2" w14:textId="6862BAF4">
      <w:pPr>
        <w:pStyle w:val="FigureCaption"/>
      </w:pPr>
      <w:bookmarkStart w:name="fig2" w:id="25"/>
      <w:r w:rsidRPr="00662DB6">
        <w:rPr>
          <w:rStyle w:val="Label"/>
          <w:b/>
          <w:color w:val="0000FF"/>
        </w:rPr>
        <w:lastRenderedPageBreak/>
        <w:t>Figure 2:</w:t>
      </w:r>
      <w:bookmarkEnd w:id="25"/>
      <w:r w:rsidRPr="002833B3">
        <w:rPr>
          <w:b/>
        </w:rPr>
        <w:t xml:space="preserve"> </w:t>
      </w:r>
      <w:r w:rsidRPr="002833B3">
        <w:t xml:space="preserve">Structure of relationship of 2-nicotinaldehyde based </w:t>
      </w:r>
      <w:proofErr w:type="spellStart"/>
      <w:r w:rsidRPr="002833B3">
        <w:t>Thiosemicarbazones</w:t>
      </w:r>
      <w:proofErr w:type="spellEnd"/>
    </w:p>
    <w:p w:rsidRPr="002833B3" w:rsidR="00695488" w:rsidP="002833B3" w:rsidRDefault="002833B3" w14:paraId="30B7D2D1" w14:textId="6437C3A3">
      <w:pPr>
        <w:pStyle w:val="Head2"/>
      </w:pPr>
      <w:bookmarkStart w:name="sec3Z3" w:id="26"/>
      <w:r w:rsidRPr="00662DB6">
        <w:rPr>
          <w:rStyle w:val="Label"/>
        </w:rPr>
        <w:t>3.3.</w:t>
      </w:r>
      <w:bookmarkEnd w:id="26"/>
      <w:r>
        <w:t xml:space="preserve"> </w:t>
      </w:r>
      <w:r w:rsidRPr="002833B3">
        <w:t>Molecular Docking Studies</w:t>
      </w:r>
    </w:p>
    <w:p w:rsidRPr="00A704B1" w:rsidR="005A5730" w:rsidP="002833B3" w:rsidRDefault="005A5730" w14:paraId="1766C543" w14:textId="2DB45664">
      <w:pPr>
        <w:pStyle w:val="Para"/>
      </w:pPr>
      <w:r w:rsidRPr="00A704B1">
        <w:t xml:space="preserve">Three most active inhibitors </w:t>
      </w:r>
      <w:r w:rsidRPr="00A704B1">
        <w:rPr>
          <w:b/>
          <w:bCs/>
        </w:rPr>
        <w:t>3m</w:t>
      </w:r>
      <w:r w:rsidRPr="00A704B1">
        <w:t xml:space="preserve">, </w:t>
      </w:r>
      <w:r w:rsidRPr="00A704B1">
        <w:rPr>
          <w:b/>
          <w:bCs/>
        </w:rPr>
        <w:t>3c</w:t>
      </w:r>
      <w:r w:rsidRPr="00A704B1">
        <w:t xml:space="preserve"> and </w:t>
      </w:r>
      <w:r w:rsidRPr="00A704B1">
        <w:rPr>
          <w:b/>
          <w:bCs/>
        </w:rPr>
        <w:t>3g</w:t>
      </w:r>
      <w:r w:rsidRPr="00A704B1">
        <w:t xml:space="preserve"> having IC</w:t>
      </w:r>
      <w:r w:rsidRPr="00A704B1">
        <w:rPr>
          <w:vertAlign w:val="subscript"/>
        </w:rPr>
        <w:t>50</w:t>
      </w:r>
      <w:r w:rsidRPr="00A704B1">
        <w:t xml:space="preserve"> values 4.10 ± 0.16, 6.17 ± 0.20 and 9.11 ± 0.21</w:t>
      </w:r>
      <w:r>
        <w:rPr>
          <w:rFonts w:ascii="Arial" w:hAnsi="Arial" w:cs="Arial"/>
          <w:highlight w:val="cyan"/>
        </w:rPr>
        <w:t>░</w:t>
      </w:r>
      <w:r>
        <w:t xml:space="preserve">µM respectively were selected for the docking studies. Since the crystal structure of </w:t>
      </w:r>
      <w:r w:rsidRPr="00A704B1">
        <w:rPr>
          <w:i/>
          <w:iCs/>
        </w:rPr>
        <w:t>Saccharomyces cerevisiae</w:t>
      </w:r>
      <w:r w:rsidRPr="00A704B1">
        <w:t xml:space="preserve"> is not available from the PDB, its homology was built and used for docking studies as previously reported by </w:t>
      </w:r>
      <w:proofErr w:type="gramStart"/>
      <w:r w:rsidRPr="00A704B1">
        <w:t>us</w:t>
      </w:r>
      <w:r w:rsidR="00FB1E14">
        <w:t>[</w:t>
      </w:r>
      <w:proofErr w:type="gramEnd"/>
      <w:r w:rsidR="0035660F">
        <w:fldChar w:fldCharType="begin"/>
      </w:r>
      <w:r w:rsidR="0035660F">
        <w:instrText xml:space="preserve"> HYPERLINK \l "bib47" </w:instrText>
      </w:r>
      <w:r w:rsidR="0035660F">
        <w:fldChar w:fldCharType="separate"/>
      </w:r>
      <w:r w:rsidRPr="00FB1E14" w:rsidR="0045785C">
        <w:rPr>
          <w:rStyle w:val="Hyperlink"/>
          <w:noProof/>
        </w:rPr>
        <w:t>47</w:t>
      </w:r>
      <w:r w:rsidR="0035660F">
        <w:rPr>
          <w:rStyle w:val="Hyperlink"/>
          <w:noProof/>
        </w:rPr>
        <w:fldChar w:fldCharType="end"/>
      </w:r>
      <w:r w:rsidR="00FB1E14">
        <w:t>]</w:t>
      </w:r>
      <w:r w:rsidRPr="00A704B1">
        <w:t xml:space="preserve">. All compounds were found to bind in the same region of the active site. </w:t>
      </w:r>
      <w:hyperlink w:history="1" w:anchor="fig3">
        <w:r w:rsidRPr="00662DB6">
          <w:rPr>
            <w:rStyle w:val="Hyperlink"/>
          </w:rPr>
          <w:t xml:space="preserve">Figure </w:t>
        </w:r>
        <w:r w:rsidRPr="00662DB6" w:rsidR="00A87BBB">
          <w:rPr>
            <w:rStyle w:val="Hyperlink"/>
          </w:rPr>
          <w:t>3</w:t>
        </w:r>
      </w:hyperlink>
      <w:r w:rsidRPr="00A704B1">
        <w:t xml:space="preserve"> shows overlap of all three docked compounds.</w:t>
      </w:r>
    </w:p>
    <w:p w:rsidRPr="002833B3" w:rsidR="005A5730" w:rsidP="002833B3" w:rsidRDefault="002833B3" w14:paraId="1110C663" w14:textId="6C38BB3A">
      <w:pPr>
        <w:pStyle w:val="FigureCaption"/>
      </w:pPr>
      <w:bookmarkStart w:name="fig3" w:id="27"/>
      <w:proofErr w:type="gramStart"/>
      <w:r w:rsidRPr="00662DB6">
        <w:rPr>
          <w:rStyle w:val="Label"/>
          <w:b/>
          <w:color w:val="0000FF"/>
        </w:rPr>
        <w:t>Figure 3.</w:t>
      </w:r>
      <w:bookmarkEnd w:id="27"/>
      <w:proofErr w:type="gramEnd"/>
      <w:r w:rsidRPr="002833B3">
        <w:t xml:space="preserve"> Overlap of docked conformations of </w:t>
      </w:r>
      <w:r w:rsidRPr="002833B3">
        <w:rPr>
          <w:b/>
        </w:rPr>
        <w:t>3c</w:t>
      </w:r>
      <w:r w:rsidRPr="002833B3">
        <w:t xml:space="preserve"> (pink), </w:t>
      </w:r>
      <w:r w:rsidRPr="002833B3">
        <w:rPr>
          <w:b/>
        </w:rPr>
        <w:t>3g</w:t>
      </w:r>
      <w:r w:rsidRPr="002833B3">
        <w:t xml:space="preserve"> (purple) and </w:t>
      </w:r>
      <w:r w:rsidRPr="002833B3">
        <w:rPr>
          <w:b/>
        </w:rPr>
        <w:t>3m</w:t>
      </w:r>
      <w:r w:rsidRPr="002833B3">
        <w:t xml:space="preserve"> (cyan) in the a</w:t>
      </w:r>
      <w:r w:rsidR="00E06B2A">
        <w:t>ctive site of alpha-glucosidase</w:t>
      </w:r>
    </w:p>
    <w:p w:rsidRPr="00A704B1" w:rsidR="005A5730" w:rsidP="002833B3" w:rsidRDefault="005A5730" w14:paraId="0F631DFB" w14:textId="42D92C06">
      <w:pPr>
        <w:pStyle w:val="Para"/>
      </w:pPr>
      <w:r w:rsidRPr="00A704B1">
        <w:rPr>
          <w:rFonts w:cs="Times New Roman"/>
        </w:rPr>
        <w:t>In the active site of alpha glucosidase from</w:t>
      </w:r>
      <w:r w:rsidRPr="00DF1924" w:rsidR="00DF1924">
        <w:rPr>
          <w:rFonts w:cs="Times New Roman"/>
        </w:rPr>
        <w:t xml:space="preserve"> </w:t>
      </w:r>
      <w:r w:rsidRPr="00A704B1">
        <w:rPr>
          <w:rFonts w:cs="Times New Roman"/>
          <w:i/>
          <w:iCs/>
        </w:rPr>
        <w:t xml:space="preserve">Saccharomyces cerevisiae, </w:t>
      </w:r>
      <w:r w:rsidRPr="00A704B1">
        <w:rPr>
          <w:rFonts w:cs="Times New Roman"/>
        </w:rPr>
        <w:t xml:space="preserve">three amino acids form the catalytic triad, these are </w:t>
      </w:r>
      <w:r w:rsidRPr="00A704B1">
        <w:t xml:space="preserve">Asp214 which acts as a nucleophile, Glu276 acts as a proton donor and Asp349 is responsible for stabilization of the transition state of the substrate. Several other amino acids present in the vicinity of the active site are important as they stabilize the substrate binding. Moreover amino acids Phe231, His239, Asn241, His279, Glu304, and Arg312 are present at the entrance of the active site </w:t>
      </w:r>
      <w:proofErr w:type="gramStart"/>
      <w:r w:rsidRPr="00A704B1">
        <w:t>gorge</w:t>
      </w:r>
      <w:r w:rsidR="00FB1E14">
        <w:t>[</w:t>
      </w:r>
      <w:proofErr w:type="gramEnd"/>
      <w:r w:rsidR="0035660F">
        <w:fldChar w:fldCharType="begin"/>
      </w:r>
      <w:r w:rsidR="0035660F">
        <w:instrText xml:space="preserve"> HYPERLINK \l "bib48" </w:instrText>
      </w:r>
      <w:r w:rsidR="0035660F">
        <w:fldChar w:fldCharType="separate"/>
      </w:r>
      <w:r w:rsidRPr="00FB1E14" w:rsidR="0045785C">
        <w:rPr>
          <w:rStyle w:val="Hyperlink"/>
          <w:noProof/>
        </w:rPr>
        <w:t>48</w:t>
      </w:r>
      <w:r w:rsidR="0035660F">
        <w:rPr>
          <w:rStyle w:val="Hyperlink"/>
          <w:noProof/>
        </w:rPr>
        <w:fldChar w:fldCharType="end"/>
      </w:r>
      <w:r w:rsidR="00FB1E14">
        <w:t>]</w:t>
      </w:r>
      <w:r w:rsidRPr="00A704B1">
        <w:t>.</w:t>
      </w:r>
    </w:p>
    <w:p w:rsidRPr="002833B3" w:rsidR="005A5730" w:rsidP="002833B3" w:rsidRDefault="002833B3" w14:paraId="6881E472" w14:textId="6F1AB130">
      <w:pPr>
        <w:pStyle w:val="TableCaption"/>
      </w:pPr>
      <w:bookmarkStart w:name="tb2" w:id="28"/>
      <w:proofErr w:type="gramStart"/>
      <w:r w:rsidRPr="00662DB6">
        <w:rPr>
          <w:rStyle w:val="Label"/>
          <w:b/>
          <w:color w:val="0000FF"/>
        </w:rPr>
        <w:t>Table 2.</w:t>
      </w:r>
      <w:bookmarkEnd w:id="28"/>
      <w:proofErr w:type="gramEnd"/>
      <w:r w:rsidRPr="002833B3">
        <w:rPr>
          <w:rFonts w:cs="Times New Roman"/>
          <w:szCs w:val="24"/>
        </w:rPr>
        <w:t xml:space="preserve"> </w:t>
      </w:r>
      <w:r w:rsidRPr="002833B3">
        <w:rPr>
          <w:rFonts w:cs="Times New Roman"/>
          <w:iCs/>
          <w:szCs w:val="24"/>
        </w:rPr>
        <w:t xml:space="preserve">Binding free energies and non-bonded interactions of </w:t>
      </w:r>
      <w:r w:rsidRPr="002833B3">
        <w:rPr>
          <w:rFonts w:cs="Times New Roman"/>
          <w:szCs w:val="24"/>
        </w:rPr>
        <w:t>α- Glucosidase</w:t>
      </w:r>
      <w:r w:rsidR="00E06B2A">
        <w:rPr>
          <w:rFonts w:cs="Times New Roman"/>
          <w:iCs/>
          <w:szCs w:val="24"/>
        </w:rPr>
        <w:t xml:space="preserve"> inhibitors</w:t>
      </w:r>
    </w:p>
    <w:tbl>
      <w:tblPr>
        <w:tblW w:w="0" w:type="auto"/>
        <w:tblLayout w:type="fixed"/>
        <w:tblLook w:val="04A0" w:firstRow="1" w:lastRow="0" w:firstColumn="1" w:lastColumn="0" w:noHBand="0" w:noVBand="1"/>
      </w:tblPr>
      <w:tblGrid>
        <w:gridCol w:w="750"/>
        <w:gridCol w:w="1158"/>
        <w:gridCol w:w="1710"/>
        <w:gridCol w:w="1440"/>
        <w:gridCol w:w="1440"/>
        <w:gridCol w:w="1710"/>
        <w:gridCol w:w="1260"/>
      </w:tblGrid>
      <w:tr w:rsidRPr="00A704B1" w:rsidR="005A5730" w:rsidTr="002833B3" w14:paraId="11A9D2CD" w14:textId="77777777">
        <w:tc>
          <w:tcPr>
            <w:tcW w:w="750" w:type="dxa"/>
            <w:shd w:val="clear" w:color="auto" w:fill="D9D9D9"/>
          </w:tcPr>
          <w:p w:rsidRPr="003A79D7" w:rsidR="005A5730" w:rsidP="007317F5" w:rsidRDefault="005A5730" w14:paraId="5A25E771" w14:textId="77777777">
            <w:pPr>
              <w:spacing w:line="360" w:lineRule="auto"/>
              <w:rPr>
                <w:rFonts w:cs="Times New Roman"/>
                <w:szCs w:val="24"/>
              </w:rPr>
            </w:pPr>
            <w:r w:rsidRPr="003A79D7">
              <w:rPr>
                <w:rFonts w:cs="Times New Roman"/>
                <w:szCs w:val="24"/>
              </w:rPr>
              <w:t>Code</w:t>
            </w:r>
          </w:p>
        </w:tc>
        <w:tc>
          <w:tcPr>
            <w:tcW w:w="1158" w:type="dxa"/>
            <w:shd w:val="clear" w:color="auto" w:fill="D9D9D9"/>
          </w:tcPr>
          <w:p w:rsidRPr="003A79D7" w:rsidR="005A5730" w:rsidP="007317F5" w:rsidRDefault="005A5730" w14:paraId="7B2CC7D1" w14:textId="68EDD613">
            <w:pPr>
              <w:spacing w:line="360" w:lineRule="auto"/>
              <w:rPr>
                <w:rFonts w:cs="Times New Roman"/>
                <w:szCs w:val="24"/>
              </w:rPr>
            </w:pPr>
            <w:r w:rsidRPr="003A79D7">
              <w:rPr>
                <w:rFonts w:cs="Times New Roman"/>
                <w:szCs w:val="24"/>
              </w:rPr>
              <w:t>Binding Free Ener</w:t>
            </w:r>
            <w:r w:rsidRPr="003A79D7" w:rsidR="00683E3E">
              <w:rPr>
                <w:rFonts w:cs="Times New Roman"/>
                <w:szCs w:val="24"/>
              </w:rPr>
              <w:t>g</w:t>
            </w:r>
            <w:r w:rsidRPr="003A79D7">
              <w:rPr>
                <w:rFonts w:cs="Times New Roman"/>
                <w:szCs w:val="24"/>
              </w:rPr>
              <w:t>y (kJ/</w:t>
            </w:r>
            <w:proofErr w:type="spellStart"/>
            <w:r w:rsidRPr="003A79D7">
              <w:rPr>
                <w:rFonts w:cs="Times New Roman"/>
                <w:szCs w:val="24"/>
              </w:rPr>
              <w:t>mol</w:t>
            </w:r>
            <w:proofErr w:type="spellEnd"/>
            <w:r w:rsidRPr="003A79D7">
              <w:rPr>
                <w:rFonts w:cs="Times New Roman"/>
                <w:szCs w:val="24"/>
              </w:rPr>
              <w:t>)</w:t>
            </w:r>
          </w:p>
        </w:tc>
        <w:tc>
          <w:tcPr>
            <w:tcW w:w="1710" w:type="dxa"/>
            <w:shd w:val="clear" w:color="auto" w:fill="D9D9D9"/>
          </w:tcPr>
          <w:p w:rsidRPr="003A79D7" w:rsidR="005A5730" w:rsidP="007317F5" w:rsidRDefault="005A5730" w14:paraId="7FFAA119" w14:textId="77777777">
            <w:pPr>
              <w:spacing w:line="360" w:lineRule="auto"/>
              <w:rPr>
                <w:rFonts w:cs="Times New Roman"/>
                <w:szCs w:val="24"/>
              </w:rPr>
            </w:pPr>
            <w:r w:rsidRPr="003A79D7">
              <w:rPr>
                <w:rFonts w:cs="Times New Roman"/>
                <w:szCs w:val="24"/>
              </w:rPr>
              <w:t>Hydrophobic Interactions</w:t>
            </w:r>
          </w:p>
        </w:tc>
        <w:tc>
          <w:tcPr>
            <w:tcW w:w="1440" w:type="dxa"/>
            <w:shd w:val="clear" w:color="auto" w:fill="D9D9D9"/>
          </w:tcPr>
          <w:p w:rsidRPr="003A79D7" w:rsidR="005A5730" w:rsidP="007317F5" w:rsidRDefault="005A5730" w14:paraId="4D0325CE" w14:textId="77777777">
            <w:pPr>
              <w:spacing w:line="360" w:lineRule="auto"/>
              <w:rPr>
                <w:rFonts w:cs="Times New Roman"/>
                <w:szCs w:val="24"/>
              </w:rPr>
            </w:pPr>
            <w:r w:rsidRPr="003A79D7">
              <w:rPr>
                <w:rFonts w:cs="Times New Roman"/>
                <w:szCs w:val="24"/>
              </w:rPr>
              <w:t>Hydrogen bond interactions</w:t>
            </w:r>
          </w:p>
        </w:tc>
        <w:tc>
          <w:tcPr>
            <w:tcW w:w="1440" w:type="dxa"/>
            <w:shd w:val="clear" w:color="auto" w:fill="D9D9D9"/>
          </w:tcPr>
          <w:p w:rsidRPr="003A79D7" w:rsidR="005A5730" w:rsidP="007317F5" w:rsidRDefault="005A5730" w14:paraId="0CCE3511" w14:textId="77777777">
            <w:pPr>
              <w:spacing w:line="360" w:lineRule="auto"/>
              <w:rPr>
                <w:rFonts w:cs="Times New Roman"/>
                <w:szCs w:val="24"/>
              </w:rPr>
            </w:pPr>
            <w:r w:rsidRPr="003A79D7">
              <w:rPr>
                <w:rFonts w:cs="Times New Roman"/>
                <w:szCs w:val="24"/>
              </w:rPr>
              <w:t>Hydrogen bond distance (Å)</w:t>
            </w:r>
          </w:p>
        </w:tc>
        <w:tc>
          <w:tcPr>
            <w:tcW w:w="1710" w:type="dxa"/>
            <w:shd w:val="clear" w:color="auto" w:fill="D9D9D9"/>
          </w:tcPr>
          <w:p w:rsidRPr="003A79D7" w:rsidR="005A5730" w:rsidP="007317F5" w:rsidRDefault="005A5730" w14:paraId="5DD68FDC" w14:textId="77777777">
            <w:pPr>
              <w:spacing w:line="360" w:lineRule="auto"/>
              <w:rPr>
                <w:rFonts w:cs="Times New Roman"/>
                <w:szCs w:val="24"/>
              </w:rPr>
            </w:pPr>
            <w:r w:rsidRPr="003A79D7">
              <w:rPr>
                <w:rFonts w:cs="Times New Roman"/>
                <w:szCs w:val="24"/>
              </w:rPr>
              <w:t xml:space="preserve">Electrostatic interactions </w:t>
            </w:r>
          </w:p>
        </w:tc>
        <w:tc>
          <w:tcPr>
            <w:tcW w:w="1260" w:type="dxa"/>
            <w:shd w:val="clear" w:color="auto" w:fill="D9D9D9"/>
          </w:tcPr>
          <w:p w:rsidRPr="003A79D7" w:rsidR="005A5730" w:rsidP="007317F5" w:rsidRDefault="005A5730" w14:paraId="0B59DE17" w14:textId="77777777">
            <w:pPr>
              <w:spacing w:line="360" w:lineRule="auto"/>
              <w:rPr>
                <w:rFonts w:cs="Times New Roman"/>
                <w:szCs w:val="24"/>
              </w:rPr>
            </w:pPr>
            <w:r w:rsidRPr="003A79D7">
              <w:rPr>
                <w:rFonts w:cs="Times New Roman"/>
                <w:bCs/>
                <w:szCs w:val="24"/>
              </w:rPr>
              <w:t>Other</w:t>
            </w:r>
          </w:p>
        </w:tc>
      </w:tr>
      <w:tr w:rsidRPr="00A704B1" w:rsidR="005A5730" w:rsidTr="003F3D1B" w14:paraId="34CD9BE5" w14:textId="77777777">
        <w:tc>
          <w:tcPr>
            <w:tcW w:w="750" w:type="dxa"/>
          </w:tcPr>
          <w:p w:rsidRPr="00A704B1" w:rsidR="005A5730" w:rsidP="007317F5" w:rsidRDefault="005A5730" w14:paraId="3B08D006" w14:textId="77777777">
            <w:pPr>
              <w:spacing w:line="360" w:lineRule="auto"/>
              <w:jc w:val="center"/>
              <w:rPr>
                <w:rFonts w:cs="Times New Roman"/>
                <w:b/>
                <w:szCs w:val="24"/>
              </w:rPr>
            </w:pPr>
            <w:r w:rsidRPr="00A704B1">
              <w:rPr>
                <w:rFonts w:cs="Times New Roman"/>
                <w:b/>
                <w:szCs w:val="24"/>
              </w:rPr>
              <w:t>3c</w:t>
            </w:r>
          </w:p>
        </w:tc>
        <w:tc>
          <w:tcPr>
            <w:tcW w:w="1158" w:type="dxa"/>
          </w:tcPr>
          <w:p w:rsidRPr="00A704B1" w:rsidR="005A5730" w:rsidP="007317F5" w:rsidRDefault="005A5730" w14:paraId="5C214FF1" w14:textId="77777777">
            <w:pPr>
              <w:spacing w:line="360" w:lineRule="auto"/>
              <w:jc w:val="center"/>
              <w:rPr>
                <w:rFonts w:cs="Times New Roman"/>
                <w:szCs w:val="24"/>
              </w:rPr>
            </w:pPr>
            <w:r w:rsidRPr="00A704B1">
              <w:rPr>
                <w:rFonts w:cs="Times New Roman"/>
                <w:szCs w:val="24"/>
              </w:rPr>
              <w:t>-14</w:t>
            </w:r>
          </w:p>
        </w:tc>
        <w:tc>
          <w:tcPr>
            <w:tcW w:w="1710" w:type="dxa"/>
          </w:tcPr>
          <w:p w:rsidRPr="00A704B1" w:rsidR="005A5730" w:rsidP="007317F5" w:rsidRDefault="005A5730" w14:paraId="0504C19F" w14:textId="77777777">
            <w:pPr>
              <w:spacing w:line="360" w:lineRule="auto"/>
              <w:rPr>
                <w:rFonts w:cs="Times New Roman"/>
                <w:szCs w:val="24"/>
              </w:rPr>
            </w:pPr>
            <w:r w:rsidRPr="00A704B1">
              <w:rPr>
                <w:rFonts w:cs="Times New Roman"/>
                <w:szCs w:val="24"/>
              </w:rPr>
              <w:t>Phe157 (pi-pi stack, pi-alkyl), Leu218 (alkyl), Ala278 (alkyl and pi-alkyl), Tyr71 (pi-alkyl), His348 (pi-alkyl)</w:t>
            </w:r>
          </w:p>
        </w:tc>
        <w:tc>
          <w:tcPr>
            <w:tcW w:w="1440" w:type="dxa"/>
          </w:tcPr>
          <w:p w:rsidRPr="00A704B1" w:rsidR="005A5730" w:rsidP="003A79D7" w:rsidRDefault="005A5730" w14:paraId="562A637E" w14:textId="1A53A1DB">
            <w:pPr>
              <w:spacing w:line="360" w:lineRule="auto"/>
              <w:rPr>
                <w:rFonts w:cs="Times New Roman"/>
                <w:szCs w:val="24"/>
              </w:rPr>
            </w:pPr>
            <w:r w:rsidRPr="00A704B1">
              <w:rPr>
                <w:rFonts w:cs="Times New Roman"/>
                <w:szCs w:val="24"/>
              </w:rPr>
              <w:t>His348 (HB-D), Asp68 (HB-D)</w:t>
            </w:r>
          </w:p>
        </w:tc>
        <w:tc>
          <w:tcPr>
            <w:tcW w:w="1440" w:type="dxa"/>
          </w:tcPr>
          <w:p w:rsidRPr="00A704B1" w:rsidR="005A5730" w:rsidP="007317F5" w:rsidRDefault="005A5730" w14:paraId="3337CE69" w14:textId="77777777">
            <w:pPr>
              <w:spacing w:line="360" w:lineRule="auto"/>
              <w:rPr>
                <w:rFonts w:cs="Times New Roman"/>
                <w:szCs w:val="24"/>
              </w:rPr>
            </w:pPr>
            <w:r w:rsidRPr="00A704B1">
              <w:rPr>
                <w:rFonts w:cs="Times New Roman"/>
                <w:szCs w:val="24"/>
              </w:rPr>
              <w:t>1.78, 3.55</w:t>
            </w:r>
          </w:p>
        </w:tc>
        <w:tc>
          <w:tcPr>
            <w:tcW w:w="1710" w:type="dxa"/>
          </w:tcPr>
          <w:p w:rsidRPr="00A704B1" w:rsidR="005A5730" w:rsidP="007317F5" w:rsidRDefault="005A5730" w14:paraId="7EF672B9" w14:textId="77777777">
            <w:pPr>
              <w:spacing w:line="360" w:lineRule="auto"/>
              <w:rPr>
                <w:rFonts w:cs="Times New Roman"/>
                <w:szCs w:val="24"/>
              </w:rPr>
            </w:pPr>
            <w:r w:rsidRPr="00A704B1">
              <w:rPr>
                <w:rFonts w:cs="Times New Roman"/>
                <w:szCs w:val="24"/>
              </w:rPr>
              <w:t>Asp214 (pi-anion), Asp349 (pi-anion), Glu276 (pi-anion)</w:t>
            </w:r>
          </w:p>
        </w:tc>
        <w:tc>
          <w:tcPr>
            <w:tcW w:w="1260" w:type="dxa"/>
          </w:tcPr>
          <w:p w:rsidRPr="00A704B1" w:rsidR="005A5730" w:rsidP="007317F5" w:rsidRDefault="005A5730" w14:paraId="4F9C2894" w14:textId="77777777">
            <w:pPr>
              <w:spacing w:line="360" w:lineRule="auto"/>
              <w:rPr>
                <w:rFonts w:cs="Times New Roman"/>
                <w:szCs w:val="24"/>
              </w:rPr>
            </w:pPr>
            <w:r w:rsidRPr="00A704B1">
              <w:rPr>
                <w:rFonts w:cs="Times New Roman"/>
                <w:szCs w:val="24"/>
              </w:rPr>
              <w:t>Phe177 (pi-</w:t>
            </w:r>
            <w:proofErr w:type="spellStart"/>
            <w:r w:rsidRPr="00A704B1">
              <w:rPr>
                <w:rFonts w:cs="Times New Roman"/>
                <w:szCs w:val="24"/>
              </w:rPr>
              <w:t>sulfur</w:t>
            </w:r>
            <w:proofErr w:type="spellEnd"/>
            <w:r w:rsidRPr="00A704B1">
              <w:rPr>
                <w:rFonts w:cs="Times New Roman"/>
                <w:szCs w:val="24"/>
              </w:rPr>
              <w:t xml:space="preserve">) </w:t>
            </w:r>
          </w:p>
        </w:tc>
      </w:tr>
      <w:tr w:rsidRPr="00A704B1" w:rsidR="005A5730" w:rsidTr="003F3D1B" w14:paraId="3E6FE788" w14:textId="77777777">
        <w:tc>
          <w:tcPr>
            <w:tcW w:w="750" w:type="dxa"/>
          </w:tcPr>
          <w:p w:rsidRPr="00A704B1" w:rsidR="005A5730" w:rsidP="007317F5" w:rsidRDefault="005A5730" w14:paraId="4EE269C5" w14:textId="77777777">
            <w:pPr>
              <w:spacing w:line="360" w:lineRule="auto"/>
              <w:jc w:val="center"/>
              <w:rPr>
                <w:rFonts w:cs="Times New Roman"/>
                <w:b/>
                <w:szCs w:val="24"/>
              </w:rPr>
            </w:pPr>
            <w:r w:rsidRPr="00A704B1">
              <w:rPr>
                <w:rFonts w:cs="Times New Roman"/>
                <w:b/>
                <w:szCs w:val="24"/>
              </w:rPr>
              <w:t>3g</w:t>
            </w:r>
          </w:p>
        </w:tc>
        <w:tc>
          <w:tcPr>
            <w:tcW w:w="1158" w:type="dxa"/>
          </w:tcPr>
          <w:p w:rsidRPr="00A704B1" w:rsidR="005A5730" w:rsidP="007317F5" w:rsidRDefault="005A5730" w14:paraId="5F0092A4" w14:textId="77777777">
            <w:pPr>
              <w:spacing w:line="360" w:lineRule="auto"/>
              <w:jc w:val="center"/>
              <w:rPr>
                <w:rFonts w:cs="Times New Roman"/>
                <w:szCs w:val="24"/>
              </w:rPr>
            </w:pPr>
            <w:r w:rsidRPr="00A704B1">
              <w:rPr>
                <w:rFonts w:cs="Times New Roman"/>
                <w:szCs w:val="24"/>
              </w:rPr>
              <w:t>-17</w:t>
            </w:r>
          </w:p>
        </w:tc>
        <w:tc>
          <w:tcPr>
            <w:tcW w:w="1710" w:type="dxa"/>
          </w:tcPr>
          <w:p w:rsidRPr="00A704B1" w:rsidR="005A5730" w:rsidP="007317F5" w:rsidRDefault="005A5730" w14:paraId="340682E2" w14:textId="77777777">
            <w:pPr>
              <w:spacing w:line="360" w:lineRule="auto"/>
              <w:rPr>
                <w:rFonts w:cs="Times New Roman"/>
                <w:szCs w:val="24"/>
              </w:rPr>
            </w:pPr>
            <w:r w:rsidRPr="00A704B1">
              <w:rPr>
                <w:rFonts w:cs="Times New Roman"/>
                <w:szCs w:val="24"/>
              </w:rPr>
              <w:t>Phe157 (pi-pi stack), Phe300 (pi-pi stack), Ala278 (pi-alkyl), Tyr71 (pi-alkyl), His348 (pi-alkyl)</w:t>
            </w:r>
          </w:p>
        </w:tc>
        <w:tc>
          <w:tcPr>
            <w:tcW w:w="1440" w:type="dxa"/>
          </w:tcPr>
          <w:p w:rsidRPr="00A704B1" w:rsidR="005A5730" w:rsidP="007317F5" w:rsidRDefault="005A5730" w14:paraId="78D7E1C1" w14:textId="77777777">
            <w:pPr>
              <w:spacing w:line="360" w:lineRule="auto"/>
              <w:rPr>
                <w:rFonts w:cs="Times New Roman"/>
                <w:szCs w:val="24"/>
              </w:rPr>
            </w:pPr>
            <w:r w:rsidRPr="00A704B1">
              <w:rPr>
                <w:rFonts w:cs="Times New Roman"/>
                <w:szCs w:val="24"/>
              </w:rPr>
              <w:t>His348 (HB-D), Asp 68 (HB-D)</w:t>
            </w:r>
          </w:p>
        </w:tc>
        <w:tc>
          <w:tcPr>
            <w:tcW w:w="1440" w:type="dxa"/>
          </w:tcPr>
          <w:p w:rsidRPr="00A704B1" w:rsidR="005A5730" w:rsidP="007317F5" w:rsidRDefault="005A5730" w14:paraId="0CFC9829" w14:textId="77777777">
            <w:pPr>
              <w:spacing w:line="360" w:lineRule="auto"/>
              <w:rPr>
                <w:rFonts w:cs="Times New Roman"/>
                <w:szCs w:val="24"/>
              </w:rPr>
            </w:pPr>
            <w:r w:rsidRPr="00A704B1">
              <w:rPr>
                <w:rFonts w:cs="Times New Roman"/>
                <w:szCs w:val="24"/>
              </w:rPr>
              <w:t>1.76, 3.4</w:t>
            </w:r>
          </w:p>
        </w:tc>
        <w:tc>
          <w:tcPr>
            <w:tcW w:w="1710" w:type="dxa"/>
          </w:tcPr>
          <w:p w:rsidRPr="00A704B1" w:rsidR="005A5730" w:rsidP="007317F5" w:rsidRDefault="005A5730" w14:paraId="516617DD" w14:textId="77777777">
            <w:pPr>
              <w:spacing w:line="360" w:lineRule="auto"/>
              <w:rPr>
                <w:rFonts w:cs="Times New Roman"/>
                <w:szCs w:val="24"/>
              </w:rPr>
            </w:pPr>
            <w:r w:rsidRPr="00A704B1">
              <w:rPr>
                <w:rFonts w:cs="Times New Roman"/>
                <w:szCs w:val="24"/>
              </w:rPr>
              <w:t>Asp214 (pi-anion), Asp349 (pi-anion), Glu276 (pi-anion)</w:t>
            </w:r>
          </w:p>
        </w:tc>
        <w:tc>
          <w:tcPr>
            <w:tcW w:w="1260" w:type="dxa"/>
          </w:tcPr>
          <w:p w:rsidRPr="00A704B1" w:rsidR="005A5730" w:rsidP="007317F5" w:rsidRDefault="005A5730" w14:paraId="54AE5140" w14:textId="77777777">
            <w:pPr>
              <w:spacing w:line="360" w:lineRule="auto"/>
              <w:rPr>
                <w:rFonts w:cs="Times New Roman"/>
                <w:szCs w:val="24"/>
              </w:rPr>
            </w:pPr>
            <w:r w:rsidRPr="00A704B1">
              <w:rPr>
                <w:rFonts w:cs="Times New Roman"/>
                <w:szCs w:val="24"/>
              </w:rPr>
              <w:t>Phe177 (pi-</w:t>
            </w:r>
            <w:proofErr w:type="spellStart"/>
            <w:r w:rsidRPr="00A704B1">
              <w:rPr>
                <w:rFonts w:cs="Times New Roman"/>
                <w:szCs w:val="24"/>
              </w:rPr>
              <w:t>sulfur</w:t>
            </w:r>
            <w:proofErr w:type="spellEnd"/>
            <w:r w:rsidRPr="00A704B1">
              <w:rPr>
                <w:rFonts w:cs="Times New Roman"/>
                <w:szCs w:val="24"/>
              </w:rPr>
              <w:t xml:space="preserve">) </w:t>
            </w:r>
          </w:p>
        </w:tc>
      </w:tr>
      <w:tr w:rsidRPr="00A704B1" w:rsidR="005A5730" w:rsidTr="003F3D1B" w14:paraId="1280F392" w14:textId="77777777">
        <w:tc>
          <w:tcPr>
            <w:tcW w:w="750" w:type="dxa"/>
          </w:tcPr>
          <w:p w:rsidRPr="00A704B1" w:rsidR="005A5730" w:rsidP="007317F5" w:rsidRDefault="005A5730" w14:paraId="661219BB" w14:textId="77777777">
            <w:pPr>
              <w:spacing w:line="360" w:lineRule="auto"/>
              <w:jc w:val="center"/>
              <w:rPr>
                <w:rFonts w:cs="Times New Roman"/>
                <w:b/>
                <w:szCs w:val="24"/>
              </w:rPr>
            </w:pPr>
            <w:r w:rsidRPr="00A704B1">
              <w:rPr>
                <w:rFonts w:cs="Times New Roman"/>
                <w:b/>
                <w:szCs w:val="24"/>
              </w:rPr>
              <w:lastRenderedPageBreak/>
              <w:t>3m</w:t>
            </w:r>
          </w:p>
        </w:tc>
        <w:tc>
          <w:tcPr>
            <w:tcW w:w="1158" w:type="dxa"/>
          </w:tcPr>
          <w:p w:rsidRPr="00A704B1" w:rsidR="005A5730" w:rsidP="007317F5" w:rsidRDefault="005A5730" w14:paraId="5F720628" w14:textId="77777777">
            <w:pPr>
              <w:spacing w:line="360" w:lineRule="auto"/>
              <w:jc w:val="center"/>
              <w:rPr>
                <w:rFonts w:cs="Times New Roman"/>
                <w:szCs w:val="24"/>
              </w:rPr>
            </w:pPr>
            <w:r w:rsidRPr="00A704B1">
              <w:rPr>
                <w:rFonts w:cs="Times New Roman"/>
                <w:szCs w:val="24"/>
              </w:rPr>
              <w:t>-31</w:t>
            </w:r>
          </w:p>
        </w:tc>
        <w:tc>
          <w:tcPr>
            <w:tcW w:w="1710" w:type="dxa"/>
          </w:tcPr>
          <w:p w:rsidRPr="00A704B1" w:rsidR="005A5730" w:rsidP="007317F5" w:rsidRDefault="005A5730" w14:paraId="34630399" w14:textId="77777777">
            <w:pPr>
              <w:spacing w:line="360" w:lineRule="auto"/>
              <w:rPr>
                <w:rFonts w:cs="Times New Roman"/>
                <w:szCs w:val="24"/>
              </w:rPr>
            </w:pPr>
            <w:r w:rsidRPr="00A704B1">
              <w:rPr>
                <w:rFonts w:cs="Times New Roman"/>
                <w:szCs w:val="24"/>
              </w:rPr>
              <w:t>Tyr71 (pi-sigma), Phe300 (pi-alkyl), His348 (pi-alkyl)</w:t>
            </w:r>
          </w:p>
        </w:tc>
        <w:tc>
          <w:tcPr>
            <w:tcW w:w="1440" w:type="dxa"/>
          </w:tcPr>
          <w:p w:rsidRPr="00A704B1" w:rsidR="005A5730" w:rsidP="007317F5" w:rsidRDefault="005A5730" w14:paraId="558DE0F8" w14:textId="77777777">
            <w:pPr>
              <w:spacing w:line="360" w:lineRule="auto"/>
              <w:rPr>
                <w:rFonts w:cs="Times New Roman"/>
                <w:szCs w:val="24"/>
              </w:rPr>
            </w:pPr>
            <w:r w:rsidRPr="00A704B1">
              <w:rPr>
                <w:rFonts w:cs="Times New Roman"/>
                <w:szCs w:val="24"/>
              </w:rPr>
              <w:t>Glu276 (HB-A), His348 (HB-D), Asp408 (HB-A)</w:t>
            </w:r>
          </w:p>
        </w:tc>
        <w:tc>
          <w:tcPr>
            <w:tcW w:w="1440" w:type="dxa"/>
          </w:tcPr>
          <w:p w:rsidRPr="00A704B1" w:rsidR="005A5730" w:rsidP="007317F5" w:rsidRDefault="005A5730" w14:paraId="3EFC6282" w14:textId="77777777">
            <w:pPr>
              <w:spacing w:line="360" w:lineRule="auto"/>
              <w:rPr>
                <w:rFonts w:cs="Times New Roman"/>
                <w:szCs w:val="24"/>
              </w:rPr>
            </w:pPr>
            <w:r w:rsidRPr="00A704B1">
              <w:rPr>
                <w:rFonts w:cs="Times New Roman"/>
                <w:szCs w:val="24"/>
              </w:rPr>
              <w:t>1.70, 2.08</w:t>
            </w:r>
          </w:p>
        </w:tc>
        <w:tc>
          <w:tcPr>
            <w:tcW w:w="1710" w:type="dxa"/>
          </w:tcPr>
          <w:p w:rsidRPr="00A704B1" w:rsidR="005A5730" w:rsidP="007317F5" w:rsidRDefault="005A5730" w14:paraId="735BFBF3" w14:textId="77777777">
            <w:pPr>
              <w:spacing w:line="360" w:lineRule="auto"/>
              <w:rPr>
                <w:rFonts w:cs="Times New Roman"/>
                <w:szCs w:val="24"/>
              </w:rPr>
            </w:pPr>
            <w:r w:rsidRPr="00A704B1">
              <w:rPr>
                <w:rFonts w:cs="Times New Roman"/>
                <w:szCs w:val="24"/>
              </w:rPr>
              <w:t>Arg439 (pi-</w:t>
            </w:r>
            <w:proofErr w:type="spellStart"/>
            <w:r w:rsidRPr="00A704B1">
              <w:rPr>
                <w:rFonts w:cs="Times New Roman"/>
                <w:szCs w:val="24"/>
              </w:rPr>
              <w:t>cation</w:t>
            </w:r>
            <w:proofErr w:type="spellEnd"/>
            <w:r w:rsidRPr="00A704B1">
              <w:rPr>
                <w:rFonts w:cs="Times New Roman"/>
                <w:szCs w:val="24"/>
              </w:rPr>
              <w:t>), Asp214 (pi-anion),</w:t>
            </w:r>
          </w:p>
        </w:tc>
        <w:tc>
          <w:tcPr>
            <w:tcW w:w="1260" w:type="dxa"/>
          </w:tcPr>
          <w:p w:rsidRPr="00A704B1" w:rsidR="005A5730" w:rsidP="007317F5" w:rsidRDefault="005A5730" w14:paraId="2ADD9A9B" w14:textId="77777777">
            <w:pPr>
              <w:spacing w:line="360" w:lineRule="auto"/>
              <w:rPr>
                <w:rFonts w:cs="Times New Roman"/>
                <w:szCs w:val="24"/>
              </w:rPr>
            </w:pPr>
            <w:r w:rsidRPr="00A704B1">
              <w:rPr>
                <w:rFonts w:cs="Times New Roman"/>
                <w:szCs w:val="24"/>
              </w:rPr>
              <w:t>Phe177 (pi-</w:t>
            </w:r>
            <w:proofErr w:type="spellStart"/>
            <w:r w:rsidRPr="00A704B1">
              <w:rPr>
                <w:rFonts w:cs="Times New Roman"/>
                <w:szCs w:val="24"/>
              </w:rPr>
              <w:t>sulfur</w:t>
            </w:r>
            <w:proofErr w:type="spellEnd"/>
            <w:r w:rsidRPr="00A704B1">
              <w:rPr>
                <w:rFonts w:cs="Times New Roman"/>
                <w:szCs w:val="24"/>
              </w:rPr>
              <w:t>)</w:t>
            </w:r>
          </w:p>
        </w:tc>
      </w:tr>
    </w:tbl>
    <w:p w:rsidRPr="00A704B1" w:rsidR="005A5730" w:rsidP="002833B3" w:rsidRDefault="005A5730" w14:paraId="1ECFD9D4" w14:textId="2F9DBD35">
      <w:pPr>
        <w:pStyle w:val="Para"/>
      </w:pPr>
      <w:r w:rsidRPr="00A704B1">
        <w:t xml:space="preserve">Compounds </w:t>
      </w:r>
      <w:r w:rsidRPr="00A704B1">
        <w:rPr>
          <w:b/>
          <w:bCs/>
        </w:rPr>
        <w:t>3c</w:t>
      </w:r>
      <w:r w:rsidRPr="00A704B1">
        <w:t xml:space="preserve"> and </w:t>
      </w:r>
      <w:r w:rsidRPr="00A704B1">
        <w:rPr>
          <w:b/>
          <w:bCs/>
        </w:rPr>
        <w:t>3g</w:t>
      </w:r>
      <w:r w:rsidRPr="00A704B1">
        <w:t xml:space="preserve"> showed similar interactions (</w:t>
      </w:r>
      <w:hyperlink w:history="1" w:anchor="fig4">
        <w:r w:rsidRPr="00662DB6">
          <w:rPr>
            <w:rStyle w:val="Hyperlink"/>
          </w:rPr>
          <w:t xml:space="preserve">Figures </w:t>
        </w:r>
        <w:r w:rsidRPr="00662DB6" w:rsidR="00A87BBB">
          <w:rPr>
            <w:rStyle w:val="Hyperlink"/>
          </w:rPr>
          <w:t>4</w:t>
        </w:r>
      </w:hyperlink>
      <w:r w:rsidRPr="00662DB6">
        <w:t xml:space="preserve"> and </w:t>
      </w:r>
      <w:hyperlink w:history="1" w:anchor="fig5">
        <w:r w:rsidRPr="00662DB6" w:rsidR="00A87BBB">
          <w:rPr>
            <w:rStyle w:val="Hyperlink"/>
          </w:rPr>
          <w:t>5</w:t>
        </w:r>
      </w:hyperlink>
      <w:r w:rsidRPr="00A704B1">
        <w:t xml:space="preserve">). For both compounds </w:t>
      </w:r>
      <w:r w:rsidRPr="00A704B1">
        <w:rPr>
          <w:b/>
          <w:bCs/>
        </w:rPr>
        <w:t>3c</w:t>
      </w:r>
      <w:r w:rsidRPr="00A704B1">
        <w:t xml:space="preserve"> and </w:t>
      </w:r>
      <w:r w:rsidRPr="00A704B1">
        <w:rPr>
          <w:b/>
          <w:bCs/>
        </w:rPr>
        <w:t>3g</w:t>
      </w:r>
      <w:r w:rsidRPr="00A704B1">
        <w:t xml:space="preserve"> the nitrogen atom of the pyridine ring was making a hydrogen bond with His348 and the -N=CH group was making a hydrogen bond with Asp68. The pyridine ring and the phenyl ring were making pi-anion bond with amino acids Asp214 and Glu276 respectively. The sulfur atom of C=S group was making a pi-sulfur bond with Phe177. The </w:t>
      </w:r>
      <w:proofErr w:type="spellStart"/>
      <w:r w:rsidRPr="00A704B1">
        <w:t>chloro</w:t>
      </w:r>
      <w:proofErr w:type="spellEnd"/>
      <w:r w:rsidRPr="00A704B1">
        <w:t xml:space="preserve"> group was making alkyl interactions with Tyr71 an</w:t>
      </w:r>
      <w:r w:rsidRPr="00A704B1" w:rsidR="00912CF9">
        <w:t>d</w:t>
      </w:r>
      <w:r w:rsidRPr="00A704B1">
        <w:t xml:space="preserve"> His348. The methoxy phenyl ring of </w:t>
      </w:r>
      <w:r w:rsidRPr="00A704B1">
        <w:rPr>
          <w:b/>
          <w:bCs/>
        </w:rPr>
        <w:t>3c</w:t>
      </w:r>
      <w:r w:rsidRPr="00A704B1">
        <w:t xml:space="preserve"> was making a number of pi-alkyl and a pi-pi stacked interactions with Ala278, Leu218 and Phe157 respectively. For compound </w:t>
      </w:r>
      <w:r w:rsidRPr="00A704B1">
        <w:rPr>
          <w:b/>
          <w:bCs/>
        </w:rPr>
        <w:t>3g</w:t>
      </w:r>
      <w:r w:rsidRPr="00A704B1" w:rsidR="00E1140C">
        <w:t>,</w:t>
      </w:r>
      <w:r w:rsidRPr="00A704B1">
        <w:t xml:space="preserve"> the </w:t>
      </w:r>
      <w:proofErr w:type="spellStart"/>
      <w:r w:rsidRPr="00A704B1">
        <w:t>chloro</w:t>
      </w:r>
      <w:proofErr w:type="spellEnd"/>
      <w:r w:rsidRPr="00A704B1">
        <w:t xml:space="preserve"> phenyl ring was making pi-pi stacked interactions with Glu276 and Phe157, the same ring was also making a pi-anion and a pi-alkyl interaction with Glu276 and Ala278 respectively.</w:t>
      </w:r>
    </w:p>
    <w:p w:rsidRPr="002833B3" w:rsidR="005A5730" w:rsidP="002833B3" w:rsidRDefault="002833B3" w14:paraId="2115DA15" w14:textId="2EDC7A86">
      <w:pPr>
        <w:pStyle w:val="FigureCaption"/>
      </w:pPr>
      <w:bookmarkStart w:name="fig4" w:id="29"/>
      <w:proofErr w:type="gramStart"/>
      <w:r w:rsidRPr="00662DB6">
        <w:rPr>
          <w:rStyle w:val="Label"/>
          <w:b/>
          <w:color w:val="0000FF"/>
        </w:rPr>
        <w:t>Figure 4.</w:t>
      </w:r>
      <w:bookmarkEnd w:id="29"/>
      <w:proofErr w:type="gramEnd"/>
      <w:r w:rsidRPr="002833B3">
        <w:t xml:space="preserve"> Binding site interactions of docked conformations of </w:t>
      </w:r>
      <w:r w:rsidRPr="002833B3">
        <w:rPr>
          <w:b/>
        </w:rPr>
        <w:t>3c</w:t>
      </w:r>
    </w:p>
    <w:p w:rsidRPr="002833B3" w:rsidR="005A5730" w:rsidP="002833B3" w:rsidRDefault="002833B3" w14:paraId="59FD575E" w14:textId="5E4C4413">
      <w:pPr>
        <w:pStyle w:val="FigureCaption"/>
      </w:pPr>
      <w:bookmarkStart w:name="fig5" w:id="30"/>
      <w:proofErr w:type="gramStart"/>
      <w:r w:rsidRPr="00662DB6">
        <w:rPr>
          <w:rStyle w:val="Label"/>
          <w:color w:val="0000FF"/>
        </w:rPr>
        <w:t>Figure 5.</w:t>
      </w:r>
      <w:bookmarkEnd w:id="30"/>
      <w:proofErr w:type="gramEnd"/>
      <w:r w:rsidRPr="002833B3">
        <w:t xml:space="preserve"> Binding site interactions of docked conformations of </w:t>
      </w:r>
      <w:r w:rsidRPr="002833B3">
        <w:rPr>
          <w:b/>
        </w:rPr>
        <w:t>3g</w:t>
      </w:r>
    </w:p>
    <w:p w:rsidRPr="00A704B1" w:rsidR="005A5730" w:rsidP="002833B3" w:rsidRDefault="005A5730" w14:paraId="670D8F7B" w14:textId="660C972A">
      <w:pPr>
        <w:pStyle w:val="Para"/>
      </w:pPr>
      <w:r w:rsidRPr="00A704B1">
        <w:t xml:space="preserve">For compound </w:t>
      </w:r>
      <w:r w:rsidRPr="00A704B1">
        <w:rPr>
          <w:b/>
          <w:bCs/>
        </w:rPr>
        <w:t>3m</w:t>
      </w:r>
      <w:r w:rsidRPr="00A704B1">
        <w:t xml:space="preserve"> (</w:t>
      </w:r>
      <w:hyperlink w:history="1" w:anchor="fig6">
        <w:r w:rsidRPr="00662DB6">
          <w:rPr>
            <w:rStyle w:val="Hyperlink"/>
          </w:rPr>
          <w:t xml:space="preserve">Figure </w:t>
        </w:r>
        <w:r w:rsidRPr="00662DB6" w:rsidR="00A87BBB">
          <w:rPr>
            <w:rStyle w:val="Hyperlink"/>
          </w:rPr>
          <w:t>6</w:t>
        </w:r>
      </w:hyperlink>
      <w:r w:rsidRPr="00A704B1">
        <w:t xml:space="preserve">), the most active inhibitor, the methoxy group was making a hydrogen bond with His348, and the pyridine ring making a hydrogen bond with Asp408. The NH group was making a hydrogen bond with Glu276. The pyridine ring and the phenyl ring were making pi-cation and a pi-anion interaction respectively. A pi-sulfur bond was observed between C=S group and Phe177. The </w:t>
      </w:r>
      <w:proofErr w:type="spellStart"/>
      <w:r w:rsidRPr="00A704B1">
        <w:t>chloro</w:t>
      </w:r>
      <w:proofErr w:type="spellEnd"/>
      <w:r w:rsidRPr="00A704B1">
        <w:t xml:space="preserve"> group was making a pi-alkyl interaction with Phe300, while the methoxy group was making pi-sigma and a pi-alkyl interaction with Tyr71 and His348.</w:t>
      </w:r>
    </w:p>
    <w:p w:rsidRPr="002833B3" w:rsidR="005A5730" w:rsidP="002833B3" w:rsidRDefault="002833B3" w14:paraId="59210C63" w14:textId="293E839F">
      <w:pPr>
        <w:pStyle w:val="FigureCaption"/>
      </w:pPr>
      <w:bookmarkStart w:name="fig6" w:id="31"/>
      <w:proofErr w:type="gramStart"/>
      <w:r w:rsidRPr="00662DB6">
        <w:rPr>
          <w:rStyle w:val="Label"/>
          <w:b/>
          <w:color w:val="0000FF"/>
        </w:rPr>
        <w:t>Figure 6.</w:t>
      </w:r>
      <w:bookmarkEnd w:id="31"/>
      <w:proofErr w:type="gramEnd"/>
      <w:r w:rsidRPr="002833B3">
        <w:t xml:space="preserve"> Binding site interactions of docked conformations of </w:t>
      </w:r>
      <w:r w:rsidRPr="002833B3">
        <w:rPr>
          <w:b/>
        </w:rPr>
        <w:t>3m</w:t>
      </w:r>
    </w:p>
    <w:p w:rsidRPr="00A704B1" w:rsidR="005A5730" w:rsidP="002833B3" w:rsidRDefault="005A5730" w14:paraId="63E51B9D" w14:textId="33AEAFC1">
      <w:pPr>
        <w:pStyle w:val="Para"/>
      </w:pPr>
      <w:r w:rsidRPr="00A704B1">
        <w:t xml:space="preserve">All three inhibitors were making a pi-sulfur interaction with Phe177 and a hydrogen bond with His348, while compounds </w:t>
      </w:r>
      <w:r w:rsidRPr="00A704B1">
        <w:rPr>
          <w:b/>
          <w:bCs/>
        </w:rPr>
        <w:t>3c</w:t>
      </w:r>
      <w:r w:rsidRPr="00A704B1">
        <w:t xml:space="preserve"> and </w:t>
      </w:r>
      <w:r w:rsidRPr="00A704B1">
        <w:rPr>
          <w:b/>
          <w:bCs/>
        </w:rPr>
        <w:t>3g</w:t>
      </w:r>
      <w:r w:rsidRPr="00A704B1">
        <w:t xml:space="preserve"> were also making hydrogen bonds with Asp68 (</w:t>
      </w:r>
      <w:hyperlink w:history="1" w:anchor="tb2">
        <w:r w:rsidRPr="00662DB6">
          <w:rPr>
            <w:rStyle w:val="Hyperlink"/>
          </w:rPr>
          <w:t xml:space="preserve">Table </w:t>
        </w:r>
        <w:r w:rsidRPr="00662DB6" w:rsidR="008A5A3C">
          <w:rPr>
            <w:rStyle w:val="Hyperlink"/>
          </w:rPr>
          <w:t>2</w:t>
        </w:r>
      </w:hyperlink>
      <w:r w:rsidRPr="00A704B1">
        <w:t xml:space="preserve">). For most active inhibitor </w:t>
      </w:r>
      <w:r w:rsidRPr="00A704B1">
        <w:rPr>
          <w:b/>
          <w:bCs/>
        </w:rPr>
        <w:t>3m</w:t>
      </w:r>
      <w:r w:rsidRPr="00A704B1">
        <w:t xml:space="preserve">, additional hydrogen bonds were observed with Asp408 and Glu276. A common pi-anion electrostatic interaction was observed for all three inhibitors with Asp214, while compounds </w:t>
      </w:r>
      <w:r w:rsidRPr="00A704B1">
        <w:rPr>
          <w:b/>
          <w:bCs/>
        </w:rPr>
        <w:t>3c</w:t>
      </w:r>
      <w:r w:rsidRPr="00A704B1">
        <w:t xml:space="preserve"> and </w:t>
      </w:r>
      <w:r w:rsidRPr="00A704B1">
        <w:rPr>
          <w:b/>
          <w:bCs/>
        </w:rPr>
        <w:t>3g</w:t>
      </w:r>
      <w:r w:rsidRPr="00A704B1">
        <w:t xml:space="preserve"> were also making pi-anion interactions with Glu276 and Asp349. Compound </w:t>
      </w:r>
      <w:r w:rsidRPr="00A704B1">
        <w:rPr>
          <w:b/>
          <w:bCs/>
        </w:rPr>
        <w:t>3m</w:t>
      </w:r>
      <w:r w:rsidRPr="00A704B1">
        <w:t>, being the most active inhibitor also showed a pi-cation electrostatic interaction with Arg439. Amino acids Asp214 and Glu276 are two of the three catalytic triad residues (the other one being Asp349), hence these interactions with Glu276 and Asp214 seem to be crucial for alpha-glucosidase inhibition activity.</w:t>
      </w:r>
    </w:p>
    <w:p w:rsidRPr="002833B3" w:rsidR="005A5730" w:rsidP="002833B3" w:rsidRDefault="002833B3" w14:paraId="558F8168" w14:textId="517CF09D">
      <w:pPr>
        <w:pStyle w:val="Para"/>
      </w:pPr>
      <w:r w:rsidRPr="002833B3">
        <w:rPr>
          <w:rFonts w:cs="Times New Roman"/>
          <w:szCs w:val="24"/>
        </w:rPr>
        <w:t xml:space="preserve">To summarize the docking interactions, Tyr71 and His348 were found to be making hydrophobic interactions (pi-sigma and pi-alkyl) with all three inhibitors. Phe300 was making a pi-alkyl and a pi-pi stacked (both hydrophobic) interaction with </w:t>
      </w:r>
      <w:r w:rsidRPr="002833B3">
        <w:rPr>
          <w:rFonts w:cs="Times New Roman"/>
          <w:b/>
          <w:bCs/>
          <w:szCs w:val="24"/>
        </w:rPr>
        <w:t>3m</w:t>
      </w:r>
      <w:r w:rsidRPr="002833B3">
        <w:rPr>
          <w:rFonts w:cs="Times New Roman"/>
          <w:szCs w:val="24"/>
        </w:rPr>
        <w:t xml:space="preserve"> and </w:t>
      </w:r>
      <w:r w:rsidRPr="002833B3">
        <w:rPr>
          <w:rFonts w:cs="Times New Roman"/>
          <w:b/>
          <w:bCs/>
          <w:szCs w:val="24"/>
        </w:rPr>
        <w:t>3g</w:t>
      </w:r>
      <w:r w:rsidRPr="002833B3">
        <w:rPr>
          <w:rFonts w:cs="Times New Roman"/>
          <w:szCs w:val="24"/>
        </w:rPr>
        <w:t xml:space="preserve"> respectively. Two more hydrophobic interactions with amino acids Phe157 (pi-pi stack and pi-alkyl) and Ala278 (pi-alkyl and alkyl) were observed for compounds </w:t>
      </w:r>
      <w:r w:rsidRPr="002833B3">
        <w:rPr>
          <w:rFonts w:cs="Times New Roman"/>
          <w:b/>
          <w:bCs/>
          <w:szCs w:val="24"/>
        </w:rPr>
        <w:t>3c</w:t>
      </w:r>
      <w:r w:rsidRPr="002833B3">
        <w:rPr>
          <w:rFonts w:cs="Times New Roman"/>
          <w:szCs w:val="24"/>
        </w:rPr>
        <w:t xml:space="preserve"> and </w:t>
      </w:r>
      <w:r w:rsidRPr="002833B3">
        <w:rPr>
          <w:rFonts w:cs="Times New Roman"/>
          <w:b/>
          <w:bCs/>
          <w:szCs w:val="24"/>
        </w:rPr>
        <w:t>3g</w:t>
      </w:r>
      <w:r w:rsidRPr="002833B3">
        <w:rPr>
          <w:rFonts w:cs="Times New Roman"/>
          <w:szCs w:val="24"/>
        </w:rPr>
        <w:t xml:space="preserve">, while </w:t>
      </w:r>
      <w:r w:rsidRPr="002833B3">
        <w:rPr>
          <w:rFonts w:cs="Times New Roman"/>
          <w:b/>
          <w:bCs/>
          <w:szCs w:val="24"/>
        </w:rPr>
        <w:t>3c</w:t>
      </w:r>
      <w:r w:rsidRPr="002833B3">
        <w:rPr>
          <w:rFonts w:cs="Times New Roman"/>
          <w:szCs w:val="24"/>
        </w:rPr>
        <w:t xml:space="preserve"> was additionally making an alkyl interaction with Leu218.</w:t>
      </w:r>
    </w:p>
    <w:p w:rsidRPr="002833B3" w:rsidR="005A5730" w:rsidP="002833B3" w:rsidRDefault="002833B3" w14:paraId="7D6456BB" w14:textId="5869EAAE">
      <w:pPr>
        <w:pStyle w:val="Head2"/>
      </w:pPr>
      <w:bookmarkStart w:name="sec3Z4" w:id="32"/>
      <w:r w:rsidRPr="00662DB6">
        <w:rPr>
          <w:rStyle w:val="Label"/>
        </w:rPr>
        <w:t>3.4.</w:t>
      </w:r>
      <w:bookmarkEnd w:id="32"/>
      <w:r>
        <w:t xml:space="preserve"> </w:t>
      </w:r>
      <w:r w:rsidRPr="002833B3">
        <w:t>Molecular Dynamic (MD) Simulation Studies</w:t>
      </w:r>
    </w:p>
    <w:p w:rsidRPr="00A704B1" w:rsidR="005A5730" w:rsidP="002833B3" w:rsidRDefault="005A5730" w14:paraId="0D604FFA" w14:textId="10F7E885">
      <w:pPr>
        <w:pStyle w:val="Para"/>
      </w:pPr>
      <w:r w:rsidRPr="00A704B1">
        <w:t xml:space="preserve">The simulation study of 3</w:t>
      </w:r>
      <w:r>
        <w:rPr>
          <w:rFonts w:ascii="Arial" w:hAnsi="Arial" w:cs="Arial"/>
          <w:highlight w:val="cyan"/>
        </w:rPr>
        <w:t>░</w:t>
      </w:r>
      <w:r>
        <w:t xml:space="preserve">m with α-glucosidase gave the values of C-alpha protein RMSD in the range of 1.8</w:t>
      </w:r>
      <w:r>
        <w:rPr>
          <w:rFonts w:ascii="Arial" w:hAnsi="Arial" w:cs="Arial"/>
          <w:highlight w:val="cyan"/>
        </w:rPr>
        <w:t>░</w:t>
      </w:r>
      <w:r>
        <w:t xml:space="preserve">Å to 2.4</w:t>
      </w:r>
      <w:r>
        <w:rPr>
          <w:rFonts w:ascii="Arial" w:hAnsi="Arial" w:cs="Arial"/>
          <w:highlight w:val="cyan"/>
        </w:rPr>
        <w:t>░</w:t>
      </w:r>
      <w:r>
        <w:t xml:space="preserve">Å. The values of C-alpha protein RMSD remained stable throughout the 50</w:t>
      </w:r>
      <w:r>
        <w:rPr>
          <w:rFonts w:ascii="Arial" w:hAnsi="Arial" w:cs="Arial"/>
          <w:highlight w:val="cyan"/>
        </w:rPr>
        <w:t>░</w:t>
      </w:r>
      <w:r>
        <w:t xml:space="preserve">ns simulation period. The molecular dynamics simulation study of </w:t>
      </w:r>
      <w:r w:rsidRPr="00A704B1">
        <w:rPr>
          <w:b/>
          <w:bCs/>
        </w:rPr>
        <w:t>3m</w:t>
      </w:r>
      <w:r w:rsidRPr="00A704B1">
        <w:t xml:space="preserve"> with alpha-glucosidase for 50</w:t>
      </w:r>
      <w:r>
        <w:rPr>
          <w:rFonts w:ascii="Arial" w:hAnsi="Arial" w:cs="Arial"/>
          <w:highlight w:val="cyan"/>
        </w:rPr>
        <w:t>░</w:t>
      </w:r>
      <w:r>
        <w:t xml:space="preserve">ns showed through the RMSD values that the protein structure remained stable throughout the time of simulation and attained equilibration during the simulation and </w:t>
      </w:r>
      <w:proofErr w:type="gramStart"/>
      <w:r w:rsidRPr="00A704B1">
        <w:t>converged</w:t>
      </w:r>
      <w:proofErr w:type="gramEnd"/>
      <w:r w:rsidRPr="00A704B1">
        <w:t xml:space="preserve"> around 2.1</w:t>
      </w:r>
      <w:r>
        <w:rPr>
          <w:rFonts w:ascii="Arial" w:hAnsi="Arial" w:cs="Arial"/>
          <w:highlight w:val="cyan"/>
        </w:rPr>
        <w:t>░</w:t>
      </w:r>
      <w:r>
        <w:t xml:space="preserve">Å towards the end of the simulation. Nevertheless, value of Ligand’s fit on protein RMSD suggest that ligand has undergone positional changes during the simulation, and trajectory analysis also suggest the change in position of ligand from the initial docked position. However, after changing of ligand’s position in the complex during the first 20 nanoseconds of the simulation, the position of </w:t>
      </w:r>
      <w:r w:rsidRPr="00A704B1">
        <w:rPr>
          <w:b/>
          <w:bCs/>
        </w:rPr>
        <w:t>3m</w:t>
      </w:r>
      <w:r w:rsidRPr="00A704B1">
        <w:t xml:space="preserve"> remained relatively stable in </w:t>
      </w:r>
      <w:r w:rsidRPr="00A704B1">
        <w:lastRenderedPageBreak/>
        <w:t xml:space="preserve">the complex. Despite the positional change of </w:t>
      </w:r>
      <w:r w:rsidRPr="00A704B1">
        <w:rPr>
          <w:b/>
          <w:bCs/>
        </w:rPr>
        <w:t>3m</w:t>
      </w:r>
      <w:r w:rsidRPr="00A704B1">
        <w:t>, the complex and protein of alpha-glucosidase remained stable throughout the simulation time.</w:t>
      </w:r>
    </w:p>
    <w:p w:rsidRPr="002833B3" w:rsidR="005A5730" w:rsidP="002833B3" w:rsidRDefault="002833B3" w14:paraId="7D4D1DF2" w14:textId="089723A1">
      <w:pPr>
        <w:pStyle w:val="FigureCaption"/>
      </w:pPr>
      <w:bookmarkStart w:name="fig7" w:id="33"/>
      <w:proofErr w:type="gramStart"/>
      <w:r w:rsidRPr="00662DB6">
        <w:rPr>
          <w:rStyle w:val="Label"/>
          <w:b/>
          <w:color w:val="0000FF"/>
        </w:rPr>
        <w:t>Figure 7.</w:t>
      </w:r>
      <w:bookmarkEnd w:id="33"/>
      <w:proofErr w:type="gramEnd"/>
      <w:r w:rsidRPr="002833B3">
        <w:t xml:space="preserve"> RMSD graph of </w:t>
      </w:r>
      <w:r w:rsidRPr="002833B3">
        <w:rPr>
          <w:b/>
        </w:rPr>
        <w:t>3m</w:t>
      </w:r>
      <w:r w:rsidRPr="002833B3">
        <w:t xml:space="preserve">- α-glucosidase protein ligand </w:t>
      </w:r>
      <w:r w:rsidR="00E06B2A">
        <w:t xml:space="preserve">complex for 50</w:t>
      </w:r>
      <w:r>
        <w:rPr>
          <w:rFonts w:ascii="Arial" w:hAnsi="Arial" w:cs="Arial"/>
          <w:highlight w:val="cyan"/>
        </w:rPr>
        <w:t>░</w:t>
      </w:r>
      <w:r>
        <w:t xml:space="preserve">ns simulation run</w:t>
      </w:r>
    </w:p>
    <w:p w:rsidRPr="002833B3" w:rsidR="005A5730" w:rsidP="002833B3" w:rsidRDefault="002833B3" w14:paraId="5A0FBFDD" w14:textId="5E9CC013">
      <w:pPr>
        <w:pStyle w:val="FigureCaption"/>
      </w:pPr>
      <w:bookmarkStart w:name="fig8" w:id="34"/>
      <w:proofErr w:type="gramStart"/>
      <w:r w:rsidRPr="00662DB6">
        <w:rPr>
          <w:rStyle w:val="Label"/>
          <w:b/>
          <w:color w:val="0000FF"/>
        </w:rPr>
        <w:t>Figure 8.</w:t>
      </w:r>
      <w:bookmarkEnd w:id="34"/>
      <w:proofErr w:type="gramEnd"/>
      <w:r w:rsidRPr="002833B3">
        <w:rPr>
          <w:lang w:eastAsia="zh-CN"/>
        </w:rPr>
        <w:t xml:space="preserve"> Protein RMSF graph of </w:t>
      </w:r>
      <w:r w:rsidRPr="002833B3">
        <w:t xml:space="preserve">α-glucosidase </w:t>
      </w:r>
      <w:r w:rsidRPr="002833B3">
        <w:rPr>
          <w:lang w:eastAsia="zh-CN"/>
        </w:rPr>
        <w:t xml:space="preserve">complexed with </w:t>
      </w:r>
      <w:r w:rsidRPr="002833B3">
        <w:rPr>
          <w:b/>
          <w:lang w:eastAsia="zh-CN"/>
        </w:rPr>
        <w:t>3m</w:t>
      </w:r>
      <w:r w:rsidRPr="002833B3">
        <w:rPr>
          <w:lang w:eastAsia="zh-CN"/>
        </w:rPr>
        <w:t>. Residues that interact with the ligand a</w:t>
      </w:r>
      <w:r w:rsidR="00E06B2A">
        <w:rPr>
          <w:lang w:eastAsia="zh-CN"/>
        </w:rPr>
        <w:t>re shown in green vertical bars</w:t>
      </w:r>
    </w:p>
    <w:p w:rsidRPr="00A704B1" w:rsidR="005A5730" w:rsidP="002833B3" w:rsidRDefault="005A5730" w14:paraId="266A5B7D" w14:textId="5958DC87">
      <w:pPr>
        <w:pStyle w:val="Para"/>
      </w:pPr>
      <w:r w:rsidRPr="00A704B1">
        <w:t xml:space="preserve">However, the Ligand’s RMSD concerning fit on protein structure varied initially between 3</w:t>
      </w:r>
      <w:r>
        <w:rPr>
          <w:rFonts w:ascii="Arial" w:hAnsi="Arial" w:cs="Arial"/>
          <w:highlight w:val="cyan"/>
        </w:rPr>
        <w:t>░</w:t>
      </w:r>
      <w:r>
        <w:t xml:space="preserve">Å to 10.5</w:t>
      </w:r>
      <w:r>
        <w:rPr>
          <w:rFonts w:ascii="Arial" w:hAnsi="Arial" w:cs="Arial"/>
          <w:highlight w:val="cyan"/>
        </w:rPr>
        <w:t>░</w:t>
      </w:r>
      <w:r>
        <w:t xml:space="preserve">Å, after about 25 nanoseconds, the ligand RMSD remained stable in the range between 6.5</w:t>
      </w:r>
      <w:r>
        <w:rPr>
          <w:rFonts w:ascii="Arial" w:hAnsi="Arial" w:cs="Arial"/>
          <w:highlight w:val="cyan"/>
        </w:rPr>
        <w:t>░</w:t>
      </w:r>
      <w:r>
        <w:t xml:space="preserve">Å and 10.5</w:t>
      </w:r>
      <w:r>
        <w:rPr>
          <w:rFonts w:ascii="Arial" w:hAnsi="Arial" w:cs="Arial"/>
          <w:highlight w:val="cyan"/>
        </w:rPr>
        <w:t>░</w:t>
      </w:r>
      <w:r>
        <w:t xml:space="preserve">Å and </w:t>
      </w:r>
      <w:proofErr w:type="gramStart"/>
      <w:r w:rsidRPr="00A704B1">
        <w:t>converged</w:t>
      </w:r>
      <w:proofErr w:type="gramEnd"/>
      <w:r w:rsidRPr="00A704B1">
        <w:t xml:space="preserve"> around 8</w:t>
      </w:r>
      <w:r>
        <w:rPr>
          <w:rFonts w:ascii="Arial" w:hAnsi="Arial" w:cs="Arial"/>
          <w:highlight w:val="cyan"/>
        </w:rPr>
        <w:t>░</w:t>
      </w:r>
      <w:r>
        <w:t xml:space="preserve">Å through the middle and towards the end of simulation (</w:t>
      </w:r>
      <w:hyperlink w:history="1" w:anchor="fig7">
        <w:r w:rsidRPr="00662DB6">
          <w:rPr>
            <w:rStyle w:val="Hyperlink"/>
          </w:rPr>
          <w:t xml:space="preserve">Figure </w:t>
        </w:r>
        <w:r w:rsidRPr="00662DB6" w:rsidR="00A87BBB">
          <w:rPr>
            <w:rStyle w:val="Hyperlink"/>
          </w:rPr>
          <w:t>7</w:t>
        </w:r>
      </w:hyperlink>
      <w:r w:rsidRPr="00A704B1">
        <w:t xml:space="preserve">). Protein’s RMSF (root mean square fluctuation) analysis showed that all residues that interacted with ligand </w:t>
      </w:r>
      <w:r w:rsidRPr="00A704B1">
        <w:rPr>
          <w:b/>
          <w:bCs/>
        </w:rPr>
        <w:t>3m</w:t>
      </w:r>
      <w:r w:rsidRPr="00A704B1">
        <w:t xml:space="preserve"> have values of fluctuation below 2.8</w:t>
      </w:r>
      <w:r>
        <w:rPr>
          <w:rFonts w:ascii="Arial" w:hAnsi="Arial" w:cs="Arial"/>
          <w:highlight w:val="cyan"/>
        </w:rPr>
        <w:t>░</w:t>
      </w:r>
      <w:r>
        <w:t xml:space="preserve">Å (</w:t>
      </w:r>
      <w:hyperlink w:history="1" w:anchor="fig8">
        <w:r w:rsidRPr="00662DB6">
          <w:rPr>
            <w:rStyle w:val="Hyperlink"/>
          </w:rPr>
          <w:t xml:space="preserve">Figure </w:t>
        </w:r>
        <w:r w:rsidRPr="00662DB6" w:rsidR="00A87BBB">
          <w:rPr>
            <w:rStyle w:val="Hyperlink"/>
          </w:rPr>
          <w:t>8</w:t>
        </w:r>
      </w:hyperlink>
      <w:r w:rsidRPr="00A704B1">
        <w:t>). Protein’s SSE (Secondary Structure Elements) showed α-helix = 22.5% (red color) and β-strand = 16 % (blue color) and total SSE = 37.50 % (</w:t>
      </w:r>
      <w:r w:rsidRPr="00A704B1">
        <w:rPr>
          <w:i/>
          <w:iCs/>
        </w:rPr>
        <w:t xml:space="preserve">SI </w:t>
      </w:r>
      <w:hyperlink w:history="1" w:anchor="fig1">
        <w:r w:rsidRPr="00662DB6">
          <w:rPr>
            <w:rStyle w:val="Hyperlink"/>
            <w:i/>
            <w:iCs/>
          </w:rPr>
          <w:t>Figure 1</w:t>
        </w:r>
      </w:hyperlink>
      <w:r w:rsidRPr="00A704B1">
        <w:t>). Ligand’s RMSF</w:t>
      </w:r>
      <w:r w:rsidRPr="00A704B1" w:rsidR="00A87BBB">
        <w:t xml:space="preserve"> </w:t>
      </w:r>
      <w:r w:rsidRPr="00A704B1">
        <w:t xml:space="preserve">is useful for characterizing changes in the ligand atom positions. </w:t>
      </w:r>
      <w:proofErr w:type="gramStart"/>
      <w:r w:rsidRPr="00A704B1">
        <w:t xml:space="preserve">The ligand RMSF while being fit on protein structure gives values around 2-3</w:t>
      </w:r>
      <w:r>
        <w:rPr>
          <w:rFonts w:ascii="Arial" w:hAnsi="Arial" w:cs="Arial"/>
          <w:highlight w:val="cyan"/>
        </w:rPr>
        <w:t>░</w:t>
      </w:r>
      <w:r>
        <w:t xml:space="preserve">Å for all atoms except the methoxy carbon giving a value above 4</w:t>
      </w:r>
      <w:r>
        <w:rPr>
          <w:rFonts w:ascii="Arial" w:hAnsi="Arial" w:cs="Arial"/>
          <w:highlight w:val="cyan"/>
        </w:rPr>
        <w:t>░</w:t>
      </w:r>
      <w:r>
        <w:t xml:space="preserve">Å </w:t>
      </w:r>
      <w:r w:rsidRPr="00A704B1" w:rsidR="008548AF">
        <w:t>(</w:t>
      </w:r>
      <w:hyperlink w:history="1" w:anchor="fig9">
        <w:r w:rsidRPr="00662DB6">
          <w:rPr>
            <w:rStyle w:val="Hyperlink"/>
          </w:rPr>
          <w:t xml:space="preserve">Figure </w:t>
        </w:r>
        <w:r w:rsidRPr="00662DB6" w:rsidR="008548AF">
          <w:rPr>
            <w:rStyle w:val="Hyperlink"/>
          </w:rPr>
          <w:t>9</w:t>
        </w:r>
      </w:hyperlink>
      <w:r w:rsidRPr="00662DB6" w:rsidR="008548AF">
        <w:t>d</w:t>
      </w:r>
      <w:r w:rsidRPr="00A704B1">
        <w:t>).</w:t>
      </w:r>
      <w:proofErr w:type="gramEnd"/>
      <w:r w:rsidRPr="00A704B1">
        <w:t xml:space="preserve"> The interactions histogram for Protein-Ligand contacts was categorized based on interaction types as hydrogen, hydrophobic, ionic, and water bridges. Glu276 (part of catalytic triad) showed a maximum interaction fraction of around 0.8, these interactions are hydrogen bond and water bridged interactions. This is followed by Phe157 with around 0.6 fraction that showed hydrophobic interactions (</w:t>
      </w:r>
      <w:hyperlink w:history="1" w:anchor="fig9">
        <w:r w:rsidRPr="00662DB6">
          <w:rPr>
            <w:rStyle w:val="Hyperlink"/>
          </w:rPr>
          <w:t xml:space="preserve">Figure </w:t>
        </w:r>
        <w:r w:rsidRPr="00662DB6" w:rsidR="008548AF">
          <w:rPr>
            <w:rStyle w:val="Hyperlink"/>
          </w:rPr>
          <w:t>9</w:t>
        </w:r>
      </w:hyperlink>
      <w:r w:rsidRPr="00662DB6" w:rsidR="008548AF">
        <w:t>b</w:t>
      </w:r>
      <w:r w:rsidRPr="00A704B1">
        <w:t xml:space="preserve">). Ligand-protein contacts showed that Glu276 maintained a direct electrostatic interaction with the NH group of 3</w:t>
      </w:r>
      <w:r>
        <w:rPr>
          <w:rFonts w:ascii="Arial" w:hAnsi="Arial" w:cs="Arial"/>
          <w:highlight w:val="cyan"/>
        </w:rPr>
        <w:t>░</w:t>
      </w:r>
      <w:r>
        <w:t xml:space="preserve">m for 40% of the time. The same NH group maintained contact with Glu276 via a water molecule for 31% of the time. Similarly, Gly217 maintained a contact with the sulfur atom of the C=S group 40% of the time. The nitrogen atom of the pyridine ring and the aromatic pyridine ring itself were able to maintain their polar interactions with His239 (52%) and His245 (30%) respectively (</w:t>
      </w:r>
      <w:hyperlink w:history="1" w:anchor="fig9">
        <w:r w:rsidRPr="00662DB6">
          <w:rPr>
            <w:rStyle w:val="Hyperlink"/>
          </w:rPr>
          <w:t xml:space="preserve">Figure </w:t>
        </w:r>
        <w:r w:rsidRPr="00662DB6" w:rsidR="008548AF">
          <w:rPr>
            <w:rStyle w:val="Hyperlink"/>
          </w:rPr>
          <w:t>9</w:t>
        </w:r>
      </w:hyperlink>
      <w:r w:rsidRPr="00662DB6" w:rsidR="008548AF">
        <w:t>e</w:t>
      </w:r>
      <w:r w:rsidRPr="00A704B1">
        <w:t>). The torsion profile of ligand shows the strain on rotatable bonds in ligand as simulation progressed. It shows the amount of conformational strain (in kcal/mol) the ligand has to face in order to maintain its binding with the protein (</w:t>
      </w:r>
      <w:hyperlink w:history="1" w:anchor="fig9">
        <w:r w:rsidRPr="00662DB6">
          <w:rPr>
            <w:rStyle w:val="Hyperlink"/>
          </w:rPr>
          <w:t xml:space="preserve">Figure </w:t>
        </w:r>
        <w:r w:rsidRPr="00662DB6" w:rsidR="008548AF">
          <w:rPr>
            <w:rStyle w:val="Hyperlink"/>
          </w:rPr>
          <w:t>9</w:t>
        </w:r>
      </w:hyperlink>
      <w:r w:rsidRPr="00662DB6" w:rsidR="008548AF">
        <w:t>a</w:t>
      </w:r>
      <w:r w:rsidRPr="00A704B1">
        <w:t>).</w:t>
      </w:r>
    </w:p>
    <w:p w:rsidRPr="002833B3" w:rsidR="00262988" w:rsidP="002833B3" w:rsidRDefault="002833B3" w14:paraId="470738F8" w14:textId="2753BBF1">
      <w:pPr>
        <w:pStyle w:val="FigureCaption"/>
      </w:pPr>
      <w:bookmarkStart w:name="fig9" w:id="35"/>
      <w:proofErr w:type="gramStart"/>
      <w:r w:rsidRPr="00662DB6">
        <w:rPr>
          <w:rStyle w:val="Label"/>
          <w:b/>
          <w:color w:val="0000FF"/>
        </w:rPr>
        <w:t>Figure 9.</w:t>
      </w:r>
      <w:bookmarkEnd w:id="35"/>
      <w:proofErr w:type="gramEnd"/>
      <w:r w:rsidRPr="002833B3">
        <w:t xml:space="preserve"> (a) Torsion profile of ligand 3</w:t>
      </w:r>
      <w:r>
        <w:rPr>
          <w:rFonts w:ascii="Arial" w:hAnsi="Arial" w:cs="Arial"/>
          <w:highlight w:val="cyan"/>
        </w:rPr>
        <w:t>░</w:t>
      </w:r>
      <w:r>
        <w:t xml:space="preserve">m. (b) Protein-Ligand interaction fraction graph of 3m-alpha-glucosidase complex (c) Protein-Ligand Contacts of 3</w:t>
      </w:r>
      <w:r>
        <w:rPr>
          <w:rFonts w:ascii="Arial" w:hAnsi="Arial" w:cs="Arial"/>
          <w:highlight w:val="cyan"/>
        </w:rPr>
        <w:t>░</w:t>
      </w:r>
      <w:r>
        <w:t xml:space="preserve">m with α-glucosidase continued (d) Ligand RMSF (e) Ligand-Protein Contacts of 3</w:t>
      </w:r>
      <w:r>
        <w:rPr>
          <w:rFonts w:ascii="Arial" w:hAnsi="Arial" w:cs="Arial"/>
          <w:highlight w:val="cyan"/>
        </w:rPr>
        <w:t>░</w:t>
      </w:r>
      <w:r>
        <w:t xml:space="preserve">m with alpha-glucosidase</w:t>
      </w:r>
    </w:p>
    <w:p w:rsidRPr="002833B3" w:rsidR="005A5730" w:rsidP="002833B3" w:rsidRDefault="002833B3" w14:paraId="59447EC9" w14:textId="71F27B67">
      <w:pPr>
        <w:pStyle w:val="Head2"/>
      </w:pPr>
      <w:bookmarkStart w:name="sec3Z5" w:id="36"/>
      <w:r w:rsidRPr="00662DB6">
        <w:rPr>
          <w:rStyle w:val="Label"/>
        </w:rPr>
        <w:t>3.5.</w:t>
      </w:r>
      <w:bookmarkEnd w:id="36"/>
      <w:r>
        <w:rPr>
          <w:i/>
          <w:iCs/>
        </w:rPr>
        <w:t xml:space="preserve"> </w:t>
      </w:r>
      <w:r w:rsidRPr="002833B3">
        <w:rPr>
          <w:i/>
          <w:iCs/>
        </w:rPr>
        <w:t xml:space="preserve">In </w:t>
      </w:r>
      <w:proofErr w:type="spellStart"/>
      <w:r w:rsidRPr="002833B3">
        <w:rPr>
          <w:i/>
          <w:iCs/>
        </w:rPr>
        <w:t>Silico</w:t>
      </w:r>
      <w:proofErr w:type="spellEnd"/>
      <w:r w:rsidRPr="002833B3">
        <w:t xml:space="preserve"> ADME Evaluation</w:t>
      </w:r>
    </w:p>
    <w:p w:rsidRPr="002833B3" w:rsidR="005A5730" w:rsidP="002833B3" w:rsidRDefault="002833B3" w14:paraId="33C0BD96" w14:textId="031DA8C9">
      <w:pPr>
        <w:pStyle w:val="Para"/>
      </w:pPr>
      <w:r w:rsidRPr="002833B3">
        <w:rPr>
          <w:rFonts w:eastAsia="Times New Roman" w:cs="Times New Roman"/>
          <w:szCs w:val="24"/>
        </w:rPr>
        <w:t xml:space="preserve">To have an idea of the drug likeness of the compounds, </w:t>
      </w:r>
      <w:r w:rsidRPr="002833B3">
        <w:rPr>
          <w:rFonts w:eastAsia="Times New Roman" w:cs="Times New Roman"/>
          <w:i/>
          <w:iCs/>
          <w:szCs w:val="24"/>
        </w:rPr>
        <w:t xml:space="preserve">in </w:t>
      </w:r>
      <w:proofErr w:type="spellStart"/>
      <w:r w:rsidRPr="002833B3">
        <w:rPr>
          <w:rFonts w:eastAsia="Times New Roman" w:cs="Times New Roman"/>
          <w:i/>
          <w:iCs/>
          <w:szCs w:val="24"/>
        </w:rPr>
        <w:t>silico</w:t>
      </w:r>
      <w:proofErr w:type="spellEnd"/>
      <w:r w:rsidRPr="002833B3">
        <w:rPr>
          <w:rFonts w:eastAsia="Times New Roman" w:cs="Times New Roman"/>
          <w:szCs w:val="24"/>
        </w:rPr>
        <w:t xml:space="preserve"> ADME (Absorption, Distribution, Metabolism, Excretion) profile was generated using the online resource </w:t>
      </w:r>
      <w:r w:rsidRPr="002833B3">
        <w:rPr>
          <w:rStyle w:val="URL"/>
        </w:rPr>
        <w:t>http://www.swissadme.ch/</w:t>
      </w:r>
      <w:r w:rsidRPr="002833B3">
        <w:t xml:space="preserve">. </w:t>
      </w:r>
      <w:r w:rsidRPr="002833B3">
        <w:rPr>
          <w:rFonts w:eastAsia="Times New Roman" w:cs="Times New Roman"/>
          <w:szCs w:val="24"/>
        </w:rPr>
        <w:t xml:space="preserve">In addition to physicochemical parameters, Swiss ADME also gives a quick and convenient visual representation of overall drug-likeness of a compound in the form of bioavailability radar diagrams. </w:t>
      </w:r>
      <w:r w:rsidRPr="002833B3">
        <w:rPr>
          <w:rFonts w:eastAsia="Times New Roman"/>
          <w:szCs w:val="24"/>
        </w:rPr>
        <w:t>The ADME profile of all compounds (</w:t>
      </w:r>
      <w:r w:rsidRPr="002833B3">
        <w:rPr>
          <w:rFonts w:eastAsia="Times New Roman"/>
          <w:b/>
          <w:bCs/>
          <w:szCs w:val="24"/>
        </w:rPr>
        <w:t>3a-3m</w:t>
      </w:r>
      <w:r w:rsidRPr="002833B3">
        <w:rPr>
          <w:rFonts w:eastAsia="Times New Roman"/>
          <w:szCs w:val="24"/>
        </w:rPr>
        <w:t xml:space="preserve">) is given in </w:t>
      </w:r>
      <w:hyperlink w:history="1" w:anchor="tb3">
        <w:r w:rsidRPr="00662DB6">
          <w:rPr>
            <w:rStyle w:val="Hyperlink"/>
            <w:rFonts w:eastAsia="Times New Roman"/>
            <w:szCs w:val="24"/>
          </w:rPr>
          <w:t>Table 3</w:t>
        </w:r>
      </w:hyperlink>
      <w:r w:rsidRPr="00662DB6">
        <w:rPr>
          <w:rFonts w:eastAsia="Times New Roman"/>
          <w:szCs w:val="24"/>
        </w:rPr>
        <w:t>.</w:t>
      </w:r>
      <w:r w:rsidRPr="002833B3">
        <w:rPr>
          <w:rFonts w:eastAsia="Times New Roman"/>
          <w:szCs w:val="24"/>
        </w:rPr>
        <w:t xml:space="preserve"> For lipophilicity, the ideal range of </w:t>
      </w:r>
      <w:proofErr w:type="spellStart"/>
      <w:r w:rsidRPr="002833B3">
        <w:rPr>
          <w:rFonts w:eastAsia="Times New Roman"/>
          <w:szCs w:val="24"/>
        </w:rPr>
        <w:t>logP</w:t>
      </w:r>
      <w:proofErr w:type="spellEnd"/>
      <w:r w:rsidRPr="002833B3">
        <w:rPr>
          <w:rFonts w:eastAsia="Times New Roman"/>
          <w:szCs w:val="24"/>
        </w:rPr>
        <w:t xml:space="preserve"> (octanol water partition coefficient) is from -0.7 to +5.0. All compounds showed </w:t>
      </w:r>
      <w:proofErr w:type="spellStart"/>
      <w:r w:rsidRPr="002833B3">
        <w:rPr>
          <w:rFonts w:eastAsia="Times New Roman"/>
          <w:szCs w:val="24"/>
        </w:rPr>
        <w:t>logP</w:t>
      </w:r>
      <w:proofErr w:type="spellEnd"/>
      <w:r w:rsidRPr="002833B3">
        <w:rPr>
          <w:rFonts w:eastAsia="Times New Roman"/>
          <w:szCs w:val="24"/>
        </w:rPr>
        <w:t xml:space="preserve"> well within this range, from 2.80 to 3.44. The ideal molecular weight should be from 150 to 500, again the compounds showed MW in this range (290.77 - 325.22). The TPSA (topological polar surface area, a measure of polarity of a molecule) should be within the range 20-130, the compounds </w:t>
      </w:r>
      <w:r w:rsidRPr="002833B3">
        <w:rPr>
          <w:rFonts w:eastAsia="Times New Roman"/>
          <w:b/>
          <w:bCs/>
          <w:szCs w:val="24"/>
        </w:rPr>
        <w:t>3a-3m</w:t>
      </w:r>
      <w:r w:rsidRPr="002833B3">
        <w:rPr>
          <w:rFonts w:eastAsia="Times New Roman"/>
          <w:szCs w:val="24"/>
        </w:rPr>
        <w:t xml:space="preserve"> exhibited TPSA values in the range 81.40 - 90.63. The </w:t>
      </w:r>
      <w:proofErr w:type="spellStart"/>
      <w:r w:rsidRPr="002833B3">
        <w:rPr>
          <w:rFonts w:eastAsia="Times New Roman"/>
          <w:szCs w:val="24"/>
        </w:rPr>
        <w:t>logS</w:t>
      </w:r>
      <w:proofErr w:type="spellEnd"/>
      <w:r w:rsidRPr="002833B3">
        <w:rPr>
          <w:rFonts w:eastAsia="Times New Roman"/>
          <w:szCs w:val="24"/>
        </w:rPr>
        <w:t xml:space="preserve"> (estimate of solubility) values of compounds were in the range -4.42 to -6.28. </w:t>
      </w:r>
      <w:proofErr w:type="spellStart"/>
      <w:r w:rsidRPr="002833B3">
        <w:rPr>
          <w:rFonts w:eastAsia="Times New Roman"/>
          <w:szCs w:val="24"/>
        </w:rPr>
        <w:t>LogP</w:t>
      </w:r>
      <w:proofErr w:type="spellEnd"/>
      <w:r w:rsidRPr="002833B3">
        <w:rPr>
          <w:rFonts w:eastAsia="Times New Roman"/>
          <w:szCs w:val="24"/>
        </w:rPr>
        <w:t xml:space="preserve"> values less than -4 indicate moderate water solubility of compounds, whereas values less than -6 indicate poor water solubility. The number of rotatable bonds (measure of molecular flexibility) ideally should not be more than 9, the number of hydrogen bond donors and acceptors in a molecule should not be more than 5 and 10 respectively, again all compounds obeyed these conditions having number of rotatable bonds 5-6, HBDs were 2 and HBAs were 2-3. The bioavailability score estimates the probability of a compound having at least 10% oral bioavailability in rats. Bioavailability scores above 0.55 are generally considered desirable, suggesting good oral bioavailability. Such compounds are predicted to have a higher chance of being absorbed from the gut and reaching the bloodstream after oral administration.</w:t>
      </w:r>
    </w:p>
    <w:p w:rsidRPr="002833B3" w:rsidR="005A5730" w:rsidP="002833B3" w:rsidRDefault="002833B3" w14:paraId="2489CB78" w14:textId="617B27C4">
      <w:pPr>
        <w:pStyle w:val="Para"/>
      </w:pPr>
      <w:r w:rsidRPr="002833B3">
        <w:rPr>
          <w:rFonts w:eastAsia="Times New Roman"/>
          <w:szCs w:val="24"/>
        </w:rPr>
        <w:t xml:space="preserve">Saturation rate (number of carbon atoms having sp3 hybridization) should not be less than 0.25. With the only exception of compound </w:t>
      </w:r>
      <w:r w:rsidRPr="002833B3">
        <w:rPr>
          <w:rFonts w:eastAsia="Times New Roman"/>
          <w:b/>
          <w:bCs/>
          <w:szCs w:val="24"/>
        </w:rPr>
        <w:t>3l</w:t>
      </w:r>
      <w:r w:rsidRPr="002833B3">
        <w:rPr>
          <w:rFonts w:eastAsia="Times New Roman"/>
          <w:szCs w:val="24"/>
        </w:rPr>
        <w:t xml:space="preserve">, which showed a saturation rate of 0.46, all other compounds had values 0.00-0.13 indicating unfavorable saturation </w:t>
      </w:r>
      <w:r w:rsidRPr="002833B3">
        <w:rPr>
          <w:rFonts w:eastAsia="Times New Roman"/>
          <w:szCs w:val="24"/>
        </w:rPr>
        <w:lastRenderedPageBreak/>
        <w:t xml:space="preserve">rate. Consequently, compound </w:t>
      </w:r>
      <w:r w:rsidRPr="002833B3">
        <w:rPr>
          <w:rFonts w:eastAsia="Times New Roman"/>
          <w:b/>
          <w:bCs/>
          <w:szCs w:val="24"/>
        </w:rPr>
        <w:t>3l</w:t>
      </w:r>
      <w:r w:rsidRPr="002833B3">
        <w:rPr>
          <w:rFonts w:eastAsia="Times New Roman"/>
          <w:szCs w:val="24"/>
        </w:rPr>
        <w:t xml:space="preserve"> was the only compound in the series that is estimated to have good oral availability as indicated by its radar diagram, given in </w:t>
      </w:r>
      <w:hyperlink w:history="1" w:anchor="fig10">
        <w:r w:rsidRPr="00662DB6">
          <w:rPr>
            <w:rStyle w:val="Hyperlink"/>
            <w:rFonts w:eastAsia="Times New Roman"/>
            <w:szCs w:val="24"/>
          </w:rPr>
          <w:t>Figure 10</w:t>
        </w:r>
      </w:hyperlink>
      <w:r w:rsidRPr="00662DB6">
        <w:rPr>
          <w:rFonts w:eastAsia="Times New Roman"/>
          <w:szCs w:val="24"/>
        </w:rPr>
        <w:t>.</w:t>
      </w:r>
    </w:p>
    <w:p w:rsidRPr="00A704B1" w:rsidR="007317F5" w:rsidRDefault="007317F5" w14:paraId="0D96A95A" w14:textId="57CACC71">
      <w:pPr>
        <w:rPr>
          <w:rFonts w:eastAsia="Times New Roman" w:cs="Times New Roman"/>
          <w:b/>
          <w:bCs/>
          <w:szCs w:val="24"/>
        </w:rPr>
      </w:pPr>
    </w:p>
    <w:p w:rsidRPr="002833B3" w:rsidR="005A5730" w:rsidP="002833B3" w:rsidRDefault="002833B3" w14:paraId="664C5708" w14:textId="659CCEA8">
      <w:pPr>
        <w:pStyle w:val="TableCaption"/>
      </w:pPr>
      <w:bookmarkStart w:name="tb3" w:id="37"/>
      <w:proofErr w:type="gramStart"/>
      <w:r w:rsidRPr="00662DB6">
        <w:rPr>
          <w:rStyle w:val="Label"/>
          <w:color w:val="0000FF"/>
        </w:rPr>
        <w:t>Table 3.</w:t>
      </w:r>
      <w:bookmarkEnd w:id="37"/>
      <w:proofErr w:type="gramEnd"/>
      <w:r w:rsidRPr="002833B3">
        <w:rPr>
          <w:rFonts w:eastAsia="Times New Roman" w:cs="Times New Roman"/>
          <w:szCs w:val="24"/>
        </w:rPr>
        <w:t xml:space="preserve"> </w:t>
      </w:r>
      <w:r w:rsidRPr="002833B3">
        <w:rPr>
          <w:rFonts w:eastAsia="Times New Roman" w:cs="Times New Roman"/>
          <w:i/>
          <w:iCs/>
          <w:szCs w:val="24"/>
        </w:rPr>
        <w:t>I</w:t>
      </w:r>
      <w:r w:rsidRPr="002833B3">
        <w:rPr>
          <w:rFonts w:eastAsia="Times New Roman"/>
          <w:i/>
          <w:iCs/>
          <w:szCs w:val="24"/>
        </w:rPr>
        <w:t xml:space="preserve">n </w:t>
      </w:r>
      <w:proofErr w:type="spellStart"/>
      <w:r w:rsidRPr="002833B3">
        <w:rPr>
          <w:rFonts w:eastAsia="Times New Roman"/>
          <w:i/>
          <w:iCs/>
          <w:szCs w:val="24"/>
        </w:rPr>
        <w:t>silico</w:t>
      </w:r>
      <w:proofErr w:type="spellEnd"/>
      <w:r w:rsidRPr="002833B3">
        <w:rPr>
          <w:rFonts w:eastAsia="Times New Roman"/>
          <w:szCs w:val="24"/>
        </w:rPr>
        <w:t xml:space="preserve"> physiological parameters and drug-likeness properties of compounds </w:t>
      </w:r>
      <w:r w:rsidRPr="002833B3">
        <w:rPr>
          <w:rFonts w:eastAsia="Times New Roman"/>
          <w:b/>
          <w:bCs/>
          <w:szCs w:val="24"/>
        </w:rPr>
        <w:t>3a-3m</w:t>
      </w:r>
    </w:p>
    <w:tbl>
      <w:tblPr>
        <w:tblW w:w="0" w:type="auto"/>
        <w:tblLayout w:type="fixed"/>
        <w:tblLook w:val="04A0" w:firstRow="1" w:lastRow="0" w:firstColumn="1" w:lastColumn="0" w:noHBand="0" w:noVBand="1"/>
      </w:tblPr>
      <w:tblGrid>
        <w:gridCol w:w="738"/>
        <w:gridCol w:w="720"/>
        <w:gridCol w:w="687"/>
        <w:gridCol w:w="678"/>
        <w:gridCol w:w="737"/>
        <w:gridCol w:w="688"/>
        <w:gridCol w:w="810"/>
        <w:gridCol w:w="1170"/>
        <w:gridCol w:w="1260"/>
        <w:gridCol w:w="1710"/>
      </w:tblGrid>
      <w:tr w:rsidRPr="00A704B1" w:rsidR="005A5730" w:rsidTr="002833B3" w14:paraId="799A0650" w14:textId="77777777">
        <w:tc>
          <w:tcPr>
            <w:tcW w:w="738" w:type="dxa"/>
            <w:shd w:val="clear" w:color="auto" w:fill="D9D9D9"/>
          </w:tcPr>
          <w:p w:rsidRPr="00A704B1" w:rsidR="005A5730" w:rsidP="007317F5" w:rsidRDefault="005A5730" w14:paraId="19B3C545" w14:textId="77777777">
            <w:pPr>
              <w:rPr>
                <w:rFonts w:eastAsia="Times New Roman" w:cs="Times New Roman"/>
                <w:szCs w:val="24"/>
              </w:rPr>
            </w:pPr>
            <w:r w:rsidRPr="00A704B1">
              <w:rPr>
                <w:rFonts w:eastAsia="Times New Roman" w:cs="Times New Roman"/>
                <w:szCs w:val="24"/>
              </w:rPr>
              <w:t>Code</w:t>
            </w:r>
          </w:p>
        </w:tc>
        <w:tc>
          <w:tcPr>
            <w:tcW w:w="720" w:type="dxa"/>
            <w:shd w:val="clear" w:color="auto" w:fill="D9D9D9"/>
          </w:tcPr>
          <w:p w:rsidRPr="00A704B1" w:rsidR="005A5730" w:rsidP="007317F5" w:rsidRDefault="005A5730" w14:paraId="20A3A91B" w14:textId="77777777">
            <w:pPr>
              <w:rPr>
                <w:rFonts w:eastAsia="Times New Roman" w:cs="Times New Roman"/>
                <w:szCs w:val="24"/>
              </w:rPr>
            </w:pPr>
            <w:r w:rsidRPr="00A704B1">
              <w:rPr>
                <w:rFonts w:eastAsia="Times New Roman" w:cs="Times New Roman"/>
                <w:szCs w:val="24"/>
              </w:rPr>
              <w:t>MW</w:t>
            </w:r>
          </w:p>
        </w:tc>
        <w:tc>
          <w:tcPr>
            <w:tcW w:w="687" w:type="dxa"/>
            <w:shd w:val="clear" w:color="auto" w:fill="D9D9D9"/>
          </w:tcPr>
          <w:p w:rsidRPr="00A704B1" w:rsidR="005A5730" w:rsidP="007317F5" w:rsidRDefault="005A5730" w14:paraId="419B3DC3" w14:textId="77777777">
            <w:pPr>
              <w:rPr>
                <w:rFonts w:eastAsia="Times New Roman" w:cs="Times New Roman"/>
                <w:szCs w:val="24"/>
              </w:rPr>
            </w:pPr>
            <w:proofErr w:type="spellStart"/>
            <w:r w:rsidRPr="00A704B1">
              <w:rPr>
                <w:rFonts w:eastAsia="Times New Roman" w:cs="Times New Roman"/>
                <w:szCs w:val="24"/>
              </w:rPr>
              <w:t>LogP</w:t>
            </w:r>
            <w:proofErr w:type="spellEnd"/>
          </w:p>
        </w:tc>
        <w:tc>
          <w:tcPr>
            <w:tcW w:w="678" w:type="dxa"/>
            <w:shd w:val="clear" w:color="auto" w:fill="D9D9D9"/>
          </w:tcPr>
          <w:p w:rsidRPr="00A704B1" w:rsidR="005A5730" w:rsidP="003A79D7" w:rsidRDefault="005A5730" w14:paraId="57699204" w14:textId="399CB3EF">
            <w:pPr>
              <w:rPr>
                <w:rFonts w:eastAsia="Times New Roman" w:cs="Times New Roman"/>
                <w:szCs w:val="24"/>
              </w:rPr>
            </w:pPr>
            <w:proofErr w:type="spellStart"/>
            <w:r w:rsidRPr="00A704B1">
              <w:rPr>
                <w:rFonts w:eastAsia="Times New Roman" w:cs="Times New Roman"/>
                <w:szCs w:val="24"/>
              </w:rPr>
              <w:t>LogS</w:t>
            </w:r>
            <w:proofErr w:type="spellEnd"/>
          </w:p>
        </w:tc>
        <w:tc>
          <w:tcPr>
            <w:tcW w:w="737" w:type="dxa"/>
            <w:shd w:val="clear" w:color="auto" w:fill="D9D9D9"/>
          </w:tcPr>
          <w:p w:rsidRPr="00A704B1" w:rsidR="005A5730" w:rsidP="007317F5" w:rsidRDefault="005A5730" w14:paraId="08137E0C" w14:textId="77777777">
            <w:pPr>
              <w:rPr>
                <w:rFonts w:eastAsia="Times New Roman" w:cs="Times New Roman"/>
                <w:szCs w:val="24"/>
              </w:rPr>
            </w:pPr>
            <w:r w:rsidRPr="00A704B1">
              <w:rPr>
                <w:rFonts w:eastAsia="Times New Roman" w:cs="Times New Roman"/>
                <w:szCs w:val="24"/>
              </w:rPr>
              <w:t>TPSA</w:t>
            </w:r>
          </w:p>
        </w:tc>
        <w:tc>
          <w:tcPr>
            <w:tcW w:w="688" w:type="dxa"/>
            <w:shd w:val="clear" w:color="auto" w:fill="D9D9D9"/>
          </w:tcPr>
          <w:p w:rsidRPr="00A704B1" w:rsidR="005A5730" w:rsidP="007317F5" w:rsidRDefault="005A5730" w14:paraId="6ED7369F" w14:textId="77777777">
            <w:pPr>
              <w:rPr>
                <w:rFonts w:eastAsia="Times New Roman" w:cs="Times New Roman"/>
                <w:szCs w:val="24"/>
              </w:rPr>
            </w:pPr>
            <w:r w:rsidRPr="00A704B1">
              <w:rPr>
                <w:rFonts w:eastAsia="Times New Roman" w:cs="Times New Roman"/>
                <w:szCs w:val="24"/>
              </w:rPr>
              <w:t>HBD</w:t>
            </w:r>
          </w:p>
        </w:tc>
        <w:tc>
          <w:tcPr>
            <w:tcW w:w="810" w:type="dxa"/>
            <w:shd w:val="clear" w:color="auto" w:fill="D9D9D9"/>
          </w:tcPr>
          <w:p w:rsidRPr="00A704B1" w:rsidR="005A5730" w:rsidP="007317F5" w:rsidRDefault="005A5730" w14:paraId="51576EAB" w14:textId="77777777">
            <w:pPr>
              <w:rPr>
                <w:rFonts w:eastAsia="Times New Roman" w:cs="Times New Roman"/>
                <w:szCs w:val="24"/>
              </w:rPr>
            </w:pPr>
            <w:r w:rsidRPr="00A704B1">
              <w:rPr>
                <w:rFonts w:eastAsia="Times New Roman" w:cs="Times New Roman"/>
                <w:szCs w:val="24"/>
              </w:rPr>
              <w:t>HBA</w:t>
            </w:r>
          </w:p>
        </w:tc>
        <w:tc>
          <w:tcPr>
            <w:tcW w:w="1170" w:type="dxa"/>
            <w:shd w:val="clear" w:color="auto" w:fill="D9D9D9"/>
          </w:tcPr>
          <w:p w:rsidRPr="00A704B1" w:rsidR="005A5730" w:rsidP="007317F5" w:rsidRDefault="005A5730" w14:paraId="223D682B" w14:textId="77777777">
            <w:pPr>
              <w:rPr>
                <w:rFonts w:eastAsia="Times New Roman" w:cs="Times New Roman"/>
                <w:szCs w:val="24"/>
              </w:rPr>
            </w:pPr>
            <w:r w:rsidRPr="00A704B1">
              <w:rPr>
                <w:rFonts w:eastAsia="Times New Roman" w:cs="Times New Roman"/>
                <w:szCs w:val="24"/>
              </w:rPr>
              <w:t>Rotatable bonds</w:t>
            </w:r>
          </w:p>
        </w:tc>
        <w:tc>
          <w:tcPr>
            <w:tcW w:w="1260" w:type="dxa"/>
            <w:shd w:val="clear" w:color="auto" w:fill="D9D9D9"/>
          </w:tcPr>
          <w:p w:rsidRPr="00A704B1" w:rsidR="005A5730" w:rsidP="007317F5" w:rsidRDefault="005A5730" w14:paraId="28D20F7E" w14:textId="77777777">
            <w:pPr>
              <w:rPr>
                <w:rFonts w:eastAsia="Times New Roman" w:cs="Times New Roman"/>
                <w:szCs w:val="24"/>
              </w:rPr>
            </w:pPr>
            <w:r w:rsidRPr="00A704B1">
              <w:rPr>
                <w:rFonts w:eastAsia="Times New Roman" w:cs="Times New Roman"/>
                <w:szCs w:val="24"/>
              </w:rPr>
              <w:t>GI absorption</w:t>
            </w:r>
          </w:p>
        </w:tc>
        <w:tc>
          <w:tcPr>
            <w:tcW w:w="1710" w:type="dxa"/>
            <w:shd w:val="clear" w:color="auto" w:fill="D9D9D9"/>
          </w:tcPr>
          <w:p w:rsidRPr="00A704B1" w:rsidR="005A5730" w:rsidP="007317F5" w:rsidRDefault="005A5730" w14:paraId="1DA90E65" w14:textId="77777777">
            <w:pPr>
              <w:rPr>
                <w:rFonts w:eastAsia="Times New Roman" w:cs="Times New Roman"/>
                <w:szCs w:val="24"/>
              </w:rPr>
            </w:pPr>
            <w:r w:rsidRPr="00A704B1">
              <w:rPr>
                <w:rFonts w:eastAsia="Times New Roman" w:cs="Times New Roman"/>
                <w:szCs w:val="24"/>
              </w:rPr>
              <w:t>Bioavailability score</w:t>
            </w:r>
          </w:p>
        </w:tc>
      </w:tr>
      <w:tr w:rsidRPr="00A704B1" w:rsidR="005A5730" w:rsidTr="00912CF9" w14:paraId="764F5ED7" w14:textId="77777777">
        <w:tc>
          <w:tcPr>
            <w:tcW w:w="738" w:type="dxa"/>
          </w:tcPr>
          <w:p w:rsidRPr="00A704B1" w:rsidR="005A5730" w:rsidP="007317F5" w:rsidRDefault="005A5730" w14:paraId="24F13229" w14:textId="77777777">
            <w:pPr>
              <w:rPr>
                <w:rFonts w:eastAsia="Times New Roman" w:cs="Times New Roman"/>
                <w:szCs w:val="24"/>
              </w:rPr>
            </w:pPr>
            <w:r w:rsidRPr="00A704B1">
              <w:rPr>
                <w:rFonts w:eastAsia="Times New Roman" w:cs="Times New Roman"/>
                <w:szCs w:val="24"/>
              </w:rPr>
              <w:t>3a</w:t>
            </w:r>
          </w:p>
        </w:tc>
        <w:tc>
          <w:tcPr>
            <w:tcW w:w="720" w:type="dxa"/>
          </w:tcPr>
          <w:p w:rsidRPr="00A704B1" w:rsidR="005A5730" w:rsidP="007317F5" w:rsidRDefault="005A5730" w14:paraId="541E158D" w14:textId="77777777">
            <w:pPr>
              <w:rPr>
                <w:rFonts w:eastAsia="Times New Roman" w:cs="Times New Roman"/>
                <w:szCs w:val="24"/>
              </w:rPr>
            </w:pPr>
            <w:r w:rsidRPr="00A704B1">
              <w:rPr>
                <w:rFonts w:eastAsia="Times New Roman"/>
                <w:szCs w:val="24"/>
              </w:rPr>
              <w:t>290.77</w:t>
            </w:r>
          </w:p>
        </w:tc>
        <w:tc>
          <w:tcPr>
            <w:tcW w:w="687" w:type="dxa"/>
          </w:tcPr>
          <w:p w:rsidRPr="00A704B1" w:rsidR="005A5730" w:rsidP="007317F5" w:rsidRDefault="005A5730" w14:paraId="212DA714" w14:textId="77777777">
            <w:pPr>
              <w:rPr>
                <w:rFonts w:eastAsia="Times New Roman" w:cs="Times New Roman"/>
                <w:szCs w:val="24"/>
              </w:rPr>
            </w:pPr>
            <w:r w:rsidRPr="00A704B1">
              <w:rPr>
                <w:rFonts w:eastAsia="Times New Roman" w:cs="Times New Roman"/>
                <w:szCs w:val="24"/>
              </w:rPr>
              <w:t>3.71</w:t>
            </w:r>
          </w:p>
        </w:tc>
        <w:tc>
          <w:tcPr>
            <w:tcW w:w="678" w:type="dxa"/>
          </w:tcPr>
          <w:p w:rsidRPr="00A704B1" w:rsidR="005A5730" w:rsidP="007317F5" w:rsidRDefault="005A5730" w14:paraId="6F6F7079" w14:textId="77777777">
            <w:pPr>
              <w:rPr>
                <w:rFonts w:eastAsia="Times New Roman" w:cs="Times New Roman"/>
                <w:szCs w:val="24"/>
              </w:rPr>
            </w:pPr>
            <w:r w:rsidRPr="00A704B1">
              <w:rPr>
                <w:rFonts w:eastAsia="Times New Roman" w:cs="Times New Roman"/>
                <w:szCs w:val="24"/>
              </w:rPr>
              <w:t>-5.50</w:t>
            </w:r>
          </w:p>
        </w:tc>
        <w:tc>
          <w:tcPr>
            <w:tcW w:w="737" w:type="dxa"/>
          </w:tcPr>
          <w:p w:rsidRPr="00A704B1" w:rsidR="005A5730" w:rsidP="007317F5" w:rsidRDefault="005A5730" w14:paraId="213AB35E"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3FFD5B8"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68B6D300"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48C99B10"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794E9C83"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822FE3" w:rsidRDefault="005A5730" w14:paraId="57D7366A" w14:textId="0558C1E6">
            <w:pPr>
              <w:rPr>
                <w:rFonts w:eastAsia="Times New Roman" w:cs="Times New Roman"/>
                <w:szCs w:val="24"/>
              </w:rPr>
            </w:pPr>
            <w:r w:rsidRPr="00A704B1">
              <w:rPr>
                <w:rFonts w:eastAsia="Times New Roman" w:cs="Times New Roman"/>
                <w:szCs w:val="24"/>
              </w:rPr>
              <w:t>0</w:t>
            </w:r>
            <w:r w:rsidR="00822FE3">
              <w:rPr>
                <w:rFonts w:eastAsia="Times New Roman" w:cs="Times New Roman"/>
                <w:szCs w:val="24"/>
              </w:rPr>
              <w:t>,</w:t>
            </w:r>
            <w:r w:rsidRPr="00A704B1">
              <w:rPr>
                <w:rFonts w:eastAsia="Times New Roman" w:cs="Times New Roman"/>
                <w:szCs w:val="24"/>
              </w:rPr>
              <w:t>55</w:t>
            </w:r>
          </w:p>
        </w:tc>
      </w:tr>
      <w:tr w:rsidRPr="00A704B1" w:rsidR="005A5730" w:rsidTr="00912CF9" w14:paraId="6122359B" w14:textId="77777777">
        <w:tc>
          <w:tcPr>
            <w:tcW w:w="738" w:type="dxa"/>
          </w:tcPr>
          <w:p w:rsidRPr="00A704B1" w:rsidR="005A5730" w:rsidP="007317F5" w:rsidRDefault="005A5730" w14:paraId="5DF6523E" w14:textId="77777777">
            <w:pPr>
              <w:rPr>
                <w:rFonts w:eastAsia="Times New Roman" w:cs="Times New Roman"/>
                <w:szCs w:val="24"/>
              </w:rPr>
            </w:pPr>
            <w:r w:rsidRPr="00A704B1">
              <w:rPr>
                <w:rFonts w:eastAsia="Times New Roman" w:cs="Times New Roman"/>
                <w:szCs w:val="24"/>
              </w:rPr>
              <w:t>3b</w:t>
            </w:r>
          </w:p>
        </w:tc>
        <w:tc>
          <w:tcPr>
            <w:tcW w:w="720" w:type="dxa"/>
          </w:tcPr>
          <w:p w:rsidRPr="00A704B1" w:rsidR="005A5730" w:rsidP="007317F5" w:rsidRDefault="005A5730" w14:paraId="4DBE0358" w14:textId="77777777">
            <w:pPr>
              <w:rPr>
                <w:rFonts w:eastAsia="Times New Roman" w:cs="Times New Roman"/>
                <w:szCs w:val="24"/>
              </w:rPr>
            </w:pPr>
            <w:r w:rsidRPr="00A704B1">
              <w:rPr>
                <w:rFonts w:eastAsia="Times New Roman"/>
                <w:szCs w:val="24"/>
              </w:rPr>
              <w:t>304.80</w:t>
            </w:r>
          </w:p>
        </w:tc>
        <w:tc>
          <w:tcPr>
            <w:tcW w:w="687" w:type="dxa"/>
          </w:tcPr>
          <w:p w:rsidRPr="00A704B1" w:rsidR="005A5730" w:rsidP="007317F5" w:rsidRDefault="005A5730" w14:paraId="0D931340" w14:textId="77777777">
            <w:pPr>
              <w:rPr>
                <w:rFonts w:eastAsia="Times New Roman" w:cs="Times New Roman"/>
                <w:szCs w:val="24"/>
              </w:rPr>
            </w:pPr>
            <w:r w:rsidRPr="00A704B1">
              <w:rPr>
                <w:rFonts w:eastAsia="Times New Roman" w:cs="Times New Roman"/>
                <w:szCs w:val="24"/>
              </w:rPr>
              <w:t>3.13</w:t>
            </w:r>
          </w:p>
        </w:tc>
        <w:tc>
          <w:tcPr>
            <w:tcW w:w="678" w:type="dxa"/>
          </w:tcPr>
          <w:p w:rsidRPr="00A704B1" w:rsidR="005A5730" w:rsidP="007317F5" w:rsidRDefault="005A5730" w14:paraId="5E562E47" w14:textId="77777777">
            <w:pPr>
              <w:rPr>
                <w:rFonts w:eastAsia="Times New Roman" w:cs="Times New Roman"/>
                <w:szCs w:val="24"/>
              </w:rPr>
            </w:pPr>
            <w:r w:rsidRPr="00A704B1">
              <w:rPr>
                <w:rFonts w:eastAsia="Times New Roman" w:cs="Times New Roman"/>
                <w:szCs w:val="24"/>
              </w:rPr>
              <w:t>-5.88</w:t>
            </w:r>
          </w:p>
        </w:tc>
        <w:tc>
          <w:tcPr>
            <w:tcW w:w="737" w:type="dxa"/>
          </w:tcPr>
          <w:p w:rsidRPr="00A704B1" w:rsidR="005A5730" w:rsidP="007317F5" w:rsidRDefault="005A5730" w14:paraId="2B3A4431"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7556E2F1"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214D1AE8"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260E0ABA"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03BE5040"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822FE3" w:rsidRDefault="005A5730" w14:paraId="37195016" w14:textId="327A5B31">
            <w:pPr>
              <w:rPr>
                <w:rFonts w:eastAsia="Times New Roman" w:cs="Times New Roman"/>
                <w:szCs w:val="24"/>
              </w:rPr>
            </w:pPr>
            <w:r w:rsidRPr="00A704B1">
              <w:rPr>
                <w:rFonts w:eastAsia="Times New Roman" w:cs="Times New Roman"/>
                <w:szCs w:val="24"/>
              </w:rPr>
              <w:t>0</w:t>
            </w:r>
            <w:r w:rsidR="00822FE3">
              <w:rPr>
                <w:rFonts w:eastAsia="Times New Roman" w:cs="Times New Roman"/>
                <w:szCs w:val="24"/>
              </w:rPr>
              <w:t>,</w:t>
            </w:r>
            <w:r w:rsidRPr="00A704B1">
              <w:rPr>
                <w:rFonts w:eastAsia="Times New Roman" w:cs="Times New Roman"/>
                <w:szCs w:val="24"/>
              </w:rPr>
              <w:t>55</w:t>
            </w:r>
          </w:p>
        </w:tc>
      </w:tr>
      <w:tr w:rsidRPr="00A704B1" w:rsidR="005A5730" w:rsidTr="00912CF9" w14:paraId="564931C7" w14:textId="77777777">
        <w:tc>
          <w:tcPr>
            <w:tcW w:w="738" w:type="dxa"/>
          </w:tcPr>
          <w:p w:rsidRPr="00A704B1" w:rsidR="005A5730" w:rsidP="007317F5" w:rsidRDefault="005A5730" w14:paraId="786F5E70" w14:textId="77777777">
            <w:pPr>
              <w:rPr>
                <w:rFonts w:eastAsia="Times New Roman" w:cs="Times New Roman"/>
                <w:szCs w:val="24"/>
              </w:rPr>
            </w:pPr>
            <w:r w:rsidRPr="00A704B1">
              <w:rPr>
                <w:rFonts w:eastAsia="Times New Roman" w:cs="Times New Roman"/>
                <w:szCs w:val="24"/>
              </w:rPr>
              <w:t>3c</w:t>
            </w:r>
          </w:p>
        </w:tc>
        <w:tc>
          <w:tcPr>
            <w:tcW w:w="720" w:type="dxa"/>
          </w:tcPr>
          <w:p w:rsidRPr="00A704B1" w:rsidR="005A5730" w:rsidP="007317F5" w:rsidRDefault="005A5730" w14:paraId="6386D470" w14:textId="77777777">
            <w:pPr>
              <w:rPr>
                <w:rFonts w:eastAsia="Times New Roman" w:cs="Times New Roman"/>
                <w:szCs w:val="24"/>
              </w:rPr>
            </w:pPr>
            <w:r w:rsidRPr="00A704B1">
              <w:rPr>
                <w:rFonts w:eastAsia="Times New Roman"/>
                <w:szCs w:val="24"/>
              </w:rPr>
              <w:t>320.80</w:t>
            </w:r>
          </w:p>
        </w:tc>
        <w:tc>
          <w:tcPr>
            <w:tcW w:w="687" w:type="dxa"/>
          </w:tcPr>
          <w:p w:rsidRPr="00A704B1" w:rsidR="005A5730" w:rsidP="007317F5" w:rsidRDefault="005A5730" w14:paraId="4690C04D" w14:textId="77777777">
            <w:pPr>
              <w:rPr>
                <w:rFonts w:eastAsia="Times New Roman" w:cs="Times New Roman"/>
                <w:szCs w:val="24"/>
              </w:rPr>
            </w:pPr>
            <w:r w:rsidRPr="00A704B1">
              <w:rPr>
                <w:rFonts w:eastAsia="Times New Roman" w:cs="Times New Roman"/>
                <w:szCs w:val="24"/>
              </w:rPr>
              <w:t>2.79</w:t>
            </w:r>
          </w:p>
        </w:tc>
        <w:tc>
          <w:tcPr>
            <w:tcW w:w="678" w:type="dxa"/>
          </w:tcPr>
          <w:p w:rsidRPr="00A704B1" w:rsidR="005A5730" w:rsidP="007317F5" w:rsidRDefault="005A5730" w14:paraId="3A2E2E3A" w14:textId="77777777">
            <w:pPr>
              <w:rPr>
                <w:rFonts w:eastAsia="Times New Roman" w:cs="Times New Roman"/>
                <w:szCs w:val="24"/>
              </w:rPr>
            </w:pPr>
            <w:r w:rsidRPr="00A704B1">
              <w:rPr>
                <w:rFonts w:eastAsia="Times New Roman" w:cs="Times New Roman"/>
                <w:szCs w:val="24"/>
              </w:rPr>
              <w:t>-5.61</w:t>
            </w:r>
          </w:p>
        </w:tc>
        <w:tc>
          <w:tcPr>
            <w:tcW w:w="737" w:type="dxa"/>
          </w:tcPr>
          <w:p w:rsidRPr="00A704B1" w:rsidR="005A5730" w:rsidP="007317F5" w:rsidRDefault="005A5730" w14:paraId="18B04243" w14:textId="77777777">
            <w:pPr>
              <w:rPr>
                <w:rFonts w:eastAsia="Times New Roman" w:cs="Times New Roman"/>
                <w:szCs w:val="24"/>
              </w:rPr>
            </w:pPr>
            <w:r w:rsidRPr="00A704B1">
              <w:rPr>
                <w:rFonts w:eastAsia="Times New Roman" w:cs="Times New Roman"/>
                <w:szCs w:val="24"/>
              </w:rPr>
              <w:t>90.63</w:t>
            </w:r>
          </w:p>
        </w:tc>
        <w:tc>
          <w:tcPr>
            <w:tcW w:w="688" w:type="dxa"/>
          </w:tcPr>
          <w:p w:rsidRPr="00A704B1" w:rsidR="005A5730" w:rsidP="007317F5" w:rsidRDefault="005A5730" w14:paraId="3CEAB9FD"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13EDFADA" w14:textId="77777777">
            <w:pPr>
              <w:rPr>
                <w:rFonts w:eastAsia="Times New Roman" w:cs="Times New Roman"/>
                <w:szCs w:val="24"/>
              </w:rPr>
            </w:pPr>
            <w:r w:rsidRPr="00A704B1">
              <w:rPr>
                <w:rFonts w:eastAsia="Times New Roman" w:cs="Times New Roman"/>
                <w:szCs w:val="24"/>
              </w:rPr>
              <w:t>3</w:t>
            </w:r>
          </w:p>
        </w:tc>
        <w:tc>
          <w:tcPr>
            <w:tcW w:w="1170" w:type="dxa"/>
          </w:tcPr>
          <w:p w:rsidRPr="00A704B1" w:rsidR="005A5730" w:rsidP="007317F5" w:rsidRDefault="005A5730" w14:paraId="2BBD2BCD" w14:textId="77777777">
            <w:pPr>
              <w:rPr>
                <w:rFonts w:eastAsia="Times New Roman" w:cs="Times New Roman"/>
                <w:szCs w:val="24"/>
              </w:rPr>
            </w:pPr>
            <w:r w:rsidRPr="00A704B1">
              <w:rPr>
                <w:rFonts w:eastAsia="Times New Roman" w:cs="Times New Roman"/>
                <w:szCs w:val="24"/>
              </w:rPr>
              <w:t>6</w:t>
            </w:r>
          </w:p>
        </w:tc>
        <w:tc>
          <w:tcPr>
            <w:tcW w:w="1260" w:type="dxa"/>
          </w:tcPr>
          <w:p w:rsidRPr="00A704B1" w:rsidR="005A5730" w:rsidP="007317F5" w:rsidRDefault="005A5730" w14:paraId="13463091"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822FE3" w:rsidRDefault="005A5730" w14:paraId="06C1DD08" w14:textId="4DBC7CD8">
            <w:pPr>
              <w:rPr>
                <w:rFonts w:eastAsia="Times New Roman" w:cs="Times New Roman"/>
                <w:szCs w:val="24"/>
              </w:rPr>
            </w:pPr>
            <w:r w:rsidRPr="00A704B1">
              <w:rPr>
                <w:rFonts w:eastAsia="Times New Roman" w:cs="Times New Roman"/>
                <w:szCs w:val="24"/>
              </w:rPr>
              <w:t>0</w:t>
            </w:r>
            <w:r w:rsidR="00822FE3">
              <w:rPr>
                <w:rFonts w:eastAsia="Times New Roman" w:cs="Times New Roman"/>
                <w:szCs w:val="24"/>
              </w:rPr>
              <w:t>,</w:t>
            </w:r>
            <w:r w:rsidRPr="00A704B1">
              <w:rPr>
                <w:rFonts w:eastAsia="Times New Roman" w:cs="Times New Roman"/>
                <w:szCs w:val="24"/>
              </w:rPr>
              <w:t>55</w:t>
            </w:r>
          </w:p>
        </w:tc>
      </w:tr>
      <w:tr w:rsidRPr="00A704B1" w:rsidR="005A5730" w:rsidTr="00912CF9" w14:paraId="6D72FCAA" w14:textId="77777777">
        <w:tc>
          <w:tcPr>
            <w:tcW w:w="738" w:type="dxa"/>
          </w:tcPr>
          <w:p w:rsidRPr="00A704B1" w:rsidR="005A5730" w:rsidP="007317F5" w:rsidRDefault="005A5730" w14:paraId="51079022" w14:textId="77777777">
            <w:pPr>
              <w:rPr>
                <w:rFonts w:eastAsia="Times New Roman" w:cs="Times New Roman"/>
                <w:szCs w:val="24"/>
              </w:rPr>
            </w:pPr>
            <w:r w:rsidRPr="00A704B1">
              <w:rPr>
                <w:rFonts w:eastAsia="Times New Roman" w:cs="Times New Roman"/>
                <w:szCs w:val="24"/>
              </w:rPr>
              <w:t>3d</w:t>
            </w:r>
          </w:p>
        </w:tc>
        <w:tc>
          <w:tcPr>
            <w:tcW w:w="720" w:type="dxa"/>
          </w:tcPr>
          <w:p w:rsidRPr="00A704B1" w:rsidR="005A5730" w:rsidP="007317F5" w:rsidRDefault="005A5730" w14:paraId="2A315752" w14:textId="77777777">
            <w:pPr>
              <w:rPr>
                <w:rFonts w:eastAsia="Times New Roman" w:cs="Times New Roman"/>
                <w:szCs w:val="24"/>
              </w:rPr>
            </w:pPr>
            <w:r w:rsidRPr="00A704B1">
              <w:rPr>
                <w:rFonts w:eastAsia="Times New Roman"/>
                <w:szCs w:val="24"/>
              </w:rPr>
              <w:t>304.80</w:t>
            </w:r>
          </w:p>
        </w:tc>
        <w:tc>
          <w:tcPr>
            <w:tcW w:w="687" w:type="dxa"/>
          </w:tcPr>
          <w:p w:rsidRPr="00A704B1" w:rsidR="005A5730" w:rsidP="007317F5" w:rsidRDefault="005A5730" w14:paraId="41EFBF01" w14:textId="77777777">
            <w:pPr>
              <w:rPr>
                <w:rFonts w:eastAsia="Times New Roman" w:cs="Times New Roman"/>
                <w:szCs w:val="24"/>
              </w:rPr>
            </w:pPr>
            <w:r w:rsidRPr="00A704B1">
              <w:rPr>
                <w:rFonts w:eastAsia="Times New Roman" w:cs="Times New Roman"/>
                <w:szCs w:val="24"/>
              </w:rPr>
              <w:t>3.12</w:t>
            </w:r>
          </w:p>
        </w:tc>
        <w:tc>
          <w:tcPr>
            <w:tcW w:w="678" w:type="dxa"/>
          </w:tcPr>
          <w:p w:rsidRPr="00A704B1" w:rsidR="005A5730" w:rsidP="007317F5" w:rsidRDefault="005A5730" w14:paraId="257F5784" w14:textId="77777777">
            <w:pPr>
              <w:rPr>
                <w:rFonts w:eastAsia="Times New Roman" w:cs="Times New Roman"/>
                <w:szCs w:val="24"/>
              </w:rPr>
            </w:pPr>
            <w:r w:rsidRPr="00A704B1">
              <w:rPr>
                <w:rFonts w:eastAsia="Times New Roman" w:cs="Times New Roman"/>
                <w:szCs w:val="24"/>
              </w:rPr>
              <w:t>-5.88</w:t>
            </w:r>
          </w:p>
        </w:tc>
        <w:tc>
          <w:tcPr>
            <w:tcW w:w="737" w:type="dxa"/>
          </w:tcPr>
          <w:p w:rsidRPr="00A704B1" w:rsidR="005A5730" w:rsidP="007317F5" w:rsidRDefault="005A5730" w14:paraId="214D27BD"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27FA4DC3"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4885EBFC"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54BAFA96"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242C36BE"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822FE3" w:rsidRDefault="005A5730" w14:paraId="4F3CE03A" w14:textId="6567FBFB">
            <w:pPr>
              <w:rPr>
                <w:rFonts w:eastAsia="Times New Roman" w:cs="Times New Roman"/>
                <w:szCs w:val="24"/>
              </w:rPr>
            </w:pPr>
            <w:r w:rsidRPr="00A704B1">
              <w:rPr>
                <w:rFonts w:eastAsia="Times New Roman" w:cs="Times New Roman"/>
                <w:szCs w:val="24"/>
              </w:rPr>
              <w:t>0</w:t>
            </w:r>
            <w:r w:rsidR="00822FE3">
              <w:rPr>
                <w:rFonts w:eastAsia="Times New Roman" w:cs="Times New Roman"/>
                <w:szCs w:val="24"/>
              </w:rPr>
              <w:t>,</w:t>
            </w:r>
            <w:r w:rsidRPr="00A704B1">
              <w:rPr>
                <w:rFonts w:eastAsia="Times New Roman" w:cs="Times New Roman"/>
                <w:szCs w:val="24"/>
              </w:rPr>
              <w:t>55</w:t>
            </w:r>
          </w:p>
        </w:tc>
      </w:tr>
      <w:tr w:rsidRPr="00A704B1" w:rsidR="005A5730" w:rsidTr="00912CF9" w14:paraId="5397FF79" w14:textId="77777777">
        <w:tc>
          <w:tcPr>
            <w:tcW w:w="738" w:type="dxa"/>
          </w:tcPr>
          <w:p w:rsidRPr="00A704B1" w:rsidR="005A5730" w:rsidP="007317F5" w:rsidRDefault="005A5730" w14:paraId="6F53FFAA" w14:textId="77777777">
            <w:pPr>
              <w:rPr>
                <w:rFonts w:eastAsia="Times New Roman" w:cs="Times New Roman"/>
                <w:szCs w:val="24"/>
              </w:rPr>
            </w:pPr>
            <w:r w:rsidRPr="00A704B1">
              <w:rPr>
                <w:rFonts w:eastAsia="Times New Roman" w:cs="Times New Roman"/>
                <w:szCs w:val="24"/>
              </w:rPr>
              <w:t>3e</w:t>
            </w:r>
          </w:p>
        </w:tc>
        <w:tc>
          <w:tcPr>
            <w:tcW w:w="720" w:type="dxa"/>
          </w:tcPr>
          <w:p w:rsidRPr="00A704B1" w:rsidR="005A5730" w:rsidP="007317F5" w:rsidRDefault="005A5730" w14:paraId="04840AFB" w14:textId="77777777">
            <w:pPr>
              <w:rPr>
                <w:rFonts w:eastAsia="Times New Roman" w:cs="Times New Roman"/>
                <w:szCs w:val="24"/>
              </w:rPr>
            </w:pPr>
            <w:r w:rsidRPr="00A704B1">
              <w:rPr>
                <w:rFonts w:eastAsia="Times New Roman"/>
                <w:szCs w:val="24"/>
              </w:rPr>
              <w:t>304.80</w:t>
            </w:r>
          </w:p>
        </w:tc>
        <w:tc>
          <w:tcPr>
            <w:tcW w:w="687" w:type="dxa"/>
          </w:tcPr>
          <w:p w:rsidRPr="00A704B1" w:rsidR="005A5730" w:rsidP="007317F5" w:rsidRDefault="005A5730" w14:paraId="58A5FA27" w14:textId="77777777">
            <w:pPr>
              <w:rPr>
                <w:rFonts w:eastAsia="Times New Roman" w:cs="Times New Roman"/>
                <w:szCs w:val="24"/>
              </w:rPr>
            </w:pPr>
            <w:r w:rsidRPr="00A704B1">
              <w:rPr>
                <w:rFonts w:eastAsia="Times New Roman" w:cs="Times New Roman"/>
                <w:szCs w:val="24"/>
              </w:rPr>
              <w:t>3.15</w:t>
            </w:r>
          </w:p>
        </w:tc>
        <w:tc>
          <w:tcPr>
            <w:tcW w:w="678" w:type="dxa"/>
          </w:tcPr>
          <w:p w:rsidRPr="00A704B1" w:rsidR="005A5730" w:rsidP="007317F5" w:rsidRDefault="005A5730" w14:paraId="727A8222" w14:textId="77777777">
            <w:pPr>
              <w:rPr>
                <w:rFonts w:eastAsia="Times New Roman" w:cs="Times New Roman"/>
                <w:szCs w:val="24"/>
              </w:rPr>
            </w:pPr>
            <w:r w:rsidRPr="00A704B1">
              <w:rPr>
                <w:rFonts w:eastAsia="Times New Roman" w:cs="Times New Roman"/>
                <w:szCs w:val="24"/>
              </w:rPr>
              <w:t>-5.88</w:t>
            </w:r>
          </w:p>
        </w:tc>
        <w:tc>
          <w:tcPr>
            <w:tcW w:w="737" w:type="dxa"/>
          </w:tcPr>
          <w:p w:rsidRPr="00A704B1" w:rsidR="005A5730" w:rsidP="007317F5" w:rsidRDefault="005A5730" w14:paraId="60DF35A1"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E195540"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5CE86A70"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5B4843FF"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7E656A65"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13AF9FF4"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3AEDCCC7" w14:textId="77777777">
        <w:tc>
          <w:tcPr>
            <w:tcW w:w="738" w:type="dxa"/>
          </w:tcPr>
          <w:p w:rsidRPr="00A704B1" w:rsidR="005A5730" w:rsidP="007317F5" w:rsidRDefault="005A5730" w14:paraId="0930A8C4" w14:textId="77777777">
            <w:pPr>
              <w:rPr>
                <w:rFonts w:eastAsia="Times New Roman" w:cs="Times New Roman"/>
                <w:szCs w:val="24"/>
              </w:rPr>
            </w:pPr>
            <w:r w:rsidRPr="00A704B1">
              <w:rPr>
                <w:rFonts w:eastAsia="Times New Roman" w:cs="Times New Roman"/>
                <w:szCs w:val="24"/>
              </w:rPr>
              <w:t>3f</w:t>
            </w:r>
          </w:p>
        </w:tc>
        <w:tc>
          <w:tcPr>
            <w:tcW w:w="720" w:type="dxa"/>
          </w:tcPr>
          <w:p w:rsidRPr="00A704B1" w:rsidR="005A5730" w:rsidP="007317F5" w:rsidRDefault="005A5730" w14:paraId="2AC71895" w14:textId="77777777">
            <w:pPr>
              <w:rPr>
                <w:rFonts w:eastAsia="Times New Roman" w:cs="Times New Roman"/>
                <w:szCs w:val="24"/>
              </w:rPr>
            </w:pPr>
            <w:r w:rsidRPr="00A704B1">
              <w:rPr>
                <w:rFonts w:eastAsia="Times New Roman"/>
                <w:szCs w:val="24"/>
              </w:rPr>
              <w:t>325.22</w:t>
            </w:r>
          </w:p>
        </w:tc>
        <w:tc>
          <w:tcPr>
            <w:tcW w:w="687" w:type="dxa"/>
          </w:tcPr>
          <w:p w:rsidRPr="00A704B1" w:rsidR="005A5730" w:rsidP="007317F5" w:rsidRDefault="005A5730" w14:paraId="3306DA81" w14:textId="77777777">
            <w:pPr>
              <w:rPr>
                <w:rFonts w:eastAsia="Times New Roman" w:cs="Times New Roman"/>
                <w:szCs w:val="24"/>
              </w:rPr>
            </w:pPr>
            <w:r w:rsidRPr="00A704B1">
              <w:rPr>
                <w:rFonts w:eastAsia="Times New Roman" w:cs="Times New Roman"/>
                <w:szCs w:val="24"/>
              </w:rPr>
              <w:t>3.32</w:t>
            </w:r>
          </w:p>
        </w:tc>
        <w:tc>
          <w:tcPr>
            <w:tcW w:w="678" w:type="dxa"/>
          </w:tcPr>
          <w:p w:rsidRPr="00A704B1" w:rsidR="005A5730" w:rsidP="007317F5" w:rsidRDefault="005A5730" w14:paraId="28F9608E" w14:textId="77777777">
            <w:pPr>
              <w:rPr>
                <w:rFonts w:eastAsia="Times New Roman" w:cs="Times New Roman"/>
                <w:szCs w:val="24"/>
              </w:rPr>
            </w:pPr>
            <w:r w:rsidRPr="00A704B1">
              <w:rPr>
                <w:rFonts w:eastAsia="Times New Roman" w:cs="Times New Roman"/>
                <w:szCs w:val="24"/>
              </w:rPr>
              <w:t>-6.10</w:t>
            </w:r>
          </w:p>
        </w:tc>
        <w:tc>
          <w:tcPr>
            <w:tcW w:w="737" w:type="dxa"/>
          </w:tcPr>
          <w:p w:rsidRPr="00A704B1" w:rsidR="005A5730" w:rsidP="007317F5" w:rsidRDefault="005A5730" w14:paraId="01F9EB53"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BC58A6B"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145C1EB7"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2D1315FE"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503F7E00"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2ED19FD7"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3F4690BF" w14:textId="77777777">
        <w:tc>
          <w:tcPr>
            <w:tcW w:w="738" w:type="dxa"/>
          </w:tcPr>
          <w:p w:rsidRPr="00A704B1" w:rsidR="005A5730" w:rsidP="007317F5" w:rsidRDefault="005A5730" w14:paraId="4FD5C7AF" w14:textId="77777777">
            <w:pPr>
              <w:rPr>
                <w:rFonts w:eastAsia="Times New Roman" w:cs="Times New Roman"/>
                <w:szCs w:val="24"/>
              </w:rPr>
            </w:pPr>
            <w:r w:rsidRPr="00A704B1">
              <w:rPr>
                <w:rFonts w:eastAsia="Times New Roman" w:cs="Times New Roman"/>
                <w:szCs w:val="24"/>
              </w:rPr>
              <w:t>3g</w:t>
            </w:r>
          </w:p>
        </w:tc>
        <w:tc>
          <w:tcPr>
            <w:tcW w:w="720" w:type="dxa"/>
          </w:tcPr>
          <w:p w:rsidRPr="00A704B1" w:rsidR="005A5730" w:rsidP="007317F5" w:rsidRDefault="005A5730" w14:paraId="575A52CC" w14:textId="77777777">
            <w:pPr>
              <w:rPr>
                <w:rFonts w:eastAsia="Times New Roman" w:cs="Times New Roman"/>
                <w:szCs w:val="24"/>
              </w:rPr>
            </w:pPr>
            <w:r w:rsidRPr="00A704B1">
              <w:rPr>
                <w:rFonts w:eastAsia="Times New Roman"/>
                <w:szCs w:val="24"/>
              </w:rPr>
              <w:t>325.22</w:t>
            </w:r>
          </w:p>
        </w:tc>
        <w:tc>
          <w:tcPr>
            <w:tcW w:w="687" w:type="dxa"/>
          </w:tcPr>
          <w:p w:rsidRPr="00A704B1" w:rsidR="005A5730" w:rsidP="007317F5" w:rsidRDefault="005A5730" w14:paraId="3F274E3A" w14:textId="77777777">
            <w:pPr>
              <w:rPr>
                <w:rFonts w:eastAsia="Times New Roman" w:cs="Times New Roman"/>
                <w:szCs w:val="24"/>
              </w:rPr>
            </w:pPr>
            <w:r w:rsidRPr="00A704B1">
              <w:rPr>
                <w:rFonts w:eastAsia="Times New Roman" w:cs="Times New Roman"/>
                <w:szCs w:val="24"/>
              </w:rPr>
              <w:t>3.0</w:t>
            </w:r>
          </w:p>
        </w:tc>
        <w:tc>
          <w:tcPr>
            <w:tcW w:w="678" w:type="dxa"/>
          </w:tcPr>
          <w:p w:rsidRPr="00A704B1" w:rsidR="005A5730" w:rsidP="007317F5" w:rsidRDefault="005A5730" w14:paraId="61F0D30C" w14:textId="77777777">
            <w:pPr>
              <w:rPr>
                <w:rFonts w:eastAsia="Times New Roman" w:cs="Times New Roman"/>
                <w:szCs w:val="24"/>
              </w:rPr>
            </w:pPr>
            <w:r w:rsidRPr="00A704B1">
              <w:rPr>
                <w:rFonts w:eastAsia="Times New Roman" w:cs="Times New Roman"/>
                <w:szCs w:val="24"/>
              </w:rPr>
              <w:t>-5.77</w:t>
            </w:r>
          </w:p>
        </w:tc>
        <w:tc>
          <w:tcPr>
            <w:tcW w:w="737" w:type="dxa"/>
          </w:tcPr>
          <w:p w:rsidRPr="00A704B1" w:rsidR="005A5730" w:rsidP="007317F5" w:rsidRDefault="005A5730" w14:paraId="6EDD543D"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3BF5A30B"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597CB2A3"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1FDE08A9"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23FEEF06"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0624726E"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2F0A37E4" w14:textId="77777777">
        <w:tc>
          <w:tcPr>
            <w:tcW w:w="738" w:type="dxa"/>
          </w:tcPr>
          <w:p w:rsidRPr="00A704B1" w:rsidR="005A5730" w:rsidP="007317F5" w:rsidRDefault="005A5730" w14:paraId="112BBE5D" w14:textId="77777777">
            <w:pPr>
              <w:rPr>
                <w:rFonts w:eastAsia="Times New Roman" w:cs="Times New Roman"/>
                <w:szCs w:val="24"/>
              </w:rPr>
            </w:pPr>
            <w:r w:rsidRPr="00A704B1">
              <w:rPr>
                <w:rFonts w:eastAsia="Times New Roman" w:cs="Times New Roman"/>
                <w:szCs w:val="24"/>
              </w:rPr>
              <w:t>3h</w:t>
            </w:r>
          </w:p>
        </w:tc>
        <w:tc>
          <w:tcPr>
            <w:tcW w:w="720" w:type="dxa"/>
          </w:tcPr>
          <w:p w:rsidRPr="00A704B1" w:rsidR="005A5730" w:rsidP="007317F5" w:rsidRDefault="005A5730" w14:paraId="5632BA7E" w14:textId="77777777">
            <w:pPr>
              <w:rPr>
                <w:rFonts w:eastAsia="Times New Roman" w:cs="Times New Roman"/>
                <w:szCs w:val="24"/>
              </w:rPr>
            </w:pPr>
            <w:r w:rsidRPr="00A704B1">
              <w:rPr>
                <w:rFonts w:eastAsia="Times New Roman"/>
                <w:szCs w:val="24"/>
              </w:rPr>
              <w:t xml:space="preserve">308.76 </w:t>
            </w:r>
          </w:p>
        </w:tc>
        <w:tc>
          <w:tcPr>
            <w:tcW w:w="687" w:type="dxa"/>
          </w:tcPr>
          <w:p w:rsidRPr="00A704B1" w:rsidR="005A5730" w:rsidP="007317F5" w:rsidRDefault="005A5730" w14:paraId="73296344" w14:textId="77777777">
            <w:pPr>
              <w:rPr>
                <w:rFonts w:eastAsia="Times New Roman" w:cs="Times New Roman"/>
                <w:szCs w:val="24"/>
              </w:rPr>
            </w:pPr>
            <w:r w:rsidRPr="00A704B1">
              <w:rPr>
                <w:rFonts w:eastAsia="Times New Roman" w:cs="Times New Roman"/>
                <w:szCs w:val="24"/>
              </w:rPr>
              <w:t>3.14</w:t>
            </w:r>
          </w:p>
        </w:tc>
        <w:tc>
          <w:tcPr>
            <w:tcW w:w="678" w:type="dxa"/>
          </w:tcPr>
          <w:p w:rsidRPr="00A704B1" w:rsidR="005A5730" w:rsidP="007317F5" w:rsidRDefault="005A5730" w14:paraId="15D20C56" w14:textId="77777777">
            <w:pPr>
              <w:rPr>
                <w:rFonts w:eastAsia="Times New Roman" w:cs="Times New Roman"/>
                <w:szCs w:val="24"/>
              </w:rPr>
            </w:pPr>
            <w:r w:rsidRPr="00A704B1">
              <w:rPr>
                <w:rFonts w:eastAsia="Times New Roman" w:cs="Times New Roman"/>
                <w:szCs w:val="24"/>
              </w:rPr>
              <w:t>-5.77</w:t>
            </w:r>
          </w:p>
        </w:tc>
        <w:tc>
          <w:tcPr>
            <w:tcW w:w="737" w:type="dxa"/>
          </w:tcPr>
          <w:p w:rsidRPr="00A704B1" w:rsidR="005A5730" w:rsidP="007317F5" w:rsidRDefault="005A5730" w14:paraId="362FF09F"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82ED222"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67406267" w14:textId="77777777">
            <w:pPr>
              <w:rPr>
                <w:rFonts w:eastAsia="Times New Roman" w:cs="Times New Roman"/>
                <w:szCs w:val="24"/>
              </w:rPr>
            </w:pPr>
            <w:r w:rsidRPr="00A704B1">
              <w:rPr>
                <w:rFonts w:eastAsia="Times New Roman" w:cs="Times New Roman"/>
                <w:szCs w:val="24"/>
              </w:rPr>
              <w:t>3</w:t>
            </w:r>
          </w:p>
        </w:tc>
        <w:tc>
          <w:tcPr>
            <w:tcW w:w="1170" w:type="dxa"/>
          </w:tcPr>
          <w:p w:rsidRPr="00A704B1" w:rsidR="005A5730" w:rsidP="007317F5" w:rsidRDefault="005A5730" w14:paraId="2C0BF385"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6189F095"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03DF77F9"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74713CBA" w14:textId="77777777">
        <w:tc>
          <w:tcPr>
            <w:tcW w:w="738" w:type="dxa"/>
          </w:tcPr>
          <w:p w:rsidRPr="00A704B1" w:rsidR="005A5730" w:rsidP="007317F5" w:rsidRDefault="005A5730" w14:paraId="360EF4A7" w14:textId="77777777">
            <w:pPr>
              <w:rPr>
                <w:rFonts w:eastAsia="Times New Roman" w:cs="Times New Roman"/>
                <w:szCs w:val="24"/>
              </w:rPr>
            </w:pPr>
            <w:r w:rsidRPr="00A704B1">
              <w:rPr>
                <w:rFonts w:eastAsia="Times New Roman" w:cs="Times New Roman"/>
                <w:szCs w:val="24"/>
              </w:rPr>
              <w:t>3i</w:t>
            </w:r>
          </w:p>
        </w:tc>
        <w:tc>
          <w:tcPr>
            <w:tcW w:w="720" w:type="dxa"/>
          </w:tcPr>
          <w:p w:rsidRPr="00A704B1" w:rsidR="005A5730" w:rsidP="007317F5" w:rsidRDefault="005A5730" w14:paraId="76CC87CD" w14:textId="77777777">
            <w:pPr>
              <w:rPr>
                <w:rFonts w:eastAsia="Times New Roman" w:cs="Times New Roman"/>
                <w:szCs w:val="24"/>
              </w:rPr>
            </w:pPr>
            <w:r w:rsidRPr="00A704B1">
              <w:rPr>
                <w:rFonts w:eastAsia="Times New Roman"/>
                <w:szCs w:val="24"/>
              </w:rPr>
              <w:t>308.76</w:t>
            </w:r>
          </w:p>
        </w:tc>
        <w:tc>
          <w:tcPr>
            <w:tcW w:w="687" w:type="dxa"/>
          </w:tcPr>
          <w:p w:rsidRPr="00A704B1" w:rsidR="005A5730" w:rsidP="007317F5" w:rsidRDefault="005A5730" w14:paraId="1F82BB36" w14:textId="77777777">
            <w:pPr>
              <w:rPr>
                <w:rFonts w:eastAsia="Times New Roman" w:cs="Times New Roman"/>
                <w:szCs w:val="24"/>
              </w:rPr>
            </w:pPr>
            <w:r w:rsidRPr="00A704B1">
              <w:rPr>
                <w:rFonts w:eastAsia="Times New Roman" w:cs="Times New Roman"/>
                <w:szCs w:val="24"/>
              </w:rPr>
              <w:t>3.11</w:t>
            </w:r>
          </w:p>
        </w:tc>
        <w:tc>
          <w:tcPr>
            <w:tcW w:w="678" w:type="dxa"/>
          </w:tcPr>
          <w:p w:rsidRPr="00A704B1" w:rsidR="005A5730" w:rsidP="007317F5" w:rsidRDefault="005A5730" w14:paraId="7554C448" w14:textId="77777777">
            <w:pPr>
              <w:rPr>
                <w:rFonts w:eastAsia="Times New Roman" w:cs="Times New Roman"/>
                <w:szCs w:val="24"/>
              </w:rPr>
            </w:pPr>
            <w:r w:rsidRPr="00A704B1">
              <w:rPr>
                <w:rFonts w:eastAsia="Times New Roman" w:cs="Times New Roman"/>
                <w:szCs w:val="24"/>
              </w:rPr>
              <w:t>-6.28</w:t>
            </w:r>
          </w:p>
        </w:tc>
        <w:tc>
          <w:tcPr>
            <w:tcW w:w="737" w:type="dxa"/>
          </w:tcPr>
          <w:p w:rsidRPr="00A704B1" w:rsidR="005A5730" w:rsidP="007317F5" w:rsidRDefault="005A5730" w14:paraId="4FFAEACD"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80EA2FF"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148FF964" w14:textId="77777777">
            <w:pPr>
              <w:rPr>
                <w:rFonts w:eastAsia="Times New Roman" w:cs="Times New Roman"/>
                <w:szCs w:val="24"/>
              </w:rPr>
            </w:pPr>
            <w:r w:rsidRPr="00A704B1">
              <w:rPr>
                <w:rFonts w:eastAsia="Times New Roman" w:cs="Times New Roman"/>
                <w:szCs w:val="24"/>
              </w:rPr>
              <w:t>3</w:t>
            </w:r>
          </w:p>
        </w:tc>
        <w:tc>
          <w:tcPr>
            <w:tcW w:w="1170" w:type="dxa"/>
          </w:tcPr>
          <w:p w:rsidRPr="00A704B1" w:rsidR="005A5730" w:rsidP="007317F5" w:rsidRDefault="005A5730" w14:paraId="725F2241"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46B208E8"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370C7856"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7DD4348F" w14:textId="77777777">
        <w:tc>
          <w:tcPr>
            <w:tcW w:w="738" w:type="dxa"/>
          </w:tcPr>
          <w:p w:rsidRPr="00A704B1" w:rsidR="005A5730" w:rsidP="007317F5" w:rsidRDefault="005A5730" w14:paraId="3733A255" w14:textId="77777777">
            <w:pPr>
              <w:rPr>
                <w:rFonts w:eastAsia="Times New Roman" w:cs="Times New Roman"/>
                <w:szCs w:val="24"/>
              </w:rPr>
            </w:pPr>
            <w:r w:rsidRPr="00A704B1">
              <w:rPr>
                <w:rFonts w:eastAsia="Times New Roman" w:cs="Times New Roman"/>
                <w:szCs w:val="24"/>
              </w:rPr>
              <w:t>3j</w:t>
            </w:r>
          </w:p>
        </w:tc>
        <w:tc>
          <w:tcPr>
            <w:tcW w:w="720" w:type="dxa"/>
          </w:tcPr>
          <w:p w:rsidRPr="00A704B1" w:rsidR="005A5730" w:rsidP="007317F5" w:rsidRDefault="005A5730" w14:paraId="52E76CF8" w14:textId="77777777">
            <w:pPr>
              <w:rPr>
                <w:rFonts w:eastAsia="Times New Roman" w:cs="Times New Roman"/>
                <w:szCs w:val="24"/>
              </w:rPr>
            </w:pPr>
            <w:r w:rsidRPr="00A704B1">
              <w:rPr>
                <w:rFonts w:eastAsia="Times New Roman"/>
                <w:szCs w:val="24"/>
              </w:rPr>
              <w:t xml:space="preserve">318.82 </w:t>
            </w:r>
          </w:p>
        </w:tc>
        <w:tc>
          <w:tcPr>
            <w:tcW w:w="687" w:type="dxa"/>
          </w:tcPr>
          <w:p w:rsidRPr="00A704B1" w:rsidR="005A5730" w:rsidP="007317F5" w:rsidRDefault="005A5730" w14:paraId="134C5AFC" w14:textId="77777777">
            <w:pPr>
              <w:rPr>
                <w:rFonts w:eastAsia="Times New Roman" w:cs="Times New Roman"/>
                <w:szCs w:val="24"/>
              </w:rPr>
            </w:pPr>
            <w:r w:rsidRPr="00A704B1">
              <w:rPr>
                <w:rFonts w:eastAsia="Times New Roman" w:cs="Times New Roman"/>
                <w:szCs w:val="24"/>
              </w:rPr>
              <w:t>3.44</w:t>
            </w:r>
          </w:p>
        </w:tc>
        <w:tc>
          <w:tcPr>
            <w:tcW w:w="678" w:type="dxa"/>
          </w:tcPr>
          <w:p w:rsidRPr="00A704B1" w:rsidR="005A5730" w:rsidP="007317F5" w:rsidRDefault="005A5730" w14:paraId="734B36CE" w14:textId="77777777">
            <w:pPr>
              <w:rPr>
                <w:rFonts w:eastAsia="Times New Roman" w:cs="Times New Roman"/>
                <w:szCs w:val="24"/>
              </w:rPr>
            </w:pPr>
            <w:r w:rsidRPr="00A704B1">
              <w:rPr>
                <w:rFonts w:eastAsia="Times New Roman" w:cs="Times New Roman"/>
                <w:szCs w:val="24"/>
              </w:rPr>
              <w:t>-6.26</w:t>
            </w:r>
          </w:p>
        </w:tc>
        <w:tc>
          <w:tcPr>
            <w:tcW w:w="737" w:type="dxa"/>
          </w:tcPr>
          <w:p w:rsidRPr="00A704B1" w:rsidR="005A5730" w:rsidP="007317F5" w:rsidRDefault="005A5730" w14:paraId="2782850F"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55374C9E"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45831DC5"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5219D646" w14:textId="77777777">
            <w:pPr>
              <w:rPr>
                <w:rFonts w:eastAsia="Times New Roman" w:cs="Times New Roman"/>
                <w:szCs w:val="24"/>
              </w:rPr>
            </w:pPr>
            <w:r w:rsidRPr="00A704B1">
              <w:rPr>
                <w:rFonts w:eastAsia="Times New Roman" w:cs="Times New Roman"/>
                <w:szCs w:val="24"/>
              </w:rPr>
              <w:t>6</w:t>
            </w:r>
          </w:p>
        </w:tc>
        <w:tc>
          <w:tcPr>
            <w:tcW w:w="1260" w:type="dxa"/>
          </w:tcPr>
          <w:p w:rsidRPr="00A704B1" w:rsidR="005A5730" w:rsidP="007317F5" w:rsidRDefault="005A5730" w14:paraId="443E0EC0"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1BC8B4FE"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4015AC84" w14:textId="77777777">
        <w:tc>
          <w:tcPr>
            <w:tcW w:w="738" w:type="dxa"/>
          </w:tcPr>
          <w:p w:rsidRPr="00A704B1" w:rsidR="005A5730" w:rsidP="007317F5" w:rsidRDefault="005A5730" w14:paraId="50F14C4E" w14:textId="77777777">
            <w:pPr>
              <w:rPr>
                <w:rFonts w:eastAsia="Times New Roman" w:cs="Times New Roman"/>
                <w:szCs w:val="24"/>
              </w:rPr>
            </w:pPr>
            <w:r w:rsidRPr="00A704B1">
              <w:rPr>
                <w:rFonts w:eastAsia="Times New Roman" w:cs="Times New Roman"/>
                <w:szCs w:val="24"/>
              </w:rPr>
              <w:t>3k</w:t>
            </w:r>
          </w:p>
        </w:tc>
        <w:tc>
          <w:tcPr>
            <w:tcW w:w="720" w:type="dxa"/>
          </w:tcPr>
          <w:p w:rsidRPr="00A704B1" w:rsidR="005A5730" w:rsidP="007317F5" w:rsidRDefault="005A5730" w14:paraId="54093E00" w14:textId="77777777">
            <w:pPr>
              <w:rPr>
                <w:rFonts w:eastAsia="Times New Roman" w:cs="Times New Roman"/>
                <w:szCs w:val="24"/>
              </w:rPr>
            </w:pPr>
            <w:r w:rsidRPr="00A704B1">
              <w:rPr>
                <w:rFonts w:eastAsia="Times New Roman"/>
                <w:szCs w:val="24"/>
              </w:rPr>
              <w:t xml:space="preserve">318.82 </w:t>
            </w:r>
          </w:p>
        </w:tc>
        <w:tc>
          <w:tcPr>
            <w:tcW w:w="687" w:type="dxa"/>
          </w:tcPr>
          <w:p w:rsidRPr="00A704B1" w:rsidR="005A5730" w:rsidP="007317F5" w:rsidRDefault="005A5730" w14:paraId="019C74E6" w14:textId="77777777">
            <w:pPr>
              <w:rPr>
                <w:rFonts w:eastAsia="Times New Roman" w:cs="Times New Roman"/>
                <w:szCs w:val="24"/>
              </w:rPr>
            </w:pPr>
            <w:r w:rsidRPr="00A704B1">
              <w:rPr>
                <w:rFonts w:eastAsia="Times New Roman" w:cs="Times New Roman"/>
                <w:szCs w:val="24"/>
              </w:rPr>
              <w:t>3.44</w:t>
            </w:r>
          </w:p>
        </w:tc>
        <w:tc>
          <w:tcPr>
            <w:tcW w:w="678" w:type="dxa"/>
          </w:tcPr>
          <w:p w:rsidRPr="00A704B1" w:rsidR="005A5730" w:rsidP="007317F5" w:rsidRDefault="005A5730" w14:paraId="6A3D486F" w14:textId="77777777">
            <w:pPr>
              <w:rPr>
                <w:rFonts w:eastAsia="Times New Roman" w:cs="Times New Roman"/>
                <w:szCs w:val="24"/>
              </w:rPr>
            </w:pPr>
            <w:r w:rsidRPr="00A704B1">
              <w:rPr>
                <w:rFonts w:eastAsia="Times New Roman" w:cs="Times New Roman"/>
                <w:szCs w:val="24"/>
              </w:rPr>
              <w:t>-5.18</w:t>
            </w:r>
          </w:p>
        </w:tc>
        <w:tc>
          <w:tcPr>
            <w:tcW w:w="737" w:type="dxa"/>
          </w:tcPr>
          <w:p w:rsidRPr="00A704B1" w:rsidR="005A5730" w:rsidP="007317F5" w:rsidRDefault="005A5730" w14:paraId="4C10C2F6"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3A14273E"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32324121"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4CF94D07"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130CEEAC"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722CE9E3"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59A5F20D" w14:textId="77777777">
        <w:tc>
          <w:tcPr>
            <w:tcW w:w="738" w:type="dxa"/>
          </w:tcPr>
          <w:p w:rsidRPr="00A704B1" w:rsidR="005A5730" w:rsidP="007317F5" w:rsidRDefault="005A5730" w14:paraId="1A8811F5" w14:textId="77777777">
            <w:pPr>
              <w:rPr>
                <w:rFonts w:eastAsia="Times New Roman" w:cs="Times New Roman"/>
                <w:szCs w:val="24"/>
              </w:rPr>
            </w:pPr>
            <w:r w:rsidRPr="00A704B1">
              <w:rPr>
                <w:rFonts w:eastAsia="Times New Roman" w:cs="Times New Roman"/>
                <w:szCs w:val="24"/>
              </w:rPr>
              <w:t>3l</w:t>
            </w:r>
          </w:p>
        </w:tc>
        <w:tc>
          <w:tcPr>
            <w:tcW w:w="720" w:type="dxa"/>
          </w:tcPr>
          <w:p w:rsidRPr="00A704B1" w:rsidR="005A5730" w:rsidP="007317F5" w:rsidRDefault="005A5730" w14:paraId="71259AD9" w14:textId="77777777">
            <w:pPr>
              <w:rPr>
                <w:rFonts w:eastAsia="Times New Roman" w:cs="Times New Roman"/>
                <w:szCs w:val="24"/>
              </w:rPr>
            </w:pPr>
            <w:r w:rsidRPr="00A704B1">
              <w:rPr>
                <w:rFonts w:eastAsia="Times New Roman"/>
                <w:szCs w:val="24"/>
              </w:rPr>
              <w:t>296.82</w:t>
            </w:r>
          </w:p>
        </w:tc>
        <w:tc>
          <w:tcPr>
            <w:tcW w:w="687" w:type="dxa"/>
          </w:tcPr>
          <w:p w:rsidRPr="00A704B1" w:rsidR="005A5730" w:rsidP="007317F5" w:rsidRDefault="005A5730" w14:paraId="4AB27589" w14:textId="77777777">
            <w:pPr>
              <w:rPr>
                <w:rFonts w:eastAsia="Times New Roman" w:cs="Times New Roman"/>
                <w:szCs w:val="24"/>
              </w:rPr>
            </w:pPr>
            <w:r w:rsidRPr="00A704B1">
              <w:rPr>
                <w:rFonts w:eastAsia="Times New Roman" w:cs="Times New Roman"/>
                <w:szCs w:val="24"/>
              </w:rPr>
              <w:t>2.95</w:t>
            </w:r>
          </w:p>
        </w:tc>
        <w:tc>
          <w:tcPr>
            <w:tcW w:w="678" w:type="dxa"/>
          </w:tcPr>
          <w:p w:rsidRPr="00A704B1" w:rsidR="005A5730" w:rsidP="007317F5" w:rsidRDefault="005A5730" w14:paraId="3B53E89A" w14:textId="77777777">
            <w:pPr>
              <w:rPr>
                <w:rFonts w:eastAsia="Times New Roman" w:cs="Times New Roman"/>
                <w:szCs w:val="24"/>
              </w:rPr>
            </w:pPr>
            <w:r w:rsidRPr="00A704B1">
              <w:rPr>
                <w:rFonts w:eastAsia="Times New Roman" w:cs="Times New Roman"/>
                <w:szCs w:val="24"/>
              </w:rPr>
              <w:t>-4.42</w:t>
            </w:r>
          </w:p>
        </w:tc>
        <w:tc>
          <w:tcPr>
            <w:tcW w:w="737" w:type="dxa"/>
          </w:tcPr>
          <w:p w:rsidRPr="00A704B1" w:rsidR="005A5730" w:rsidP="007317F5" w:rsidRDefault="005A5730" w14:paraId="1D0F4200" w14:textId="77777777">
            <w:pPr>
              <w:rPr>
                <w:rFonts w:eastAsia="Times New Roman" w:cs="Times New Roman"/>
                <w:szCs w:val="24"/>
              </w:rPr>
            </w:pPr>
            <w:r w:rsidRPr="00A704B1">
              <w:rPr>
                <w:rFonts w:eastAsia="Times New Roman" w:cs="Times New Roman"/>
                <w:szCs w:val="24"/>
              </w:rPr>
              <w:t>81.40</w:t>
            </w:r>
          </w:p>
        </w:tc>
        <w:tc>
          <w:tcPr>
            <w:tcW w:w="688" w:type="dxa"/>
          </w:tcPr>
          <w:p w:rsidRPr="00A704B1" w:rsidR="005A5730" w:rsidP="007317F5" w:rsidRDefault="005A5730" w14:paraId="6D63BC9C"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264798DF" w14:textId="77777777">
            <w:pPr>
              <w:rPr>
                <w:rFonts w:eastAsia="Times New Roman" w:cs="Times New Roman"/>
                <w:szCs w:val="24"/>
              </w:rPr>
            </w:pPr>
            <w:r w:rsidRPr="00A704B1">
              <w:rPr>
                <w:rFonts w:eastAsia="Times New Roman" w:cs="Times New Roman"/>
                <w:szCs w:val="24"/>
              </w:rPr>
              <w:t>2</w:t>
            </w:r>
          </w:p>
        </w:tc>
        <w:tc>
          <w:tcPr>
            <w:tcW w:w="1170" w:type="dxa"/>
          </w:tcPr>
          <w:p w:rsidRPr="00A704B1" w:rsidR="005A5730" w:rsidP="007317F5" w:rsidRDefault="005A5730" w14:paraId="23C06194" w14:textId="77777777">
            <w:pPr>
              <w:rPr>
                <w:rFonts w:eastAsia="Times New Roman" w:cs="Times New Roman"/>
                <w:szCs w:val="24"/>
              </w:rPr>
            </w:pPr>
            <w:r w:rsidRPr="00A704B1">
              <w:rPr>
                <w:rFonts w:eastAsia="Times New Roman" w:cs="Times New Roman"/>
                <w:szCs w:val="24"/>
              </w:rPr>
              <w:t>5</w:t>
            </w:r>
          </w:p>
        </w:tc>
        <w:tc>
          <w:tcPr>
            <w:tcW w:w="1260" w:type="dxa"/>
          </w:tcPr>
          <w:p w:rsidRPr="00A704B1" w:rsidR="005A5730" w:rsidP="007317F5" w:rsidRDefault="005A5730" w14:paraId="266C37F2"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20AAF5D7" w14:textId="77777777">
            <w:pPr>
              <w:rPr>
                <w:rFonts w:eastAsia="Times New Roman" w:cs="Times New Roman"/>
                <w:szCs w:val="24"/>
              </w:rPr>
            </w:pPr>
            <w:r w:rsidRPr="00A704B1">
              <w:rPr>
                <w:rFonts w:eastAsia="Times New Roman" w:cs="Times New Roman"/>
                <w:szCs w:val="24"/>
              </w:rPr>
              <w:t>0.55</w:t>
            </w:r>
          </w:p>
        </w:tc>
      </w:tr>
      <w:tr w:rsidRPr="00A704B1" w:rsidR="005A5730" w:rsidTr="00912CF9" w14:paraId="3DD89CE1" w14:textId="77777777">
        <w:tc>
          <w:tcPr>
            <w:tcW w:w="738" w:type="dxa"/>
          </w:tcPr>
          <w:p w:rsidRPr="00A704B1" w:rsidR="005A5730" w:rsidP="007317F5" w:rsidRDefault="005A5730" w14:paraId="4E43B85C" w14:textId="77777777">
            <w:pPr>
              <w:rPr>
                <w:rFonts w:eastAsia="Times New Roman" w:cs="Times New Roman"/>
                <w:szCs w:val="24"/>
              </w:rPr>
            </w:pPr>
            <w:r w:rsidRPr="00A704B1">
              <w:rPr>
                <w:rFonts w:eastAsia="Times New Roman" w:cs="Times New Roman"/>
                <w:szCs w:val="24"/>
              </w:rPr>
              <w:t>3m</w:t>
            </w:r>
          </w:p>
        </w:tc>
        <w:tc>
          <w:tcPr>
            <w:tcW w:w="720" w:type="dxa"/>
          </w:tcPr>
          <w:p w:rsidRPr="00A704B1" w:rsidR="005A5730" w:rsidP="007317F5" w:rsidRDefault="005A5730" w14:paraId="170480E2" w14:textId="77777777">
            <w:pPr>
              <w:rPr>
                <w:rFonts w:eastAsia="Times New Roman" w:cs="Times New Roman"/>
                <w:szCs w:val="24"/>
              </w:rPr>
            </w:pPr>
            <w:r w:rsidRPr="00A704B1">
              <w:rPr>
                <w:rFonts w:eastAsia="Times New Roman"/>
                <w:szCs w:val="24"/>
              </w:rPr>
              <w:t>320.80</w:t>
            </w:r>
          </w:p>
        </w:tc>
        <w:tc>
          <w:tcPr>
            <w:tcW w:w="687" w:type="dxa"/>
          </w:tcPr>
          <w:p w:rsidRPr="00A704B1" w:rsidR="005A5730" w:rsidP="007317F5" w:rsidRDefault="005A5730" w14:paraId="22D12150" w14:textId="77777777">
            <w:pPr>
              <w:rPr>
                <w:rFonts w:eastAsia="Times New Roman" w:cs="Times New Roman"/>
                <w:szCs w:val="24"/>
              </w:rPr>
            </w:pPr>
            <w:r w:rsidRPr="00A704B1">
              <w:rPr>
                <w:rFonts w:eastAsia="Times New Roman" w:cs="Times New Roman"/>
                <w:szCs w:val="24"/>
              </w:rPr>
              <w:t>2.78</w:t>
            </w:r>
          </w:p>
        </w:tc>
        <w:tc>
          <w:tcPr>
            <w:tcW w:w="678" w:type="dxa"/>
          </w:tcPr>
          <w:p w:rsidRPr="00A704B1" w:rsidR="005A5730" w:rsidP="007317F5" w:rsidRDefault="005A5730" w14:paraId="4BF7D147" w14:textId="77777777">
            <w:pPr>
              <w:rPr>
                <w:rFonts w:eastAsia="Times New Roman" w:cs="Times New Roman"/>
                <w:szCs w:val="24"/>
              </w:rPr>
            </w:pPr>
            <w:r w:rsidRPr="00A704B1">
              <w:rPr>
                <w:rFonts w:eastAsia="Times New Roman" w:cs="Times New Roman"/>
                <w:szCs w:val="24"/>
              </w:rPr>
              <w:t>-5.61</w:t>
            </w:r>
          </w:p>
        </w:tc>
        <w:tc>
          <w:tcPr>
            <w:tcW w:w="737" w:type="dxa"/>
          </w:tcPr>
          <w:p w:rsidRPr="00A704B1" w:rsidR="005A5730" w:rsidP="007317F5" w:rsidRDefault="005A5730" w14:paraId="7D247B1D" w14:textId="77777777">
            <w:pPr>
              <w:rPr>
                <w:rFonts w:eastAsia="Times New Roman" w:cs="Times New Roman"/>
                <w:szCs w:val="24"/>
              </w:rPr>
            </w:pPr>
            <w:r w:rsidRPr="00A704B1">
              <w:rPr>
                <w:rFonts w:eastAsia="Times New Roman" w:cs="Times New Roman"/>
                <w:szCs w:val="24"/>
              </w:rPr>
              <w:t>90.63</w:t>
            </w:r>
          </w:p>
        </w:tc>
        <w:tc>
          <w:tcPr>
            <w:tcW w:w="688" w:type="dxa"/>
          </w:tcPr>
          <w:p w:rsidRPr="00A704B1" w:rsidR="005A5730" w:rsidP="007317F5" w:rsidRDefault="005A5730" w14:paraId="7B93FE12" w14:textId="77777777">
            <w:pPr>
              <w:rPr>
                <w:rFonts w:eastAsia="Times New Roman" w:cs="Times New Roman"/>
                <w:szCs w:val="24"/>
              </w:rPr>
            </w:pPr>
            <w:r w:rsidRPr="00A704B1">
              <w:rPr>
                <w:rFonts w:eastAsia="Times New Roman" w:cs="Times New Roman"/>
                <w:szCs w:val="24"/>
              </w:rPr>
              <w:t>2</w:t>
            </w:r>
          </w:p>
        </w:tc>
        <w:tc>
          <w:tcPr>
            <w:tcW w:w="810" w:type="dxa"/>
          </w:tcPr>
          <w:p w:rsidRPr="00A704B1" w:rsidR="005A5730" w:rsidP="007317F5" w:rsidRDefault="005A5730" w14:paraId="7786E029" w14:textId="77777777">
            <w:pPr>
              <w:rPr>
                <w:rFonts w:eastAsia="Times New Roman" w:cs="Times New Roman"/>
                <w:szCs w:val="24"/>
              </w:rPr>
            </w:pPr>
            <w:r w:rsidRPr="00A704B1">
              <w:rPr>
                <w:rFonts w:eastAsia="Times New Roman" w:cs="Times New Roman"/>
                <w:szCs w:val="24"/>
              </w:rPr>
              <w:t>3</w:t>
            </w:r>
          </w:p>
        </w:tc>
        <w:tc>
          <w:tcPr>
            <w:tcW w:w="1170" w:type="dxa"/>
          </w:tcPr>
          <w:p w:rsidRPr="00A704B1" w:rsidR="005A5730" w:rsidP="007317F5" w:rsidRDefault="005A5730" w14:paraId="0C528D31" w14:textId="77777777">
            <w:pPr>
              <w:rPr>
                <w:rFonts w:eastAsia="Times New Roman" w:cs="Times New Roman"/>
                <w:szCs w:val="24"/>
              </w:rPr>
            </w:pPr>
            <w:r w:rsidRPr="00A704B1">
              <w:rPr>
                <w:rFonts w:eastAsia="Times New Roman" w:cs="Times New Roman"/>
                <w:szCs w:val="24"/>
              </w:rPr>
              <w:t>6</w:t>
            </w:r>
          </w:p>
        </w:tc>
        <w:tc>
          <w:tcPr>
            <w:tcW w:w="1260" w:type="dxa"/>
          </w:tcPr>
          <w:p w:rsidRPr="00A704B1" w:rsidR="005A5730" w:rsidP="007317F5" w:rsidRDefault="005A5730" w14:paraId="55FF53DC" w14:textId="77777777">
            <w:pPr>
              <w:rPr>
                <w:rFonts w:eastAsia="Times New Roman" w:cs="Times New Roman"/>
                <w:szCs w:val="24"/>
              </w:rPr>
            </w:pPr>
            <w:r w:rsidRPr="00A704B1">
              <w:rPr>
                <w:rFonts w:eastAsia="Times New Roman" w:cs="Times New Roman"/>
                <w:szCs w:val="24"/>
              </w:rPr>
              <w:t>High</w:t>
            </w:r>
          </w:p>
        </w:tc>
        <w:tc>
          <w:tcPr>
            <w:tcW w:w="1710" w:type="dxa"/>
          </w:tcPr>
          <w:p w:rsidRPr="00A704B1" w:rsidR="005A5730" w:rsidP="007317F5" w:rsidRDefault="005A5730" w14:paraId="3F410E91" w14:textId="77777777">
            <w:pPr>
              <w:rPr>
                <w:rFonts w:eastAsia="Times New Roman" w:cs="Times New Roman"/>
                <w:szCs w:val="24"/>
              </w:rPr>
            </w:pPr>
            <w:r w:rsidRPr="00A704B1">
              <w:rPr>
                <w:rFonts w:eastAsia="Times New Roman" w:cs="Times New Roman"/>
                <w:szCs w:val="24"/>
              </w:rPr>
              <w:t>0.55</w:t>
            </w:r>
          </w:p>
        </w:tc>
      </w:tr>
    </w:tbl>
    <w:p w:rsidRPr="00A704B1" w:rsidR="005A5730" w:rsidP="005A5730" w:rsidRDefault="005A5730" w14:paraId="3A07332A" w14:textId="77777777">
      <w:pPr>
        <w:spacing w:line="360" w:lineRule="auto"/>
        <w:rPr>
          <w:rFonts w:eastAsia="Times New Roman"/>
          <w:szCs w:val="24"/>
        </w:rPr>
      </w:pPr>
    </w:p>
    <w:p w:rsidRPr="002833B3" w:rsidR="005A5730" w:rsidP="002833B3" w:rsidRDefault="002833B3" w14:paraId="522FF63A" w14:textId="2B1BD3E5">
      <w:pPr>
        <w:pStyle w:val="FigureCaption"/>
      </w:pPr>
      <w:bookmarkStart w:name="fig10" w:id="38"/>
      <w:proofErr w:type="gramStart"/>
      <w:r w:rsidRPr="00662DB6">
        <w:rPr>
          <w:rStyle w:val="Label"/>
          <w:b/>
          <w:color w:val="0000FF"/>
        </w:rPr>
        <w:lastRenderedPageBreak/>
        <w:t>Figure 10.</w:t>
      </w:r>
      <w:bookmarkEnd w:id="38"/>
      <w:proofErr w:type="gramEnd"/>
      <w:r w:rsidRPr="002833B3">
        <w:t xml:space="preserve"> Bioavailability radar diagrams from Swiss ADME, left to right </w:t>
      </w:r>
      <w:r w:rsidRPr="002833B3">
        <w:rPr>
          <w:b/>
        </w:rPr>
        <w:t>3c</w:t>
      </w:r>
      <w:r w:rsidRPr="002833B3">
        <w:t xml:space="preserve">, </w:t>
      </w:r>
      <w:r w:rsidRPr="002833B3">
        <w:rPr>
          <w:b/>
        </w:rPr>
        <w:t>3g</w:t>
      </w:r>
      <w:r w:rsidRPr="002833B3">
        <w:t xml:space="preserve">, </w:t>
      </w:r>
      <w:r w:rsidRPr="002833B3">
        <w:rPr>
          <w:b/>
        </w:rPr>
        <w:t>3l</w:t>
      </w:r>
      <w:r w:rsidRPr="002833B3">
        <w:t xml:space="preserve"> and </w:t>
      </w:r>
      <w:r w:rsidRPr="002833B3">
        <w:rPr>
          <w:b/>
        </w:rPr>
        <w:t>3m</w:t>
      </w:r>
    </w:p>
    <w:p w:rsidRPr="002833B3" w:rsidR="005A5730" w:rsidP="002833B3" w:rsidRDefault="002833B3" w14:paraId="74C2F968" w14:textId="3CC2DB2A">
      <w:pPr>
        <w:pStyle w:val="Para"/>
      </w:pPr>
      <w:r w:rsidRPr="002833B3">
        <w:rPr>
          <w:rFonts w:eastAsia="Times New Roman"/>
          <w:szCs w:val="24"/>
        </w:rPr>
        <w:t xml:space="preserve">Overall, all compounds indicated favorable ADME profile with no violations of the Lipinski’s rule and no PAINS (Pan Assay Interference Structures) alerts. The bioavailability radar diagrams of selected compounds are given in </w:t>
      </w:r>
      <w:hyperlink w:history="1" w:anchor="fig10">
        <w:r w:rsidRPr="00662DB6">
          <w:rPr>
            <w:rStyle w:val="Hyperlink"/>
            <w:rFonts w:eastAsia="Times New Roman"/>
            <w:szCs w:val="24"/>
          </w:rPr>
          <w:t>Figure 10</w:t>
        </w:r>
      </w:hyperlink>
      <w:r w:rsidRPr="00662DB6">
        <w:rPr>
          <w:rFonts w:eastAsia="Times New Roman"/>
          <w:szCs w:val="24"/>
        </w:rPr>
        <w:t>.</w:t>
      </w:r>
      <w:r w:rsidRPr="002833B3">
        <w:rPr>
          <w:rFonts w:eastAsia="Times New Roman"/>
          <w:szCs w:val="24"/>
        </w:rPr>
        <w:t xml:space="preserve"> In the radar diagram, the area in pink color represents the optimal range for each of the calculated physicochemical </w:t>
      </w:r>
      <w:proofErr w:type="gramStart"/>
      <w:r w:rsidRPr="002833B3">
        <w:rPr>
          <w:rFonts w:eastAsia="Times New Roman"/>
          <w:szCs w:val="24"/>
        </w:rPr>
        <w:t>parameter,</w:t>
      </w:r>
      <w:proofErr w:type="gramEnd"/>
      <w:r w:rsidRPr="002833B3">
        <w:rPr>
          <w:rFonts w:eastAsia="Times New Roman"/>
          <w:szCs w:val="24"/>
        </w:rPr>
        <w:t xml:space="preserve"> the radar plot of a molecule has to fall completely within the pink area for it to be considered most drug-like. With the only exception of compound </w:t>
      </w:r>
      <w:r w:rsidRPr="002833B3">
        <w:rPr>
          <w:rFonts w:eastAsia="Times New Roman"/>
          <w:b/>
          <w:bCs/>
          <w:szCs w:val="24"/>
        </w:rPr>
        <w:t>3l</w:t>
      </w:r>
      <w:r w:rsidRPr="002833B3">
        <w:rPr>
          <w:rFonts w:eastAsia="Times New Roman"/>
          <w:szCs w:val="24"/>
        </w:rPr>
        <w:t xml:space="preserve">, all compounds including </w:t>
      </w:r>
      <w:r w:rsidRPr="002833B3">
        <w:rPr>
          <w:rFonts w:eastAsia="Times New Roman"/>
          <w:b/>
          <w:bCs/>
          <w:szCs w:val="24"/>
        </w:rPr>
        <w:t>3c</w:t>
      </w:r>
      <w:r w:rsidRPr="002833B3">
        <w:rPr>
          <w:rFonts w:eastAsia="Times New Roman"/>
          <w:szCs w:val="24"/>
        </w:rPr>
        <w:t xml:space="preserve">, </w:t>
      </w:r>
      <w:r w:rsidRPr="002833B3">
        <w:rPr>
          <w:rFonts w:eastAsia="Times New Roman"/>
          <w:b/>
          <w:bCs/>
          <w:szCs w:val="24"/>
        </w:rPr>
        <w:t>3g</w:t>
      </w:r>
      <w:r w:rsidRPr="002833B3">
        <w:rPr>
          <w:rFonts w:eastAsia="Times New Roman"/>
          <w:szCs w:val="24"/>
        </w:rPr>
        <w:t xml:space="preserve">, and </w:t>
      </w:r>
      <w:r w:rsidRPr="002833B3">
        <w:rPr>
          <w:rFonts w:eastAsia="Times New Roman"/>
          <w:b/>
          <w:bCs/>
          <w:szCs w:val="24"/>
        </w:rPr>
        <w:t>3m</w:t>
      </w:r>
      <w:r w:rsidRPr="002833B3">
        <w:rPr>
          <w:rFonts w:eastAsia="Times New Roman"/>
          <w:szCs w:val="24"/>
        </w:rPr>
        <w:t xml:space="preserve"> had low saturation rate, this can be easily overcome by introducing alkyl substituents in the next generation of these compounds, this strategy might lead to active and more drug-like compounds as inhibitors of alpha-glucosidase from this class of compounds.</w:t>
      </w:r>
    </w:p>
    <w:p w:rsidRPr="002833B3" w:rsidR="004C3E88" w:rsidP="002833B3" w:rsidRDefault="002833B3" w14:paraId="45A04288" w14:textId="6A3C3883">
      <w:pPr>
        <w:pStyle w:val="Head1"/>
      </w:pPr>
      <w:bookmarkStart w:name="sec4" w:id="39"/>
      <w:r w:rsidRPr="00662DB6">
        <w:rPr>
          <w:rStyle w:val="Label"/>
        </w:rPr>
        <w:t>4.</w:t>
      </w:r>
      <w:bookmarkEnd w:id="39"/>
      <w:r>
        <w:t xml:space="preserve"> </w:t>
      </w:r>
      <w:r w:rsidRPr="002833B3">
        <w:t>Conclusion</w:t>
      </w:r>
    </w:p>
    <w:p w:rsidR="00932431" w:rsidP="002833B3" w:rsidRDefault="002833B3" w14:paraId="21190A7A" w14:textId="3546B532">
      <w:pPr>
        <w:pStyle w:val="Para"/>
        <w:rPr>
          <w:rFonts w:cs="Times New Roman"/>
          <w:bCs/>
          <w:szCs w:val="24"/>
        </w:rPr>
      </w:pPr>
      <w:r w:rsidRPr="002833B3">
        <w:rPr>
          <w:rFonts w:cs="Times New Roman"/>
          <w:szCs w:val="24"/>
        </w:rPr>
        <w:t xml:space="preserve">In conclusion, we synthesized a series of 2-chloronicotinaldehyde based </w:t>
      </w:r>
      <w:proofErr w:type="spellStart"/>
      <w:r w:rsidRPr="002833B3">
        <w:rPr>
          <w:rFonts w:cs="Times New Roman"/>
          <w:szCs w:val="24"/>
        </w:rPr>
        <w:t>thiosemicarbazones</w:t>
      </w:r>
      <w:proofErr w:type="spellEnd"/>
      <w:r w:rsidRPr="002833B3">
        <w:rPr>
          <w:rFonts w:cs="Times New Roman"/>
          <w:szCs w:val="24"/>
        </w:rPr>
        <w:t xml:space="preserve"> and investigated them against alpha glucosidase enzyme. All the derivatives revealed exceptional inhibition potential with IC</w:t>
      </w:r>
      <w:r w:rsidRPr="002833B3">
        <w:rPr>
          <w:rFonts w:cs="Times New Roman"/>
          <w:szCs w:val="24"/>
          <w:vertAlign w:val="subscript"/>
        </w:rPr>
        <w:t>50</w:t>
      </w:r>
      <w:r w:rsidRPr="002833B3">
        <w:rPr>
          <w:rFonts w:cs="Times New Roman"/>
          <w:szCs w:val="24"/>
        </w:rPr>
        <w:t xml:space="preserve"> values in the range of 4.10 ± 0.16</w:t>
      </w:r>
      <w:r>
        <w:rPr>
          <w:rFonts w:ascii="Arial" w:hAnsi="Arial" w:cs="Arial"/>
          <w:highlight w:val="cyan"/>
        </w:rPr>
        <w:t>░</w:t>
      </w:r>
      <w:r w:rsidRPr="002833B3">
        <w:rPr>
          <w:rFonts w:cs="Times New Roman"/>
          <w:bCs/>
          <w:szCs w:val="24"/>
        </w:rPr>
        <w:t xml:space="preserve">µM to 32.76 ± 0.80</w:t>
      </w:r>
      <w:r>
        <w:rPr>
          <w:rFonts w:ascii="Arial" w:hAnsi="Arial" w:cs="Arial"/>
          <w:highlight w:val="cyan"/>
        </w:rPr>
        <w:t>░</w:t>
      </w:r>
      <w:r>
        <w:rPr>
          <w:rFonts w:cs="Times New Roman"/>
          <w:bCs/>
          <w:szCs w:val="24"/>
        </w:rPr>
        <w:t xml:space="preserve">µM in comparison to Acarbose. Among the series, </w:t>
      </w:r>
      <w:r w:rsidRPr="002833B3">
        <w:rPr>
          <w:rFonts w:cs="Times New Roman"/>
          <w:b/>
          <w:szCs w:val="24"/>
        </w:rPr>
        <w:t>3m</w:t>
      </w:r>
      <w:r w:rsidRPr="002833B3">
        <w:rPr>
          <w:rFonts w:cs="Times New Roman"/>
          <w:bCs/>
          <w:szCs w:val="24"/>
        </w:rPr>
        <w:t xml:space="preserve"> displayed highest inhibition potential. It was further established through SAR analysis of the series that </w:t>
      </w:r>
      <w:proofErr w:type="gramStart"/>
      <w:r w:rsidRPr="002833B3">
        <w:rPr>
          <w:rFonts w:cs="Times New Roman"/>
          <w:bCs/>
          <w:szCs w:val="24"/>
        </w:rPr>
        <w:t>meta</w:t>
      </w:r>
      <w:proofErr w:type="gramEnd"/>
      <w:r w:rsidRPr="002833B3">
        <w:rPr>
          <w:rFonts w:cs="Times New Roman"/>
          <w:bCs/>
          <w:szCs w:val="24"/>
        </w:rPr>
        <w:t xml:space="preserve"> substitution on the phenyl rings and electron donating substituents had a slightly better weightage on the potential of the derivatives. To comprehend the binding interactions of the most active scaffolds, docking research was also conducted. Using molecular </w:t>
      </w:r>
      <w:proofErr w:type="spellStart"/>
      <w:r w:rsidRPr="002833B3">
        <w:rPr>
          <w:rFonts w:cs="Times New Roman"/>
          <w:bCs/>
          <w:szCs w:val="24"/>
        </w:rPr>
        <w:t>modelling</w:t>
      </w:r>
      <w:proofErr w:type="spellEnd"/>
      <w:r w:rsidRPr="002833B3">
        <w:rPr>
          <w:rFonts w:cs="Times New Roman"/>
          <w:bCs/>
          <w:szCs w:val="24"/>
        </w:rPr>
        <w:t>, structural characteristics which play a role into the binding interactions with the enzyme's active sites were found. Numerous intriguing possibilities were found in this study, which might lead to further investigations into potential treatment medicines for type-2 diabetes mellitus.</w:t>
      </w:r>
    </w:p>
    <w:p w:rsidRPr="002833B3" w:rsidR="00B444AE" w:rsidP="00B444AE" w:rsidRDefault="00B444AE" w14:paraId="7EEA1B75" w14:textId="762C4858">
      <w:pPr>
        <w:pStyle w:val="SuppMedia"/>
      </w:pPr>
      <w:r>
        <w:t>mmc1.docx</w:t>
      </w:r>
    </w:p>
    <w:p w:rsidRPr="002833B3" w:rsidR="003A79D7" w:rsidP="002833B3" w:rsidRDefault="002833B3" w14:paraId="20D9D68A" w14:textId="51A02F12">
      <w:pPr>
        <w:pStyle w:val="AckHead"/>
      </w:pPr>
      <w:r w:rsidRPr="002833B3">
        <w:rPr>
          <w:rFonts w:cs="Times New Roman"/>
          <w:bCs/>
          <w:szCs w:val="24"/>
        </w:rPr>
        <w:t>Acknowledgment</w:t>
      </w:r>
    </w:p>
    <w:p w:rsidRPr="002833B3" w:rsidR="00AF2D34" w:rsidP="002833B3" w:rsidRDefault="002833B3" w14:paraId="39D4A966" w14:textId="556C11EE">
      <w:pPr>
        <w:pStyle w:val="AckPara"/>
        <w:rPr>
          <w:shd w:val="clear" w:color="auto" w:fill="FFFFFF"/>
        </w:rPr>
      </w:pPr>
      <w:r w:rsidRPr="002833B3">
        <w:rPr>
          <w:rFonts w:cs="Times New Roman"/>
          <w:color w:val="222222"/>
          <w:szCs w:val="24"/>
          <w:shd w:val="clear" w:color="auto" w:fill="FFFFFF"/>
        </w:rPr>
        <w:t xml:space="preserve">The research was funded by </w:t>
      </w:r>
      <w:proofErr w:type="spellStart"/>
      <w:r w:rsidRPr="002833B3">
        <w:rPr>
          <w:rFonts w:cs="Times New Roman"/>
          <w:color w:val="222222"/>
          <w:szCs w:val="24"/>
          <w:shd w:val="clear" w:color="auto" w:fill="FFFFFF"/>
        </w:rPr>
        <w:t>Taif</w:t>
      </w:r>
      <w:proofErr w:type="spellEnd"/>
      <w:r w:rsidRPr="002833B3">
        <w:rPr>
          <w:rFonts w:cs="Times New Roman"/>
          <w:color w:val="222222"/>
          <w:szCs w:val="24"/>
          <w:shd w:val="clear" w:color="auto" w:fill="FFFFFF"/>
        </w:rPr>
        <w:t xml:space="preserve"> University, Saudi Arabia through project number TU-DSPP-2024-19.</w:t>
      </w:r>
    </w:p>
    <w:p w:rsidRPr="002833B3" w:rsidR="003A79D7" w:rsidP="002833B3" w:rsidRDefault="002833B3" w14:paraId="00F5EB5F" w14:textId="23B246C0">
      <w:pPr>
        <w:pStyle w:val="ConflictOfInterestHead"/>
      </w:pPr>
      <w:r w:rsidRPr="002833B3">
        <w:t>Declaration of competing interest</w:t>
      </w:r>
    </w:p>
    <w:p w:rsidRPr="002833B3" w:rsidR="003A79D7" w:rsidP="002833B3" w:rsidRDefault="002833B3" w14:paraId="755339A1" w14:textId="2EB2D0A8">
      <w:pPr>
        <w:pStyle w:val="ConflictofInterest"/>
      </w:pPr>
      <w:r w:rsidRPr="002833B3">
        <w:t>The authors declare that they have no known competing financial interests or personal relationships that could have appeared to influence the work reported in this paper.</w:t>
      </w:r>
    </w:p>
    <w:p w:rsidRPr="00A704B1" w:rsidR="00DF41D3" w:rsidP="002833B3" w:rsidRDefault="00DF41D3" w14:paraId="57FFAF0C" w14:textId="255FE17F">
      <w:pPr>
        <w:pStyle w:val="ReferenceHead"/>
      </w:pPr>
      <w:r w:rsidRPr="00A704B1">
        <w:t>References</w:t>
      </w:r>
    </w:p>
    <w:p w:rsidRPr="00DF1924" w:rsidR="00DF1924" w:rsidP="00DF1924" w:rsidRDefault="00DF1924" w14:paraId="2B1B257F" w14:textId="0B781368">
      <w:bookmarkStart w:name="BIBL" w:id="40"/>
      <w:bookmarkEnd w:id="40"/>
    </w:p>
    <w:p w:rsidRPr="003772F7" w:rsidR="00DF1924" w:rsidP="003772F7" w:rsidRDefault="00FB1A28" w14:paraId="371108EC" w14:textId="102E4421">
      <w:pPr>
        <w:pStyle w:val="Bibentry"/>
      </w:pPr>
      <w:bookmarkStart w:name="bib1" w:id="41"/>
      <w:bookmarkEnd w:id="41"/>
      <w:r>
        <w:t>&lt;bib id="bib1" type="Book"&gt;</w:t>
      </w:r>
      <w:r w:rsidR="00E069E6">
        <w:t>&lt;number</w:t>
      </w:r>
      <w:proofErr w:type="gramStart"/>
      <w:r w:rsidR="00E069E6">
        <w:t>&gt;[</w:t>
      </w:r>
      <w:proofErr w:type="gramEnd"/>
      <w:r>
        <w:t>1</w:t>
      </w:r>
      <w:r w:rsidR="00E069E6">
        <w:t>]&lt;/number&gt;</w:t>
      </w:r>
      <w:r w:rsidR="003772F7">
        <w:rPr>
          <w:rStyle w:val="Surname"/>
          <w:bdr w:val="dotted" w:color="auto" w:sz="4" w:space="0"/>
        </w:rPr>
        <w:t>Chaudhuri</w:t>
      </w:r>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Ghosh</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Chattopadhyay</w:t>
      </w:r>
      <w:proofErr w:type="spellEnd"/>
      <w:r w:rsidR="003772F7">
        <w:rPr>
          <w:bdr w:val="dotted" w:color="auto" w:sz="4" w:space="0"/>
        </w:rPr>
        <w:t xml:space="preserve">, </w:t>
      </w:r>
      <w:r w:rsidR="003772F7">
        <w:rPr>
          <w:rStyle w:val="FirstName"/>
          <w:bdr w:val="dotted" w:color="auto" w:sz="4" w:space="0"/>
        </w:rPr>
        <w:t>S. K.</w:t>
      </w:r>
      <w:r w:rsidR="003772F7">
        <w:t xml:space="preserve"> </w:t>
      </w:r>
      <w:r w:rsidR="003772F7">
        <w:rPr>
          <w:rStyle w:val="ArticleTitle"/>
        </w:rPr>
        <w:t xml:space="preserve">Green synthetic approaches for medium ring–sized </w:t>
      </w:r>
      <w:proofErr w:type="spellStart"/>
      <w:r w:rsidR="003772F7">
        <w:rPr>
          <w:rStyle w:val="ArticleTitle"/>
        </w:rPr>
        <w:t>heterocycles</w:t>
      </w:r>
      <w:proofErr w:type="spellEnd"/>
      <w:r w:rsidR="003772F7">
        <w:rPr>
          <w:rStyle w:val="ArticleTitle"/>
        </w:rPr>
        <w:t xml:space="preserve"> of biological and pharmaceutical interest</w:t>
      </w:r>
      <w:r w:rsidR="003772F7">
        <w:t xml:space="preserve">. In </w:t>
      </w:r>
      <w:r w:rsidR="003772F7">
        <w:rPr>
          <w:rStyle w:val="BookTitle"/>
          <w:i/>
        </w:rPr>
        <w:t xml:space="preserve">Green Synthetic Approaches for Biologically Relevant </w:t>
      </w:r>
      <w:proofErr w:type="spellStart"/>
      <w:r w:rsidR="003772F7">
        <w:rPr>
          <w:rStyle w:val="BookTitle"/>
          <w:i/>
        </w:rPr>
        <w:t>Heterocycles</w:t>
      </w:r>
      <w:proofErr w:type="spellEnd"/>
      <w:r w:rsidR="003772F7">
        <w:t xml:space="preserve">, </w:t>
      </w:r>
      <w:r w:rsidR="003772F7">
        <w:rPr>
          <w:rStyle w:val="Publisher"/>
        </w:rPr>
        <w:t>Elsevier</w:t>
      </w:r>
      <w:r w:rsidR="003772F7">
        <w:t xml:space="preserve">, </w:t>
      </w:r>
      <w:r w:rsidR="003772F7">
        <w:rPr>
          <w:rStyle w:val="Year"/>
        </w:rPr>
        <w:t>2021</w:t>
      </w:r>
      <w:r w:rsidR="003772F7">
        <w:t xml:space="preserve">; pp </w:t>
      </w:r>
      <w:r w:rsidR="003772F7">
        <w:rPr>
          <w:rStyle w:val="Pages"/>
        </w:rPr>
        <w:t>617-653</w:t>
      </w:r>
      <w:proofErr w:type="gramStart"/>
      <w:r w:rsidR="003772F7">
        <w:t>.&lt;</w:t>
      </w:r>
      <w:proofErr w:type="gramEnd"/>
      <w:r w:rsidR="003772F7">
        <w:t>/bib&gt;</w:t>
      </w:r>
    </w:p>
    <w:p w:rsidRPr="003772F7" w:rsidR="00DF1924" w:rsidP="003772F7" w:rsidRDefault="00FB1A28" w14:paraId="2A9DE2BB" w14:textId="2AA09878">
      <w:pPr>
        <w:pStyle w:val="Bibentry"/>
      </w:pPr>
      <w:bookmarkStart w:name="bib2" w:id="42"/>
      <w:bookmarkEnd w:id="42"/>
      <w:r>
        <w:t>&lt;bib id="bib2" type="Periodical"&gt;</w:t>
      </w:r>
      <w:r w:rsidR="00E069E6">
        <w:t>&lt;number</w:t>
      </w:r>
      <w:proofErr w:type="gramStart"/>
      <w:r w:rsidR="00E069E6">
        <w:t>&gt;[</w:t>
      </w:r>
      <w:proofErr w:type="gramEnd"/>
      <w:r>
        <w:t>2</w:t>
      </w:r>
      <w:r w:rsidR="00E069E6">
        <w:t>]&lt;/number&gt;</w:t>
      </w:r>
      <w:r w:rsidR="003772F7">
        <w:rPr>
          <w:rStyle w:val="Surname"/>
          <w:bdr w:val="dotted" w:color="auto" w:sz="4" w:space="0"/>
        </w:rPr>
        <w:t>Abu-</w:t>
      </w:r>
      <w:proofErr w:type="spellStart"/>
      <w:r w:rsidR="003772F7">
        <w:rPr>
          <w:rStyle w:val="Surname"/>
          <w:bdr w:val="dotted" w:color="auto" w:sz="4" w:space="0"/>
        </w:rPr>
        <w:t>Hashem</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Gouda</w:t>
      </w:r>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Badria</w:t>
      </w:r>
      <w:proofErr w:type="spellEnd"/>
      <w:r w:rsidR="003772F7">
        <w:rPr>
          <w:bdr w:val="dotted" w:color="auto" w:sz="4" w:space="0"/>
        </w:rPr>
        <w:t xml:space="preserve">, </w:t>
      </w:r>
      <w:r w:rsidR="003772F7">
        <w:rPr>
          <w:rStyle w:val="FirstName"/>
          <w:bdr w:val="dotted" w:color="auto" w:sz="4" w:space="0"/>
        </w:rPr>
        <w:t>F.</w:t>
      </w:r>
      <w:r w:rsidR="003772F7">
        <w:t xml:space="preserve"> </w:t>
      </w:r>
      <w:r w:rsidRPr="00FB1A28" w:rsidR="003772F7">
        <w:rPr>
          <w:rStyle w:val="ArticleTitle"/>
        </w:rPr>
        <w:t xml:space="preserve">Synthesis of some new </w:t>
      </w:r>
      <w:proofErr w:type="spellStart"/>
      <w:r w:rsidRPr="00FB1A28" w:rsidR="003772F7">
        <w:rPr>
          <w:rStyle w:val="ArticleTitle"/>
        </w:rPr>
        <w:t>pyrimido</w:t>
      </w:r>
      <w:proofErr w:type="spellEnd"/>
      <w:r w:rsidRPr="00FB1A28" w:rsidR="003772F7">
        <w:rPr>
          <w:rStyle w:val="ArticleTitle"/>
        </w:rPr>
        <w:t xml:space="preserve"> [2′, 1′: 2, 3] </w:t>
      </w:r>
      <w:proofErr w:type="spellStart"/>
      <w:r w:rsidRPr="00FB1A28" w:rsidR="003772F7">
        <w:rPr>
          <w:rStyle w:val="ArticleTitle"/>
        </w:rPr>
        <w:t>thiazolo</w:t>
      </w:r>
      <w:proofErr w:type="spellEnd"/>
      <w:r w:rsidRPr="00FB1A28" w:rsidR="003772F7">
        <w:rPr>
          <w:rStyle w:val="ArticleTitle"/>
        </w:rPr>
        <w:t xml:space="preserve"> [4, 5-b] </w:t>
      </w:r>
      <w:proofErr w:type="spellStart"/>
      <w:r w:rsidRPr="00FB1A28" w:rsidR="003772F7">
        <w:rPr>
          <w:rStyle w:val="ArticleTitle"/>
        </w:rPr>
        <w:t>quinoxaline</w:t>
      </w:r>
      <w:proofErr w:type="spellEnd"/>
      <w:r w:rsidRPr="00FB1A28" w:rsidR="003772F7">
        <w:rPr>
          <w:rStyle w:val="ArticleTitle"/>
        </w:rPr>
        <w:t xml:space="preserve"> </w:t>
      </w:r>
      <w:r w:rsidR="003772F7">
        <w:rPr>
          <w:rStyle w:val="ArticleTitle"/>
        </w:rPr>
        <w:t>derivatives as anti-inflammatory and analgesic agents</w:t>
      </w:r>
      <w:r w:rsidR="003772F7">
        <w:t xml:space="preserve">. </w:t>
      </w:r>
      <w:r w:rsidR="003772F7">
        <w:rPr>
          <w:rStyle w:val="JournalTitle"/>
          <w:i/>
        </w:rPr>
        <w:t>European journal of medicinal chemistry</w:t>
      </w:r>
      <w:r w:rsidR="003772F7">
        <w:t xml:space="preserve"> </w:t>
      </w:r>
      <w:r w:rsidR="003772F7">
        <w:rPr>
          <w:rStyle w:val="Year"/>
        </w:rPr>
        <w:t>2010</w:t>
      </w:r>
      <w:r w:rsidR="003772F7">
        <w:t xml:space="preserve">, </w:t>
      </w:r>
      <w:r w:rsidRPr="00FB1A28" w:rsidR="003772F7">
        <w:rPr>
          <w:rStyle w:val="Volume"/>
          <w:i/>
        </w:rPr>
        <w:t>45</w:t>
      </w:r>
      <w:r w:rsidR="003772F7">
        <w:t xml:space="preserve"> (</w:t>
      </w:r>
      <w:r w:rsidR="003772F7">
        <w:rPr>
          <w:rStyle w:val="Issue"/>
        </w:rPr>
        <w:t>5</w:t>
      </w:r>
      <w:r w:rsidR="003772F7">
        <w:t xml:space="preserve">), </w:t>
      </w:r>
      <w:r w:rsidR="003772F7">
        <w:rPr>
          <w:rStyle w:val="Pages"/>
        </w:rPr>
        <w:t>1976-1981</w:t>
      </w:r>
      <w:proofErr w:type="gramStart"/>
      <w:r w:rsidR="003772F7">
        <w:t>.&lt;</w:t>
      </w:r>
      <w:proofErr w:type="gramEnd"/>
      <w:r w:rsidR="003772F7">
        <w:t>/bib&gt;</w:t>
      </w:r>
    </w:p>
    <w:p w:rsidRPr="003772F7" w:rsidR="00DF1924" w:rsidP="003772F7" w:rsidRDefault="00FB1A28" w14:paraId="060FFBF3" w14:textId="76AECA7B">
      <w:pPr>
        <w:pStyle w:val="Bibentry"/>
      </w:pPr>
      <w:bookmarkStart w:name="bib3" w:id="43"/>
      <w:bookmarkEnd w:id="43"/>
      <w:r>
        <w:t>&lt;bib id="bib3" type="Periodical"&gt;</w:t>
      </w:r>
      <w:r w:rsidR="00E069E6">
        <w:t>&lt;number</w:t>
      </w:r>
      <w:proofErr w:type="gramStart"/>
      <w:r w:rsidR="00E069E6">
        <w:t>&gt;[</w:t>
      </w:r>
      <w:proofErr w:type="gramEnd"/>
      <w:r>
        <w:t>3</w:t>
      </w:r>
      <w:r w:rsidR="00E069E6">
        <w:t>]&lt;/number&gt;</w:t>
      </w:r>
      <w:proofErr w:type="spellStart"/>
      <w:r w:rsidR="003772F7">
        <w:rPr>
          <w:rStyle w:val="Surname"/>
          <w:bdr w:val="dotted" w:color="auto" w:sz="4" w:space="0"/>
        </w:rPr>
        <w:t>Kerru</w:t>
      </w:r>
      <w:proofErr w:type="spellEnd"/>
      <w:r w:rsidR="003772F7">
        <w:rPr>
          <w:bdr w:val="dotted" w:color="auto" w:sz="4" w:space="0"/>
        </w:rPr>
        <w:t xml:space="preserve">, </w:t>
      </w:r>
      <w:r w:rsidR="003772F7">
        <w:rPr>
          <w:rStyle w:val="FirstName"/>
          <w:bdr w:val="dotted" w:color="auto" w:sz="4" w:space="0"/>
        </w:rPr>
        <w:t>N.</w:t>
      </w:r>
      <w:r w:rsidR="003772F7">
        <w:t xml:space="preserve">; </w:t>
      </w:r>
      <w:proofErr w:type="spellStart"/>
      <w:r w:rsidR="003772F7">
        <w:rPr>
          <w:rStyle w:val="Surname"/>
          <w:bdr w:val="dotted" w:color="auto" w:sz="4" w:space="0"/>
        </w:rPr>
        <w:t>Gummidi</w:t>
      </w:r>
      <w:proofErr w:type="spellEnd"/>
      <w:r w:rsidR="003772F7">
        <w:rPr>
          <w:bdr w:val="dotted" w:color="auto" w:sz="4" w:space="0"/>
        </w:rPr>
        <w:t xml:space="preserve">, </w:t>
      </w:r>
      <w:r w:rsidR="003772F7">
        <w:rPr>
          <w:rStyle w:val="FirstName"/>
          <w:bdr w:val="dotted" w:color="auto" w:sz="4" w:space="0"/>
        </w:rPr>
        <w:t>L.</w:t>
      </w:r>
      <w:r w:rsidR="003772F7">
        <w:t xml:space="preserve">; </w:t>
      </w:r>
      <w:proofErr w:type="spellStart"/>
      <w:r w:rsidR="003772F7">
        <w:rPr>
          <w:rStyle w:val="Surname"/>
          <w:bdr w:val="dotted" w:color="auto" w:sz="4" w:space="0"/>
        </w:rPr>
        <w:t>Maddila</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Gangu</w:t>
      </w:r>
      <w:proofErr w:type="spellEnd"/>
      <w:r w:rsidR="003772F7">
        <w:rPr>
          <w:bdr w:val="dotted" w:color="auto" w:sz="4" w:space="0"/>
        </w:rPr>
        <w:t xml:space="preserve">, </w:t>
      </w:r>
      <w:r w:rsidR="003772F7">
        <w:rPr>
          <w:rStyle w:val="FirstName"/>
          <w:bdr w:val="dotted" w:color="auto" w:sz="4" w:space="0"/>
        </w:rPr>
        <w:t>K. K.</w:t>
      </w:r>
      <w:r w:rsidR="003772F7">
        <w:t xml:space="preserve">; </w:t>
      </w:r>
      <w:proofErr w:type="spellStart"/>
      <w:r w:rsidR="003772F7">
        <w:rPr>
          <w:rStyle w:val="Surname"/>
          <w:bdr w:val="dotted" w:color="auto" w:sz="4" w:space="0"/>
        </w:rPr>
        <w:t>Jonnalagadda</w:t>
      </w:r>
      <w:proofErr w:type="spellEnd"/>
      <w:r w:rsidR="003772F7">
        <w:rPr>
          <w:bdr w:val="dotted" w:color="auto" w:sz="4" w:space="0"/>
        </w:rPr>
        <w:t xml:space="preserve">, </w:t>
      </w:r>
      <w:r w:rsidR="003772F7">
        <w:rPr>
          <w:rStyle w:val="FirstName"/>
          <w:bdr w:val="dotted" w:color="auto" w:sz="4" w:space="0"/>
        </w:rPr>
        <w:t>S. B.</w:t>
      </w:r>
      <w:r w:rsidR="003772F7">
        <w:t xml:space="preserve"> </w:t>
      </w:r>
      <w:proofErr w:type="gramStart"/>
      <w:r w:rsidR="003772F7">
        <w:rPr>
          <w:rStyle w:val="ArticleTitle"/>
        </w:rPr>
        <w:t>A review on recent advances in nitrogen-containing molecules and their biological applications</w:t>
      </w:r>
      <w:r w:rsidR="003772F7">
        <w:t>.</w:t>
      </w:r>
      <w:proofErr w:type="gramEnd"/>
      <w:r w:rsidR="003772F7">
        <w:t xml:space="preserve"> </w:t>
      </w:r>
      <w:r w:rsidR="003772F7">
        <w:rPr>
          <w:rStyle w:val="JournalTitle"/>
          <w:i/>
        </w:rPr>
        <w:t>Molecules</w:t>
      </w:r>
      <w:r w:rsidR="003772F7">
        <w:t xml:space="preserve"> </w:t>
      </w:r>
      <w:r w:rsidR="003772F7">
        <w:rPr>
          <w:rStyle w:val="Year"/>
        </w:rPr>
        <w:t>2020</w:t>
      </w:r>
      <w:r w:rsidR="003772F7">
        <w:t xml:space="preserve">, </w:t>
      </w:r>
      <w:r w:rsidRPr="00FB1A28" w:rsidR="003772F7">
        <w:rPr>
          <w:rStyle w:val="Volume"/>
          <w:i/>
        </w:rPr>
        <w:t>25</w:t>
      </w:r>
      <w:r w:rsidR="003772F7">
        <w:t xml:space="preserve"> (</w:t>
      </w:r>
      <w:r w:rsidR="003772F7">
        <w:rPr>
          <w:rStyle w:val="Issue"/>
        </w:rPr>
        <w:t>8</w:t>
      </w:r>
      <w:r w:rsidR="003772F7">
        <w:t xml:space="preserve">), </w:t>
      </w:r>
      <w:r w:rsidR="003772F7">
        <w:rPr>
          <w:rStyle w:val="Pages"/>
        </w:rPr>
        <w:t>1909</w:t>
      </w:r>
      <w:proofErr w:type="gramStart"/>
      <w:r w:rsidR="003772F7">
        <w:t>.&lt;</w:t>
      </w:r>
      <w:proofErr w:type="gramEnd"/>
      <w:r w:rsidR="003772F7">
        <w:t>/bib&gt;</w:t>
      </w:r>
    </w:p>
    <w:p w:rsidRPr="003772F7" w:rsidR="00DF1924" w:rsidP="003772F7" w:rsidRDefault="00FB1A28" w14:paraId="2E414EDA" w14:textId="0D4FC89E">
      <w:pPr>
        <w:pStyle w:val="Bibentry"/>
      </w:pPr>
      <w:bookmarkStart w:name="bib4" w:id="44"/>
      <w:bookmarkEnd w:id="44"/>
      <w:r>
        <w:lastRenderedPageBreak/>
        <w:t>&lt;bib id="bib4" type="Periodical"&gt;</w:t>
      </w:r>
      <w:r w:rsidR="00E069E6">
        <w:t>&lt;number&gt;[</w:t>
      </w:r>
      <w:r>
        <w:t>4</w:t>
      </w:r>
      <w:r w:rsidR="00E069E6">
        <w:t>]&lt;/number&gt;</w:t>
      </w:r>
      <w:r w:rsidR="003772F7">
        <w:rPr>
          <w:rStyle w:val="Surname"/>
          <w:bdr w:val="dotted" w:color="auto" w:sz="4" w:space="0"/>
        </w:rPr>
        <w:t>El-</w:t>
      </w:r>
      <w:proofErr w:type="spellStart"/>
      <w:r w:rsidR="003772F7">
        <w:rPr>
          <w:rStyle w:val="Surname"/>
          <w:bdr w:val="dotted" w:color="auto" w:sz="4" w:space="0"/>
        </w:rPr>
        <w:t>Gazzar</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Youssef</w:t>
      </w:r>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Youssef</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Abu-</w:t>
      </w:r>
      <w:proofErr w:type="spellStart"/>
      <w:r w:rsidR="003772F7">
        <w:rPr>
          <w:rStyle w:val="Surname"/>
          <w:bdr w:val="dotted" w:color="auto" w:sz="4" w:space="0"/>
        </w:rPr>
        <w:t>Hashem</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Badria</w:t>
      </w:r>
      <w:proofErr w:type="spellEnd"/>
      <w:r w:rsidR="003772F7">
        <w:rPr>
          <w:bdr w:val="dotted" w:color="auto" w:sz="4" w:space="0"/>
        </w:rPr>
        <w:t xml:space="preserve">, </w:t>
      </w:r>
      <w:r w:rsidR="003772F7">
        <w:rPr>
          <w:rStyle w:val="FirstName"/>
          <w:bdr w:val="dotted" w:color="auto" w:sz="4" w:space="0"/>
        </w:rPr>
        <w:t>F.</w:t>
      </w:r>
      <w:r w:rsidR="003772F7">
        <w:t xml:space="preserve"> </w:t>
      </w:r>
      <w:r w:rsidR="003772F7">
        <w:rPr>
          <w:rStyle w:val="ArticleTitle"/>
        </w:rPr>
        <w:t xml:space="preserve">Design and synthesis of </w:t>
      </w:r>
      <w:proofErr w:type="spellStart"/>
      <w:r w:rsidR="003772F7">
        <w:rPr>
          <w:rStyle w:val="ArticleTitle"/>
        </w:rPr>
        <w:t>azolopyrimidoquinolines</w:t>
      </w:r>
      <w:proofErr w:type="spellEnd"/>
      <w:r w:rsidR="003772F7">
        <w:rPr>
          <w:rStyle w:val="ArticleTitle"/>
        </w:rPr>
        <w:t xml:space="preserve">, </w:t>
      </w:r>
      <w:proofErr w:type="spellStart"/>
      <w:r w:rsidR="003772F7">
        <w:rPr>
          <w:rStyle w:val="ArticleTitle"/>
        </w:rPr>
        <w:t>pyrimidoquinazolines</w:t>
      </w:r>
      <w:proofErr w:type="spellEnd"/>
      <w:r w:rsidR="003772F7">
        <w:rPr>
          <w:rStyle w:val="ArticleTitle"/>
        </w:rPr>
        <w:t xml:space="preserve"> as anti-oxidant, anti-inflammatory and analgesic activities</w:t>
      </w:r>
      <w:r w:rsidR="003772F7">
        <w:t xml:space="preserve">. </w:t>
      </w:r>
      <w:r w:rsidR="003772F7">
        <w:rPr>
          <w:rStyle w:val="JournalTitle"/>
          <w:i/>
        </w:rPr>
        <w:t>European Journal of Medicinal Chemistry</w:t>
      </w:r>
      <w:r w:rsidR="003772F7">
        <w:t xml:space="preserve"> </w:t>
      </w:r>
      <w:r w:rsidR="003772F7">
        <w:rPr>
          <w:rStyle w:val="Year"/>
        </w:rPr>
        <w:t>2009</w:t>
      </w:r>
      <w:r w:rsidR="003772F7">
        <w:t xml:space="preserve">, </w:t>
      </w:r>
      <w:r w:rsidR="003772F7">
        <w:rPr>
          <w:rStyle w:val="Volume"/>
          <w:i/>
        </w:rPr>
        <w:t>44</w:t>
      </w:r>
      <w:r w:rsidR="003772F7">
        <w:t xml:space="preserve"> (</w:t>
      </w:r>
      <w:r w:rsidR="003772F7">
        <w:rPr>
          <w:rStyle w:val="Issue"/>
        </w:rPr>
        <w:t>2</w:t>
      </w:r>
      <w:r w:rsidR="003772F7">
        <w:t xml:space="preserve">), </w:t>
      </w:r>
      <w:r w:rsidR="003772F7">
        <w:rPr>
          <w:rStyle w:val="Pages"/>
        </w:rPr>
        <w:t>609-624</w:t>
      </w:r>
      <w:proofErr w:type="gramStart"/>
      <w:r w:rsidR="003772F7">
        <w:t>.&lt;</w:t>
      </w:r>
      <w:proofErr w:type="gramEnd"/>
      <w:r w:rsidR="003772F7">
        <w:t>/bib&gt;</w:t>
      </w:r>
    </w:p>
    <w:p w:rsidRPr="003772F7" w:rsidR="00DF1924" w:rsidP="003772F7" w:rsidRDefault="00FB1A28" w14:paraId="1A7AD62B" w14:textId="6E78BBFC">
      <w:pPr>
        <w:pStyle w:val="Bibentry"/>
      </w:pPr>
      <w:bookmarkStart w:name="bib5" w:id="45"/>
      <w:bookmarkEnd w:id="45"/>
      <w:r>
        <w:t>&lt;bib id="bib5" type="Periodical"&gt;</w:t>
      </w:r>
      <w:r w:rsidR="00E069E6">
        <w:t>&lt;number&gt;[</w:t>
      </w:r>
      <w:r>
        <w:t>5</w:t>
      </w:r>
      <w:r w:rsidR="00E069E6">
        <w:t>]&lt;/number&gt;</w:t>
      </w:r>
      <w:proofErr w:type="spellStart"/>
      <w:r w:rsidR="003772F7">
        <w:rPr>
          <w:rStyle w:val="Surname"/>
          <w:bdr w:val="dotted" w:color="auto" w:sz="4" w:space="0"/>
        </w:rPr>
        <w:t>Eryılmaz</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Çelikoğlu</w:t>
      </w:r>
      <w:proofErr w:type="spellEnd"/>
      <w:r w:rsidR="003772F7">
        <w:rPr>
          <w:bdr w:val="dotted" w:color="auto" w:sz="4" w:space="0"/>
        </w:rPr>
        <w:t xml:space="preserve">, </w:t>
      </w:r>
      <w:r w:rsidR="003772F7">
        <w:rPr>
          <w:rStyle w:val="FirstName"/>
          <w:bdr w:val="dotted" w:color="auto" w:sz="4" w:space="0"/>
        </w:rPr>
        <w:t>E. T.</w:t>
      </w:r>
      <w:r w:rsidR="003772F7">
        <w:t xml:space="preserve">; </w:t>
      </w:r>
      <w:proofErr w:type="spellStart"/>
      <w:r w:rsidR="003772F7">
        <w:rPr>
          <w:rStyle w:val="Surname"/>
          <w:bdr w:val="dotted" w:color="auto" w:sz="4" w:space="0"/>
        </w:rPr>
        <w:t>İdil</w:t>
      </w:r>
      <w:proofErr w:type="spellEnd"/>
      <w:r w:rsidR="003772F7">
        <w:rPr>
          <w:bdr w:val="dotted" w:color="auto" w:sz="4" w:space="0"/>
        </w:rPr>
        <w:t xml:space="preserve">, </w:t>
      </w:r>
      <w:r w:rsidR="003772F7">
        <w:rPr>
          <w:rStyle w:val="FirstName"/>
          <w:bdr w:val="dotted" w:color="auto" w:sz="4" w:space="0"/>
        </w:rPr>
        <w:t>Ö.</w:t>
      </w:r>
      <w:r w:rsidR="003772F7">
        <w:t xml:space="preserve">; </w:t>
      </w:r>
      <w:proofErr w:type="spellStart"/>
      <w:r w:rsidR="003772F7">
        <w:rPr>
          <w:rStyle w:val="Surname"/>
          <w:bdr w:val="dotted" w:color="auto" w:sz="4" w:space="0"/>
        </w:rPr>
        <w:t>Inkaya</w:t>
      </w:r>
      <w:proofErr w:type="spellEnd"/>
      <w:r w:rsidR="003772F7">
        <w:rPr>
          <w:bdr w:val="dotted" w:color="auto" w:sz="4" w:space="0"/>
        </w:rPr>
        <w:t xml:space="preserve">, </w:t>
      </w:r>
      <w:r w:rsidR="003772F7">
        <w:rPr>
          <w:rStyle w:val="FirstName"/>
          <w:bdr w:val="dotted" w:color="auto" w:sz="4" w:space="0"/>
        </w:rPr>
        <w:t>E.</w:t>
      </w:r>
      <w:r w:rsidR="003772F7">
        <w:t xml:space="preserve">; </w:t>
      </w:r>
      <w:r w:rsidR="003772F7">
        <w:rPr>
          <w:rStyle w:val="Surname"/>
          <w:bdr w:val="dotted" w:color="auto" w:sz="4" w:space="0"/>
        </w:rPr>
        <w:t>Kozak</w:t>
      </w:r>
      <w:r w:rsidR="003772F7">
        <w:rPr>
          <w:bdr w:val="dotted" w:color="auto" w:sz="4" w:space="0"/>
        </w:rPr>
        <w:t xml:space="preserve">, </w:t>
      </w:r>
      <w:r w:rsidR="003772F7">
        <w:rPr>
          <w:rStyle w:val="FirstName"/>
          <w:bdr w:val="dotted" w:color="auto" w:sz="4" w:space="0"/>
        </w:rPr>
        <w:t>Z.</w:t>
      </w:r>
      <w:r w:rsidR="003772F7">
        <w:t xml:space="preserve">; </w:t>
      </w:r>
      <w:proofErr w:type="spellStart"/>
      <w:r w:rsidR="003772F7">
        <w:rPr>
          <w:rStyle w:val="Surname"/>
          <w:bdr w:val="dotted" w:color="auto" w:sz="4" w:space="0"/>
        </w:rPr>
        <w:t>Mısır</w:t>
      </w:r>
      <w:proofErr w:type="spellEnd"/>
      <w:r w:rsidR="003772F7">
        <w:rPr>
          <w:bdr w:val="dotted" w:color="auto" w:sz="4" w:space="0"/>
        </w:rPr>
        <w:t xml:space="preserve">, </w:t>
      </w:r>
      <w:r w:rsidR="003772F7">
        <w:rPr>
          <w:rStyle w:val="FirstName"/>
          <w:bdr w:val="dotted" w:color="auto" w:sz="4" w:space="0"/>
        </w:rPr>
        <w:t>E.</w:t>
      </w:r>
      <w:r w:rsidR="003772F7">
        <w:t xml:space="preserve">; </w:t>
      </w:r>
      <w:proofErr w:type="spellStart"/>
      <w:r w:rsidR="003772F7">
        <w:rPr>
          <w:rStyle w:val="Surname"/>
          <w:bdr w:val="dotted" w:color="auto" w:sz="4" w:space="0"/>
        </w:rPr>
        <w:t>Gül</w:t>
      </w:r>
      <w:proofErr w:type="spellEnd"/>
      <w:r w:rsidR="003772F7">
        <w:rPr>
          <w:bdr w:val="dotted" w:color="auto" w:sz="4" w:space="0"/>
        </w:rPr>
        <w:t xml:space="preserve">, </w:t>
      </w:r>
      <w:r w:rsidR="003772F7">
        <w:rPr>
          <w:rStyle w:val="FirstName"/>
          <w:bdr w:val="dotted" w:color="auto" w:sz="4" w:space="0"/>
        </w:rPr>
        <w:t>M.</w:t>
      </w:r>
      <w:r w:rsidR="003772F7">
        <w:t xml:space="preserve"> </w:t>
      </w:r>
      <w:r w:rsidR="003772F7">
        <w:rPr>
          <w:rStyle w:val="ArticleTitle"/>
        </w:rPr>
        <w:t>Derivatives of pyridine and thiazole hybrid: Synthesis, DFT, biological evaluation via antimicrobial and DNA cleavage activity</w:t>
      </w:r>
      <w:r w:rsidR="003772F7">
        <w:t xml:space="preserve">. </w:t>
      </w:r>
      <w:r w:rsidR="003772F7">
        <w:rPr>
          <w:rStyle w:val="JournalTitle"/>
          <w:i/>
        </w:rPr>
        <w:t>Bio</w:t>
      </w:r>
      <w:r w:rsidRPr="00FB1A28" w:rsidR="003772F7">
        <w:rPr>
          <w:rStyle w:val="JournalTitle"/>
          <w:i/>
        </w:rPr>
        <w:t>organic chemistry</w:t>
      </w:r>
      <w:r w:rsidR="003772F7">
        <w:t xml:space="preserve"> </w:t>
      </w:r>
      <w:r w:rsidR="003772F7">
        <w:rPr>
          <w:rStyle w:val="Year"/>
        </w:rPr>
        <w:t>2020</w:t>
      </w:r>
      <w:r w:rsidR="003772F7">
        <w:t xml:space="preserve">, </w:t>
      </w:r>
      <w:r w:rsidR="003772F7">
        <w:rPr>
          <w:rStyle w:val="Volume"/>
          <w:i/>
        </w:rPr>
        <w:t>95</w:t>
      </w:r>
      <w:r w:rsidR="003772F7">
        <w:t xml:space="preserve">, </w:t>
      </w:r>
      <w:r w:rsidR="003772F7">
        <w:rPr>
          <w:rStyle w:val="Pages"/>
        </w:rPr>
        <w:t>103476</w:t>
      </w:r>
      <w:proofErr w:type="gramStart"/>
      <w:r w:rsidR="003772F7">
        <w:t>.&lt;</w:t>
      </w:r>
      <w:proofErr w:type="gramEnd"/>
      <w:r w:rsidR="003772F7">
        <w:t>/bib&gt;</w:t>
      </w:r>
    </w:p>
    <w:p w:rsidRPr="003772F7" w:rsidR="00DF1924" w:rsidP="003772F7" w:rsidRDefault="00FB1A28" w14:paraId="7576E258" w14:textId="69BF5D69">
      <w:pPr>
        <w:pStyle w:val="Bibentry"/>
      </w:pPr>
      <w:bookmarkStart w:name="bib6" w:id="46"/>
      <w:bookmarkEnd w:id="46"/>
      <w:r>
        <w:t>&lt;bib id="bib6" type="Periodical"&gt;</w:t>
      </w:r>
      <w:r w:rsidR="00E069E6">
        <w:t>&lt;number</w:t>
      </w:r>
      <w:proofErr w:type="gramStart"/>
      <w:r w:rsidR="00E069E6">
        <w:t>&gt;[</w:t>
      </w:r>
      <w:proofErr w:type="gramEnd"/>
      <w:r>
        <w:t>6</w:t>
      </w:r>
      <w:r w:rsidR="00E069E6">
        <w:t>]&lt;/number&gt;</w:t>
      </w:r>
      <w:r w:rsidR="003772F7">
        <w:rPr>
          <w:rStyle w:val="Surname"/>
          <w:bdr w:val="dotted" w:color="auto" w:sz="4" w:space="0"/>
        </w:rPr>
        <w:t>Hamada</w:t>
      </w:r>
      <w:r w:rsidR="003772F7">
        <w:rPr>
          <w:bdr w:val="dotted" w:color="auto" w:sz="4" w:space="0"/>
        </w:rPr>
        <w:t xml:space="preserve">, </w:t>
      </w:r>
      <w:r w:rsidR="003772F7">
        <w:rPr>
          <w:rStyle w:val="FirstName"/>
          <w:bdr w:val="dotted" w:color="auto" w:sz="4" w:space="0"/>
        </w:rPr>
        <w:t>Y.</w:t>
      </w:r>
      <w:r w:rsidR="003772F7">
        <w:t xml:space="preserve"> </w:t>
      </w:r>
      <w:r w:rsidRPr="00FB1A28" w:rsidR="003772F7">
        <w:rPr>
          <w:rStyle w:val="ArticleTitle"/>
        </w:rPr>
        <w:t>Role of Pyridines in Medicinal Chemistry and Design of BACE1 Inhibitors Possessing a Pyridine Scaffold</w:t>
      </w:r>
      <w:r w:rsidR="003772F7">
        <w:t xml:space="preserve">. </w:t>
      </w:r>
      <w:r w:rsidRPr="00FB1A28" w:rsidR="003772F7">
        <w:rPr>
          <w:rStyle w:val="JournalTitle"/>
          <w:i/>
        </w:rPr>
        <w:t xml:space="preserve">Edited by </w:t>
      </w:r>
      <w:proofErr w:type="spellStart"/>
      <w:r w:rsidRPr="00FB1A28" w:rsidR="003772F7">
        <w:rPr>
          <w:rStyle w:val="JournalTitle"/>
          <w:i/>
        </w:rPr>
        <w:t>Pratima</w:t>
      </w:r>
      <w:proofErr w:type="spellEnd"/>
      <w:r w:rsidRPr="00FB1A28" w:rsidR="003772F7">
        <w:rPr>
          <w:rStyle w:val="JournalTitle"/>
          <w:i/>
        </w:rPr>
        <w:t xml:space="preserve"> </w:t>
      </w:r>
      <w:proofErr w:type="spellStart"/>
      <w:r w:rsidRPr="00FB1A28" w:rsidR="003772F7">
        <w:rPr>
          <w:rStyle w:val="JournalTitle"/>
          <w:i/>
        </w:rPr>
        <w:t>ParasharPandey</w:t>
      </w:r>
      <w:proofErr w:type="spellEnd"/>
      <w:r w:rsidR="003772F7">
        <w:t xml:space="preserve"> </w:t>
      </w:r>
      <w:r w:rsidR="003772F7">
        <w:rPr>
          <w:rStyle w:val="Year"/>
        </w:rPr>
        <w:t>2018</w:t>
      </w:r>
      <w:r w:rsidR="003772F7">
        <w:t xml:space="preserve">, </w:t>
      </w:r>
      <w:r w:rsidR="003772F7">
        <w:rPr>
          <w:rStyle w:val="Pages"/>
        </w:rPr>
        <w:t>9</w:t>
      </w:r>
      <w:proofErr w:type="gramStart"/>
      <w:r w:rsidR="003772F7">
        <w:t>.&lt;</w:t>
      </w:r>
      <w:proofErr w:type="gramEnd"/>
      <w:r w:rsidR="003772F7">
        <w:t>/bib&gt;</w:t>
      </w:r>
    </w:p>
    <w:p w:rsidRPr="003772F7" w:rsidR="00DF1924" w:rsidP="003772F7" w:rsidRDefault="00FB1A28" w14:paraId="6CD6490B" w14:textId="68646FA2">
      <w:pPr>
        <w:pStyle w:val="Bibentry"/>
      </w:pPr>
      <w:bookmarkStart w:name="bib7" w:id="47"/>
      <w:bookmarkEnd w:id="47"/>
      <w:r>
        <w:t>&lt;bib id="bib7" type="Periodical"&gt;</w:t>
      </w:r>
      <w:r w:rsidR="00E069E6">
        <w:t>&lt;number</w:t>
      </w:r>
      <w:proofErr w:type="gramStart"/>
      <w:r w:rsidR="00E069E6">
        <w:t>&gt;[</w:t>
      </w:r>
      <w:proofErr w:type="gramEnd"/>
      <w:r>
        <w:t>7</w:t>
      </w:r>
      <w:r w:rsidR="00E069E6">
        <w:t>]&lt;/number&gt;</w:t>
      </w:r>
      <w:proofErr w:type="spellStart"/>
      <w:r w:rsidR="003772F7">
        <w:rPr>
          <w:rStyle w:val="Surname"/>
          <w:bdr w:val="dotted" w:color="auto" w:sz="4" w:space="0"/>
        </w:rPr>
        <w:t>Tahir</w:t>
      </w:r>
      <w:proofErr w:type="spellEnd"/>
      <w:r w:rsidR="003772F7">
        <w:rPr>
          <w:bdr w:val="dotted" w:color="auto" w:sz="4" w:space="0"/>
        </w:rPr>
        <w:t xml:space="preserve">, </w:t>
      </w:r>
      <w:r w:rsidR="003772F7">
        <w:rPr>
          <w:rStyle w:val="FirstName"/>
          <w:bdr w:val="dotted" w:color="auto" w:sz="4" w:space="0"/>
        </w:rPr>
        <w:t>T.</w:t>
      </w:r>
      <w:r w:rsidR="003772F7">
        <w:t xml:space="preserve">; </w:t>
      </w:r>
      <w:proofErr w:type="spellStart"/>
      <w:r w:rsidR="003772F7">
        <w:rPr>
          <w:rStyle w:val="Surname"/>
          <w:bdr w:val="dotted" w:color="auto" w:sz="4" w:space="0"/>
        </w:rPr>
        <w:t>Ashfaq</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Saleem</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Rafiq</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Shahzad</w:t>
      </w:r>
      <w:proofErr w:type="spellEnd"/>
      <w:r w:rsidR="003772F7">
        <w:rPr>
          <w:bdr w:val="dotted" w:color="auto" w:sz="4" w:space="0"/>
        </w:rPr>
        <w:t xml:space="preserve">, </w:t>
      </w:r>
      <w:r w:rsidR="003772F7">
        <w:rPr>
          <w:rStyle w:val="FirstName"/>
          <w:bdr w:val="dotted" w:color="auto" w:sz="4" w:space="0"/>
        </w:rPr>
        <w:t>M. I.</w:t>
      </w:r>
      <w:r w:rsidR="003772F7">
        <w:t xml:space="preserve">; </w:t>
      </w:r>
      <w:proofErr w:type="spellStart"/>
      <w:r w:rsidR="003772F7">
        <w:rPr>
          <w:rStyle w:val="Surname"/>
          <w:bdr w:val="dotted" w:color="auto" w:sz="4" w:space="0"/>
        </w:rPr>
        <w:t>Kotwica-Mojzych</w:t>
      </w:r>
      <w:proofErr w:type="spellEnd"/>
      <w:r w:rsidR="003772F7">
        <w:rPr>
          <w:bdr w:val="dotted" w:color="auto" w:sz="4" w:space="0"/>
        </w:rPr>
        <w:t xml:space="preserve">, </w:t>
      </w:r>
      <w:r w:rsidR="003772F7">
        <w:rPr>
          <w:rStyle w:val="FirstName"/>
          <w:bdr w:val="dotted" w:color="auto" w:sz="4" w:space="0"/>
        </w:rPr>
        <w:t>K.</w:t>
      </w:r>
      <w:r w:rsidR="003772F7">
        <w:t xml:space="preserve">; </w:t>
      </w:r>
      <w:proofErr w:type="spellStart"/>
      <w:r w:rsidR="003772F7">
        <w:rPr>
          <w:rStyle w:val="Surname"/>
          <w:bdr w:val="dotted" w:color="auto" w:sz="4" w:space="0"/>
        </w:rPr>
        <w:t>Mojzych</w:t>
      </w:r>
      <w:proofErr w:type="spellEnd"/>
      <w:r w:rsidR="003772F7">
        <w:rPr>
          <w:bdr w:val="dotted" w:color="auto" w:sz="4" w:space="0"/>
        </w:rPr>
        <w:t xml:space="preserve">, </w:t>
      </w:r>
      <w:r w:rsidR="003772F7">
        <w:rPr>
          <w:rStyle w:val="FirstName"/>
          <w:bdr w:val="dotted" w:color="auto" w:sz="4" w:space="0"/>
        </w:rPr>
        <w:t>M.</w:t>
      </w:r>
      <w:r w:rsidR="003772F7">
        <w:t xml:space="preserve"> </w:t>
      </w:r>
      <w:r w:rsidR="003772F7">
        <w:rPr>
          <w:rStyle w:val="ArticleTitle"/>
        </w:rPr>
        <w:t>Pyridine scaffolds, phenols and derivatives of azo moiety: current therapeutic perspectives</w:t>
      </w:r>
      <w:r w:rsidR="003772F7">
        <w:t xml:space="preserve">. </w:t>
      </w:r>
      <w:r w:rsidR="003772F7">
        <w:rPr>
          <w:rStyle w:val="JournalTitle"/>
          <w:i/>
        </w:rPr>
        <w:t>Molecules</w:t>
      </w:r>
      <w:r w:rsidR="003772F7">
        <w:t xml:space="preserve"> </w:t>
      </w:r>
      <w:r w:rsidR="003772F7">
        <w:rPr>
          <w:rStyle w:val="Year"/>
        </w:rPr>
        <w:t>2021</w:t>
      </w:r>
      <w:r w:rsidR="003772F7">
        <w:t xml:space="preserve">, </w:t>
      </w:r>
      <w:r w:rsidRPr="00FB1A28" w:rsidR="003772F7">
        <w:rPr>
          <w:rStyle w:val="Volume"/>
        </w:rPr>
        <w:t>26</w:t>
      </w:r>
      <w:r w:rsidRPr="00FB1A28" w:rsidR="003772F7">
        <w:t xml:space="preserve"> </w:t>
      </w:r>
      <w:r w:rsidR="003772F7">
        <w:t>(</w:t>
      </w:r>
      <w:r w:rsidR="003772F7">
        <w:rPr>
          <w:rStyle w:val="Issue"/>
        </w:rPr>
        <w:t>16</w:t>
      </w:r>
      <w:r w:rsidR="003772F7">
        <w:t xml:space="preserve">), </w:t>
      </w:r>
      <w:r w:rsidR="003772F7">
        <w:rPr>
          <w:rStyle w:val="Pages"/>
        </w:rPr>
        <w:t>4872</w:t>
      </w:r>
      <w:proofErr w:type="gramStart"/>
      <w:r w:rsidR="003772F7">
        <w:t>.&lt;</w:t>
      </w:r>
      <w:proofErr w:type="gramEnd"/>
      <w:r w:rsidR="003772F7">
        <w:t>/bib&gt;</w:t>
      </w:r>
    </w:p>
    <w:p w:rsidRPr="003772F7" w:rsidR="00DF1924" w:rsidP="003772F7" w:rsidRDefault="00FB1A28" w14:paraId="73BD2D98" w14:textId="6CBB6AB9">
      <w:pPr>
        <w:pStyle w:val="Bibentry"/>
      </w:pPr>
      <w:bookmarkStart w:name="bib8" w:id="48"/>
      <w:bookmarkEnd w:id="48"/>
      <w:r>
        <w:t>&lt;bib id="bib8" type="Periodical"&gt;</w:t>
      </w:r>
      <w:r w:rsidR="00E069E6">
        <w:t>&lt;number</w:t>
      </w:r>
      <w:proofErr w:type="gramStart"/>
      <w:r w:rsidR="00E069E6">
        <w:t>&gt;[</w:t>
      </w:r>
      <w:proofErr w:type="gramEnd"/>
      <w:r>
        <w:t>8</w:t>
      </w:r>
      <w:r w:rsidR="00E069E6">
        <w:t>]&lt;/number&gt;</w:t>
      </w:r>
      <w:r w:rsidR="003772F7">
        <w:rPr>
          <w:rStyle w:val="Surname"/>
          <w:bdr w:val="dotted" w:color="auto" w:sz="4" w:space="0"/>
        </w:rPr>
        <w:t>Al-Hussein</w:t>
      </w:r>
      <w:r w:rsidR="003772F7">
        <w:rPr>
          <w:bdr w:val="dotted" w:color="auto" w:sz="4" w:space="0"/>
        </w:rPr>
        <w:t xml:space="preserve">, </w:t>
      </w:r>
      <w:r w:rsidR="003772F7">
        <w:rPr>
          <w:rStyle w:val="FirstName"/>
          <w:bdr w:val="dotted" w:color="auto" w:sz="4" w:space="0"/>
        </w:rPr>
        <w:t>I. R.</w:t>
      </w:r>
      <w:r w:rsidR="003772F7">
        <w:t xml:space="preserve">; </w:t>
      </w:r>
      <w:r w:rsidR="003772F7">
        <w:rPr>
          <w:rStyle w:val="Surname"/>
          <w:bdr w:val="dotted" w:color="auto" w:sz="4" w:space="0"/>
        </w:rPr>
        <w:t>Al-</w:t>
      </w:r>
      <w:proofErr w:type="spellStart"/>
      <w:r w:rsidR="003772F7">
        <w:rPr>
          <w:rStyle w:val="Surname"/>
          <w:bdr w:val="dotted" w:color="auto" w:sz="4" w:space="0"/>
        </w:rPr>
        <w:t>Shuhaib</w:t>
      </w:r>
      <w:proofErr w:type="spellEnd"/>
      <w:r w:rsidR="003772F7">
        <w:rPr>
          <w:bdr w:val="dotted" w:color="auto" w:sz="4" w:space="0"/>
        </w:rPr>
        <w:t xml:space="preserve">, </w:t>
      </w:r>
      <w:r w:rsidR="003772F7">
        <w:rPr>
          <w:rStyle w:val="FirstName"/>
          <w:bdr w:val="dotted" w:color="auto" w:sz="4" w:space="0"/>
        </w:rPr>
        <w:t>Z. A.</w:t>
      </w:r>
      <w:r w:rsidR="003772F7">
        <w:t xml:space="preserve"> </w:t>
      </w:r>
      <w:r w:rsidR="003772F7">
        <w:rPr>
          <w:rStyle w:val="ArticleTitle"/>
        </w:rPr>
        <w:t>Synthesis and characterization of some new pyridine and pyrimidine derivatives and studying their biological activities</w:t>
      </w:r>
      <w:r w:rsidR="003772F7">
        <w:t xml:space="preserve">. </w:t>
      </w:r>
      <w:r w:rsidR="003772F7">
        <w:rPr>
          <w:rStyle w:val="JournalTitle"/>
          <w:i/>
        </w:rPr>
        <w:t>Baghdad Science Journal</w:t>
      </w:r>
      <w:r w:rsidR="003772F7">
        <w:t xml:space="preserve"> </w:t>
      </w:r>
      <w:r w:rsidR="003772F7">
        <w:rPr>
          <w:rStyle w:val="Year"/>
        </w:rPr>
        <w:t>2022</w:t>
      </w:r>
      <w:r w:rsidR="003772F7">
        <w:t>,</w:t>
      </w:r>
      <w:r w:rsidRPr="00FB1A28" w:rsidR="003772F7">
        <w:rPr>
          <w:rStyle w:val="Volume"/>
        </w:rPr>
        <w:t xml:space="preserve"> </w:t>
      </w:r>
      <w:r w:rsidRPr="00FB1A28" w:rsidR="003772F7">
        <w:rPr>
          <w:rStyle w:val="Volume"/>
          <w:i/>
        </w:rPr>
        <w:t>20</w:t>
      </w:r>
      <w:r w:rsidRPr="00FB1A28" w:rsidR="003772F7">
        <w:rPr>
          <w:rStyle w:val="Volume"/>
        </w:rPr>
        <w:t xml:space="preserve"> </w:t>
      </w:r>
      <w:r w:rsidR="003772F7">
        <w:t>(</w:t>
      </w:r>
      <w:r w:rsidR="003772F7">
        <w:rPr>
          <w:rStyle w:val="Issue"/>
        </w:rPr>
        <w:t>3</w:t>
      </w:r>
      <w:r w:rsidR="003772F7">
        <w:t xml:space="preserve">), </w:t>
      </w:r>
      <w:r w:rsidRPr="00B444AE" w:rsidR="003772F7">
        <w:rPr>
          <w:rStyle w:val="RefMisc"/>
        </w:rPr>
        <w:t>0700-0700</w:t>
      </w:r>
      <w:proofErr w:type="gramStart"/>
      <w:r w:rsidR="003772F7">
        <w:t>.&lt;</w:t>
      </w:r>
      <w:proofErr w:type="gramEnd"/>
      <w:r w:rsidR="003772F7">
        <w:t>/bib&gt;</w:t>
      </w:r>
    </w:p>
    <w:p w:rsidRPr="003772F7" w:rsidR="00DF1924" w:rsidP="003772F7" w:rsidRDefault="00FB1A28" w14:paraId="3B8B1123" w14:textId="546A580C">
      <w:pPr>
        <w:pStyle w:val="Bibentry"/>
      </w:pPr>
      <w:bookmarkStart w:name="bib9" w:id="49"/>
      <w:bookmarkEnd w:id="49"/>
      <w:r>
        <w:t>&lt;bib id="bib9" type="Periodical"&gt;</w:t>
      </w:r>
      <w:r w:rsidR="00E069E6">
        <w:t>&lt;number&gt;[</w:t>
      </w:r>
      <w:r>
        <w:t>9</w:t>
      </w:r>
      <w:r w:rsidR="00E069E6">
        <w:t>]&lt;/number&gt;</w:t>
      </w:r>
      <w:proofErr w:type="spellStart"/>
      <w:r w:rsidR="003772F7">
        <w:rPr>
          <w:rStyle w:val="Surname"/>
          <w:bdr w:val="dotted" w:color="auto" w:sz="4" w:space="0"/>
        </w:rPr>
        <w:t>Mangoud</w:t>
      </w:r>
      <w:proofErr w:type="spellEnd"/>
      <w:r w:rsidR="003772F7">
        <w:rPr>
          <w:bdr w:val="dotted" w:color="auto" w:sz="4" w:space="0"/>
        </w:rPr>
        <w:t xml:space="preserve">, </w:t>
      </w:r>
      <w:r w:rsidR="003772F7">
        <w:rPr>
          <w:rStyle w:val="FirstName"/>
          <w:bdr w:val="dotted" w:color="auto" w:sz="4" w:space="0"/>
        </w:rPr>
        <w:t>M. M.</w:t>
      </w:r>
      <w:r w:rsidR="003772F7">
        <w:t xml:space="preserve">; </w:t>
      </w:r>
      <w:r w:rsidR="003772F7">
        <w:rPr>
          <w:rStyle w:val="Surname"/>
          <w:bdr w:val="dotted" w:color="auto" w:sz="4" w:space="0"/>
        </w:rPr>
        <w:t>Hussein</w:t>
      </w:r>
      <w:r w:rsidR="003772F7">
        <w:rPr>
          <w:bdr w:val="dotted" w:color="auto" w:sz="4" w:space="0"/>
        </w:rPr>
        <w:t xml:space="preserve">, </w:t>
      </w:r>
      <w:r w:rsidR="003772F7">
        <w:rPr>
          <w:rStyle w:val="FirstName"/>
          <w:bdr w:val="dotted" w:color="auto" w:sz="4" w:space="0"/>
        </w:rPr>
        <w:t>M. Z.</w:t>
      </w:r>
      <w:r w:rsidR="003772F7">
        <w:t xml:space="preserve">; </w:t>
      </w:r>
      <w:r w:rsidR="003772F7">
        <w:rPr>
          <w:rStyle w:val="Surname"/>
          <w:bdr w:val="dotted" w:color="auto" w:sz="4" w:space="0"/>
        </w:rPr>
        <w:t>El-</w:t>
      </w:r>
      <w:proofErr w:type="spellStart"/>
      <w:r w:rsidR="003772F7">
        <w:rPr>
          <w:rStyle w:val="Surname"/>
          <w:bdr w:val="dotted" w:color="auto" w:sz="4" w:space="0"/>
        </w:rPr>
        <w:t>Bordany</w:t>
      </w:r>
      <w:proofErr w:type="spellEnd"/>
      <w:r w:rsidR="003772F7">
        <w:rPr>
          <w:bdr w:val="dotted" w:color="auto" w:sz="4" w:space="0"/>
        </w:rPr>
        <w:t xml:space="preserve">, </w:t>
      </w:r>
      <w:r w:rsidR="003772F7">
        <w:rPr>
          <w:rStyle w:val="FirstName"/>
          <w:bdr w:val="dotted" w:color="auto" w:sz="4" w:space="0"/>
        </w:rPr>
        <w:t>E. A.</w:t>
      </w:r>
      <w:r w:rsidR="003772F7">
        <w:t xml:space="preserve"> </w:t>
      </w:r>
      <w:r w:rsidR="003772F7">
        <w:rPr>
          <w:rStyle w:val="ArticleTitle"/>
        </w:rPr>
        <w:t xml:space="preserve">Design and Synthesis of Novel </w:t>
      </w:r>
      <w:proofErr w:type="spellStart"/>
      <w:r w:rsidR="003772F7">
        <w:rPr>
          <w:rStyle w:val="ArticleTitle"/>
        </w:rPr>
        <w:t>Pyrazoles</w:t>
      </w:r>
      <w:proofErr w:type="spellEnd"/>
      <w:r w:rsidR="003772F7">
        <w:rPr>
          <w:rStyle w:val="ArticleTitle"/>
        </w:rPr>
        <w:t xml:space="preserve">, </w:t>
      </w:r>
      <w:proofErr w:type="spellStart"/>
      <w:r w:rsidR="003772F7">
        <w:rPr>
          <w:rStyle w:val="ArticleTitle"/>
        </w:rPr>
        <w:t>Pyrazolines</w:t>
      </w:r>
      <w:proofErr w:type="spellEnd"/>
      <w:r w:rsidR="003772F7">
        <w:rPr>
          <w:rStyle w:val="ArticleTitle"/>
        </w:rPr>
        <w:t>, and Pyridines from Chalcone Derivatives with Evaluation of Their In Vitro Anticancer Activity Against T-47D and UACC-257 Cell Lines</w:t>
      </w:r>
      <w:r w:rsidR="003772F7">
        <w:t xml:space="preserve">. </w:t>
      </w:r>
      <w:r w:rsidR="003772F7">
        <w:rPr>
          <w:rStyle w:val="JournalTitle"/>
          <w:i/>
        </w:rPr>
        <w:t>Egyptian Journal of Chemistry</w:t>
      </w:r>
      <w:r w:rsidR="003772F7">
        <w:t xml:space="preserve"> </w:t>
      </w:r>
      <w:r w:rsidR="003772F7">
        <w:rPr>
          <w:rStyle w:val="Year"/>
        </w:rPr>
        <w:t>2020</w:t>
      </w:r>
      <w:r w:rsidR="003772F7">
        <w:t>,</w:t>
      </w:r>
      <w:r w:rsidRPr="00FB1A28" w:rsidR="003772F7">
        <w:t xml:space="preserve"> </w:t>
      </w:r>
      <w:r w:rsidRPr="00FB1A28" w:rsidR="003772F7">
        <w:rPr>
          <w:rStyle w:val="Volume"/>
          <w:i/>
        </w:rPr>
        <w:t>63</w:t>
      </w:r>
      <w:r w:rsidRPr="00FB1A28" w:rsidR="003772F7">
        <w:t xml:space="preserve"> </w:t>
      </w:r>
      <w:r w:rsidR="003772F7">
        <w:t>(</w:t>
      </w:r>
      <w:r w:rsidR="003772F7">
        <w:rPr>
          <w:rStyle w:val="Issue"/>
        </w:rPr>
        <w:t>12</w:t>
      </w:r>
      <w:r w:rsidR="003772F7">
        <w:t xml:space="preserve">), </w:t>
      </w:r>
      <w:r w:rsidR="003772F7">
        <w:rPr>
          <w:rStyle w:val="Pages"/>
        </w:rPr>
        <w:t>5203-5218</w:t>
      </w:r>
      <w:proofErr w:type="gramStart"/>
      <w:r w:rsidR="003772F7">
        <w:t>.&lt;</w:t>
      </w:r>
      <w:proofErr w:type="gramEnd"/>
      <w:r w:rsidR="003772F7">
        <w:t>/bib&gt;</w:t>
      </w:r>
    </w:p>
    <w:p w:rsidRPr="003772F7" w:rsidR="00DF1924" w:rsidP="003772F7" w:rsidRDefault="00FB1A28" w14:paraId="611D3B5D" w14:textId="12B4EBD6">
      <w:pPr>
        <w:pStyle w:val="Bibentry"/>
      </w:pPr>
      <w:bookmarkStart w:name="bib10" w:id="50"/>
      <w:bookmarkEnd w:id="50"/>
      <w:r>
        <w:t>&lt;bib id="bib10" type="Periodical"&gt;</w:t>
      </w:r>
      <w:r w:rsidR="00E069E6">
        <w:t>&lt;number&gt;[</w:t>
      </w:r>
      <w:r>
        <w:t>10</w:t>
      </w:r>
      <w:r w:rsidR="00E069E6">
        <w:t>]&lt;/number&gt;</w:t>
      </w:r>
      <w:r w:rsidR="003772F7">
        <w:rPr>
          <w:rStyle w:val="Surname"/>
          <w:bdr w:val="dotted" w:color="auto" w:sz="4" w:space="0"/>
        </w:rPr>
        <w:t>Li</w:t>
      </w:r>
      <w:r w:rsidR="003772F7">
        <w:rPr>
          <w:bdr w:val="dotted" w:color="auto" w:sz="4" w:space="0"/>
        </w:rPr>
        <w:t xml:space="preserve">, </w:t>
      </w:r>
      <w:r w:rsidR="003772F7">
        <w:rPr>
          <w:rStyle w:val="FirstName"/>
          <w:bdr w:val="dotted" w:color="auto" w:sz="4" w:space="0"/>
        </w:rPr>
        <w:t>T.</w:t>
      </w:r>
      <w:r w:rsidR="003772F7">
        <w:t xml:space="preserve">; </w:t>
      </w:r>
      <w:r w:rsidR="003772F7">
        <w:rPr>
          <w:rStyle w:val="Surname"/>
          <w:bdr w:val="dotted" w:color="auto" w:sz="4" w:space="0"/>
        </w:rPr>
        <w:t>Zhang</w:t>
      </w:r>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Pan</w:t>
      </w:r>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Wu</w:t>
      </w:r>
      <w:r w:rsidR="003772F7">
        <w:rPr>
          <w:bdr w:val="dotted" w:color="auto" w:sz="4" w:space="0"/>
        </w:rPr>
        <w:t xml:space="preserve">, </w:t>
      </w:r>
      <w:r w:rsidR="003772F7">
        <w:rPr>
          <w:rStyle w:val="FirstName"/>
          <w:bdr w:val="dotted" w:color="auto" w:sz="4" w:space="0"/>
        </w:rPr>
        <w:t>Z.</w:t>
      </w:r>
      <w:r w:rsidR="003772F7">
        <w:t xml:space="preserve">; </w:t>
      </w:r>
      <w:r w:rsidR="003772F7">
        <w:rPr>
          <w:rStyle w:val="Surname"/>
          <w:bdr w:val="dotted" w:color="auto" w:sz="4" w:space="0"/>
        </w:rPr>
        <w:t>Hu</w:t>
      </w:r>
      <w:r w:rsidR="003772F7">
        <w:rPr>
          <w:bdr w:val="dotted" w:color="auto" w:sz="4" w:space="0"/>
        </w:rPr>
        <w:t xml:space="preserve">, </w:t>
      </w:r>
      <w:r w:rsidR="003772F7">
        <w:rPr>
          <w:rStyle w:val="FirstName"/>
          <w:bdr w:val="dotted" w:color="auto" w:sz="4" w:space="0"/>
        </w:rPr>
        <w:t>D.</w:t>
      </w:r>
      <w:r w:rsidR="003772F7">
        <w:t xml:space="preserve">; </w:t>
      </w:r>
      <w:r w:rsidR="003772F7">
        <w:rPr>
          <w:rStyle w:val="Surname"/>
          <w:bdr w:val="dotted" w:color="auto" w:sz="4" w:space="0"/>
        </w:rPr>
        <w:t>Song</w:t>
      </w:r>
      <w:r w:rsidR="003772F7">
        <w:rPr>
          <w:bdr w:val="dotted" w:color="auto" w:sz="4" w:space="0"/>
        </w:rPr>
        <w:t xml:space="preserve">, </w:t>
      </w:r>
      <w:r w:rsidR="003772F7">
        <w:rPr>
          <w:rStyle w:val="FirstName"/>
          <w:bdr w:val="dotted" w:color="auto" w:sz="4" w:space="0"/>
        </w:rPr>
        <w:t>B.</w:t>
      </w:r>
      <w:r w:rsidR="003772F7">
        <w:t xml:space="preserve"> </w:t>
      </w:r>
      <w:r w:rsidRPr="00FB1A28" w:rsidR="003772F7">
        <w:rPr>
          <w:rStyle w:val="ArticleTitle"/>
        </w:rPr>
        <w:t>Design, synthesis, and antiviral activities of 1, 5-benzothiazepine derivatives containing pyridine moiety</w:t>
      </w:r>
      <w:r w:rsidR="003772F7">
        <w:t xml:space="preserve">. </w:t>
      </w:r>
      <w:r w:rsidRPr="00FB1A28" w:rsidR="003772F7">
        <w:rPr>
          <w:rStyle w:val="JournalTitle"/>
          <w:i/>
        </w:rPr>
        <w:t>European journal of medicinal chemistry</w:t>
      </w:r>
      <w:r w:rsidR="003772F7">
        <w:t xml:space="preserve"> </w:t>
      </w:r>
      <w:r w:rsidR="003772F7">
        <w:rPr>
          <w:rStyle w:val="Year"/>
        </w:rPr>
        <w:t>2017</w:t>
      </w:r>
      <w:r w:rsidR="003772F7">
        <w:t xml:space="preserve">, </w:t>
      </w:r>
      <w:r w:rsidR="003772F7">
        <w:rPr>
          <w:rStyle w:val="Volume"/>
          <w:i/>
        </w:rPr>
        <w:t>125</w:t>
      </w:r>
      <w:r w:rsidR="003772F7">
        <w:t xml:space="preserve">, </w:t>
      </w:r>
      <w:r w:rsidR="003772F7">
        <w:rPr>
          <w:rStyle w:val="Pages"/>
        </w:rPr>
        <w:t>657-662</w:t>
      </w:r>
      <w:proofErr w:type="gramStart"/>
      <w:r w:rsidR="003772F7">
        <w:t>.&lt;</w:t>
      </w:r>
      <w:proofErr w:type="gramEnd"/>
      <w:r w:rsidR="003772F7">
        <w:t>/bib&gt;</w:t>
      </w:r>
    </w:p>
    <w:p w:rsidRPr="003772F7" w:rsidR="00DF1924" w:rsidP="003772F7" w:rsidRDefault="00FB1A28" w14:paraId="397B3BD9" w14:textId="350E566F">
      <w:pPr>
        <w:pStyle w:val="Bibentry"/>
      </w:pPr>
      <w:bookmarkStart w:name="bib11" w:id="51"/>
      <w:bookmarkEnd w:id="51"/>
      <w:r>
        <w:t>&lt;bib id="bib11" type="Periodical"&gt;</w:t>
      </w:r>
      <w:r w:rsidR="00E069E6">
        <w:t>&lt;number&gt;[</w:t>
      </w:r>
      <w:r>
        <w:t>11</w:t>
      </w:r>
      <w:r w:rsidR="00E069E6">
        <w:t>]&lt;/number&gt;</w:t>
      </w:r>
      <w:proofErr w:type="spellStart"/>
      <w:r w:rsidR="003772F7">
        <w:rPr>
          <w:rStyle w:val="Surname"/>
          <w:bdr w:val="dotted" w:color="auto" w:sz="4" w:space="0"/>
        </w:rPr>
        <w:t>Amr</w:t>
      </w:r>
      <w:proofErr w:type="spellEnd"/>
      <w:r w:rsidR="003772F7">
        <w:rPr>
          <w:bdr w:val="dotted" w:color="auto" w:sz="4" w:space="0"/>
        </w:rPr>
        <w:t xml:space="preserve">, </w:t>
      </w:r>
      <w:r w:rsidR="003772F7">
        <w:rPr>
          <w:rStyle w:val="FirstName"/>
          <w:bdr w:val="dotted" w:color="auto" w:sz="4" w:space="0"/>
        </w:rPr>
        <w:t>A. E. G. E.</w:t>
      </w:r>
      <w:r w:rsidR="003772F7">
        <w:t xml:space="preserve">; </w:t>
      </w:r>
      <w:proofErr w:type="spellStart"/>
      <w:r w:rsidR="003772F7">
        <w:rPr>
          <w:rStyle w:val="Surname"/>
          <w:bdr w:val="dotted" w:color="auto" w:sz="4" w:space="0"/>
        </w:rPr>
        <w:t>Sayed</w:t>
      </w:r>
      <w:proofErr w:type="spellEnd"/>
      <w:r w:rsidR="003772F7">
        <w:rPr>
          <w:bdr w:val="dotted" w:color="auto" w:sz="4" w:space="0"/>
        </w:rPr>
        <w:t xml:space="preserve">, </w:t>
      </w:r>
      <w:r w:rsidR="003772F7">
        <w:rPr>
          <w:rStyle w:val="FirstName"/>
          <w:bdr w:val="dotted" w:color="auto" w:sz="4" w:space="0"/>
        </w:rPr>
        <w:t>H. H.</w:t>
      </w:r>
      <w:r w:rsidR="003772F7">
        <w:t xml:space="preserve">; </w:t>
      </w:r>
      <w:r w:rsidR="003772F7">
        <w:rPr>
          <w:rStyle w:val="Surname"/>
          <w:bdr w:val="dotted" w:color="auto" w:sz="4" w:space="0"/>
        </w:rPr>
        <w:t>Abdulla</w:t>
      </w:r>
      <w:r w:rsidR="003772F7">
        <w:rPr>
          <w:bdr w:val="dotted" w:color="auto" w:sz="4" w:space="0"/>
        </w:rPr>
        <w:t xml:space="preserve">, </w:t>
      </w:r>
      <w:r w:rsidR="003772F7">
        <w:rPr>
          <w:rStyle w:val="FirstName"/>
          <w:bdr w:val="dotted" w:color="auto" w:sz="4" w:space="0"/>
        </w:rPr>
        <w:t>M. M.</w:t>
      </w:r>
      <w:r w:rsidR="003772F7">
        <w:t xml:space="preserve"> </w:t>
      </w:r>
      <w:r w:rsidR="003772F7">
        <w:rPr>
          <w:rStyle w:val="ArticleTitle"/>
        </w:rPr>
        <w:t>Synthesis and reactions of some new substituted pyridine and pyrimidine derivatives as analgesic, anticonvulsant and antiparkinsonian agents</w:t>
      </w:r>
      <w:r w:rsidR="003772F7">
        <w:t xml:space="preserve">. </w:t>
      </w:r>
      <w:proofErr w:type="spellStart"/>
      <w:r w:rsidR="003772F7">
        <w:rPr>
          <w:rStyle w:val="JournalTitle"/>
          <w:i/>
        </w:rPr>
        <w:t>Archiv</w:t>
      </w:r>
      <w:proofErr w:type="spellEnd"/>
      <w:r w:rsidR="003772F7">
        <w:rPr>
          <w:rStyle w:val="JournalTitle"/>
          <w:i/>
        </w:rPr>
        <w:t xml:space="preserve"> der </w:t>
      </w:r>
      <w:proofErr w:type="spellStart"/>
      <w:r w:rsidR="003772F7">
        <w:rPr>
          <w:rStyle w:val="JournalTitle"/>
          <w:i/>
        </w:rPr>
        <w:t>Pharmazie</w:t>
      </w:r>
      <w:proofErr w:type="spellEnd"/>
      <w:r w:rsidR="003772F7">
        <w:rPr>
          <w:rStyle w:val="JournalTitle"/>
          <w:i/>
        </w:rPr>
        <w:t>: An International Journal Pharmaceutical and Medicinal Chemistry</w:t>
      </w:r>
      <w:r w:rsidR="003772F7">
        <w:t xml:space="preserve"> </w:t>
      </w:r>
      <w:r w:rsidR="003772F7">
        <w:rPr>
          <w:rStyle w:val="Year"/>
        </w:rPr>
        <w:t>2005</w:t>
      </w:r>
      <w:r w:rsidR="003772F7">
        <w:t xml:space="preserve">, </w:t>
      </w:r>
      <w:r w:rsidR="003772F7">
        <w:rPr>
          <w:rStyle w:val="Volume"/>
          <w:i/>
        </w:rPr>
        <w:t>338</w:t>
      </w:r>
      <w:r w:rsidR="003772F7">
        <w:t xml:space="preserve"> (</w:t>
      </w:r>
      <w:r w:rsidR="003772F7">
        <w:rPr>
          <w:rStyle w:val="Issue"/>
        </w:rPr>
        <w:t>9</w:t>
      </w:r>
      <w:r w:rsidR="003772F7">
        <w:t xml:space="preserve">), </w:t>
      </w:r>
      <w:r w:rsidR="003772F7">
        <w:rPr>
          <w:rStyle w:val="Pages"/>
        </w:rPr>
        <w:t>433-440</w:t>
      </w:r>
      <w:proofErr w:type="gramStart"/>
      <w:r w:rsidR="003772F7">
        <w:t>.&lt;</w:t>
      </w:r>
      <w:proofErr w:type="gramEnd"/>
      <w:r w:rsidR="003772F7">
        <w:t>/bib&gt;</w:t>
      </w:r>
    </w:p>
    <w:p w:rsidRPr="003772F7" w:rsidR="00DF1924" w:rsidP="003772F7" w:rsidRDefault="00FB1A28" w14:paraId="47B3BE3C" w14:textId="38EB9D3B">
      <w:pPr>
        <w:pStyle w:val="Bibentry"/>
      </w:pPr>
      <w:bookmarkStart w:name="bib12" w:id="52"/>
      <w:bookmarkEnd w:id="52"/>
      <w:r>
        <w:t>&lt;bib id="bib12" type="Periodical"&gt;</w:t>
      </w:r>
      <w:r w:rsidR="00E069E6">
        <w:t>&lt;number&gt;[</w:t>
      </w:r>
      <w:r>
        <w:t>12</w:t>
      </w:r>
      <w:r w:rsidR="00E069E6">
        <w:t>]&lt;/number&gt;</w:t>
      </w:r>
      <w:proofErr w:type="spellStart"/>
      <w:r w:rsidR="003772F7">
        <w:rPr>
          <w:rStyle w:val="Surname"/>
          <w:bdr w:val="dotted" w:color="auto" w:sz="4" w:space="0"/>
        </w:rPr>
        <w:t>Rucins</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Kaldre</w:t>
      </w:r>
      <w:proofErr w:type="spellEnd"/>
      <w:r w:rsidR="003772F7">
        <w:rPr>
          <w:bdr w:val="dotted" w:color="auto" w:sz="4" w:space="0"/>
        </w:rPr>
        <w:t xml:space="preserve">, </w:t>
      </w:r>
      <w:r w:rsidR="003772F7">
        <w:rPr>
          <w:rStyle w:val="FirstName"/>
          <w:bdr w:val="dotted" w:color="auto" w:sz="4" w:space="0"/>
        </w:rPr>
        <w:t>D.</w:t>
      </w:r>
      <w:r w:rsidR="003772F7">
        <w:t xml:space="preserve">; </w:t>
      </w:r>
      <w:proofErr w:type="spellStart"/>
      <w:r w:rsidR="003772F7">
        <w:rPr>
          <w:rStyle w:val="Surname"/>
          <w:bdr w:val="dotted" w:color="auto" w:sz="4" w:space="0"/>
        </w:rPr>
        <w:t>Pajuste</w:t>
      </w:r>
      <w:proofErr w:type="spellEnd"/>
      <w:r w:rsidR="003772F7">
        <w:rPr>
          <w:bdr w:val="dotted" w:color="auto" w:sz="4" w:space="0"/>
        </w:rPr>
        <w:t xml:space="preserve">, </w:t>
      </w:r>
      <w:r w:rsidR="003772F7">
        <w:rPr>
          <w:rStyle w:val="FirstName"/>
          <w:bdr w:val="dotted" w:color="auto" w:sz="4" w:space="0"/>
        </w:rPr>
        <w:t>K.</w:t>
      </w:r>
      <w:r w:rsidR="003772F7">
        <w:t xml:space="preserve">; </w:t>
      </w:r>
      <w:proofErr w:type="spellStart"/>
      <w:r w:rsidR="003772F7">
        <w:rPr>
          <w:rStyle w:val="Surname"/>
          <w:bdr w:val="dotted" w:color="auto" w:sz="4" w:space="0"/>
        </w:rPr>
        <w:t>Fernandes</w:t>
      </w:r>
      <w:proofErr w:type="spellEnd"/>
      <w:r w:rsidR="003772F7">
        <w:rPr>
          <w:bdr w:val="dotted" w:color="auto" w:sz="4" w:space="0"/>
        </w:rPr>
        <w:t xml:space="preserve">, </w:t>
      </w:r>
      <w:r w:rsidR="003772F7">
        <w:rPr>
          <w:rStyle w:val="FirstName"/>
          <w:bdr w:val="dotted" w:color="auto" w:sz="4" w:space="0"/>
        </w:rPr>
        <w:t>M. A.</w:t>
      </w:r>
      <w:r w:rsidR="003772F7">
        <w:t xml:space="preserve">; </w:t>
      </w:r>
      <w:r w:rsidR="003772F7">
        <w:rPr>
          <w:rStyle w:val="Surname"/>
          <w:bdr w:val="dotted" w:color="auto" w:sz="4" w:space="0"/>
        </w:rPr>
        <w:t>Vicente</w:t>
      </w:r>
      <w:r w:rsidR="003772F7">
        <w:rPr>
          <w:bdr w:val="dotted" w:color="auto" w:sz="4" w:space="0"/>
        </w:rPr>
        <w:t xml:space="preserve">, </w:t>
      </w:r>
      <w:r w:rsidR="003772F7">
        <w:rPr>
          <w:rStyle w:val="FirstName"/>
          <w:bdr w:val="dotted" w:color="auto" w:sz="4" w:space="0"/>
        </w:rPr>
        <w:t>J. A.</w:t>
      </w:r>
      <w:r w:rsidR="003772F7">
        <w:t xml:space="preserve">; </w:t>
      </w:r>
      <w:proofErr w:type="spellStart"/>
      <w:r w:rsidR="003772F7">
        <w:rPr>
          <w:rStyle w:val="Surname"/>
          <w:bdr w:val="dotted" w:color="auto" w:sz="4" w:space="0"/>
        </w:rPr>
        <w:t>Klimaviciusa</w:t>
      </w:r>
      <w:proofErr w:type="spellEnd"/>
      <w:r w:rsidR="003772F7">
        <w:rPr>
          <w:bdr w:val="dotted" w:color="auto" w:sz="4" w:space="0"/>
        </w:rPr>
        <w:t xml:space="preserve">, </w:t>
      </w:r>
      <w:r w:rsidR="003772F7">
        <w:rPr>
          <w:rStyle w:val="FirstName"/>
          <w:bdr w:val="dotted" w:color="auto" w:sz="4" w:space="0"/>
        </w:rPr>
        <w:t>L.</w:t>
      </w:r>
      <w:r w:rsidR="003772F7">
        <w:t xml:space="preserve">; </w:t>
      </w:r>
      <w:proofErr w:type="spellStart"/>
      <w:r w:rsidR="003772F7">
        <w:rPr>
          <w:rStyle w:val="Surname"/>
          <w:bdr w:val="dotted" w:color="auto" w:sz="4" w:space="0"/>
        </w:rPr>
        <w:t>Jaschenko</w:t>
      </w:r>
      <w:proofErr w:type="spellEnd"/>
      <w:r w:rsidR="003772F7">
        <w:rPr>
          <w:bdr w:val="dotted" w:color="auto" w:sz="4" w:space="0"/>
        </w:rPr>
        <w:t xml:space="preserve">, </w:t>
      </w:r>
      <w:r w:rsidR="003772F7">
        <w:rPr>
          <w:rStyle w:val="FirstName"/>
          <w:bdr w:val="dotted" w:color="auto" w:sz="4" w:space="0"/>
        </w:rPr>
        <w:t>E.</w:t>
      </w:r>
      <w:r w:rsidR="003772F7">
        <w:t xml:space="preserve">; </w:t>
      </w:r>
      <w:proofErr w:type="spellStart"/>
      <w:r w:rsidR="003772F7">
        <w:rPr>
          <w:rStyle w:val="Surname"/>
          <w:bdr w:val="dotted" w:color="auto" w:sz="4" w:space="0"/>
        </w:rPr>
        <w:t>Kanepe-Lapsa</w:t>
      </w:r>
      <w:proofErr w:type="spellEnd"/>
      <w:r w:rsidR="003772F7">
        <w:rPr>
          <w:bdr w:val="dotted" w:color="auto" w:sz="4" w:space="0"/>
        </w:rPr>
        <w:t xml:space="preserve">, </w:t>
      </w:r>
      <w:r w:rsidR="003772F7">
        <w:rPr>
          <w:rStyle w:val="FirstName"/>
          <w:bdr w:val="dotted" w:color="auto" w:sz="4" w:space="0"/>
        </w:rPr>
        <w:t>I.</w:t>
      </w:r>
      <w:r w:rsidR="003772F7">
        <w:t xml:space="preserve">; </w:t>
      </w:r>
      <w:proofErr w:type="spellStart"/>
      <w:r w:rsidR="003772F7">
        <w:rPr>
          <w:rStyle w:val="Surname"/>
          <w:bdr w:val="dotted" w:color="auto" w:sz="4" w:space="0"/>
        </w:rPr>
        <w:t>Shestakova</w:t>
      </w:r>
      <w:proofErr w:type="spellEnd"/>
      <w:r w:rsidR="003772F7">
        <w:rPr>
          <w:bdr w:val="dotted" w:color="auto" w:sz="4" w:space="0"/>
        </w:rPr>
        <w:t xml:space="preserve">, </w:t>
      </w:r>
      <w:r w:rsidR="003772F7">
        <w:rPr>
          <w:rStyle w:val="FirstName"/>
          <w:bdr w:val="dotted" w:color="auto" w:sz="4" w:space="0"/>
        </w:rPr>
        <w:t>I.</w:t>
      </w:r>
      <w:r w:rsidR="003772F7">
        <w:t xml:space="preserve">; </w:t>
      </w:r>
      <w:proofErr w:type="spellStart"/>
      <w:r w:rsidR="003772F7">
        <w:rPr>
          <w:rStyle w:val="Surname"/>
          <w:bdr w:val="dotted" w:color="auto" w:sz="4" w:space="0"/>
        </w:rPr>
        <w:t>Plotniece</w:t>
      </w:r>
      <w:proofErr w:type="spellEnd"/>
      <w:r w:rsidR="003772F7">
        <w:rPr>
          <w:bdr w:val="dotted" w:color="auto" w:sz="4" w:space="0"/>
        </w:rPr>
        <w:t xml:space="preserve">, </w:t>
      </w:r>
      <w:r w:rsidR="003772F7">
        <w:rPr>
          <w:rStyle w:val="FirstName"/>
          <w:bdr w:val="dotted" w:color="auto" w:sz="4" w:space="0"/>
        </w:rPr>
        <w:t>M.</w:t>
      </w:r>
      <w:r w:rsidR="003772F7">
        <w:t xml:space="preserve"> </w:t>
      </w:r>
      <w:r w:rsidR="003772F7">
        <w:rPr>
          <w:rStyle w:val="ArticleTitle"/>
        </w:rPr>
        <w:t>Synthesis and studies of calcium channel blocking and antioxidant activities of novel 4-pyridinium and/or N-propargyl substituted 1, 4-dihydropyridine derivatives</w:t>
      </w:r>
      <w:r w:rsidR="003772F7">
        <w:t xml:space="preserve">. </w:t>
      </w:r>
      <w:proofErr w:type="spellStart"/>
      <w:r w:rsidR="003772F7">
        <w:rPr>
          <w:rStyle w:val="JournalTitle"/>
          <w:i/>
        </w:rPr>
        <w:t>Comptes</w:t>
      </w:r>
      <w:proofErr w:type="spellEnd"/>
      <w:r w:rsidR="003772F7">
        <w:rPr>
          <w:rStyle w:val="JournalTitle"/>
          <w:i/>
        </w:rPr>
        <w:t xml:space="preserve"> </w:t>
      </w:r>
      <w:proofErr w:type="spellStart"/>
      <w:r w:rsidR="003772F7">
        <w:rPr>
          <w:rStyle w:val="JournalTitle"/>
          <w:i/>
        </w:rPr>
        <w:t>Rendus</w:t>
      </w:r>
      <w:proofErr w:type="spellEnd"/>
      <w:r w:rsidR="003772F7">
        <w:rPr>
          <w:rStyle w:val="JournalTitle"/>
          <w:i/>
        </w:rPr>
        <w:t xml:space="preserve"> </w:t>
      </w:r>
      <w:proofErr w:type="spellStart"/>
      <w:r w:rsidR="003772F7">
        <w:rPr>
          <w:rStyle w:val="JournalTitle"/>
          <w:i/>
        </w:rPr>
        <w:t>Chimie</w:t>
      </w:r>
      <w:proofErr w:type="spellEnd"/>
      <w:r w:rsidR="003772F7">
        <w:t xml:space="preserve"> </w:t>
      </w:r>
      <w:r w:rsidR="003772F7">
        <w:rPr>
          <w:rStyle w:val="Year"/>
        </w:rPr>
        <w:t>2014</w:t>
      </w:r>
      <w:r w:rsidR="003772F7">
        <w:t xml:space="preserve">, </w:t>
      </w:r>
      <w:r w:rsidR="003772F7">
        <w:rPr>
          <w:rStyle w:val="Volume"/>
          <w:i/>
        </w:rPr>
        <w:t>17</w:t>
      </w:r>
      <w:r w:rsidR="003772F7">
        <w:t xml:space="preserve"> (</w:t>
      </w:r>
      <w:r w:rsidRPr="00FB1A28" w:rsidR="003772F7">
        <w:rPr>
          <w:rStyle w:val="Issue"/>
        </w:rPr>
        <w:t>1</w:t>
      </w:r>
      <w:r w:rsidR="003772F7">
        <w:t xml:space="preserve">), </w:t>
      </w:r>
      <w:r w:rsidR="003772F7">
        <w:rPr>
          <w:rStyle w:val="Pages"/>
        </w:rPr>
        <w:t>69-80</w:t>
      </w:r>
      <w:proofErr w:type="gramStart"/>
      <w:r w:rsidR="003772F7">
        <w:t>.&lt;</w:t>
      </w:r>
      <w:proofErr w:type="gramEnd"/>
      <w:r w:rsidR="003772F7">
        <w:t>/bib&gt;</w:t>
      </w:r>
    </w:p>
    <w:p w:rsidRPr="003772F7" w:rsidR="00DF1924" w:rsidP="003772F7" w:rsidRDefault="00FB1A28" w14:paraId="5595EBCC" w14:textId="6DF59CD5">
      <w:pPr>
        <w:pStyle w:val="Bibentry"/>
      </w:pPr>
      <w:bookmarkStart w:name="bib13" w:id="53"/>
      <w:bookmarkEnd w:id="53"/>
      <w:r>
        <w:t>&lt;bib id="bib13" type="Periodical"&gt;</w:t>
      </w:r>
      <w:r w:rsidR="00E069E6">
        <w:t>&lt;number</w:t>
      </w:r>
      <w:proofErr w:type="gramStart"/>
      <w:r w:rsidR="00E069E6">
        <w:t>&gt;[</w:t>
      </w:r>
      <w:proofErr w:type="gramEnd"/>
      <w:r>
        <w:t>13</w:t>
      </w:r>
      <w:r w:rsidR="00E069E6">
        <w:t>]&lt;/number&gt;</w:t>
      </w:r>
      <w:proofErr w:type="spellStart"/>
      <w:r w:rsidR="003772F7">
        <w:rPr>
          <w:rStyle w:val="Surname"/>
          <w:bdr w:val="dotted" w:color="auto" w:sz="4" w:space="0"/>
        </w:rPr>
        <w:t>Sahoo</w:t>
      </w:r>
      <w:proofErr w:type="spellEnd"/>
      <w:r w:rsidR="003772F7">
        <w:rPr>
          <w:bdr w:val="dotted" w:color="auto" w:sz="4" w:space="0"/>
        </w:rPr>
        <w:t xml:space="preserve">, </w:t>
      </w:r>
      <w:r w:rsidR="003772F7">
        <w:rPr>
          <w:rStyle w:val="FirstName"/>
          <w:bdr w:val="dotted" w:color="auto" w:sz="4" w:space="0"/>
        </w:rPr>
        <w:t>C.</w:t>
      </w:r>
      <w:r w:rsidR="003772F7">
        <w:t xml:space="preserve">; </w:t>
      </w:r>
      <w:proofErr w:type="spellStart"/>
      <w:r w:rsidR="003772F7">
        <w:rPr>
          <w:rStyle w:val="Surname"/>
          <w:bdr w:val="dotted" w:color="auto" w:sz="4" w:space="0"/>
        </w:rPr>
        <w:t>Patro</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Sahoo</w:t>
      </w:r>
      <w:proofErr w:type="spellEnd"/>
      <w:r w:rsidR="003772F7">
        <w:rPr>
          <w:bdr w:val="dotted" w:color="auto" w:sz="4" w:space="0"/>
        </w:rPr>
        <w:t xml:space="preserve">, </w:t>
      </w:r>
      <w:r w:rsidR="003772F7">
        <w:rPr>
          <w:rStyle w:val="FirstName"/>
          <w:bdr w:val="dotted" w:color="auto" w:sz="4" w:space="0"/>
        </w:rPr>
        <w:t>J.</w:t>
      </w:r>
      <w:r w:rsidR="003772F7">
        <w:t xml:space="preserve">; </w:t>
      </w:r>
      <w:proofErr w:type="spellStart"/>
      <w:r w:rsidR="003772F7">
        <w:rPr>
          <w:rStyle w:val="Surname"/>
          <w:bdr w:val="dotted" w:color="auto" w:sz="4" w:space="0"/>
        </w:rPr>
        <w:t>Padhy</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Paidesetty</w:t>
      </w:r>
      <w:proofErr w:type="spellEnd"/>
      <w:r w:rsidR="003772F7">
        <w:rPr>
          <w:bdr w:val="dotted" w:color="auto" w:sz="4" w:space="0"/>
        </w:rPr>
        <w:t xml:space="preserve">, </w:t>
      </w:r>
      <w:r w:rsidR="003772F7">
        <w:rPr>
          <w:rStyle w:val="FirstName"/>
          <w:bdr w:val="dotted" w:color="auto" w:sz="4" w:space="0"/>
        </w:rPr>
        <w:t>S.</w:t>
      </w:r>
      <w:r w:rsidR="003772F7">
        <w:t xml:space="preserve"> </w:t>
      </w:r>
      <w:r w:rsidRPr="00FB1A28" w:rsidR="003772F7">
        <w:rPr>
          <w:rStyle w:val="ArticleTitle"/>
        </w:rPr>
        <w:t xml:space="preserve">Design, molecular docking of synthesized </w:t>
      </w:r>
      <w:proofErr w:type="spellStart"/>
      <w:r w:rsidRPr="00FB1A28" w:rsidR="003772F7">
        <w:rPr>
          <w:rStyle w:val="ArticleTitle"/>
        </w:rPr>
        <w:t>schiff</w:t>
      </w:r>
      <w:proofErr w:type="spellEnd"/>
      <w:r w:rsidRPr="00FB1A28" w:rsidR="003772F7">
        <w:rPr>
          <w:rStyle w:val="ArticleTitle"/>
        </w:rPr>
        <w:t>-based thiazole/pyridine derivatives as potent antibacterial inhibitor</w:t>
      </w:r>
      <w:r w:rsidR="003772F7">
        <w:t xml:space="preserve">. </w:t>
      </w:r>
      <w:r w:rsidRPr="00FB1A28" w:rsidR="003772F7">
        <w:rPr>
          <w:rStyle w:val="JournalTitle"/>
          <w:i/>
        </w:rPr>
        <w:t>Indian Drugs</w:t>
      </w:r>
      <w:r w:rsidR="003772F7">
        <w:t xml:space="preserve"> </w:t>
      </w:r>
      <w:r w:rsidR="003772F7">
        <w:rPr>
          <w:rStyle w:val="Year"/>
        </w:rPr>
        <w:t>2019</w:t>
      </w:r>
      <w:r w:rsidR="003772F7">
        <w:t xml:space="preserve">, </w:t>
      </w:r>
      <w:r w:rsidR="003772F7">
        <w:rPr>
          <w:rStyle w:val="Volume"/>
          <w:i/>
        </w:rPr>
        <w:t>56</w:t>
      </w:r>
      <w:r w:rsidR="003772F7">
        <w:t xml:space="preserve"> (</w:t>
      </w:r>
      <w:r w:rsidRPr="00FB1A28" w:rsidR="003772F7">
        <w:rPr>
          <w:rStyle w:val="Issue"/>
        </w:rPr>
        <w:t>11</w:t>
      </w:r>
      <w:r w:rsidR="003772F7">
        <w:t xml:space="preserve">), </w:t>
      </w:r>
      <w:r w:rsidR="003772F7">
        <w:rPr>
          <w:rStyle w:val="Pages"/>
        </w:rPr>
        <w:t>20-25</w:t>
      </w:r>
      <w:proofErr w:type="gramStart"/>
      <w:r w:rsidR="003772F7">
        <w:t>.&lt;</w:t>
      </w:r>
      <w:proofErr w:type="gramEnd"/>
      <w:r w:rsidR="003772F7">
        <w:t>/bib&gt;</w:t>
      </w:r>
    </w:p>
    <w:p w:rsidRPr="003772F7" w:rsidR="00DF1924" w:rsidP="003772F7" w:rsidRDefault="00FB1A28" w14:paraId="7383CF71" w14:textId="2F1891D1">
      <w:pPr>
        <w:pStyle w:val="Bibentry"/>
      </w:pPr>
      <w:bookmarkStart w:name="bib14" w:id="54"/>
      <w:bookmarkEnd w:id="54"/>
      <w:r>
        <w:t>&lt;bib id="bib14" type="Periodical"&gt;</w:t>
      </w:r>
      <w:r w:rsidR="00E069E6">
        <w:t>&lt;number&gt;[</w:t>
      </w:r>
      <w:r>
        <w:t>14</w:t>
      </w:r>
      <w:r w:rsidR="00E069E6">
        <w:t>]&lt;/number&gt;</w:t>
      </w:r>
      <w:proofErr w:type="spellStart"/>
      <w:r w:rsidR="003772F7">
        <w:rPr>
          <w:rStyle w:val="Surname"/>
          <w:bdr w:val="dotted" w:color="auto" w:sz="4" w:space="0"/>
        </w:rPr>
        <w:t>Ayaz</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Gündoğdu</w:t>
      </w:r>
      <w:proofErr w:type="spellEnd"/>
      <w:r w:rsidR="003772F7">
        <w:rPr>
          <w:bdr w:val="dotted" w:color="auto" w:sz="4" w:space="0"/>
        </w:rPr>
        <w:t xml:space="preserve">, </w:t>
      </w:r>
      <w:r w:rsidR="003772F7">
        <w:rPr>
          <w:rStyle w:val="FirstName"/>
          <w:bdr w:val="dotted" w:color="auto" w:sz="4" w:space="0"/>
        </w:rPr>
        <w:t>Ö.</w:t>
      </w:r>
      <w:r w:rsidR="003772F7">
        <w:t xml:space="preserve">; </w:t>
      </w:r>
      <w:proofErr w:type="spellStart"/>
      <w:r w:rsidR="003772F7">
        <w:rPr>
          <w:rStyle w:val="Surname"/>
          <w:bdr w:val="dotted" w:color="auto" w:sz="4" w:space="0"/>
        </w:rPr>
        <w:t>Aytaç</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Erdem</w:t>
      </w:r>
      <w:proofErr w:type="spellEnd"/>
      <w:r w:rsidR="003772F7">
        <w:rPr>
          <w:bdr w:val="dotted" w:color="auto" w:sz="4" w:space="0"/>
        </w:rPr>
        <w:t xml:space="preserve">, </w:t>
      </w:r>
      <w:r w:rsidR="003772F7">
        <w:rPr>
          <w:rStyle w:val="FirstName"/>
          <w:bdr w:val="dotted" w:color="auto" w:sz="4" w:space="0"/>
        </w:rPr>
        <w:t>B.</w:t>
      </w:r>
      <w:r w:rsidR="003772F7">
        <w:t xml:space="preserve">; </w:t>
      </w:r>
      <w:proofErr w:type="spellStart"/>
      <w:r w:rsidR="003772F7">
        <w:rPr>
          <w:rStyle w:val="Surname"/>
          <w:bdr w:val="dotted" w:color="auto" w:sz="4" w:space="0"/>
        </w:rPr>
        <w:t>Çiftçi</w:t>
      </w:r>
      <w:proofErr w:type="spellEnd"/>
      <w:r w:rsidR="003772F7">
        <w:rPr>
          <w:bdr w:val="dotted" w:color="auto" w:sz="4" w:space="0"/>
        </w:rPr>
        <w:t xml:space="preserve">, </w:t>
      </w:r>
      <w:r w:rsidR="003772F7">
        <w:rPr>
          <w:rStyle w:val="FirstName"/>
          <w:bdr w:val="dotted" w:color="auto" w:sz="4" w:space="0"/>
        </w:rPr>
        <w:t>H.</w:t>
      </w:r>
      <w:r w:rsidR="003772F7">
        <w:t xml:space="preserve">; </w:t>
      </w:r>
      <w:proofErr w:type="spellStart"/>
      <w:r w:rsidR="003772F7">
        <w:rPr>
          <w:rStyle w:val="Surname"/>
          <w:bdr w:val="dotted" w:color="auto" w:sz="4" w:space="0"/>
        </w:rPr>
        <w:t>Erdogdu</w:t>
      </w:r>
      <w:proofErr w:type="spellEnd"/>
      <w:r w:rsidR="003772F7">
        <w:rPr>
          <w:bdr w:val="dotted" w:color="auto" w:sz="4" w:space="0"/>
        </w:rPr>
        <w:t xml:space="preserve">, </w:t>
      </w:r>
      <w:r w:rsidR="003772F7">
        <w:rPr>
          <w:rStyle w:val="FirstName"/>
          <w:bdr w:val="dotted" w:color="auto" w:sz="4" w:space="0"/>
        </w:rPr>
        <w:t>Y.</w:t>
      </w:r>
      <w:r w:rsidR="003772F7">
        <w:t xml:space="preserve"> </w:t>
      </w:r>
      <w:r w:rsidR="003772F7">
        <w:rPr>
          <w:rStyle w:val="ArticleTitle"/>
        </w:rPr>
        <w:t>Microwave-assisted synthesis, characterizations, antimicrobial activities, and DFT studies on some pyridine derived Schiff bases</w:t>
      </w:r>
      <w:r w:rsidR="003772F7">
        <w:t xml:space="preserve">. </w:t>
      </w:r>
      <w:r w:rsidR="003772F7">
        <w:rPr>
          <w:rStyle w:val="JournalTitle"/>
          <w:i/>
        </w:rPr>
        <w:t>Journal of Molecular Structure</w:t>
      </w:r>
      <w:r w:rsidR="003772F7">
        <w:t xml:space="preserve"> </w:t>
      </w:r>
      <w:r w:rsidR="003772F7">
        <w:rPr>
          <w:rStyle w:val="Year"/>
        </w:rPr>
        <w:t>2022</w:t>
      </w:r>
      <w:r w:rsidR="003772F7">
        <w:t xml:space="preserve">, </w:t>
      </w:r>
      <w:r w:rsidR="003772F7">
        <w:rPr>
          <w:rStyle w:val="Volume"/>
          <w:i/>
        </w:rPr>
        <w:t>1269</w:t>
      </w:r>
      <w:r w:rsidR="003772F7">
        <w:t xml:space="preserve">, </w:t>
      </w:r>
      <w:r w:rsidR="003772F7">
        <w:rPr>
          <w:rStyle w:val="Pages"/>
        </w:rPr>
        <w:t>133791</w:t>
      </w:r>
      <w:proofErr w:type="gramStart"/>
      <w:r w:rsidR="003772F7">
        <w:t>.&lt;</w:t>
      </w:r>
      <w:proofErr w:type="gramEnd"/>
      <w:r w:rsidR="003772F7">
        <w:t>/bib&gt;</w:t>
      </w:r>
    </w:p>
    <w:p w:rsidRPr="003772F7" w:rsidR="00DF1924" w:rsidP="003772F7" w:rsidRDefault="00FB1A28" w14:paraId="22BA1631" w14:textId="5336F3AA">
      <w:pPr>
        <w:pStyle w:val="Bibentry"/>
      </w:pPr>
      <w:bookmarkStart w:name="bib15" w:id="55"/>
      <w:bookmarkEnd w:id="55"/>
      <w:r>
        <w:t>&lt;bib id="bib15" type="Periodical"&gt;</w:t>
      </w:r>
      <w:r w:rsidR="00E069E6">
        <w:t>&lt;number</w:t>
      </w:r>
      <w:proofErr w:type="gramStart"/>
      <w:r w:rsidR="00E069E6">
        <w:t>&gt;[</w:t>
      </w:r>
      <w:proofErr w:type="gramEnd"/>
      <w:r>
        <w:t>15</w:t>
      </w:r>
      <w:r w:rsidR="00E069E6">
        <w:t>]&lt;/number&gt;</w:t>
      </w:r>
      <w:r w:rsidR="003772F7">
        <w:rPr>
          <w:rStyle w:val="Surname"/>
          <w:bdr w:val="dotted" w:color="auto" w:sz="4" w:space="0"/>
        </w:rPr>
        <w:t>Wei</w:t>
      </w:r>
      <w:r w:rsidR="003772F7">
        <w:rPr>
          <w:bdr w:val="dotted" w:color="auto" w:sz="4" w:space="0"/>
        </w:rPr>
        <w:t xml:space="preserve">, </w:t>
      </w:r>
      <w:r w:rsidR="003772F7">
        <w:rPr>
          <w:rStyle w:val="FirstName"/>
          <w:bdr w:val="dotted" w:color="auto" w:sz="4" w:space="0"/>
        </w:rPr>
        <w:t>L.</w:t>
      </w:r>
      <w:r w:rsidR="003772F7">
        <w:t xml:space="preserve">; </w:t>
      </w:r>
      <w:r w:rsidR="003772F7">
        <w:rPr>
          <w:rStyle w:val="Surname"/>
          <w:bdr w:val="dotted" w:color="auto" w:sz="4" w:space="0"/>
        </w:rPr>
        <w:t>Tan</w:t>
      </w:r>
      <w:r w:rsidR="003772F7">
        <w:rPr>
          <w:bdr w:val="dotted" w:color="auto" w:sz="4" w:space="0"/>
        </w:rPr>
        <w:t xml:space="preserve">, </w:t>
      </w:r>
      <w:r w:rsidR="003772F7">
        <w:rPr>
          <w:rStyle w:val="FirstName"/>
          <w:bdr w:val="dotted" w:color="auto" w:sz="4" w:space="0"/>
        </w:rPr>
        <w:t>W.</w:t>
      </w:r>
      <w:r w:rsidR="003772F7">
        <w:t xml:space="preserve">; </w:t>
      </w:r>
      <w:r w:rsidR="003772F7">
        <w:rPr>
          <w:rStyle w:val="Surname"/>
          <w:bdr w:val="dotted" w:color="auto" w:sz="4" w:space="0"/>
        </w:rPr>
        <w:t>Zhang</w:t>
      </w:r>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Mi</w:t>
      </w:r>
      <w:r w:rsidR="003772F7">
        <w:rPr>
          <w:bdr w:val="dotted" w:color="auto" w:sz="4" w:space="0"/>
        </w:rPr>
        <w:t xml:space="preserve">, </w:t>
      </w:r>
      <w:r w:rsidR="003772F7">
        <w:rPr>
          <w:rStyle w:val="FirstName"/>
          <w:bdr w:val="dotted" w:color="auto" w:sz="4" w:space="0"/>
        </w:rPr>
        <w:t>Y.</w:t>
      </w:r>
      <w:r w:rsidR="003772F7">
        <w:t xml:space="preserve">; </w:t>
      </w:r>
      <w:r w:rsidR="003772F7">
        <w:rPr>
          <w:rStyle w:val="Surname"/>
          <w:bdr w:val="dotted" w:color="auto" w:sz="4" w:space="0"/>
        </w:rPr>
        <w:t>Dong</w:t>
      </w:r>
      <w:r w:rsidR="003772F7">
        <w:rPr>
          <w:bdr w:val="dotted" w:color="auto" w:sz="4" w:space="0"/>
        </w:rPr>
        <w:t xml:space="preserve">, </w:t>
      </w:r>
      <w:r w:rsidR="003772F7">
        <w:rPr>
          <w:rStyle w:val="FirstName"/>
          <w:bdr w:val="dotted" w:color="auto" w:sz="4" w:space="0"/>
        </w:rPr>
        <w:t>F.</w:t>
      </w:r>
      <w:r w:rsidR="003772F7">
        <w:t xml:space="preserve">; </w:t>
      </w:r>
      <w:r w:rsidR="003772F7">
        <w:rPr>
          <w:rStyle w:val="Surname"/>
          <w:bdr w:val="dotted" w:color="auto" w:sz="4" w:space="0"/>
        </w:rPr>
        <w:t>Li</w:t>
      </w:r>
      <w:r w:rsidR="003772F7">
        <w:rPr>
          <w:bdr w:val="dotted" w:color="auto" w:sz="4" w:space="0"/>
        </w:rPr>
        <w:t xml:space="preserve">, </w:t>
      </w:r>
      <w:r w:rsidR="003772F7">
        <w:rPr>
          <w:rStyle w:val="FirstName"/>
          <w:bdr w:val="dotted" w:color="auto" w:sz="4" w:space="0"/>
        </w:rPr>
        <w:t>Q.</w:t>
      </w:r>
      <w:r w:rsidR="003772F7">
        <w:t xml:space="preserve">; </w:t>
      </w:r>
      <w:r w:rsidR="003772F7">
        <w:rPr>
          <w:rStyle w:val="Surname"/>
          <w:bdr w:val="dotted" w:color="auto" w:sz="4" w:space="0"/>
        </w:rPr>
        <w:t>Guo</w:t>
      </w:r>
      <w:r w:rsidR="003772F7">
        <w:rPr>
          <w:bdr w:val="dotted" w:color="auto" w:sz="4" w:space="0"/>
        </w:rPr>
        <w:t xml:space="preserve">, </w:t>
      </w:r>
      <w:r w:rsidR="003772F7">
        <w:rPr>
          <w:rStyle w:val="FirstName"/>
          <w:bdr w:val="dotted" w:color="auto" w:sz="4" w:space="0"/>
        </w:rPr>
        <w:t>Z.</w:t>
      </w:r>
      <w:r w:rsidR="003772F7">
        <w:t xml:space="preserve"> </w:t>
      </w:r>
      <w:r w:rsidR="003772F7">
        <w:rPr>
          <w:rStyle w:val="ArticleTitle"/>
        </w:rPr>
        <w:t>Synthesis, characterization, and antifungal activity of Schiff bases of inulin bearing pyridine ring</w:t>
      </w:r>
      <w:r w:rsidR="003772F7">
        <w:t xml:space="preserve">. </w:t>
      </w:r>
      <w:r w:rsidR="003772F7">
        <w:rPr>
          <w:rStyle w:val="JournalTitle"/>
          <w:i/>
        </w:rPr>
        <w:t>Polymers</w:t>
      </w:r>
      <w:r w:rsidR="003772F7">
        <w:t xml:space="preserve"> </w:t>
      </w:r>
      <w:r w:rsidR="003772F7">
        <w:rPr>
          <w:rStyle w:val="Year"/>
        </w:rPr>
        <w:t>2019</w:t>
      </w:r>
      <w:r w:rsidR="003772F7">
        <w:t xml:space="preserve">, </w:t>
      </w:r>
      <w:r w:rsidRPr="00FB1A28" w:rsidR="003772F7">
        <w:rPr>
          <w:rStyle w:val="Volume"/>
          <w:i/>
        </w:rPr>
        <w:t>11</w:t>
      </w:r>
      <w:r w:rsidR="003772F7">
        <w:t xml:space="preserve"> (</w:t>
      </w:r>
      <w:r w:rsidR="003772F7">
        <w:rPr>
          <w:rStyle w:val="Issue"/>
        </w:rPr>
        <w:t>2</w:t>
      </w:r>
      <w:r w:rsidR="003772F7">
        <w:t xml:space="preserve">), </w:t>
      </w:r>
      <w:r w:rsidR="003772F7">
        <w:rPr>
          <w:rStyle w:val="Pages"/>
        </w:rPr>
        <w:t>371</w:t>
      </w:r>
      <w:proofErr w:type="gramStart"/>
      <w:r w:rsidR="003772F7">
        <w:t>.&lt;</w:t>
      </w:r>
      <w:proofErr w:type="gramEnd"/>
      <w:r w:rsidR="003772F7">
        <w:t>/bib&gt;</w:t>
      </w:r>
    </w:p>
    <w:p w:rsidRPr="003772F7" w:rsidR="00DF1924" w:rsidP="003772F7" w:rsidRDefault="00FB1A28" w14:paraId="57F21E1B" w14:textId="5E01A4D6">
      <w:pPr>
        <w:pStyle w:val="Bibentry"/>
      </w:pPr>
      <w:bookmarkStart w:name="bib16" w:id="56"/>
      <w:bookmarkEnd w:id="56"/>
      <w:r>
        <w:lastRenderedPageBreak/>
        <w:t>&lt;bib id="bib16" type="Periodical"&gt;</w:t>
      </w:r>
      <w:r w:rsidR="00E069E6">
        <w:t>&lt;number&gt;[</w:t>
      </w:r>
      <w:r>
        <w:t>16</w:t>
      </w:r>
      <w:r w:rsidR="00E069E6">
        <w:t>]&lt;/number&gt;</w:t>
      </w:r>
      <w:r w:rsidR="003772F7">
        <w:rPr>
          <w:rStyle w:val="Surname"/>
          <w:bdr w:val="dotted" w:color="auto" w:sz="4" w:space="0"/>
        </w:rPr>
        <w:t>Islam</w:t>
      </w:r>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Shehzad</w:t>
      </w:r>
      <w:proofErr w:type="spellEnd"/>
      <w:r w:rsidR="003772F7">
        <w:rPr>
          <w:bdr w:val="dotted" w:color="auto" w:sz="4" w:space="0"/>
        </w:rPr>
        <w:t xml:space="preserve">, </w:t>
      </w:r>
      <w:r w:rsidR="003772F7">
        <w:rPr>
          <w:rStyle w:val="FirstName"/>
          <w:bdr w:val="dotted" w:color="auto" w:sz="4" w:space="0"/>
        </w:rPr>
        <w:t>M. T.</w:t>
      </w:r>
      <w:r w:rsidR="003772F7">
        <w:t xml:space="preserve">; </w:t>
      </w:r>
      <w:proofErr w:type="spellStart"/>
      <w:r w:rsidR="003772F7">
        <w:rPr>
          <w:rStyle w:val="Surname"/>
          <w:bdr w:val="dotted" w:color="auto" w:sz="4" w:space="0"/>
        </w:rPr>
        <w:t>Khiat</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Halim</w:t>
      </w:r>
      <w:proofErr w:type="spellEnd"/>
      <w:r w:rsidR="003772F7">
        <w:rPr>
          <w:bdr w:val="dotted" w:color="auto" w:sz="4" w:space="0"/>
        </w:rPr>
        <w:t xml:space="preserve">, </w:t>
      </w:r>
      <w:r w:rsidR="003772F7">
        <w:rPr>
          <w:rStyle w:val="FirstName"/>
          <w:bdr w:val="dotted" w:color="auto" w:sz="4" w:space="0"/>
        </w:rPr>
        <w:t>S. A.</w:t>
      </w:r>
      <w:r w:rsidR="003772F7">
        <w:t xml:space="preserve">; </w:t>
      </w:r>
      <w:proofErr w:type="spellStart"/>
      <w:r w:rsidR="003772F7">
        <w:rPr>
          <w:rStyle w:val="Surname"/>
          <w:bdr w:val="dotted" w:color="auto" w:sz="4" w:space="0"/>
        </w:rPr>
        <w:t>Hameed</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Shah</w:t>
      </w:r>
      <w:r w:rsidR="003772F7">
        <w:rPr>
          <w:bdr w:val="dotted" w:color="auto" w:sz="4" w:space="0"/>
        </w:rPr>
        <w:t xml:space="preserve">, </w:t>
      </w:r>
      <w:r w:rsidR="003772F7">
        <w:rPr>
          <w:rStyle w:val="FirstName"/>
          <w:bdr w:val="dotted" w:color="auto" w:sz="4" w:space="0"/>
        </w:rPr>
        <w:t>S. R.</w:t>
      </w:r>
      <w:r w:rsidR="003772F7">
        <w:t xml:space="preserve">; </w:t>
      </w:r>
      <w:proofErr w:type="spellStart"/>
      <w:r w:rsidR="003772F7">
        <w:rPr>
          <w:rStyle w:val="Surname"/>
          <w:bdr w:val="dotted" w:color="auto" w:sz="4" w:space="0"/>
        </w:rPr>
        <w:t>Basri</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Surname"/>
          <w:bdr w:val="dotted" w:color="auto" w:sz="4" w:space="0"/>
        </w:rPr>
        <w:t>Anwar</w:t>
      </w:r>
      <w:r w:rsidR="003772F7">
        <w:rPr>
          <w:bdr w:val="dotted" w:color="auto" w:sz="4" w:space="0"/>
        </w:rPr>
        <w:t xml:space="preserve">, </w:t>
      </w:r>
      <w:r w:rsidR="003772F7">
        <w:rPr>
          <w:rStyle w:val="FirstName"/>
          <w:bdr w:val="dotted" w:color="auto" w:sz="4" w:space="0"/>
        </w:rPr>
        <w:t>M. U.</w:t>
      </w:r>
      <w:r w:rsidR="003772F7">
        <w:t xml:space="preserve">; </w:t>
      </w:r>
      <w:proofErr w:type="spellStart"/>
      <w:r w:rsidR="003772F7">
        <w:rPr>
          <w:rStyle w:val="Surname"/>
          <w:bdr w:val="dotted" w:color="auto" w:sz="4" w:space="0"/>
        </w:rPr>
        <w:t>Hussain</w:t>
      </w:r>
      <w:proofErr w:type="spellEnd"/>
      <w:r w:rsidR="003772F7">
        <w:rPr>
          <w:bdr w:val="dotted" w:color="auto" w:sz="4" w:space="0"/>
        </w:rPr>
        <w:t xml:space="preserve">, </w:t>
      </w:r>
      <w:r w:rsidR="003772F7">
        <w:rPr>
          <w:rStyle w:val="FirstName"/>
          <w:bdr w:val="dotted" w:color="auto" w:sz="4" w:space="0"/>
        </w:rPr>
        <w:t>J.</w:t>
      </w:r>
      <w:r w:rsidR="003772F7">
        <w:t xml:space="preserve"> </w:t>
      </w:r>
      <w:r w:rsidR="003772F7">
        <w:rPr>
          <w:rStyle w:val="ArticleTitle"/>
        </w:rPr>
        <w:t xml:space="preserve">Therapeutic potential of N4-substituted </w:t>
      </w:r>
      <w:proofErr w:type="spellStart"/>
      <w:r w:rsidR="003772F7">
        <w:rPr>
          <w:rStyle w:val="ArticleTitle"/>
        </w:rPr>
        <w:t>thiosemicarbazones</w:t>
      </w:r>
      <w:proofErr w:type="spellEnd"/>
      <w:r w:rsidR="003772F7">
        <w:rPr>
          <w:rStyle w:val="ArticleTitle"/>
        </w:rPr>
        <w:t xml:space="preserve"> as new urease inhibitors: Biochemical and in </w:t>
      </w:r>
      <w:proofErr w:type="spellStart"/>
      <w:r w:rsidR="003772F7">
        <w:rPr>
          <w:rStyle w:val="ArticleTitle"/>
        </w:rPr>
        <w:t>silico</w:t>
      </w:r>
      <w:proofErr w:type="spellEnd"/>
      <w:r w:rsidR="003772F7">
        <w:rPr>
          <w:rStyle w:val="ArticleTitle"/>
        </w:rPr>
        <w:t xml:space="preserve"> approach</w:t>
      </w:r>
      <w:r w:rsidR="003772F7">
        <w:t xml:space="preserve">. </w:t>
      </w:r>
      <w:r w:rsidR="003772F7">
        <w:rPr>
          <w:rStyle w:val="JournalTitle"/>
          <w:i/>
        </w:rPr>
        <w:t>Bioorganic Chemistry</w:t>
      </w:r>
      <w:r w:rsidR="003772F7">
        <w:t xml:space="preserve"> </w:t>
      </w:r>
      <w:r w:rsidR="003772F7">
        <w:rPr>
          <w:rStyle w:val="Year"/>
        </w:rPr>
        <w:t>2021</w:t>
      </w:r>
      <w:r w:rsidR="003772F7">
        <w:t xml:space="preserve">, </w:t>
      </w:r>
      <w:r w:rsidR="003772F7">
        <w:rPr>
          <w:rStyle w:val="Volume"/>
          <w:i/>
        </w:rPr>
        <w:t>109</w:t>
      </w:r>
      <w:r w:rsidR="003772F7">
        <w:t xml:space="preserve">, </w:t>
      </w:r>
      <w:r w:rsidR="003772F7">
        <w:rPr>
          <w:rStyle w:val="Pages"/>
        </w:rPr>
        <w:t>104691</w:t>
      </w:r>
      <w:proofErr w:type="gramStart"/>
      <w:r w:rsidR="003772F7">
        <w:t>.&lt;</w:t>
      </w:r>
      <w:proofErr w:type="gramEnd"/>
      <w:r w:rsidR="003772F7">
        <w:t>/bib&gt;</w:t>
      </w:r>
    </w:p>
    <w:p w:rsidRPr="003772F7" w:rsidR="00DF1924" w:rsidP="003772F7" w:rsidRDefault="00FB1A28" w14:paraId="7E79D682" w14:textId="0A96DC0F">
      <w:pPr>
        <w:pStyle w:val="Bibentry"/>
      </w:pPr>
      <w:bookmarkStart w:name="bib17" w:id="57"/>
      <w:bookmarkEnd w:id="57"/>
      <w:r>
        <w:t>&lt;bib id="bib17" type="Periodical"&gt;</w:t>
      </w:r>
      <w:r w:rsidR="00E069E6">
        <w:t>&lt;number&gt;[</w:t>
      </w:r>
      <w:r>
        <w:t>17</w:t>
      </w:r>
      <w:r w:rsidR="00E069E6">
        <w:t>]&lt;/number&gt;</w:t>
      </w:r>
      <w:proofErr w:type="spellStart"/>
      <w:r w:rsidR="003772F7">
        <w:rPr>
          <w:rStyle w:val="Surname"/>
          <w:bdr w:val="dotted" w:color="auto" w:sz="4" w:space="0"/>
        </w:rPr>
        <w:t>Rasool</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Batool</w:t>
      </w:r>
      <w:proofErr w:type="spellEnd"/>
      <w:r w:rsidR="003772F7">
        <w:rPr>
          <w:bdr w:val="dotted" w:color="auto" w:sz="4" w:space="0"/>
        </w:rPr>
        <w:t xml:space="preserve">, </w:t>
      </w:r>
      <w:r w:rsidR="003772F7">
        <w:rPr>
          <w:rStyle w:val="FirstName"/>
          <w:bdr w:val="dotted" w:color="auto" w:sz="4" w:space="0"/>
        </w:rPr>
        <w:t>Z.</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Halim</w:t>
      </w:r>
      <w:proofErr w:type="spellEnd"/>
      <w:r w:rsidR="003772F7">
        <w:rPr>
          <w:bdr w:val="dotted" w:color="auto" w:sz="4" w:space="0"/>
        </w:rPr>
        <w:t xml:space="preserve">, </w:t>
      </w:r>
      <w:r w:rsidR="003772F7">
        <w:rPr>
          <w:rStyle w:val="FirstName"/>
          <w:bdr w:val="dotted" w:color="auto" w:sz="4" w:space="0"/>
        </w:rPr>
        <w:t>S. A.</w:t>
      </w:r>
      <w:r w:rsidR="003772F7">
        <w:t xml:space="preserve">; </w:t>
      </w:r>
      <w:proofErr w:type="spellStart"/>
      <w:r w:rsidR="003772F7">
        <w:rPr>
          <w:rStyle w:val="Surname"/>
          <w:bdr w:val="dotted" w:color="auto" w:sz="4" w:space="0"/>
        </w:rPr>
        <w:t>Shafiq</w:t>
      </w:r>
      <w:proofErr w:type="spellEnd"/>
      <w:r w:rsidR="003772F7">
        <w:rPr>
          <w:bdr w:val="dotted" w:color="auto" w:sz="4" w:space="0"/>
        </w:rPr>
        <w:t xml:space="preserve">, </w:t>
      </w:r>
      <w:r w:rsidR="003772F7">
        <w:rPr>
          <w:rStyle w:val="FirstName"/>
          <w:bdr w:val="dotted" w:color="auto" w:sz="4" w:space="0"/>
        </w:rPr>
        <w:t>Z.</w:t>
      </w:r>
      <w:r w:rsidR="003772F7">
        <w:t xml:space="preserve">; </w:t>
      </w:r>
      <w:proofErr w:type="spellStart"/>
      <w:r w:rsidR="003772F7">
        <w:rPr>
          <w:rStyle w:val="Surname"/>
          <w:bdr w:val="dotted" w:color="auto" w:sz="4" w:space="0"/>
        </w:rPr>
        <w:t>Temirak</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Salem</w:t>
      </w:r>
      <w:r w:rsidR="003772F7">
        <w:rPr>
          <w:bdr w:val="dotted" w:color="auto" w:sz="4" w:space="0"/>
        </w:rPr>
        <w:t xml:space="preserve">, </w:t>
      </w:r>
      <w:r w:rsidR="003772F7">
        <w:rPr>
          <w:rStyle w:val="FirstName"/>
          <w:bdr w:val="dotted" w:color="auto" w:sz="4" w:space="0"/>
        </w:rPr>
        <w:t>M. A.</w:t>
      </w:r>
      <w:r w:rsidR="003772F7">
        <w:t xml:space="preserve">; </w:t>
      </w:r>
      <w:r w:rsidR="003772F7">
        <w:rPr>
          <w:rStyle w:val="Surname"/>
          <w:bdr w:val="dotted" w:color="auto" w:sz="4" w:space="0"/>
        </w:rPr>
        <w:t>Ali</w:t>
      </w:r>
      <w:r w:rsidR="003772F7">
        <w:rPr>
          <w:bdr w:val="dotted" w:color="auto" w:sz="4" w:space="0"/>
        </w:rPr>
        <w:t xml:space="preserve">, </w:t>
      </w:r>
      <w:r w:rsidR="003772F7">
        <w:rPr>
          <w:rStyle w:val="FirstName"/>
          <w:bdr w:val="dotted" w:color="auto" w:sz="4" w:space="0"/>
        </w:rPr>
        <w:t>T. E.</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Al-</w:t>
      </w:r>
      <w:proofErr w:type="spellStart"/>
      <w:r w:rsidR="003772F7">
        <w:rPr>
          <w:rStyle w:val="Surname"/>
          <w:bdr w:val="dotted" w:color="auto" w:sz="4" w:space="0"/>
        </w:rPr>
        <w:t>Harrasi</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ArticleTitle"/>
        </w:rPr>
        <w:t xml:space="preserve">Bis-pharmacophore of cinnamaldehyde-clubbed </w:t>
      </w:r>
      <w:proofErr w:type="spellStart"/>
      <w:r w:rsidR="003772F7">
        <w:rPr>
          <w:rStyle w:val="ArticleTitle"/>
        </w:rPr>
        <w:t>thiosemicarbazones</w:t>
      </w:r>
      <w:proofErr w:type="spellEnd"/>
      <w:r w:rsidR="003772F7">
        <w:rPr>
          <w:rStyle w:val="ArticleTitle"/>
        </w:rPr>
        <w:t xml:space="preserve"> as potent carbonic anhydrase-II inhibitors</w:t>
      </w:r>
      <w:r w:rsidR="003772F7">
        <w:t xml:space="preserve">. </w:t>
      </w:r>
      <w:r w:rsidR="003772F7">
        <w:rPr>
          <w:rStyle w:val="JournalTitle"/>
          <w:i/>
        </w:rPr>
        <w:t>Scientific Reports</w:t>
      </w:r>
      <w:r w:rsidR="003772F7">
        <w:t xml:space="preserve"> </w:t>
      </w:r>
      <w:r w:rsidR="003772F7">
        <w:rPr>
          <w:rStyle w:val="Year"/>
        </w:rPr>
        <w:t>2022</w:t>
      </w:r>
      <w:r w:rsidR="003772F7">
        <w:t xml:space="preserve">, </w:t>
      </w:r>
      <w:r w:rsidRPr="00FB1A28" w:rsidR="003772F7">
        <w:rPr>
          <w:rStyle w:val="Volume"/>
          <w:i/>
        </w:rPr>
        <w:t>12</w:t>
      </w:r>
      <w:r w:rsidR="003772F7">
        <w:t xml:space="preserve"> (</w:t>
      </w:r>
      <w:r w:rsidR="003772F7">
        <w:rPr>
          <w:rStyle w:val="Issue"/>
        </w:rPr>
        <w:t>1</w:t>
      </w:r>
      <w:r w:rsidR="003772F7">
        <w:t xml:space="preserve">), </w:t>
      </w:r>
      <w:r w:rsidR="003772F7">
        <w:rPr>
          <w:rStyle w:val="Pages"/>
        </w:rPr>
        <w:t>16095</w:t>
      </w:r>
      <w:proofErr w:type="gramStart"/>
      <w:r w:rsidR="003772F7">
        <w:t>.&lt;</w:t>
      </w:r>
      <w:proofErr w:type="gramEnd"/>
      <w:r w:rsidR="003772F7">
        <w:t>/bib&gt;</w:t>
      </w:r>
    </w:p>
    <w:p w:rsidRPr="003772F7" w:rsidR="00DF1924" w:rsidP="003772F7" w:rsidRDefault="00FB1A28" w14:paraId="23273E3A" w14:textId="7B60960B">
      <w:pPr>
        <w:pStyle w:val="Bibentry"/>
      </w:pPr>
      <w:bookmarkStart w:name="bib18" w:id="58"/>
      <w:bookmarkEnd w:id="58"/>
      <w:r>
        <w:t>&lt;bib id="bib18" type="Periodical"&gt;</w:t>
      </w:r>
      <w:r w:rsidR="00E069E6">
        <w:t>&lt;number&gt;[</w:t>
      </w:r>
      <w:r>
        <w:t>18</w:t>
      </w:r>
      <w:r w:rsidR="00E069E6">
        <w:t>]&lt;/number&gt;</w:t>
      </w:r>
      <w:r w:rsidR="003772F7">
        <w:rPr>
          <w:rStyle w:val="Surname"/>
          <w:bdr w:val="dotted" w:color="auto" w:sz="4" w:space="0"/>
        </w:rPr>
        <w:t>Zhang</w:t>
      </w:r>
      <w:r w:rsidR="003772F7">
        <w:rPr>
          <w:bdr w:val="dotted" w:color="auto" w:sz="4" w:space="0"/>
        </w:rPr>
        <w:t xml:space="preserve">, </w:t>
      </w:r>
      <w:r w:rsidR="003772F7">
        <w:rPr>
          <w:rStyle w:val="FirstName"/>
          <w:bdr w:val="dotted" w:color="auto" w:sz="4" w:space="0"/>
        </w:rPr>
        <w:t>X.</w:t>
      </w:r>
      <w:r w:rsidR="003772F7">
        <w:t xml:space="preserve">; </w:t>
      </w:r>
      <w:r w:rsidR="003772F7">
        <w:rPr>
          <w:rStyle w:val="Surname"/>
          <w:bdr w:val="dotted" w:color="auto" w:sz="4" w:space="0"/>
        </w:rPr>
        <w:t>Huang</w:t>
      </w:r>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Zhang</w:t>
      </w:r>
      <w:r w:rsidR="003772F7">
        <w:rPr>
          <w:bdr w:val="dotted" w:color="auto" w:sz="4" w:space="0"/>
        </w:rPr>
        <w:t xml:space="preserve">, </w:t>
      </w:r>
      <w:r w:rsidR="003772F7">
        <w:rPr>
          <w:rStyle w:val="FirstName"/>
          <w:bdr w:val="dotted" w:color="auto" w:sz="4" w:space="0"/>
        </w:rPr>
        <w:t>Y.</w:t>
      </w:r>
      <w:r w:rsidR="003772F7">
        <w:t xml:space="preserve">; </w:t>
      </w:r>
      <w:r w:rsidR="003772F7">
        <w:rPr>
          <w:rStyle w:val="Surname"/>
          <w:bdr w:val="dotted" w:color="auto" w:sz="4" w:space="0"/>
        </w:rPr>
        <w:t>Qi</w:t>
      </w:r>
      <w:r w:rsidR="003772F7">
        <w:rPr>
          <w:bdr w:val="dotted" w:color="auto" w:sz="4" w:space="0"/>
        </w:rPr>
        <w:t xml:space="preserve">, </w:t>
      </w:r>
      <w:r w:rsidR="003772F7">
        <w:rPr>
          <w:rStyle w:val="FirstName"/>
          <w:bdr w:val="dotted" w:color="auto" w:sz="4" w:space="0"/>
        </w:rPr>
        <w:t>F.</w:t>
      </w:r>
      <w:r w:rsidR="003772F7">
        <w:t xml:space="preserve">; </w:t>
      </w:r>
      <w:r w:rsidR="003772F7">
        <w:rPr>
          <w:rStyle w:val="Surname"/>
          <w:bdr w:val="dotted" w:color="auto" w:sz="4" w:space="0"/>
        </w:rPr>
        <w:t>Wang</w:t>
      </w:r>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Song</w:t>
      </w:r>
      <w:r w:rsidR="003772F7">
        <w:rPr>
          <w:bdr w:val="dotted" w:color="auto" w:sz="4" w:space="0"/>
        </w:rPr>
        <w:t xml:space="preserve">, </w:t>
      </w:r>
      <w:r w:rsidR="003772F7">
        <w:rPr>
          <w:rStyle w:val="FirstName"/>
          <w:bdr w:val="dotted" w:color="auto" w:sz="4" w:space="0"/>
        </w:rPr>
        <w:t>J.</w:t>
      </w:r>
      <w:r w:rsidR="003772F7">
        <w:t xml:space="preserve"> </w:t>
      </w:r>
      <w:r w:rsidRPr="00FB1A28" w:rsidR="003772F7">
        <w:rPr>
          <w:rStyle w:val="ArticleTitle"/>
        </w:rPr>
        <w:t>Synthesis, crystal structure and non-covalent interactions analysis of novel N-substituted thiosemicarbazone</w:t>
      </w:r>
      <w:r w:rsidR="003772F7">
        <w:t xml:space="preserve">. </w:t>
      </w:r>
      <w:r w:rsidRPr="00FB1A28" w:rsidR="003772F7">
        <w:rPr>
          <w:rStyle w:val="JournalTitle"/>
          <w:i/>
        </w:rPr>
        <w:t>Chemical Research in Chinese Universities</w:t>
      </w:r>
      <w:r w:rsidR="003772F7">
        <w:t xml:space="preserve"> </w:t>
      </w:r>
      <w:r w:rsidR="003772F7">
        <w:rPr>
          <w:rStyle w:val="Year"/>
        </w:rPr>
        <w:t>2019</w:t>
      </w:r>
      <w:r w:rsidR="003772F7">
        <w:t xml:space="preserve">, </w:t>
      </w:r>
      <w:r w:rsidR="003772F7">
        <w:rPr>
          <w:rStyle w:val="Volume"/>
          <w:i/>
        </w:rPr>
        <w:t>35</w:t>
      </w:r>
      <w:r w:rsidR="003772F7">
        <w:t xml:space="preserve">, </w:t>
      </w:r>
      <w:r w:rsidR="003772F7">
        <w:rPr>
          <w:rStyle w:val="Pages"/>
        </w:rPr>
        <w:t>471-477</w:t>
      </w:r>
      <w:proofErr w:type="gramStart"/>
      <w:r w:rsidR="003772F7">
        <w:t>.&lt;</w:t>
      </w:r>
      <w:proofErr w:type="gramEnd"/>
      <w:r w:rsidR="003772F7">
        <w:t>/bib&gt;</w:t>
      </w:r>
    </w:p>
    <w:p w:rsidRPr="003772F7" w:rsidR="00DF1924" w:rsidP="003772F7" w:rsidRDefault="00FB1A28" w14:paraId="338AFA6F" w14:textId="2FDE7578">
      <w:pPr>
        <w:pStyle w:val="Bibentry"/>
      </w:pPr>
      <w:bookmarkStart w:name="bib19" w:id="59"/>
      <w:bookmarkEnd w:id="59"/>
      <w:r>
        <w:t>&lt;bib id="bib19" type="Periodical"&gt;</w:t>
      </w:r>
      <w:r w:rsidR="00E069E6">
        <w:t>&lt;number&gt;[</w:t>
      </w:r>
      <w:r>
        <w:t>19</w:t>
      </w:r>
      <w:r w:rsidR="00E069E6">
        <w:t>]&lt;/number&gt;</w:t>
      </w:r>
      <w:r w:rsidR="003772F7">
        <w:rPr>
          <w:rStyle w:val="Surname"/>
          <w:bdr w:val="dotted" w:color="auto" w:sz="4" w:space="0"/>
        </w:rPr>
        <w:t>Ruiz</w:t>
      </w:r>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García</w:t>
      </w:r>
      <w:proofErr w:type="spellEnd"/>
      <w:r w:rsidR="003772F7">
        <w:rPr>
          <w:bdr w:val="dotted" w:color="auto" w:sz="4" w:space="0"/>
        </w:rPr>
        <w:t xml:space="preserve">, </w:t>
      </w:r>
      <w:r w:rsidR="003772F7">
        <w:rPr>
          <w:rStyle w:val="FirstName"/>
          <w:bdr w:val="dotted" w:color="auto" w:sz="4" w:space="0"/>
        </w:rPr>
        <w:t>B.</w:t>
      </w:r>
      <w:r w:rsidR="003772F7">
        <w:t xml:space="preserve">; </w:t>
      </w:r>
      <w:r w:rsidR="003772F7">
        <w:rPr>
          <w:rStyle w:val="Surname"/>
          <w:bdr w:val="dotted" w:color="auto" w:sz="4" w:space="0"/>
        </w:rPr>
        <w:t>Garcia-</w:t>
      </w:r>
      <w:proofErr w:type="spellStart"/>
      <w:r w:rsidR="003772F7">
        <w:rPr>
          <w:rStyle w:val="Surname"/>
          <w:bdr w:val="dotted" w:color="auto" w:sz="4" w:space="0"/>
        </w:rPr>
        <w:t>Tojal</w:t>
      </w:r>
      <w:proofErr w:type="spellEnd"/>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Busto</w:t>
      </w:r>
      <w:r w:rsidR="003772F7">
        <w:rPr>
          <w:bdr w:val="dotted" w:color="auto" w:sz="4" w:space="0"/>
        </w:rPr>
        <w:t xml:space="preserve">, </w:t>
      </w:r>
      <w:r w:rsidR="003772F7">
        <w:rPr>
          <w:rStyle w:val="FirstName"/>
          <w:bdr w:val="dotted" w:color="auto" w:sz="4" w:space="0"/>
        </w:rPr>
        <w:t>N.</w:t>
      </w:r>
      <w:r w:rsidR="003772F7">
        <w:t xml:space="preserve">; </w:t>
      </w:r>
      <w:proofErr w:type="spellStart"/>
      <w:r w:rsidR="003772F7">
        <w:rPr>
          <w:rStyle w:val="Surname"/>
          <w:bdr w:val="dotted" w:color="auto" w:sz="4" w:space="0"/>
        </w:rPr>
        <w:t>Ibeas</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Leal</w:t>
      </w:r>
      <w:r w:rsidR="003772F7">
        <w:rPr>
          <w:bdr w:val="dotted" w:color="auto" w:sz="4" w:space="0"/>
        </w:rPr>
        <w:t xml:space="preserve">, </w:t>
      </w:r>
      <w:r w:rsidR="003772F7">
        <w:rPr>
          <w:rStyle w:val="FirstName"/>
          <w:bdr w:val="dotted" w:color="auto" w:sz="4" w:space="0"/>
        </w:rPr>
        <w:t>J. M.</w:t>
      </w:r>
      <w:r w:rsidR="003772F7">
        <w:t xml:space="preserve">; </w:t>
      </w:r>
      <w:r w:rsidR="003772F7">
        <w:rPr>
          <w:rStyle w:val="Surname"/>
          <w:bdr w:val="dotted" w:color="auto" w:sz="4" w:space="0"/>
        </w:rPr>
        <w:t>Martins</w:t>
      </w:r>
      <w:r w:rsidR="003772F7">
        <w:rPr>
          <w:bdr w:val="dotted" w:color="auto" w:sz="4" w:space="0"/>
        </w:rPr>
        <w:t xml:space="preserve">, </w:t>
      </w:r>
      <w:r w:rsidR="003772F7">
        <w:rPr>
          <w:rStyle w:val="FirstName"/>
          <w:bdr w:val="dotted" w:color="auto" w:sz="4" w:space="0"/>
        </w:rPr>
        <w:t>C.</w:t>
      </w:r>
      <w:r w:rsidR="003772F7">
        <w:t xml:space="preserve">; </w:t>
      </w:r>
      <w:r w:rsidR="003772F7">
        <w:rPr>
          <w:rStyle w:val="Surname"/>
          <w:bdr w:val="dotted" w:color="auto" w:sz="4" w:space="0"/>
        </w:rPr>
        <w:t>Gaspar</w:t>
      </w:r>
      <w:r w:rsidR="003772F7">
        <w:rPr>
          <w:bdr w:val="dotted" w:color="auto" w:sz="4" w:space="0"/>
        </w:rPr>
        <w:t xml:space="preserve">, </w:t>
      </w:r>
      <w:r w:rsidR="003772F7">
        <w:rPr>
          <w:rStyle w:val="FirstName"/>
          <w:bdr w:val="dotted" w:color="auto" w:sz="4" w:space="0"/>
        </w:rPr>
        <w:t>J.</w:t>
      </w:r>
      <w:r w:rsidR="003772F7">
        <w:t xml:space="preserve">; </w:t>
      </w:r>
      <w:proofErr w:type="spellStart"/>
      <w:r w:rsidR="003772F7">
        <w:rPr>
          <w:rStyle w:val="Surname"/>
          <w:bdr w:val="dotted" w:color="auto" w:sz="4" w:space="0"/>
        </w:rPr>
        <w:t>Borrás</w:t>
      </w:r>
      <w:proofErr w:type="spellEnd"/>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Gil-</w:t>
      </w:r>
      <w:proofErr w:type="spellStart"/>
      <w:r w:rsidR="003772F7">
        <w:rPr>
          <w:rStyle w:val="Surname"/>
          <w:bdr w:val="dotted" w:color="auto" w:sz="4" w:space="0"/>
        </w:rPr>
        <w:t>García</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ArticleTitle"/>
        </w:rPr>
        <w:t xml:space="preserve">Biological assays and noncovalent interactions of pyridine-2-carbaldehyde </w:t>
      </w:r>
      <w:proofErr w:type="spellStart"/>
      <w:r w:rsidR="003772F7">
        <w:rPr>
          <w:rStyle w:val="ArticleTitle"/>
        </w:rPr>
        <w:t>thiosemicarbazonecopper</w:t>
      </w:r>
      <w:proofErr w:type="spellEnd"/>
      <w:r w:rsidR="003772F7">
        <w:rPr>
          <w:rStyle w:val="ArticleTitle"/>
        </w:rPr>
        <w:t xml:space="preserve"> (II) drugs with [poly (dA–dT)] 2,[poly (dG–dC)] 2, and calf thymus DNA</w:t>
      </w:r>
      <w:r w:rsidR="003772F7">
        <w:t xml:space="preserve">. </w:t>
      </w:r>
      <w:r w:rsidR="003772F7">
        <w:rPr>
          <w:rStyle w:val="JournalTitle"/>
          <w:i/>
        </w:rPr>
        <w:t>JBIC Journal of Biological Inorganic Chemistry</w:t>
      </w:r>
      <w:r w:rsidR="003772F7">
        <w:t xml:space="preserve"> </w:t>
      </w:r>
      <w:r w:rsidR="003772F7">
        <w:rPr>
          <w:rStyle w:val="Year"/>
        </w:rPr>
        <w:t>2010</w:t>
      </w:r>
      <w:r w:rsidR="003772F7">
        <w:t xml:space="preserve">, </w:t>
      </w:r>
      <w:r w:rsidR="003772F7">
        <w:rPr>
          <w:rStyle w:val="Volume"/>
          <w:i/>
        </w:rPr>
        <w:t>15</w:t>
      </w:r>
      <w:r w:rsidR="003772F7">
        <w:t xml:space="preserve">, </w:t>
      </w:r>
      <w:r w:rsidR="003772F7">
        <w:rPr>
          <w:rStyle w:val="Pages"/>
        </w:rPr>
        <w:t>515-532</w:t>
      </w:r>
      <w:proofErr w:type="gramStart"/>
      <w:r w:rsidR="003772F7">
        <w:t>.&lt;</w:t>
      </w:r>
      <w:proofErr w:type="gramEnd"/>
      <w:r w:rsidR="003772F7">
        <w:t>/bib&gt;</w:t>
      </w:r>
    </w:p>
    <w:p w:rsidRPr="003772F7" w:rsidR="00DF1924" w:rsidP="003772F7" w:rsidRDefault="00FB1A28" w14:paraId="75B6331C" w14:textId="26418EC4">
      <w:pPr>
        <w:pStyle w:val="Bibentry"/>
      </w:pPr>
      <w:bookmarkStart w:name="bib20" w:id="60"/>
      <w:bookmarkEnd w:id="60"/>
      <w:r>
        <w:t>&lt;bib id="bib20" type="Periodical"&gt;</w:t>
      </w:r>
      <w:r w:rsidR="00E069E6">
        <w:t>&lt;number&gt;[</w:t>
      </w:r>
      <w:r>
        <w:t>20</w:t>
      </w:r>
      <w:r w:rsidR="00E069E6">
        <w:t>]&lt;/number&gt;</w:t>
      </w:r>
      <w:r w:rsidR="003772F7">
        <w:rPr>
          <w:rStyle w:val="Surname"/>
          <w:bdr w:val="dotted" w:color="auto" w:sz="4" w:space="0"/>
        </w:rPr>
        <w:t>Pasha</w:t>
      </w:r>
      <w:r w:rsidR="003772F7">
        <w:rPr>
          <w:bdr w:val="dotted" w:color="auto" w:sz="4" w:space="0"/>
        </w:rPr>
        <w:t xml:space="preserve">, </w:t>
      </w:r>
      <w:r w:rsidR="003772F7">
        <w:rPr>
          <w:rStyle w:val="FirstName"/>
          <w:bdr w:val="dotted" w:color="auto" w:sz="4" w:space="0"/>
        </w:rPr>
        <w:t>A. R.</w:t>
      </w:r>
      <w:r w:rsidR="003772F7">
        <w:t xml:space="preserve">; </w:t>
      </w:r>
      <w:r w:rsidR="003772F7">
        <w:rPr>
          <w:rStyle w:val="Surname"/>
          <w:bdr w:val="dotted" w:color="auto" w:sz="4" w:space="0"/>
        </w:rPr>
        <w:t>Khalid</w:t>
      </w:r>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Shafiq</w:t>
      </w:r>
      <w:proofErr w:type="spellEnd"/>
      <w:r w:rsidR="003772F7">
        <w:rPr>
          <w:bdr w:val="dotted" w:color="auto" w:sz="4" w:space="0"/>
        </w:rPr>
        <w:t xml:space="preserve">, </w:t>
      </w:r>
      <w:r w:rsidR="003772F7">
        <w:rPr>
          <w:rStyle w:val="FirstName"/>
          <w:bdr w:val="dotted" w:color="auto" w:sz="4" w:space="0"/>
        </w:rPr>
        <w:t>Z.</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M. U.</w:t>
      </w:r>
      <w:r w:rsidR="003772F7">
        <w:t xml:space="preserve">; </w:t>
      </w:r>
      <w:proofErr w:type="spellStart"/>
      <w:r w:rsidR="003772F7">
        <w:rPr>
          <w:rStyle w:val="Surname"/>
          <w:bdr w:val="dotted" w:color="auto" w:sz="4" w:space="0"/>
        </w:rPr>
        <w:t>Naseer</w:t>
      </w:r>
      <w:proofErr w:type="spellEnd"/>
      <w:r w:rsidR="003772F7">
        <w:rPr>
          <w:bdr w:val="dotted" w:color="auto" w:sz="4" w:space="0"/>
        </w:rPr>
        <w:t xml:space="preserve">, </w:t>
      </w:r>
      <w:r w:rsidR="003772F7">
        <w:rPr>
          <w:rStyle w:val="FirstName"/>
          <w:bdr w:val="dotted" w:color="auto" w:sz="4" w:space="0"/>
        </w:rPr>
        <w:t>M. M.</w:t>
      </w:r>
      <w:r w:rsidR="003772F7">
        <w:t xml:space="preserve">; </w:t>
      </w:r>
      <w:proofErr w:type="spellStart"/>
      <w:r w:rsidR="003772F7">
        <w:rPr>
          <w:rStyle w:val="Surname"/>
          <w:bdr w:val="dotted" w:color="auto" w:sz="4" w:space="0"/>
        </w:rPr>
        <w:t>Tahir</w:t>
      </w:r>
      <w:proofErr w:type="spellEnd"/>
      <w:r w:rsidR="003772F7">
        <w:rPr>
          <w:bdr w:val="dotted" w:color="auto" w:sz="4" w:space="0"/>
        </w:rPr>
        <w:t xml:space="preserve">, </w:t>
      </w:r>
      <w:r w:rsidR="003772F7">
        <w:rPr>
          <w:rStyle w:val="FirstName"/>
          <w:bdr w:val="dotted" w:color="auto" w:sz="4" w:space="0"/>
        </w:rPr>
        <w:t>M. N.</w:t>
      </w:r>
      <w:r w:rsidR="003772F7">
        <w:t xml:space="preserve">; </w:t>
      </w:r>
      <w:proofErr w:type="spellStart"/>
      <w:r w:rsidR="003772F7">
        <w:rPr>
          <w:rStyle w:val="Surname"/>
          <w:bdr w:val="dotted" w:color="auto" w:sz="4" w:space="0"/>
        </w:rPr>
        <w:t>Hussain</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Surname"/>
          <w:bdr w:val="dotted" w:color="auto" w:sz="4" w:space="0"/>
        </w:rPr>
        <w:t>Braga</w:t>
      </w:r>
      <w:r w:rsidR="003772F7">
        <w:rPr>
          <w:bdr w:val="dotted" w:color="auto" w:sz="4" w:space="0"/>
        </w:rPr>
        <w:t xml:space="preserve">, </w:t>
      </w:r>
      <w:r w:rsidR="003772F7">
        <w:rPr>
          <w:rStyle w:val="FirstName"/>
          <w:bdr w:val="dotted" w:color="auto" w:sz="4" w:space="0"/>
        </w:rPr>
        <w:t>A. A. C.</w:t>
      </w:r>
      <w:r w:rsidR="003772F7">
        <w:t xml:space="preserve">; </w:t>
      </w:r>
      <w:proofErr w:type="spellStart"/>
      <w:r w:rsidR="003772F7">
        <w:rPr>
          <w:rStyle w:val="Surname"/>
          <w:bdr w:val="dotted" w:color="auto" w:sz="4" w:space="0"/>
        </w:rPr>
        <w:t>Jawaria</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ArticleTitle"/>
        </w:rPr>
        <w:t xml:space="preserve">A comprehensive study of structural, non-covalent interactions and electronic insights into N-aryl substituted </w:t>
      </w:r>
      <w:proofErr w:type="spellStart"/>
      <w:r w:rsidR="003772F7">
        <w:rPr>
          <w:rStyle w:val="ArticleTitle"/>
        </w:rPr>
        <w:t>thiosemicarbazones</w:t>
      </w:r>
      <w:proofErr w:type="spellEnd"/>
      <w:r w:rsidR="003772F7">
        <w:rPr>
          <w:rStyle w:val="ArticleTitle"/>
        </w:rPr>
        <w:t xml:space="preserve"> via SC-XRD and first-principles DFT approach</w:t>
      </w:r>
      <w:r w:rsidR="003772F7">
        <w:t xml:space="preserve">. </w:t>
      </w:r>
      <w:r w:rsidR="003772F7">
        <w:rPr>
          <w:rStyle w:val="JournalTitle"/>
          <w:i/>
        </w:rPr>
        <w:t>Journal of Molecular Structure</w:t>
      </w:r>
      <w:r w:rsidR="003772F7">
        <w:t xml:space="preserve"> </w:t>
      </w:r>
      <w:r w:rsidR="003772F7">
        <w:rPr>
          <w:rStyle w:val="Year"/>
        </w:rPr>
        <w:t>2021</w:t>
      </w:r>
      <w:r w:rsidR="003772F7">
        <w:t xml:space="preserve">, </w:t>
      </w:r>
      <w:r w:rsidR="003772F7">
        <w:rPr>
          <w:rStyle w:val="Volume"/>
          <w:i/>
        </w:rPr>
        <w:t>1230</w:t>
      </w:r>
      <w:r w:rsidR="003772F7">
        <w:t xml:space="preserve">, </w:t>
      </w:r>
      <w:r w:rsidR="003772F7">
        <w:rPr>
          <w:rStyle w:val="Pages"/>
        </w:rPr>
        <w:t>129852</w:t>
      </w:r>
      <w:proofErr w:type="gramStart"/>
      <w:r w:rsidR="003772F7">
        <w:t>.&lt;</w:t>
      </w:r>
      <w:proofErr w:type="gramEnd"/>
      <w:r w:rsidR="003772F7">
        <w:t>/bib&gt;</w:t>
      </w:r>
    </w:p>
    <w:p w:rsidRPr="003772F7" w:rsidR="00DF1924" w:rsidP="003772F7" w:rsidRDefault="00FB1A28" w14:paraId="69D3C19D" w14:textId="1B2778D7">
      <w:pPr>
        <w:pStyle w:val="Bibentry"/>
      </w:pPr>
      <w:bookmarkStart w:name="bib21" w:id="61"/>
      <w:bookmarkEnd w:id="61"/>
      <w:r>
        <w:t>&lt;bib id="bib21" type="Periodical"&gt;</w:t>
      </w:r>
      <w:r w:rsidR="00E069E6">
        <w:t>&lt;number&gt;[</w:t>
      </w:r>
      <w:r>
        <w:t>21</w:t>
      </w:r>
      <w:r w:rsidR="00E069E6">
        <w:t>]&lt;/number&gt;</w:t>
      </w:r>
      <w:proofErr w:type="spellStart"/>
      <w:r w:rsidR="003772F7">
        <w:rPr>
          <w:rStyle w:val="Surname"/>
          <w:bdr w:val="dotted" w:color="auto" w:sz="4" w:space="0"/>
        </w:rPr>
        <w:t>Basri</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Surname"/>
          <w:bdr w:val="dotted" w:color="auto" w:sz="4" w:space="0"/>
        </w:rPr>
        <w:t>Ahmed</w:t>
      </w:r>
      <w:r w:rsidR="003772F7">
        <w:rPr>
          <w:bdr w:val="dotted" w:color="auto" w:sz="4" w:space="0"/>
        </w:rPr>
        <w:t xml:space="preserve">, </w:t>
      </w:r>
      <w:r w:rsidR="003772F7">
        <w:rPr>
          <w:rStyle w:val="FirstName"/>
          <w:bdr w:val="dotted" w:color="auto" w:sz="4" w:space="0"/>
        </w:rPr>
        <w:t>N.</w:t>
      </w:r>
      <w:r w:rsidR="003772F7">
        <w:t xml:space="preserve">; </w:t>
      </w:r>
      <w:r w:rsidR="003772F7">
        <w:rPr>
          <w:rStyle w:val="Surname"/>
          <w:bdr w:val="dotted" w:color="auto" w:sz="4" w:space="0"/>
        </w:rPr>
        <w:t>Khalid</w:t>
      </w:r>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M. U.</w:t>
      </w:r>
      <w:r w:rsidR="003772F7">
        <w:t xml:space="preserve">; </w:t>
      </w:r>
      <w:r w:rsidR="003772F7">
        <w:rPr>
          <w:rStyle w:val="Surname"/>
          <w:bdr w:val="dotted" w:color="auto" w:sz="4" w:space="0"/>
        </w:rPr>
        <w:t>Abdullah</w:t>
      </w:r>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Syed</w:t>
      </w:r>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Elgorban</w:t>
      </w:r>
      <w:proofErr w:type="spellEnd"/>
      <w:r w:rsidR="003772F7">
        <w:rPr>
          <w:bdr w:val="dotted" w:color="auto" w:sz="4" w:space="0"/>
        </w:rPr>
        <w:t xml:space="preserve">, </w:t>
      </w:r>
      <w:r w:rsidR="003772F7">
        <w:rPr>
          <w:rStyle w:val="FirstName"/>
          <w:bdr w:val="dotted" w:color="auto" w:sz="4" w:space="0"/>
        </w:rPr>
        <w:t>A. M.</w:t>
      </w:r>
      <w:r w:rsidR="003772F7">
        <w:t xml:space="preserve">; </w:t>
      </w:r>
      <w:r w:rsidR="003772F7">
        <w:rPr>
          <w:rStyle w:val="Surname"/>
          <w:bdr w:val="dotted" w:color="auto" w:sz="4" w:space="0"/>
        </w:rPr>
        <w:t>Al-</w:t>
      </w:r>
      <w:proofErr w:type="spellStart"/>
      <w:r w:rsidR="003772F7">
        <w:rPr>
          <w:rStyle w:val="Surname"/>
          <w:bdr w:val="dotted" w:color="auto" w:sz="4" w:space="0"/>
        </w:rPr>
        <w:t>Rejaie</w:t>
      </w:r>
      <w:proofErr w:type="spellEnd"/>
      <w:r w:rsidR="003772F7">
        <w:rPr>
          <w:bdr w:val="dotted" w:color="auto" w:sz="4" w:space="0"/>
        </w:rPr>
        <w:t xml:space="preserve">, </w:t>
      </w:r>
      <w:r w:rsidR="003772F7">
        <w:rPr>
          <w:rStyle w:val="FirstName"/>
          <w:bdr w:val="dotted" w:color="auto" w:sz="4" w:space="0"/>
        </w:rPr>
        <w:t>S. S.</w:t>
      </w:r>
      <w:r w:rsidR="003772F7">
        <w:t xml:space="preserve">; </w:t>
      </w:r>
      <w:r w:rsidR="003772F7">
        <w:rPr>
          <w:rStyle w:val="Surname"/>
          <w:bdr w:val="dotted" w:color="auto" w:sz="4" w:space="0"/>
        </w:rPr>
        <w:t>Braga</w:t>
      </w:r>
      <w:r w:rsidR="003772F7">
        <w:rPr>
          <w:bdr w:val="dotted" w:color="auto" w:sz="4" w:space="0"/>
        </w:rPr>
        <w:t xml:space="preserve">, </w:t>
      </w:r>
      <w:r w:rsidR="003772F7">
        <w:rPr>
          <w:rStyle w:val="FirstName"/>
          <w:bdr w:val="dotted" w:color="auto" w:sz="4" w:space="0"/>
        </w:rPr>
        <w:t>A. A. C.</w:t>
      </w:r>
      <w:r w:rsidR="003772F7">
        <w:t xml:space="preserve">; </w:t>
      </w:r>
      <w:proofErr w:type="spellStart"/>
      <w:r w:rsidR="003772F7">
        <w:rPr>
          <w:rStyle w:val="Surname"/>
          <w:bdr w:val="dotted" w:color="auto" w:sz="4" w:space="0"/>
        </w:rPr>
        <w:t>Shafiq</w:t>
      </w:r>
      <w:proofErr w:type="spellEnd"/>
      <w:r w:rsidR="003772F7">
        <w:rPr>
          <w:bdr w:val="dotted" w:color="auto" w:sz="4" w:space="0"/>
        </w:rPr>
        <w:t xml:space="preserve">, </w:t>
      </w:r>
      <w:r w:rsidR="003772F7">
        <w:rPr>
          <w:rStyle w:val="FirstName"/>
          <w:bdr w:val="dotted" w:color="auto" w:sz="4" w:space="0"/>
        </w:rPr>
        <w:t>Z.</w:t>
      </w:r>
      <w:r w:rsidR="003772F7">
        <w:t xml:space="preserve"> </w:t>
      </w:r>
      <w:r w:rsidR="003772F7">
        <w:rPr>
          <w:rStyle w:val="ArticleTitle"/>
        </w:rPr>
        <w:t xml:space="preserve">Quinoline based </w:t>
      </w:r>
      <w:proofErr w:type="spellStart"/>
      <w:r w:rsidR="003772F7">
        <w:rPr>
          <w:rStyle w:val="ArticleTitle"/>
        </w:rPr>
        <w:t>thiosemicarbazones</w:t>
      </w:r>
      <w:proofErr w:type="spellEnd"/>
      <w:r w:rsidR="003772F7">
        <w:rPr>
          <w:rStyle w:val="ArticleTitle"/>
        </w:rPr>
        <w:t xml:space="preserve"> as colorimetric </w:t>
      </w:r>
      <w:proofErr w:type="spellStart"/>
      <w:r w:rsidR="003772F7">
        <w:rPr>
          <w:rStyle w:val="ArticleTitle"/>
        </w:rPr>
        <w:t>chemosensors</w:t>
      </w:r>
      <w:proofErr w:type="spellEnd"/>
      <w:r w:rsidR="003772F7">
        <w:rPr>
          <w:rStyle w:val="ArticleTitle"/>
        </w:rPr>
        <w:t xml:space="preserve"> for fluoride and cyanide ions and DFT studies</w:t>
      </w:r>
      <w:r w:rsidR="003772F7">
        <w:t xml:space="preserve">. </w:t>
      </w:r>
      <w:r w:rsidRPr="00FB1A28" w:rsidR="003772F7">
        <w:rPr>
          <w:rStyle w:val="JournalTitle"/>
          <w:i/>
        </w:rPr>
        <w:t>Scientific reports</w:t>
      </w:r>
      <w:r w:rsidR="003772F7">
        <w:t xml:space="preserve"> </w:t>
      </w:r>
      <w:r w:rsidRPr="00FB1A28" w:rsidR="003772F7">
        <w:rPr>
          <w:rStyle w:val="Year"/>
        </w:rPr>
        <w:t>2022</w:t>
      </w:r>
      <w:r w:rsidR="003772F7">
        <w:t xml:space="preserve">, </w:t>
      </w:r>
      <w:r w:rsidR="003772F7">
        <w:rPr>
          <w:rStyle w:val="Volume"/>
          <w:i/>
        </w:rPr>
        <w:t>12</w:t>
      </w:r>
      <w:r w:rsidR="003772F7">
        <w:t xml:space="preserve"> (</w:t>
      </w:r>
      <w:r w:rsidRPr="00FB1A28" w:rsidR="003772F7">
        <w:rPr>
          <w:rStyle w:val="Issue"/>
        </w:rPr>
        <w:t>1</w:t>
      </w:r>
      <w:r w:rsidR="003772F7">
        <w:t xml:space="preserve">), </w:t>
      </w:r>
      <w:r w:rsidRPr="00B444AE" w:rsidR="003772F7">
        <w:rPr>
          <w:rStyle w:val="Pages"/>
        </w:rPr>
        <w:t>4927</w:t>
      </w:r>
      <w:proofErr w:type="gramStart"/>
      <w:r w:rsidR="003772F7">
        <w:t>.&lt;</w:t>
      </w:r>
      <w:proofErr w:type="gramEnd"/>
      <w:r w:rsidR="003772F7">
        <w:t>/bib&gt;</w:t>
      </w:r>
    </w:p>
    <w:p w:rsidRPr="003772F7" w:rsidR="00DF1924" w:rsidP="003772F7" w:rsidRDefault="00FB1A28" w14:paraId="4DD15918" w14:textId="24DD066E">
      <w:pPr>
        <w:pStyle w:val="Bibentry"/>
      </w:pPr>
      <w:bookmarkStart w:name="bib22" w:id="62"/>
      <w:bookmarkEnd w:id="62"/>
      <w:r>
        <w:t>&lt;bib id="bib22" type="Periodical"&gt;</w:t>
      </w:r>
      <w:r w:rsidR="00E069E6">
        <w:t>&lt;number&gt;[</w:t>
      </w:r>
      <w:r>
        <w:t>22</w:t>
      </w:r>
      <w:r w:rsidR="00E069E6">
        <w:t>]&lt;/number&gt;</w:t>
      </w:r>
      <w:proofErr w:type="spellStart"/>
      <w:r w:rsidR="003772F7">
        <w:rPr>
          <w:rStyle w:val="Surname"/>
          <w:bdr w:val="dotted" w:color="auto" w:sz="4" w:space="0"/>
        </w:rPr>
        <w:t>Basri</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Ullah</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Mali</w:t>
      </w:r>
      <w:r w:rsidR="003772F7">
        <w:rPr>
          <w:bdr w:val="dotted" w:color="auto" w:sz="4" w:space="0"/>
        </w:rPr>
        <w:t xml:space="preserve">, </w:t>
      </w:r>
      <w:r w:rsidR="003772F7">
        <w:rPr>
          <w:rStyle w:val="FirstName"/>
          <w:bdr w:val="dotted" w:color="auto" w:sz="4" w:space="0"/>
        </w:rPr>
        <w:t>S. N.</w:t>
      </w:r>
      <w:r w:rsidR="003772F7">
        <w:t xml:space="preserve">; </w:t>
      </w:r>
      <w:proofErr w:type="spellStart"/>
      <w:r w:rsidR="003772F7">
        <w:rPr>
          <w:rStyle w:val="Surname"/>
          <w:bdr w:val="dotted" w:color="auto" w:sz="4" w:space="0"/>
        </w:rPr>
        <w:t>Abchir</w:t>
      </w:r>
      <w:proofErr w:type="spellEnd"/>
      <w:r w:rsidR="003772F7">
        <w:rPr>
          <w:bdr w:val="dotted" w:color="auto" w:sz="4" w:space="0"/>
        </w:rPr>
        <w:t xml:space="preserve">, </w:t>
      </w:r>
      <w:r w:rsidR="003772F7">
        <w:rPr>
          <w:rStyle w:val="FirstName"/>
          <w:bdr w:val="dotted" w:color="auto" w:sz="4" w:space="0"/>
        </w:rPr>
        <w:t>O.</w:t>
      </w:r>
      <w:r w:rsidR="003772F7">
        <w:t xml:space="preserve">; </w:t>
      </w:r>
      <w:proofErr w:type="spellStart"/>
      <w:r w:rsidR="003772F7">
        <w:rPr>
          <w:rStyle w:val="Surname"/>
          <w:bdr w:val="dotted" w:color="auto" w:sz="4" w:space="0"/>
        </w:rPr>
        <w:t>Chtita</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El-</w:t>
      </w:r>
      <w:proofErr w:type="spellStart"/>
      <w:r w:rsidR="003772F7">
        <w:rPr>
          <w:rStyle w:val="Surname"/>
          <w:bdr w:val="dotted" w:color="auto" w:sz="4" w:space="0"/>
        </w:rPr>
        <w:t>Gokha</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Taslimi</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Binsaleh</w:t>
      </w:r>
      <w:proofErr w:type="spellEnd"/>
      <w:r w:rsidR="003772F7">
        <w:rPr>
          <w:bdr w:val="dotted" w:color="auto" w:sz="4" w:space="0"/>
        </w:rPr>
        <w:t xml:space="preserve">, </w:t>
      </w:r>
      <w:r w:rsidR="003772F7">
        <w:rPr>
          <w:rStyle w:val="FirstName"/>
          <w:bdr w:val="dotted" w:color="auto" w:sz="4" w:space="0"/>
        </w:rPr>
        <w:t>A. Y.</w:t>
      </w:r>
      <w:r w:rsidR="003772F7">
        <w:t xml:space="preserve">; </w:t>
      </w:r>
      <w:r w:rsidR="003772F7">
        <w:rPr>
          <w:rStyle w:val="Surname"/>
          <w:bdr w:val="dotted" w:color="auto" w:sz="4" w:space="0"/>
        </w:rPr>
        <w:t>El-</w:t>
      </w:r>
      <w:proofErr w:type="spellStart"/>
      <w:r w:rsidR="003772F7">
        <w:rPr>
          <w:rStyle w:val="Surname"/>
          <w:bdr w:val="dotted" w:color="auto" w:sz="4" w:space="0"/>
        </w:rPr>
        <w:t>kott</w:t>
      </w:r>
      <w:proofErr w:type="spellEnd"/>
      <w:r w:rsidR="003772F7">
        <w:rPr>
          <w:bdr w:val="dotted" w:color="auto" w:sz="4" w:space="0"/>
        </w:rPr>
        <w:t xml:space="preserve">, </w:t>
      </w:r>
      <w:r w:rsidR="003772F7">
        <w:rPr>
          <w:rStyle w:val="FirstName"/>
          <w:bdr w:val="dotted" w:color="auto" w:sz="4" w:space="0"/>
        </w:rPr>
        <w:t>A. F.</w:t>
      </w:r>
      <w:r w:rsidR="003772F7">
        <w:t xml:space="preserve"> </w:t>
      </w:r>
      <w:r w:rsidR="003772F7">
        <w:rPr>
          <w:rStyle w:val="ArticleTitle"/>
        </w:rPr>
        <w:t xml:space="preserve">Synthesis, biological evaluation, and molecular </w:t>
      </w:r>
      <w:proofErr w:type="spellStart"/>
      <w:r w:rsidR="003772F7">
        <w:rPr>
          <w:rStyle w:val="ArticleTitle"/>
        </w:rPr>
        <w:t>modelling</w:t>
      </w:r>
      <w:proofErr w:type="spellEnd"/>
      <w:r w:rsidR="003772F7">
        <w:rPr>
          <w:rStyle w:val="ArticleTitle"/>
        </w:rPr>
        <w:t xml:space="preserve"> of 3-Formyl-6-isopropylchromone derived </w:t>
      </w:r>
      <w:proofErr w:type="spellStart"/>
      <w:r w:rsidR="003772F7">
        <w:rPr>
          <w:rStyle w:val="ArticleTitle"/>
        </w:rPr>
        <w:t>thiosemicarbazones</w:t>
      </w:r>
      <w:proofErr w:type="spellEnd"/>
      <w:r w:rsidR="003772F7">
        <w:rPr>
          <w:rStyle w:val="ArticleTitle"/>
        </w:rPr>
        <w:t xml:space="preserve"> as α-glucosidase inhibitors</w:t>
      </w:r>
      <w:r w:rsidR="003772F7">
        <w:t xml:space="preserve">. </w:t>
      </w:r>
      <w:proofErr w:type="gramStart"/>
      <w:r w:rsidR="003772F7">
        <w:rPr>
          <w:rStyle w:val="JournalTitle"/>
          <w:i/>
        </w:rPr>
        <w:t>Bioorganic Chemistry</w:t>
      </w:r>
      <w:r w:rsidR="003772F7">
        <w:t xml:space="preserve"> </w:t>
      </w:r>
      <w:r w:rsidR="003772F7">
        <w:rPr>
          <w:rStyle w:val="Year"/>
        </w:rPr>
        <w:t>2023</w:t>
      </w:r>
      <w:r w:rsidR="003772F7">
        <w:t xml:space="preserve">, </w:t>
      </w:r>
      <w:r w:rsidR="003772F7">
        <w:rPr>
          <w:rStyle w:val="Pages"/>
        </w:rPr>
        <w:t>106739</w:t>
      </w:r>
      <w:r w:rsidR="003772F7">
        <w:t>.</w:t>
      </w:r>
      <w:proofErr w:type="gramEnd"/>
      <w:r>
        <w:t xml:space="preserve"> </w:t>
      </w:r>
      <w:r w:rsidRPr="00FB1A28" w:rsidR="003772F7">
        <w:rPr>
          <w:rStyle w:val="RefMisc"/>
        </w:rPr>
        <w:t xml:space="preserve">b) </w:t>
      </w:r>
      <w:proofErr w:type="spellStart"/>
      <w:r w:rsidRPr="00FB1A28" w:rsidR="003772F7">
        <w:rPr>
          <w:rStyle w:val="RefMisc"/>
        </w:rPr>
        <w:t>Haribabu</w:t>
      </w:r>
      <w:proofErr w:type="spellEnd"/>
      <w:r w:rsidRPr="00FB1A28" w:rsidR="003772F7">
        <w:rPr>
          <w:rStyle w:val="RefMisc"/>
        </w:rPr>
        <w:t xml:space="preserve">, J.; </w:t>
      </w:r>
      <w:proofErr w:type="spellStart"/>
      <w:r w:rsidRPr="00FB1A28" w:rsidR="003772F7">
        <w:rPr>
          <w:rStyle w:val="RefMisc"/>
        </w:rPr>
        <w:t>Arulkumar</w:t>
      </w:r>
      <w:proofErr w:type="spellEnd"/>
      <w:r w:rsidRPr="00FB1A28" w:rsidR="003772F7">
        <w:rPr>
          <w:rStyle w:val="RefMisc"/>
        </w:rPr>
        <w:t xml:space="preserve">, R.; </w:t>
      </w:r>
      <w:proofErr w:type="spellStart"/>
      <w:r w:rsidRPr="00FB1A28" w:rsidR="003772F7">
        <w:rPr>
          <w:rStyle w:val="RefMisc"/>
        </w:rPr>
        <w:t>Mahendiran</w:t>
      </w:r>
      <w:proofErr w:type="spellEnd"/>
      <w:r w:rsidRPr="00FB1A28" w:rsidR="003772F7">
        <w:rPr>
          <w:rStyle w:val="RefMisc"/>
        </w:rPr>
        <w:t xml:space="preserve">, D.; </w:t>
      </w:r>
      <w:proofErr w:type="spellStart"/>
      <w:r w:rsidRPr="00FB1A28" w:rsidR="003772F7">
        <w:rPr>
          <w:rStyle w:val="RefMisc"/>
        </w:rPr>
        <w:t>Jeyalakshmi</w:t>
      </w:r>
      <w:proofErr w:type="spellEnd"/>
      <w:r w:rsidRPr="00FB1A28" w:rsidR="003772F7">
        <w:rPr>
          <w:rStyle w:val="RefMisc"/>
        </w:rPr>
        <w:t xml:space="preserve">, K.; </w:t>
      </w:r>
      <w:proofErr w:type="spellStart"/>
      <w:r w:rsidRPr="00FB1A28" w:rsidR="003772F7">
        <w:rPr>
          <w:rStyle w:val="RefMisc"/>
        </w:rPr>
        <w:t>Swaminathan</w:t>
      </w:r>
      <w:proofErr w:type="spellEnd"/>
      <w:r w:rsidRPr="00FB1A28" w:rsidR="003772F7">
        <w:rPr>
          <w:rStyle w:val="RefMisc"/>
        </w:rPr>
        <w:t xml:space="preserve">, S.; </w:t>
      </w:r>
      <w:proofErr w:type="spellStart"/>
      <w:r w:rsidRPr="00FB1A28" w:rsidR="003772F7">
        <w:rPr>
          <w:rStyle w:val="RefMisc"/>
        </w:rPr>
        <w:t>Venuvanalingam</w:t>
      </w:r>
      <w:proofErr w:type="spellEnd"/>
      <w:r w:rsidRPr="00FB1A28" w:rsidR="003772F7">
        <w:rPr>
          <w:rStyle w:val="RefMisc"/>
        </w:rPr>
        <w:t xml:space="preserve">, P.; </w:t>
      </w:r>
      <w:proofErr w:type="spellStart"/>
      <w:r w:rsidRPr="00FB1A28" w:rsidR="003772F7">
        <w:rPr>
          <w:rStyle w:val="RefMisc"/>
        </w:rPr>
        <w:t>Bhuvanesh</w:t>
      </w:r>
      <w:proofErr w:type="spellEnd"/>
      <w:r w:rsidRPr="00FB1A28" w:rsidR="003772F7">
        <w:rPr>
          <w:rStyle w:val="RefMisc"/>
        </w:rPr>
        <w:t xml:space="preserve">, N.; </w:t>
      </w:r>
      <w:proofErr w:type="spellStart"/>
      <w:r w:rsidRPr="00FB1A28" w:rsidR="003772F7">
        <w:rPr>
          <w:rStyle w:val="RefMisc"/>
        </w:rPr>
        <w:t>Santibanez</w:t>
      </w:r>
      <w:proofErr w:type="spellEnd"/>
      <w:r w:rsidRPr="00FB1A28" w:rsidR="003772F7">
        <w:rPr>
          <w:rStyle w:val="RefMisc"/>
        </w:rPr>
        <w:t xml:space="preserve">, J. F.; </w:t>
      </w:r>
      <w:proofErr w:type="spellStart"/>
      <w:r w:rsidRPr="00FB1A28" w:rsidR="003772F7">
        <w:rPr>
          <w:rStyle w:val="RefMisc"/>
        </w:rPr>
        <w:t>Karvembu,R</w:t>
      </w:r>
      <w:proofErr w:type="spellEnd"/>
      <w:r w:rsidRPr="00FB1A28" w:rsidR="003772F7">
        <w:rPr>
          <w:rStyle w:val="RefMisc"/>
        </w:rPr>
        <w:t xml:space="preserve">.; Effect of coordination mode of thiosemicarbazone on the biological activities of its Ru(II)-benzene complexes: Biomolecular interactions and anticancer activity via ROS-mediated mitochondrial apoptosis. </w:t>
      </w:r>
      <w:proofErr w:type="spellStart"/>
      <w:r w:rsidRPr="00FB1A28" w:rsidR="003772F7">
        <w:rPr>
          <w:rStyle w:val="RefMisc"/>
          <w:i/>
        </w:rPr>
        <w:t>Inorganica</w:t>
      </w:r>
      <w:proofErr w:type="spellEnd"/>
      <w:r w:rsidRPr="00FB1A28" w:rsidR="003772F7">
        <w:rPr>
          <w:rStyle w:val="RefMisc"/>
          <w:i/>
        </w:rPr>
        <w:t xml:space="preserve"> </w:t>
      </w:r>
      <w:proofErr w:type="spellStart"/>
      <w:r w:rsidRPr="00FB1A28" w:rsidR="003772F7">
        <w:rPr>
          <w:rStyle w:val="RefMisc"/>
          <w:i/>
        </w:rPr>
        <w:t>Chimica</w:t>
      </w:r>
      <w:proofErr w:type="spellEnd"/>
      <w:r w:rsidRPr="00FB1A28" w:rsidR="003772F7">
        <w:rPr>
          <w:rStyle w:val="RefMisc"/>
          <w:i/>
        </w:rPr>
        <w:t xml:space="preserve"> Acta</w:t>
      </w:r>
      <w:r w:rsidRPr="00FB1A28" w:rsidR="003772F7">
        <w:rPr>
          <w:rStyle w:val="RefMisc"/>
        </w:rPr>
        <w:t>, 2024, 565,</w:t>
      </w:r>
      <w:r w:rsidRPr="00FB1A28">
        <w:rPr>
          <w:rStyle w:val="RefMisc"/>
        </w:rPr>
        <w:t xml:space="preserve"> </w:t>
      </w:r>
      <w:r w:rsidRPr="00FB1A28" w:rsidR="003772F7">
        <w:rPr>
          <w:rStyle w:val="RefMisc"/>
        </w:rPr>
        <w:t>121973</w:t>
      </w:r>
      <w:proofErr w:type="gramStart"/>
      <w:r w:rsidR="003772F7">
        <w:t>.&lt;</w:t>
      </w:r>
      <w:proofErr w:type="gramEnd"/>
      <w:r w:rsidR="003772F7">
        <w:t>/bib&gt;</w:t>
      </w:r>
    </w:p>
    <w:p w:rsidRPr="003772F7" w:rsidR="00DF1924" w:rsidP="003772F7" w:rsidRDefault="00FB1A28" w14:paraId="7353BAAB" w14:textId="64FC6896">
      <w:pPr>
        <w:pStyle w:val="Bibentry"/>
      </w:pPr>
      <w:bookmarkStart w:name="bib23" w:id="63"/>
      <w:bookmarkEnd w:id="63"/>
      <w:r>
        <w:t>&lt;bib id="bib23" type="Periodical"&gt;</w:t>
      </w:r>
      <w:r w:rsidR="00E069E6">
        <w:t>&lt;number</w:t>
      </w:r>
      <w:proofErr w:type="gramStart"/>
      <w:r w:rsidR="00E069E6">
        <w:t>&gt;[</w:t>
      </w:r>
      <w:proofErr w:type="gramEnd"/>
      <w:r>
        <w:t>23</w:t>
      </w:r>
      <w:r w:rsidR="00E069E6">
        <w:t>]&lt;/number&gt;</w:t>
      </w:r>
      <w:proofErr w:type="spellStart"/>
      <w:r w:rsidR="003772F7">
        <w:rPr>
          <w:rStyle w:val="Surname"/>
          <w:bdr w:val="dotted" w:color="auto" w:sz="4" w:space="0"/>
        </w:rPr>
        <w:t>PapeVeronika</w:t>
      </w:r>
      <w:proofErr w:type="spellEnd"/>
      <w:r w:rsidR="003772F7">
        <w:rPr>
          <w:bdr w:val="dotted" w:color="auto" w:sz="4" w:space="0"/>
        </w:rPr>
        <w:t xml:space="preserve">, </w:t>
      </w:r>
      <w:r w:rsidR="003772F7">
        <w:rPr>
          <w:rStyle w:val="FirstName"/>
          <w:bdr w:val="dotted" w:color="auto" w:sz="4" w:space="0"/>
        </w:rPr>
        <w:t>F.</w:t>
      </w:r>
      <w:r w:rsidR="003772F7">
        <w:t xml:space="preserve">; </w:t>
      </w:r>
      <w:proofErr w:type="spellStart"/>
      <w:r w:rsidRPr="00FB1A28" w:rsidR="003772F7">
        <w:rPr>
          <w:rStyle w:val="Surname"/>
          <w:bdr w:val="dotted" w:color="auto" w:sz="4" w:space="0"/>
        </w:rPr>
        <w:t>EnyedyÉva</w:t>
      </w:r>
      <w:proofErr w:type="spellEnd"/>
      <w:r w:rsidRPr="00FB1A28" w:rsidR="003772F7">
        <w:rPr>
          <w:bdr w:val="dotted" w:color="auto" w:sz="4" w:space="0"/>
        </w:rPr>
        <w:t xml:space="preserve">, </w:t>
      </w:r>
      <w:r w:rsidRPr="00FB1A28" w:rsidR="003772F7">
        <w:rPr>
          <w:rStyle w:val="FirstName"/>
          <w:bdr w:val="dotted" w:color="auto" w:sz="4" w:space="0"/>
        </w:rPr>
        <w:t>A.</w:t>
      </w:r>
      <w:r w:rsidR="003772F7">
        <w:t xml:space="preserve">; </w:t>
      </w:r>
      <w:proofErr w:type="spellStart"/>
      <w:r w:rsidR="003772F7">
        <w:rPr>
          <w:rStyle w:val="Surname"/>
          <w:bdr w:val="dotted" w:color="auto" w:sz="4" w:space="0"/>
        </w:rPr>
        <w:t>KepplerBernhard</w:t>
      </w:r>
      <w:proofErr w:type="spellEnd"/>
      <w:r w:rsidR="003772F7">
        <w:rPr>
          <w:bdr w:val="dotted" w:color="auto" w:sz="4" w:space="0"/>
        </w:rPr>
        <w:t xml:space="preserve">, </w:t>
      </w:r>
      <w:r w:rsidR="003772F7">
        <w:rPr>
          <w:rStyle w:val="FirstName"/>
          <w:bdr w:val="dotted" w:color="auto" w:sz="4" w:space="0"/>
        </w:rPr>
        <w:t>K.</w:t>
      </w:r>
      <w:r w:rsidR="003772F7">
        <w:t xml:space="preserve">; </w:t>
      </w:r>
      <w:proofErr w:type="spellStart"/>
      <w:r w:rsidR="003772F7">
        <w:rPr>
          <w:rStyle w:val="Surname"/>
          <w:bdr w:val="dotted" w:color="auto" w:sz="4" w:space="0"/>
        </w:rPr>
        <w:t>KowolChristian</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ArticleTitle"/>
        </w:rPr>
        <w:t xml:space="preserve">Anticancer </w:t>
      </w:r>
      <w:proofErr w:type="spellStart"/>
      <w:r w:rsidR="003772F7">
        <w:rPr>
          <w:rStyle w:val="ArticleTitle"/>
        </w:rPr>
        <w:t>thiosemicarbazones</w:t>
      </w:r>
      <w:proofErr w:type="spellEnd"/>
      <w:r w:rsidR="003772F7">
        <w:rPr>
          <w:rStyle w:val="ArticleTitle"/>
        </w:rPr>
        <w:t>: chemical properties, interaction with iron metabolism, and resistance development</w:t>
      </w:r>
      <w:r w:rsidR="003772F7">
        <w:t xml:space="preserve">. </w:t>
      </w:r>
      <w:r w:rsidR="003772F7">
        <w:rPr>
          <w:rStyle w:val="JournalTitle"/>
          <w:i/>
        </w:rPr>
        <w:t>Antioxidants &amp; redox signaling</w:t>
      </w:r>
      <w:r w:rsidR="003772F7">
        <w:t xml:space="preserve"> </w:t>
      </w:r>
      <w:r w:rsidR="003772F7">
        <w:rPr>
          <w:rStyle w:val="Year"/>
        </w:rPr>
        <w:t>2019</w:t>
      </w:r>
      <w:proofErr w:type="gramStart"/>
      <w:r w:rsidR="003772F7">
        <w:t>.&lt;</w:t>
      </w:r>
      <w:proofErr w:type="gramEnd"/>
      <w:r w:rsidR="003772F7">
        <w:t>/bib&gt;</w:t>
      </w:r>
    </w:p>
    <w:p w:rsidRPr="003772F7" w:rsidR="00DF1924" w:rsidP="003772F7" w:rsidRDefault="00FB1A28" w14:paraId="6E2D20DD" w14:textId="74AF68C2">
      <w:pPr>
        <w:pStyle w:val="Bibentry"/>
      </w:pPr>
      <w:bookmarkStart w:name="bib24" w:id="64"/>
      <w:bookmarkEnd w:id="64"/>
      <w:r>
        <w:t>&lt;bib id="bib24" type="Periodical"&gt;</w:t>
      </w:r>
      <w:r w:rsidR="00E069E6">
        <w:t>&lt;number&gt;[</w:t>
      </w:r>
      <w:r>
        <w:t>24</w:t>
      </w:r>
      <w:r w:rsidR="00E069E6">
        <w:t>]&lt;/number&gt;</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S. A.</w:t>
      </w:r>
      <w:r w:rsidR="003772F7">
        <w:t xml:space="preserve">; </w:t>
      </w:r>
      <w:r w:rsidR="003772F7">
        <w:rPr>
          <w:rStyle w:val="Surname"/>
          <w:bdr w:val="dotted" w:color="auto" w:sz="4" w:space="0"/>
        </w:rPr>
        <w:t>Kumar</w:t>
      </w:r>
      <w:r w:rsidR="003772F7">
        <w:rPr>
          <w:bdr w:val="dotted" w:color="auto" w:sz="4" w:space="0"/>
        </w:rPr>
        <w:t xml:space="preserve">, </w:t>
      </w:r>
      <w:r w:rsidR="003772F7">
        <w:rPr>
          <w:rStyle w:val="FirstName"/>
          <w:bdr w:val="dotted" w:color="auto" w:sz="4" w:space="0"/>
        </w:rPr>
        <w:t>P.</w:t>
      </w:r>
      <w:r w:rsidR="003772F7">
        <w:t xml:space="preserve">; </w:t>
      </w:r>
      <w:r w:rsidR="003772F7">
        <w:rPr>
          <w:rStyle w:val="Surname"/>
          <w:bdr w:val="dotted" w:color="auto" w:sz="4" w:space="0"/>
        </w:rPr>
        <w:t>Joshi</w:t>
      </w:r>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Iqbal</w:t>
      </w:r>
      <w:proofErr w:type="spellEnd"/>
      <w:r w:rsidR="003772F7">
        <w:rPr>
          <w:bdr w:val="dotted" w:color="auto" w:sz="4" w:space="0"/>
        </w:rPr>
        <w:t xml:space="preserve">, </w:t>
      </w:r>
      <w:r w:rsidR="003772F7">
        <w:rPr>
          <w:rStyle w:val="FirstName"/>
          <w:bdr w:val="dotted" w:color="auto" w:sz="4" w:space="0"/>
        </w:rPr>
        <w:t>P. F.</w:t>
      </w:r>
      <w:r w:rsidR="003772F7">
        <w:t xml:space="preserve">; </w:t>
      </w:r>
      <w:proofErr w:type="spellStart"/>
      <w:r w:rsidR="003772F7">
        <w:rPr>
          <w:rStyle w:val="Surname"/>
          <w:bdr w:val="dotted" w:color="auto" w:sz="4" w:space="0"/>
        </w:rPr>
        <w:t>Saleem</w:t>
      </w:r>
      <w:proofErr w:type="spellEnd"/>
      <w:r w:rsidR="003772F7">
        <w:rPr>
          <w:bdr w:val="dotted" w:color="auto" w:sz="4" w:space="0"/>
        </w:rPr>
        <w:t xml:space="preserve">, </w:t>
      </w:r>
      <w:r w:rsidR="003772F7">
        <w:rPr>
          <w:rStyle w:val="FirstName"/>
          <w:bdr w:val="dotted" w:color="auto" w:sz="4" w:space="0"/>
        </w:rPr>
        <w:t>K.</w:t>
      </w:r>
      <w:r w:rsidR="003772F7">
        <w:t xml:space="preserve"> </w:t>
      </w:r>
      <w:r w:rsidR="003772F7">
        <w:rPr>
          <w:rStyle w:val="ArticleTitle"/>
        </w:rPr>
        <w:t>Synthesis and in vitro antibacterial activity of new steroidal thiosemicarbazone derivatives</w:t>
      </w:r>
      <w:r w:rsidR="003772F7">
        <w:t xml:space="preserve">. </w:t>
      </w:r>
      <w:r w:rsidR="003772F7">
        <w:rPr>
          <w:rStyle w:val="JournalTitle"/>
          <w:i/>
        </w:rPr>
        <w:t>European journal of medicinal chemistry</w:t>
      </w:r>
      <w:r w:rsidR="003772F7">
        <w:t xml:space="preserve"> </w:t>
      </w:r>
      <w:r w:rsidR="003772F7">
        <w:rPr>
          <w:rStyle w:val="Year"/>
        </w:rPr>
        <w:t>2008</w:t>
      </w:r>
      <w:r w:rsidR="003772F7">
        <w:t xml:space="preserve">, </w:t>
      </w:r>
      <w:r w:rsidR="003772F7">
        <w:rPr>
          <w:rStyle w:val="Volume"/>
          <w:i/>
        </w:rPr>
        <w:t>43</w:t>
      </w:r>
      <w:r w:rsidR="003772F7">
        <w:t xml:space="preserve"> (</w:t>
      </w:r>
      <w:r w:rsidR="003772F7">
        <w:rPr>
          <w:rStyle w:val="Issue"/>
        </w:rPr>
        <w:t>9</w:t>
      </w:r>
      <w:r w:rsidR="003772F7">
        <w:t xml:space="preserve">), </w:t>
      </w:r>
      <w:r w:rsidR="003772F7">
        <w:rPr>
          <w:rStyle w:val="Pages"/>
        </w:rPr>
        <w:t>2029-2034</w:t>
      </w:r>
      <w:proofErr w:type="gramStart"/>
      <w:r w:rsidR="003772F7">
        <w:t>.&lt;</w:t>
      </w:r>
      <w:proofErr w:type="gramEnd"/>
      <w:r w:rsidR="003772F7">
        <w:t>/bib&gt;</w:t>
      </w:r>
    </w:p>
    <w:p w:rsidRPr="003772F7" w:rsidR="00DF1924" w:rsidP="003772F7" w:rsidRDefault="00FB1A28" w14:paraId="5452A9F5" w14:textId="6B7CCF53">
      <w:pPr>
        <w:pStyle w:val="Bibentry"/>
      </w:pPr>
      <w:bookmarkStart w:name="bib25" w:id="65"/>
      <w:bookmarkEnd w:id="65"/>
      <w:r>
        <w:t>&lt;bib id="bib25" type="Periodical"&gt;</w:t>
      </w:r>
      <w:r w:rsidR="00E069E6">
        <w:t>&lt;number&gt;[</w:t>
      </w:r>
      <w:r>
        <w:t>25</w:t>
      </w:r>
      <w:r w:rsidR="00E069E6">
        <w:t>]&lt;/number&gt;</w:t>
      </w:r>
      <w:proofErr w:type="spellStart"/>
      <w:r w:rsidR="003772F7">
        <w:rPr>
          <w:rStyle w:val="Surname"/>
          <w:bdr w:val="dotted" w:color="auto" w:sz="4" w:space="0"/>
        </w:rPr>
        <w:t>Khanye</w:t>
      </w:r>
      <w:proofErr w:type="spellEnd"/>
      <w:r w:rsidR="003772F7">
        <w:rPr>
          <w:bdr w:val="dotted" w:color="auto" w:sz="4" w:space="0"/>
        </w:rPr>
        <w:t xml:space="preserve">, </w:t>
      </w:r>
      <w:r w:rsidR="003772F7">
        <w:rPr>
          <w:rStyle w:val="FirstName"/>
          <w:bdr w:val="dotted" w:color="auto" w:sz="4" w:space="0"/>
        </w:rPr>
        <w:t>S. D.</w:t>
      </w:r>
      <w:r w:rsidR="003772F7">
        <w:t xml:space="preserve">; </w:t>
      </w:r>
      <w:r w:rsidR="003772F7">
        <w:rPr>
          <w:rStyle w:val="Surname"/>
          <w:bdr w:val="dotted" w:color="auto" w:sz="4" w:space="0"/>
        </w:rPr>
        <w:t>Smith</w:t>
      </w:r>
      <w:r w:rsidR="003772F7">
        <w:rPr>
          <w:bdr w:val="dotted" w:color="auto" w:sz="4" w:space="0"/>
        </w:rPr>
        <w:t xml:space="preserve">, </w:t>
      </w:r>
      <w:r w:rsidR="003772F7">
        <w:rPr>
          <w:rStyle w:val="FirstName"/>
          <w:bdr w:val="dotted" w:color="auto" w:sz="4" w:space="0"/>
        </w:rPr>
        <w:t>G. S.</w:t>
      </w:r>
      <w:r w:rsidR="003772F7">
        <w:t xml:space="preserve">; </w:t>
      </w:r>
      <w:proofErr w:type="spellStart"/>
      <w:r w:rsidR="003772F7">
        <w:rPr>
          <w:rStyle w:val="Surname"/>
          <w:bdr w:val="dotted" w:color="auto" w:sz="4" w:space="0"/>
        </w:rPr>
        <w:t>Lategan</w:t>
      </w:r>
      <w:proofErr w:type="spellEnd"/>
      <w:r w:rsidR="003772F7">
        <w:rPr>
          <w:bdr w:val="dotted" w:color="auto" w:sz="4" w:space="0"/>
        </w:rPr>
        <w:t xml:space="preserve">, </w:t>
      </w:r>
      <w:r w:rsidR="003772F7">
        <w:rPr>
          <w:rStyle w:val="FirstName"/>
          <w:bdr w:val="dotted" w:color="auto" w:sz="4" w:space="0"/>
        </w:rPr>
        <w:t>C.</w:t>
      </w:r>
      <w:r w:rsidR="003772F7">
        <w:t xml:space="preserve">; </w:t>
      </w:r>
      <w:r w:rsidR="003772F7">
        <w:rPr>
          <w:rStyle w:val="Surname"/>
          <w:bdr w:val="dotted" w:color="auto" w:sz="4" w:space="0"/>
        </w:rPr>
        <w:t>Smith</w:t>
      </w:r>
      <w:r w:rsidR="003772F7">
        <w:rPr>
          <w:bdr w:val="dotted" w:color="auto" w:sz="4" w:space="0"/>
        </w:rPr>
        <w:t xml:space="preserve">, </w:t>
      </w:r>
      <w:r w:rsidR="003772F7">
        <w:rPr>
          <w:rStyle w:val="FirstName"/>
          <w:bdr w:val="dotted" w:color="auto" w:sz="4" w:space="0"/>
        </w:rPr>
        <w:t>P. J.</w:t>
      </w:r>
      <w:r w:rsidR="003772F7">
        <w:t xml:space="preserve">; </w:t>
      </w:r>
      <w:r w:rsidR="003772F7">
        <w:rPr>
          <w:rStyle w:val="Surname"/>
          <w:bdr w:val="dotted" w:color="auto" w:sz="4" w:space="0"/>
        </w:rPr>
        <w:t>Gut</w:t>
      </w:r>
      <w:r w:rsidR="003772F7">
        <w:rPr>
          <w:bdr w:val="dotted" w:color="auto" w:sz="4" w:space="0"/>
        </w:rPr>
        <w:t xml:space="preserve">, </w:t>
      </w:r>
      <w:r w:rsidR="003772F7">
        <w:rPr>
          <w:rStyle w:val="FirstName"/>
          <w:bdr w:val="dotted" w:color="auto" w:sz="4" w:space="0"/>
        </w:rPr>
        <w:t>J.</w:t>
      </w:r>
      <w:r w:rsidR="003772F7">
        <w:t xml:space="preserve">; </w:t>
      </w:r>
      <w:r w:rsidR="003772F7">
        <w:rPr>
          <w:rStyle w:val="Surname"/>
          <w:bdr w:val="dotted" w:color="auto" w:sz="4" w:space="0"/>
        </w:rPr>
        <w:t>Rosenthal</w:t>
      </w:r>
      <w:r w:rsidR="003772F7">
        <w:rPr>
          <w:bdr w:val="dotted" w:color="auto" w:sz="4" w:space="0"/>
        </w:rPr>
        <w:t xml:space="preserve">, </w:t>
      </w:r>
      <w:r w:rsidR="003772F7">
        <w:rPr>
          <w:rStyle w:val="FirstName"/>
          <w:bdr w:val="dotted" w:color="auto" w:sz="4" w:space="0"/>
        </w:rPr>
        <w:t>P. J.</w:t>
      </w:r>
      <w:r w:rsidR="003772F7">
        <w:t xml:space="preserve">; </w:t>
      </w:r>
      <w:proofErr w:type="spellStart"/>
      <w:r w:rsidR="003772F7">
        <w:rPr>
          <w:rStyle w:val="Surname"/>
          <w:bdr w:val="dotted" w:color="auto" w:sz="4" w:space="0"/>
        </w:rPr>
        <w:t>Chibale</w:t>
      </w:r>
      <w:proofErr w:type="spellEnd"/>
      <w:r w:rsidR="003772F7">
        <w:rPr>
          <w:bdr w:val="dotted" w:color="auto" w:sz="4" w:space="0"/>
        </w:rPr>
        <w:t xml:space="preserve">, </w:t>
      </w:r>
      <w:r w:rsidR="003772F7">
        <w:rPr>
          <w:rStyle w:val="FirstName"/>
          <w:bdr w:val="dotted" w:color="auto" w:sz="4" w:space="0"/>
        </w:rPr>
        <w:t>K.</w:t>
      </w:r>
      <w:r w:rsidR="003772F7">
        <w:t xml:space="preserve"> </w:t>
      </w:r>
      <w:r w:rsidR="003772F7">
        <w:rPr>
          <w:rStyle w:val="ArticleTitle"/>
        </w:rPr>
        <w:t>Synthesis and in vitro evaluation of gold (I) thiosemicarbazone complexes for antimalarial activity</w:t>
      </w:r>
      <w:r w:rsidR="003772F7">
        <w:t xml:space="preserve">. </w:t>
      </w:r>
      <w:r w:rsidR="003772F7">
        <w:rPr>
          <w:rStyle w:val="JournalTitle"/>
          <w:i/>
        </w:rPr>
        <w:t>Journal of inorganic biochemistry</w:t>
      </w:r>
      <w:r w:rsidR="003772F7">
        <w:t xml:space="preserve"> </w:t>
      </w:r>
      <w:r w:rsidR="003772F7">
        <w:rPr>
          <w:rStyle w:val="Year"/>
        </w:rPr>
        <w:t>2010</w:t>
      </w:r>
      <w:r w:rsidR="003772F7">
        <w:t xml:space="preserve">, </w:t>
      </w:r>
      <w:r w:rsidRPr="00FB1A28" w:rsidR="003772F7">
        <w:rPr>
          <w:rStyle w:val="Volume"/>
          <w:i/>
        </w:rPr>
        <w:t>104</w:t>
      </w:r>
      <w:r w:rsidR="003772F7">
        <w:t xml:space="preserve"> (</w:t>
      </w:r>
      <w:r w:rsidR="003772F7">
        <w:rPr>
          <w:rStyle w:val="Issue"/>
        </w:rPr>
        <w:t>10</w:t>
      </w:r>
      <w:r w:rsidR="003772F7">
        <w:t xml:space="preserve">), </w:t>
      </w:r>
      <w:r w:rsidR="003772F7">
        <w:rPr>
          <w:rStyle w:val="Pages"/>
        </w:rPr>
        <w:t>1079-1083</w:t>
      </w:r>
      <w:proofErr w:type="gramStart"/>
      <w:r w:rsidR="003772F7">
        <w:t>.&lt;</w:t>
      </w:r>
      <w:proofErr w:type="gramEnd"/>
      <w:r w:rsidR="003772F7">
        <w:t>/bib&gt;</w:t>
      </w:r>
    </w:p>
    <w:p w:rsidRPr="003772F7" w:rsidR="00DF1924" w:rsidP="003772F7" w:rsidRDefault="00FB1A28" w14:paraId="024EF699" w14:textId="30B63AAD">
      <w:pPr>
        <w:pStyle w:val="Bibentry"/>
      </w:pPr>
      <w:bookmarkStart w:name="bib26" w:id="66"/>
      <w:bookmarkEnd w:id="66"/>
      <w:r>
        <w:lastRenderedPageBreak/>
        <w:t>&lt;bib id="bib26" type="Periodical"&gt;</w:t>
      </w:r>
      <w:r w:rsidR="00E069E6">
        <w:t>&lt;number&gt;[</w:t>
      </w:r>
      <w:r>
        <w:t>26</w:t>
      </w:r>
      <w:r w:rsidR="00E069E6">
        <w:t>]&lt;/number&gt;</w:t>
      </w:r>
      <w:proofErr w:type="spellStart"/>
      <w:r w:rsidR="003772F7">
        <w:rPr>
          <w:rStyle w:val="Surname"/>
          <w:bdr w:val="dotted" w:color="auto" w:sz="4" w:space="0"/>
        </w:rPr>
        <w:t>Paiva</w:t>
      </w:r>
      <w:proofErr w:type="spellEnd"/>
      <w:r w:rsidR="003772F7">
        <w:rPr>
          <w:bdr w:val="dotted" w:color="auto" w:sz="4" w:space="0"/>
        </w:rPr>
        <w:t xml:space="preserve">, </w:t>
      </w:r>
      <w:r w:rsidR="003772F7">
        <w:rPr>
          <w:rStyle w:val="FirstName"/>
          <w:bdr w:val="dotted" w:color="auto" w:sz="4" w:space="0"/>
        </w:rPr>
        <w:t>R. d. O.</w:t>
      </w:r>
      <w:r w:rsidR="003772F7">
        <w:t xml:space="preserve">; </w:t>
      </w:r>
      <w:proofErr w:type="spellStart"/>
      <w:r w:rsidR="003772F7">
        <w:rPr>
          <w:rStyle w:val="Surname"/>
          <w:bdr w:val="dotted" w:color="auto" w:sz="4" w:space="0"/>
        </w:rPr>
        <w:t>Kneipp</w:t>
      </w:r>
      <w:proofErr w:type="spellEnd"/>
      <w:r w:rsidR="003772F7">
        <w:rPr>
          <w:bdr w:val="dotted" w:color="auto" w:sz="4" w:space="0"/>
        </w:rPr>
        <w:t xml:space="preserve">, </w:t>
      </w:r>
      <w:r w:rsidR="003772F7">
        <w:rPr>
          <w:rStyle w:val="FirstName"/>
          <w:bdr w:val="dotted" w:color="auto" w:sz="4" w:space="0"/>
        </w:rPr>
        <w:t>L. F.</w:t>
      </w:r>
      <w:r w:rsidR="003772F7">
        <w:t xml:space="preserve">; </w:t>
      </w:r>
      <w:proofErr w:type="spellStart"/>
      <w:r w:rsidR="003772F7">
        <w:rPr>
          <w:rStyle w:val="Surname"/>
          <w:bdr w:val="dotted" w:color="auto" w:sz="4" w:space="0"/>
        </w:rPr>
        <w:t>Goular</w:t>
      </w:r>
      <w:proofErr w:type="spellEnd"/>
      <w:r w:rsidR="003772F7">
        <w:rPr>
          <w:bdr w:val="dotted" w:color="auto" w:sz="4" w:space="0"/>
        </w:rPr>
        <w:t xml:space="preserve">, </w:t>
      </w:r>
      <w:r w:rsidR="003772F7">
        <w:rPr>
          <w:rStyle w:val="FirstName"/>
          <w:bdr w:val="dotted" w:color="auto" w:sz="4" w:space="0"/>
        </w:rPr>
        <w:t>C. M.</w:t>
      </w:r>
      <w:r w:rsidR="003772F7">
        <w:t xml:space="preserve">; </w:t>
      </w:r>
      <w:r w:rsidR="003772F7">
        <w:rPr>
          <w:rStyle w:val="Surname"/>
          <w:bdr w:val="dotted" w:color="auto" w:sz="4" w:space="0"/>
        </w:rPr>
        <w:t>Albuquerque</w:t>
      </w:r>
      <w:r w:rsidR="003772F7">
        <w:rPr>
          <w:bdr w:val="dotted" w:color="auto" w:sz="4" w:space="0"/>
        </w:rPr>
        <w:t xml:space="preserve">, </w:t>
      </w:r>
      <w:r w:rsidR="003772F7">
        <w:rPr>
          <w:rStyle w:val="FirstName"/>
          <w:bdr w:val="dotted" w:color="auto" w:sz="4" w:space="0"/>
        </w:rPr>
        <w:t>M. A.</w:t>
      </w:r>
      <w:r w:rsidR="003772F7">
        <w:t xml:space="preserve">; </w:t>
      </w:r>
      <w:proofErr w:type="spellStart"/>
      <w:r w:rsidR="003772F7">
        <w:rPr>
          <w:rStyle w:val="Surname"/>
          <w:bdr w:val="dotted" w:color="auto" w:sz="4" w:space="0"/>
        </w:rPr>
        <w:t>Echevarria</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ArticleTitle"/>
        </w:rPr>
        <w:t xml:space="preserve">Antifungal activities of </w:t>
      </w:r>
      <w:proofErr w:type="spellStart"/>
      <w:r w:rsidR="003772F7">
        <w:rPr>
          <w:rStyle w:val="ArticleTitle"/>
        </w:rPr>
        <w:t>thiosemicarbazones</w:t>
      </w:r>
      <w:proofErr w:type="spellEnd"/>
      <w:r w:rsidR="003772F7">
        <w:rPr>
          <w:rStyle w:val="ArticleTitle"/>
        </w:rPr>
        <w:t xml:space="preserve"> and semicarbazones against </w:t>
      </w:r>
      <w:proofErr w:type="spellStart"/>
      <w:r w:rsidR="003772F7">
        <w:rPr>
          <w:rStyle w:val="ArticleTitle"/>
        </w:rPr>
        <w:t>mycotoxigenic</w:t>
      </w:r>
      <w:proofErr w:type="spellEnd"/>
      <w:r w:rsidR="003772F7">
        <w:rPr>
          <w:rStyle w:val="ArticleTitle"/>
        </w:rPr>
        <w:t xml:space="preserve"> fungi</w:t>
      </w:r>
      <w:r w:rsidR="003772F7">
        <w:t xml:space="preserve">. </w:t>
      </w:r>
      <w:proofErr w:type="spellStart"/>
      <w:r w:rsidR="003772F7">
        <w:rPr>
          <w:rStyle w:val="JournalTitle"/>
          <w:i/>
        </w:rPr>
        <w:t>Ciência</w:t>
      </w:r>
      <w:proofErr w:type="spellEnd"/>
      <w:r w:rsidR="003772F7">
        <w:rPr>
          <w:rStyle w:val="JournalTitle"/>
          <w:i/>
        </w:rPr>
        <w:t xml:space="preserve"> e </w:t>
      </w:r>
      <w:proofErr w:type="spellStart"/>
      <w:r w:rsidR="003772F7">
        <w:rPr>
          <w:rStyle w:val="JournalTitle"/>
          <w:i/>
        </w:rPr>
        <w:t>Agrotecnologia</w:t>
      </w:r>
      <w:proofErr w:type="spellEnd"/>
      <w:r w:rsidR="003772F7">
        <w:t xml:space="preserve"> </w:t>
      </w:r>
      <w:r w:rsidR="003772F7">
        <w:rPr>
          <w:rStyle w:val="Year"/>
        </w:rPr>
        <w:t>2014</w:t>
      </w:r>
      <w:r w:rsidR="003772F7">
        <w:t xml:space="preserve">, </w:t>
      </w:r>
      <w:r w:rsidR="003772F7">
        <w:rPr>
          <w:rStyle w:val="Volume"/>
          <w:i/>
        </w:rPr>
        <w:t>38</w:t>
      </w:r>
      <w:r w:rsidR="003772F7">
        <w:t xml:space="preserve">, </w:t>
      </w:r>
      <w:r w:rsidR="003772F7">
        <w:rPr>
          <w:rStyle w:val="Pages"/>
        </w:rPr>
        <w:t>531-537</w:t>
      </w:r>
      <w:proofErr w:type="gramStart"/>
      <w:r w:rsidR="003772F7">
        <w:t>.&lt;</w:t>
      </w:r>
      <w:proofErr w:type="gramEnd"/>
      <w:r w:rsidR="003772F7">
        <w:t>/bib&gt;</w:t>
      </w:r>
    </w:p>
    <w:p w:rsidRPr="003772F7" w:rsidR="00DF1924" w:rsidP="003772F7" w:rsidRDefault="00FB1A28" w14:paraId="2A56EFD9" w14:textId="476CCAC6">
      <w:pPr>
        <w:pStyle w:val="Bibentry"/>
      </w:pPr>
      <w:bookmarkStart w:name="bib27" w:id="67"/>
      <w:bookmarkEnd w:id="67"/>
      <w:r>
        <w:t>&lt;bib id="bib27" type="Periodical"&gt;</w:t>
      </w:r>
      <w:r w:rsidR="00E069E6">
        <w:t>&lt;number&gt;[</w:t>
      </w:r>
      <w:r>
        <w:t>27</w:t>
      </w:r>
      <w:r w:rsidR="00E069E6">
        <w:t>]&lt;/number&gt;</w:t>
      </w:r>
      <w:proofErr w:type="spellStart"/>
      <w:r w:rsidR="003772F7">
        <w:rPr>
          <w:rStyle w:val="Surname"/>
          <w:bdr w:val="dotted" w:color="auto" w:sz="4" w:space="0"/>
        </w:rPr>
        <w:t>Santacruz</w:t>
      </w:r>
      <w:proofErr w:type="spellEnd"/>
      <w:r w:rsidR="003772F7">
        <w:rPr>
          <w:bdr w:val="dotted" w:color="auto" w:sz="4" w:space="0"/>
        </w:rPr>
        <w:t xml:space="preserve">, </w:t>
      </w:r>
      <w:r w:rsidR="003772F7">
        <w:rPr>
          <w:rStyle w:val="FirstName"/>
          <w:bdr w:val="dotted" w:color="auto" w:sz="4" w:space="0"/>
        </w:rPr>
        <w:t>M. C. S.</w:t>
      </w:r>
      <w:r w:rsidR="003772F7">
        <w:t xml:space="preserve">; </w:t>
      </w:r>
      <w:proofErr w:type="spellStart"/>
      <w:r w:rsidR="003772F7">
        <w:rPr>
          <w:rStyle w:val="Surname"/>
          <w:bdr w:val="dotted" w:color="auto" w:sz="4" w:space="0"/>
        </w:rPr>
        <w:t>Fabiani</w:t>
      </w:r>
      <w:proofErr w:type="spellEnd"/>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Castro</w:t>
      </w:r>
      <w:r w:rsidR="003772F7">
        <w:rPr>
          <w:bdr w:val="dotted" w:color="auto" w:sz="4" w:space="0"/>
        </w:rPr>
        <w:t xml:space="preserve">, </w:t>
      </w:r>
      <w:r w:rsidR="003772F7">
        <w:rPr>
          <w:rStyle w:val="FirstName"/>
          <w:bdr w:val="dotted" w:color="auto" w:sz="4" w:space="0"/>
        </w:rPr>
        <w:t>E. F.</w:t>
      </w:r>
      <w:r w:rsidR="003772F7">
        <w:t xml:space="preserve">; </w:t>
      </w:r>
      <w:proofErr w:type="spellStart"/>
      <w:r w:rsidR="003772F7">
        <w:rPr>
          <w:rStyle w:val="Surname"/>
          <w:bdr w:val="dotted" w:color="auto" w:sz="4" w:space="0"/>
        </w:rPr>
        <w:t>Cavallaro</w:t>
      </w:r>
      <w:proofErr w:type="spellEnd"/>
      <w:r w:rsidR="003772F7">
        <w:rPr>
          <w:bdr w:val="dotted" w:color="auto" w:sz="4" w:space="0"/>
        </w:rPr>
        <w:t xml:space="preserve">, </w:t>
      </w:r>
      <w:r w:rsidR="003772F7">
        <w:rPr>
          <w:rStyle w:val="FirstName"/>
          <w:bdr w:val="dotted" w:color="auto" w:sz="4" w:space="0"/>
        </w:rPr>
        <w:t>L. V.</w:t>
      </w:r>
      <w:r w:rsidR="003772F7">
        <w:t xml:space="preserve">; </w:t>
      </w:r>
      <w:proofErr w:type="spellStart"/>
      <w:r w:rsidR="003772F7">
        <w:rPr>
          <w:rStyle w:val="Surname"/>
          <w:bdr w:val="dotted" w:color="auto" w:sz="4" w:space="0"/>
        </w:rPr>
        <w:t>Finkielsztein</w:t>
      </w:r>
      <w:proofErr w:type="spellEnd"/>
      <w:r w:rsidR="003772F7">
        <w:rPr>
          <w:bdr w:val="dotted" w:color="auto" w:sz="4" w:space="0"/>
        </w:rPr>
        <w:t xml:space="preserve">, </w:t>
      </w:r>
      <w:r w:rsidR="003772F7">
        <w:rPr>
          <w:rStyle w:val="FirstName"/>
          <w:bdr w:val="dotted" w:color="auto" w:sz="4" w:space="0"/>
        </w:rPr>
        <w:t>L. M.</w:t>
      </w:r>
      <w:r w:rsidR="003772F7">
        <w:t xml:space="preserve"> </w:t>
      </w:r>
      <w:r w:rsidR="003772F7">
        <w:rPr>
          <w:rStyle w:val="ArticleTitle"/>
        </w:rPr>
        <w:t>Synthesis, antiviral evaluation and molecular docking studies of N4-aryl substituted/</w:t>
      </w:r>
      <w:proofErr w:type="spellStart"/>
      <w:r w:rsidR="003772F7">
        <w:rPr>
          <w:rStyle w:val="ArticleTitle"/>
        </w:rPr>
        <w:t>unsubstituted</w:t>
      </w:r>
      <w:proofErr w:type="spellEnd"/>
      <w:r w:rsidR="003772F7">
        <w:rPr>
          <w:rStyle w:val="ArticleTitle"/>
        </w:rPr>
        <w:t xml:space="preserve"> </w:t>
      </w:r>
      <w:proofErr w:type="spellStart"/>
      <w:r w:rsidR="003772F7">
        <w:rPr>
          <w:rStyle w:val="ArticleTitle"/>
        </w:rPr>
        <w:t>thiosemicarbazones</w:t>
      </w:r>
      <w:proofErr w:type="spellEnd"/>
      <w:r w:rsidR="003772F7">
        <w:rPr>
          <w:rStyle w:val="ArticleTitle"/>
        </w:rPr>
        <w:t xml:space="preserve"> derived from 1-indanones as potent anti-bovine viral diarrhea virus agents</w:t>
      </w:r>
      <w:r w:rsidR="003772F7">
        <w:t xml:space="preserve">. </w:t>
      </w:r>
      <w:r w:rsidR="003772F7">
        <w:rPr>
          <w:rStyle w:val="JournalTitle"/>
          <w:i/>
        </w:rPr>
        <w:t>Bioorganic &amp; Medicinal Chemistry</w:t>
      </w:r>
      <w:r w:rsidR="003772F7">
        <w:t xml:space="preserve"> </w:t>
      </w:r>
      <w:r w:rsidR="003772F7">
        <w:rPr>
          <w:rStyle w:val="Year"/>
        </w:rPr>
        <w:t>2017</w:t>
      </w:r>
      <w:r w:rsidR="003772F7">
        <w:t xml:space="preserve">, </w:t>
      </w:r>
      <w:r w:rsidR="003772F7">
        <w:rPr>
          <w:rStyle w:val="Volume"/>
          <w:i/>
        </w:rPr>
        <w:t>25</w:t>
      </w:r>
      <w:r w:rsidR="003772F7">
        <w:t xml:space="preserve"> (</w:t>
      </w:r>
      <w:r w:rsidR="003772F7">
        <w:rPr>
          <w:rStyle w:val="Issue"/>
        </w:rPr>
        <w:t>15</w:t>
      </w:r>
      <w:r w:rsidR="003772F7">
        <w:t xml:space="preserve">), </w:t>
      </w:r>
      <w:r w:rsidR="003772F7">
        <w:rPr>
          <w:rStyle w:val="Pages"/>
        </w:rPr>
        <w:t>4055-4063</w:t>
      </w:r>
      <w:proofErr w:type="gramStart"/>
      <w:r w:rsidR="003772F7">
        <w:t>.&lt;</w:t>
      </w:r>
      <w:proofErr w:type="gramEnd"/>
      <w:r w:rsidR="003772F7">
        <w:t>/bib&gt;</w:t>
      </w:r>
    </w:p>
    <w:p w:rsidRPr="003772F7" w:rsidR="00DF1924" w:rsidP="003772F7" w:rsidRDefault="00FB1A28" w14:paraId="643C2E60" w14:textId="64A52536">
      <w:pPr>
        <w:pStyle w:val="Bibentry"/>
      </w:pPr>
      <w:bookmarkStart w:name="bib28" w:id="68"/>
      <w:bookmarkEnd w:id="68"/>
      <w:r>
        <w:t>&lt;bib id="bib28" type="Periodical"&gt;</w:t>
      </w:r>
      <w:r w:rsidR="00E069E6">
        <w:t>&lt;number&gt;[</w:t>
      </w:r>
      <w:r>
        <w:t>28</w:t>
      </w:r>
      <w:r w:rsidR="00E069E6">
        <w:t>]&lt;/number&gt;</w:t>
      </w:r>
      <w:proofErr w:type="spellStart"/>
      <w:r w:rsidR="003772F7">
        <w:rPr>
          <w:rStyle w:val="Surname"/>
          <w:bdr w:val="dotted" w:color="auto" w:sz="4" w:space="0"/>
        </w:rPr>
        <w:t>Ishaq</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Taslimi</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Shafiq</w:t>
      </w:r>
      <w:proofErr w:type="spellEnd"/>
      <w:r w:rsidR="003772F7">
        <w:rPr>
          <w:bdr w:val="dotted" w:color="auto" w:sz="4" w:space="0"/>
        </w:rPr>
        <w:t xml:space="preserve">, </w:t>
      </w:r>
      <w:r w:rsidR="003772F7">
        <w:rPr>
          <w:rStyle w:val="FirstName"/>
          <w:bdr w:val="dotted" w:color="auto" w:sz="4" w:space="0"/>
        </w:rPr>
        <w:t>Z.</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Salmas</w:t>
      </w:r>
      <w:proofErr w:type="spellEnd"/>
      <w:r w:rsidR="003772F7">
        <w:rPr>
          <w:bdr w:val="dotted" w:color="auto" w:sz="4" w:space="0"/>
        </w:rPr>
        <w:t xml:space="preserve">, </w:t>
      </w:r>
      <w:r w:rsidR="003772F7">
        <w:rPr>
          <w:rStyle w:val="FirstName"/>
          <w:bdr w:val="dotted" w:color="auto" w:sz="4" w:space="0"/>
        </w:rPr>
        <w:t>R. E.</w:t>
      </w:r>
      <w:r w:rsidR="003772F7">
        <w:t xml:space="preserve">; </w:t>
      </w:r>
      <w:proofErr w:type="spellStart"/>
      <w:r w:rsidR="003772F7">
        <w:rPr>
          <w:rStyle w:val="Surname"/>
          <w:bdr w:val="dotted" w:color="auto" w:sz="4" w:space="0"/>
        </w:rPr>
        <w:t>Zangeneh</w:t>
      </w:r>
      <w:proofErr w:type="spellEnd"/>
      <w:r w:rsidR="003772F7">
        <w:rPr>
          <w:bdr w:val="dotted" w:color="auto" w:sz="4" w:space="0"/>
        </w:rPr>
        <w:t xml:space="preserve">, </w:t>
      </w:r>
      <w:r w:rsidR="003772F7">
        <w:rPr>
          <w:rStyle w:val="FirstName"/>
          <w:bdr w:val="dotted" w:color="auto" w:sz="4" w:space="0"/>
        </w:rPr>
        <w:t>M. M.</w:t>
      </w:r>
      <w:r w:rsidR="003772F7">
        <w:t xml:space="preserve">; </w:t>
      </w:r>
      <w:proofErr w:type="spellStart"/>
      <w:r w:rsidR="003772F7">
        <w:rPr>
          <w:rStyle w:val="Surname"/>
          <w:bdr w:val="dotted" w:color="auto" w:sz="4" w:space="0"/>
        </w:rPr>
        <w:t>Saeed</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Zangeneh</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Sadeghian</w:t>
      </w:r>
      <w:proofErr w:type="spellEnd"/>
      <w:r w:rsidR="003772F7">
        <w:rPr>
          <w:bdr w:val="dotted" w:color="auto" w:sz="4" w:space="0"/>
        </w:rPr>
        <w:t xml:space="preserve">, </w:t>
      </w:r>
      <w:r w:rsidR="003772F7">
        <w:rPr>
          <w:rStyle w:val="FirstName"/>
          <w:bdr w:val="dotted" w:color="auto" w:sz="4" w:space="0"/>
        </w:rPr>
        <w:t>N.</w:t>
      </w:r>
      <w:r w:rsidR="003772F7">
        <w:t xml:space="preserve">; </w:t>
      </w:r>
      <w:proofErr w:type="spellStart"/>
      <w:r w:rsidR="003772F7">
        <w:rPr>
          <w:rStyle w:val="Surname"/>
          <w:bdr w:val="dotted" w:color="auto" w:sz="4" w:space="0"/>
        </w:rPr>
        <w:t>Asari</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ArticleTitle"/>
        </w:rPr>
        <w:t>Synthesis, bioactivity and binding energy calculations of novel 3-ethoxysalicylaldehyde based thiosemicarbazone derivatives</w:t>
      </w:r>
      <w:r w:rsidR="003772F7">
        <w:t xml:space="preserve">. </w:t>
      </w:r>
      <w:r w:rsidR="003772F7">
        <w:rPr>
          <w:rStyle w:val="JournalTitle"/>
          <w:i/>
        </w:rPr>
        <w:t>Bioorga</w:t>
      </w:r>
      <w:r w:rsidRPr="00FB1A28" w:rsidR="003772F7">
        <w:rPr>
          <w:rStyle w:val="JournalTitle"/>
          <w:i/>
        </w:rPr>
        <w:t>nic chemistry</w:t>
      </w:r>
      <w:r w:rsidR="003772F7">
        <w:t xml:space="preserve"> </w:t>
      </w:r>
      <w:r w:rsidR="003772F7">
        <w:rPr>
          <w:rStyle w:val="Year"/>
        </w:rPr>
        <w:t>2020</w:t>
      </w:r>
      <w:r w:rsidR="003772F7">
        <w:t xml:space="preserve">, </w:t>
      </w:r>
      <w:r w:rsidR="003772F7">
        <w:rPr>
          <w:rStyle w:val="Volume"/>
          <w:i/>
        </w:rPr>
        <w:t>100</w:t>
      </w:r>
      <w:r w:rsidR="003772F7">
        <w:t xml:space="preserve">, </w:t>
      </w:r>
      <w:r w:rsidR="003772F7">
        <w:rPr>
          <w:rStyle w:val="Pages"/>
        </w:rPr>
        <w:t>103924</w:t>
      </w:r>
      <w:proofErr w:type="gramStart"/>
      <w:r w:rsidR="003772F7">
        <w:t>.&lt;</w:t>
      </w:r>
      <w:proofErr w:type="gramEnd"/>
      <w:r w:rsidR="003772F7">
        <w:t>/bib&gt;</w:t>
      </w:r>
    </w:p>
    <w:p w:rsidRPr="003772F7" w:rsidR="00DF1924" w:rsidP="003772F7" w:rsidRDefault="00FB1A28" w14:paraId="73CC01D9" w14:textId="1D1E75C9">
      <w:pPr>
        <w:pStyle w:val="Bibentry"/>
      </w:pPr>
      <w:bookmarkStart w:name="bib29" w:id="69"/>
      <w:bookmarkEnd w:id="69"/>
      <w:r>
        <w:t>&lt;bib id="bib29" type="Periodical"&gt;</w:t>
      </w:r>
      <w:r w:rsidR="00E069E6">
        <w:t>&lt;number</w:t>
      </w:r>
      <w:proofErr w:type="gramStart"/>
      <w:r w:rsidR="00E069E6">
        <w:t>&gt;[</w:t>
      </w:r>
      <w:proofErr w:type="gramEnd"/>
      <w:r>
        <w:t>29</w:t>
      </w:r>
      <w:r w:rsidR="00E069E6">
        <w:t>]&lt;/number&gt;</w:t>
      </w:r>
      <w:proofErr w:type="spellStart"/>
      <w:r w:rsidR="003772F7">
        <w:rPr>
          <w:rStyle w:val="Surname"/>
          <w:bdr w:val="dotted" w:color="auto" w:sz="4" w:space="0"/>
        </w:rPr>
        <w:t>Skalli</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Hassikou</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Arahou</w:t>
      </w:r>
      <w:proofErr w:type="spellEnd"/>
      <w:r w:rsidR="003772F7">
        <w:rPr>
          <w:bdr w:val="dotted" w:color="auto" w:sz="4" w:space="0"/>
        </w:rPr>
        <w:t xml:space="preserve">, </w:t>
      </w:r>
      <w:r w:rsidR="003772F7">
        <w:rPr>
          <w:rStyle w:val="FirstName"/>
          <w:bdr w:val="dotted" w:color="auto" w:sz="4" w:space="0"/>
        </w:rPr>
        <w:t>M.</w:t>
      </w:r>
      <w:r w:rsidR="003772F7">
        <w:t xml:space="preserve"> </w:t>
      </w:r>
      <w:r w:rsidRPr="00FB1A28" w:rsidR="003772F7">
        <w:rPr>
          <w:rStyle w:val="ArticleTitle"/>
        </w:rPr>
        <w:t xml:space="preserve">An </w:t>
      </w:r>
      <w:proofErr w:type="spellStart"/>
      <w:r w:rsidRPr="00FB1A28" w:rsidR="003772F7">
        <w:rPr>
          <w:rStyle w:val="ArticleTitle"/>
        </w:rPr>
        <w:t>ethnobotanical</w:t>
      </w:r>
      <w:proofErr w:type="spellEnd"/>
      <w:r w:rsidRPr="00FB1A28" w:rsidR="003772F7">
        <w:rPr>
          <w:rStyle w:val="ArticleTitle"/>
        </w:rPr>
        <w:t xml:space="preserve"> survey of medicinal plants used for diabetes treatment in Rabat, Morocco</w:t>
      </w:r>
      <w:r w:rsidR="003772F7">
        <w:t xml:space="preserve">. </w:t>
      </w:r>
      <w:proofErr w:type="spellStart"/>
      <w:r w:rsidRPr="00FB1A28" w:rsidR="003772F7">
        <w:rPr>
          <w:rStyle w:val="JournalTitle"/>
          <w:i/>
        </w:rPr>
        <w:t>Heliyon</w:t>
      </w:r>
      <w:proofErr w:type="spellEnd"/>
      <w:r w:rsidR="003772F7">
        <w:t xml:space="preserve"> </w:t>
      </w:r>
      <w:r w:rsidR="003772F7">
        <w:rPr>
          <w:rStyle w:val="Year"/>
        </w:rPr>
        <w:t>2019</w:t>
      </w:r>
      <w:r w:rsidR="003772F7">
        <w:t xml:space="preserve">, </w:t>
      </w:r>
      <w:r w:rsidR="003772F7">
        <w:rPr>
          <w:rStyle w:val="Volume"/>
          <w:i/>
        </w:rPr>
        <w:t>5</w:t>
      </w:r>
      <w:r w:rsidR="003772F7">
        <w:t xml:space="preserve"> (</w:t>
      </w:r>
      <w:r w:rsidRPr="00FB1A28" w:rsidR="003772F7">
        <w:rPr>
          <w:rStyle w:val="Issue"/>
        </w:rPr>
        <w:t>3</w:t>
      </w:r>
      <w:r w:rsidR="003772F7">
        <w:t>)</w:t>
      </w:r>
      <w:proofErr w:type="gramStart"/>
      <w:r w:rsidR="003772F7">
        <w:t>.&lt;</w:t>
      </w:r>
      <w:proofErr w:type="gramEnd"/>
      <w:r w:rsidR="003772F7">
        <w:t>/bib&gt;</w:t>
      </w:r>
    </w:p>
    <w:p w:rsidRPr="003772F7" w:rsidR="00DF1924" w:rsidP="003772F7" w:rsidRDefault="00FB1A28" w14:paraId="746FCE07" w14:textId="7D6C2F88">
      <w:pPr>
        <w:pStyle w:val="Bibentry"/>
      </w:pPr>
      <w:bookmarkStart w:name="bib30" w:id="70"/>
      <w:bookmarkEnd w:id="70"/>
      <w:r>
        <w:t>&lt;bib id="bib30" type="Periodical"&gt;</w:t>
      </w:r>
      <w:r w:rsidR="00E069E6">
        <w:t>&lt;number&gt;[</w:t>
      </w:r>
      <w:r>
        <w:t>30</w:t>
      </w:r>
      <w:r w:rsidR="00E069E6">
        <w:t>]&lt;/number&gt;</w:t>
      </w:r>
      <w:proofErr w:type="spellStart"/>
      <w:r w:rsidR="003772F7">
        <w:rPr>
          <w:rStyle w:val="Surname"/>
          <w:bdr w:val="dotted" w:color="auto" w:sz="4" w:space="0"/>
        </w:rPr>
        <w:t>Saeedi</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Petersohn</w:t>
      </w:r>
      <w:proofErr w:type="spellEnd"/>
      <w:r w:rsidR="003772F7">
        <w:rPr>
          <w:bdr w:val="dotted" w:color="auto" w:sz="4" w:space="0"/>
        </w:rPr>
        <w:t xml:space="preserve">, </w:t>
      </w:r>
      <w:r w:rsidR="003772F7">
        <w:rPr>
          <w:rStyle w:val="FirstName"/>
          <w:bdr w:val="dotted" w:color="auto" w:sz="4" w:space="0"/>
        </w:rPr>
        <w:t>I.</w:t>
      </w:r>
      <w:r w:rsidR="003772F7">
        <w:t xml:space="preserve">; </w:t>
      </w:r>
      <w:proofErr w:type="spellStart"/>
      <w:r w:rsidR="003772F7">
        <w:rPr>
          <w:rStyle w:val="Surname"/>
          <w:bdr w:val="dotted" w:color="auto" w:sz="4" w:space="0"/>
        </w:rPr>
        <w:t>Salpea</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Malanda</w:t>
      </w:r>
      <w:proofErr w:type="spellEnd"/>
      <w:r w:rsidR="003772F7">
        <w:rPr>
          <w:bdr w:val="dotted" w:color="auto" w:sz="4" w:space="0"/>
        </w:rPr>
        <w:t xml:space="preserve">, </w:t>
      </w:r>
      <w:r w:rsidR="003772F7">
        <w:rPr>
          <w:rStyle w:val="FirstName"/>
          <w:bdr w:val="dotted" w:color="auto" w:sz="4" w:space="0"/>
        </w:rPr>
        <w:t>B.</w:t>
      </w:r>
      <w:r w:rsidR="003772F7">
        <w:t xml:space="preserve">; </w:t>
      </w:r>
      <w:proofErr w:type="spellStart"/>
      <w:r w:rsidR="003772F7">
        <w:rPr>
          <w:rStyle w:val="Surname"/>
          <w:bdr w:val="dotted" w:color="auto" w:sz="4" w:space="0"/>
        </w:rPr>
        <w:t>Karuranga</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Unwin</w:t>
      </w:r>
      <w:proofErr w:type="spellEnd"/>
      <w:r w:rsidR="003772F7">
        <w:rPr>
          <w:bdr w:val="dotted" w:color="auto" w:sz="4" w:space="0"/>
        </w:rPr>
        <w:t xml:space="preserve">, </w:t>
      </w:r>
      <w:r w:rsidR="003772F7">
        <w:rPr>
          <w:rStyle w:val="FirstName"/>
          <w:bdr w:val="dotted" w:color="auto" w:sz="4" w:space="0"/>
        </w:rPr>
        <w:t>N.</w:t>
      </w:r>
      <w:r w:rsidR="003772F7">
        <w:t xml:space="preserve">; </w:t>
      </w:r>
      <w:proofErr w:type="spellStart"/>
      <w:r w:rsidR="003772F7">
        <w:rPr>
          <w:rStyle w:val="Surname"/>
          <w:bdr w:val="dotted" w:color="auto" w:sz="4" w:space="0"/>
        </w:rPr>
        <w:t>Colagiuri</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Guariguata</w:t>
      </w:r>
      <w:proofErr w:type="spellEnd"/>
      <w:r w:rsidR="003772F7">
        <w:rPr>
          <w:bdr w:val="dotted" w:color="auto" w:sz="4" w:space="0"/>
        </w:rPr>
        <w:t xml:space="preserve">, </w:t>
      </w:r>
      <w:r w:rsidR="003772F7">
        <w:rPr>
          <w:rStyle w:val="FirstName"/>
          <w:bdr w:val="dotted" w:color="auto" w:sz="4" w:space="0"/>
        </w:rPr>
        <w:t>L.</w:t>
      </w:r>
      <w:r w:rsidR="003772F7">
        <w:t xml:space="preserve">; </w:t>
      </w:r>
      <w:proofErr w:type="spellStart"/>
      <w:r w:rsidR="003772F7">
        <w:rPr>
          <w:rStyle w:val="Surname"/>
          <w:bdr w:val="dotted" w:color="auto" w:sz="4" w:space="0"/>
        </w:rPr>
        <w:t>Motala</w:t>
      </w:r>
      <w:proofErr w:type="spellEnd"/>
      <w:r w:rsidR="003772F7">
        <w:rPr>
          <w:bdr w:val="dotted" w:color="auto" w:sz="4" w:space="0"/>
        </w:rPr>
        <w:t xml:space="preserve">, </w:t>
      </w:r>
      <w:r w:rsidR="003772F7">
        <w:rPr>
          <w:rStyle w:val="FirstName"/>
          <w:bdr w:val="dotted" w:color="auto" w:sz="4" w:space="0"/>
        </w:rPr>
        <w:t>A. A.</w:t>
      </w:r>
      <w:r w:rsidR="003772F7">
        <w:t xml:space="preserve">; </w:t>
      </w:r>
      <w:proofErr w:type="spellStart"/>
      <w:r w:rsidR="003772F7">
        <w:rPr>
          <w:rStyle w:val="Surname"/>
          <w:bdr w:val="dotted" w:color="auto" w:sz="4" w:space="0"/>
        </w:rPr>
        <w:t>Ogurtsova</w:t>
      </w:r>
      <w:proofErr w:type="spellEnd"/>
      <w:r w:rsidR="003772F7">
        <w:rPr>
          <w:bdr w:val="dotted" w:color="auto" w:sz="4" w:space="0"/>
        </w:rPr>
        <w:t xml:space="preserve">, </w:t>
      </w:r>
      <w:r w:rsidR="003772F7">
        <w:rPr>
          <w:rStyle w:val="FirstName"/>
          <w:bdr w:val="dotted" w:color="auto" w:sz="4" w:space="0"/>
        </w:rPr>
        <w:t>K.</w:t>
      </w:r>
      <w:r w:rsidR="003772F7">
        <w:t xml:space="preserve"> </w:t>
      </w:r>
      <w:r w:rsidRPr="00FB1A28" w:rsidR="003772F7">
        <w:rPr>
          <w:rStyle w:val="ArticleTitle"/>
        </w:rPr>
        <w:t>Global and regional diabetes prevalence estimates for 2019 and projections for 2030 and 2045: Results from the International Diabetes Federation Diabetes Atlas</w:t>
      </w:r>
      <w:r w:rsidR="003772F7">
        <w:t xml:space="preserve">. </w:t>
      </w:r>
      <w:r w:rsidRPr="00FB1A28" w:rsidR="003772F7">
        <w:rPr>
          <w:rStyle w:val="JournalTitle"/>
          <w:i/>
        </w:rPr>
        <w:t>Diabetes research and clinical practice</w:t>
      </w:r>
      <w:r w:rsidR="003772F7">
        <w:t xml:space="preserve"> </w:t>
      </w:r>
      <w:r w:rsidR="003772F7">
        <w:rPr>
          <w:rStyle w:val="Year"/>
        </w:rPr>
        <w:t>2019</w:t>
      </w:r>
      <w:r w:rsidR="003772F7">
        <w:t xml:space="preserve">, </w:t>
      </w:r>
      <w:r w:rsidR="003772F7">
        <w:rPr>
          <w:rStyle w:val="Volume"/>
          <w:i/>
        </w:rPr>
        <w:t>157</w:t>
      </w:r>
      <w:r w:rsidR="003772F7">
        <w:t xml:space="preserve">, </w:t>
      </w:r>
      <w:r w:rsidR="003772F7">
        <w:rPr>
          <w:rStyle w:val="Pages"/>
        </w:rPr>
        <w:t>107843</w:t>
      </w:r>
      <w:proofErr w:type="gramStart"/>
      <w:r w:rsidR="003772F7">
        <w:t>.&lt;</w:t>
      </w:r>
      <w:proofErr w:type="gramEnd"/>
      <w:r w:rsidR="003772F7">
        <w:t>/bib&gt;</w:t>
      </w:r>
    </w:p>
    <w:p w:rsidRPr="003772F7" w:rsidR="00DF1924" w:rsidP="003772F7" w:rsidRDefault="00FB1A28" w14:paraId="003FC77A" w14:textId="6BA60070">
      <w:pPr>
        <w:pStyle w:val="Bibentry"/>
      </w:pPr>
      <w:bookmarkStart w:name="bib31" w:id="71"/>
      <w:bookmarkEnd w:id="71"/>
      <w:r>
        <w:t>&lt;bib id="bib31" type="</w:t>
      </w:r>
      <w:r w:rsidR="00B444AE">
        <w:t>Other</w:t>
      </w:r>
      <w:r>
        <w:t>"&gt;</w:t>
      </w:r>
      <w:r w:rsidR="00E069E6">
        <w:t>&lt;number</w:t>
      </w:r>
      <w:proofErr w:type="gramStart"/>
      <w:r w:rsidR="00E069E6">
        <w:t>&gt;[</w:t>
      </w:r>
      <w:proofErr w:type="gramEnd"/>
      <w:r>
        <w:t>31</w:t>
      </w:r>
      <w:r w:rsidR="00E069E6">
        <w:t>]&lt;/number&gt;</w:t>
      </w:r>
      <w:r w:rsidR="003772F7">
        <w:rPr>
          <w:rStyle w:val="Surname"/>
          <w:bdr w:val="dotted" w:color="auto" w:sz="4" w:space="0"/>
        </w:rPr>
        <w:t>Federation</w:t>
      </w:r>
      <w:r w:rsidR="003772F7">
        <w:rPr>
          <w:bdr w:val="dotted" w:color="auto" w:sz="4" w:space="0"/>
        </w:rPr>
        <w:t xml:space="preserve">, </w:t>
      </w:r>
      <w:r w:rsidR="003772F7">
        <w:rPr>
          <w:rStyle w:val="FirstName"/>
          <w:bdr w:val="dotted" w:color="auto" w:sz="4" w:space="0"/>
        </w:rPr>
        <w:t>I. D.</w:t>
      </w:r>
      <w:r w:rsidR="003772F7">
        <w:t xml:space="preserve"> </w:t>
      </w:r>
      <w:proofErr w:type="spellStart"/>
      <w:r w:rsidR="003772F7">
        <w:rPr>
          <w:rStyle w:val="ArticleTitle"/>
        </w:rPr>
        <w:t>Idf</w:t>
      </w:r>
      <w:proofErr w:type="spellEnd"/>
      <w:r w:rsidR="003772F7">
        <w:rPr>
          <w:rStyle w:val="ArticleTitle"/>
        </w:rPr>
        <w:t xml:space="preserve"> diabetes atlas. 2013</w:t>
      </w:r>
      <w:r w:rsidRPr="00FB1A28" w:rsidR="003772F7">
        <w:t xml:space="preserve">. </w:t>
      </w:r>
      <w:r w:rsidRPr="00FB1A28" w:rsidR="003772F7">
        <w:rPr>
          <w:rStyle w:val="JournalTitle"/>
          <w:i/>
        </w:rPr>
        <w:t>International Diabetes Federation</w:t>
      </w:r>
      <w:r w:rsidRPr="00B444AE" w:rsidR="003772F7">
        <w:t xml:space="preserve">. </w:t>
      </w:r>
      <w:r w:rsidRPr="00FB1A28" w:rsidR="003772F7">
        <w:rPr>
          <w:rStyle w:val="DOI"/>
        </w:rPr>
        <w:t>https://doi.org/10.1289/image.ehp.v119.i03</w:t>
      </w:r>
      <w:r w:rsidRPr="00FB1A28" w:rsidR="003772F7">
        <w:t xml:space="preserve"> </w:t>
      </w:r>
      <w:r w:rsidRPr="00B444AE" w:rsidR="003772F7">
        <w:rPr>
          <w:rStyle w:val="RefMisc"/>
        </w:rPr>
        <w:t>2019</w:t>
      </w:r>
      <w:proofErr w:type="gramStart"/>
      <w:r w:rsidR="003772F7">
        <w:t>.&lt;</w:t>
      </w:r>
      <w:proofErr w:type="gramEnd"/>
      <w:r w:rsidR="003772F7">
        <w:t>/bib&gt;</w:t>
      </w:r>
    </w:p>
    <w:p w:rsidRPr="003772F7" w:rsidR="00DF1924" w:rsidP="003772F7" w:rsidRDefault="00FB1A28" w14:paraId="29D43A36" w14:textId="682318EE">
      <w:pPr>
        <w:pStyle w:val="Bibentry"/>
      </w:pPr>
      <w:bookmarkStart w:name="bib32" w:id="72"/>
      <w:bookmarkEnd w:id="72"/>
      <w:r>
        <w:t>&lt;bib id="bib32" type="Periodical"&gt;</w:t>
      </w:r>
      <w:r w:rsidR="00E069E6">
        <w:t>&lt;number&gt;[</w:t>
      </w:r>
      <w:r>
        <w:t>32</w:t>
      </w:r>
      <w:r w:rsidR="00E069E6">
        <w:t>]&lt;/number&gt;</w:t>
      </w:r>
      <w:proofErr w:type="spellStart"/>
      <w:r w:rsidR="003772F7">
        <w:rPr>
          <w:rStyle w:val="Surname"/>
          <w:bdr w:val="dotted" w:color="auto" w:sz="4" w:space="0"/>
        </w:rPr>
        <w:t>Miah</w:t>
      </w:r>
      <w:proofErr w:type="spellEnd"/>
      <w:r w:rsidR="003772F7">
        <w:rPr>
          <w:bdr w:val="dotted" w:color="auto" w:sz="4" w:space="0"/>
        </w:rPr>
        <w:t xml:space="preserve">, </w:t>
      </w:r>
      <w:r w:rsidR="003772F7">
        <w:rPr>
          <w:rStyle w:val="FirstName"/>
          <w:bdr w:val="dotted" w:color="auto" w:sz="4" w:space="0"/>
        </w:rPr>
        <w:t>M. R.</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M. S.</w:t>
      </w:r>
      <w:r w:rsidR="003772F7">
        <w:t xml:space="preserve">; </w:t>
      </w:r>
      <w:r w:rsidR="003772F7">
        <w:rPr>
          <w:rStyle w:val="Surname"/>
          <w:bdr w:val="dotted" w:color="auto" w:sz="4" w:space="0"/>
        </w:rPr>
        <w:t>Rahman</w:t>
      </w:r>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Samdany</w:t>
      </w:r>
      <w:proofErr w:type="spellEnd"/>
      <w:r w:rsidR="003772F7">
        <w:rPr>
          <w:bdr w:val="dotted" w:color="auto" w:sz="4" w:space="0"/>
        </w:rPr>
        <w:t xml:space="preserve">, </w:t>
      </w:r>
      <w:r w:rsidR="003772F7">
        <w:rPr>
          <w:rStyle w:val="FirstName"/>
          <w:bdr w:val="dotted" w:color="auto" w:sz="4" w:space="0"/>
        </w:rPr>
        <w:t>A. A.</w:t>
      </w:r>
      <w:r w:rsidR="003772F7">
        <w:t xml:space="preserve">; </w:t>
      </w:r>
      <w:proofErr w:type="spellStart"/>
      <w:r w:rsidR="003772F7">
        <w:rPr>
          <w:rStyle w:val="Surname"/>
          <w:bdr w:val="dotted" w:color="auto" w:sz="4" w:space="0"/>
        </w:rPr>
        <w:t>Hannan</w:t>
      </w:r>
      <w:proofErr w:type="spellEnd"/>
      <w:r w:rsidR="003772F7">
        <w:rPr>
          <w:bdr w:val="dotted" w:color="auto" w:sz="4" w:space="0"/>
        </w:rPr>
        <w:t xml:space="preserve">, </w:t>
      </w:r>
      <w:r w:rsidR="003772F7">
        <w:rPr>
          <w:rStyle w:val="FirstName"/>
          <w:bdr w:val="dotted" w:color="auto" w:sz="4" w:space="0"/>
        </w:rPr>
        <w:t>M. A.</w:t>
      </w:r>
      <w:r w:rsidR="003772F7">
        <w:t xml:space="preserve">; </w:t>
      </w:r>
      <w:proofErr w:type="spellStart"/>
      <w:r w:rsidR="003772F7">
        <w:rPr>
          <w:rStyle w:val="Surname"/>
          <w:bdr w:val="dotted" w:color="auto" w:sz="4" w:space="0"/>
        </w:rPr>
        <w:t>Chowdhury</w:t>
      </w:r>
      <w:proofErr w:type="spellEnd"/>
      <w:r w:rsidR="003772F7">
        <w:rPr>
          <w:bdr w:val="dotted" w:color="auto" w:sz="4" w:space="0"/>
        </w:rPr>
        <w:t xml:space="preserve">, </w:t>
      </w:r>
      <w:r w:rsidR="003772F7">
        <w:rPr>
          <w:rStyle w:val="FirstName"/>
          <w:bdr w:val="dotted" w:color="auto" w:sz="4" w:space="0"/>
        </w:rPr>
        <w:t>S. H.</w:t>
      </w:r>
      <w:r w:rsidR="003772F7">
        <w:t xml:space="preserve">; </w:t>
      </w:r>
      <w:proofErr w:type="spellStart"/>
      <w:r w:rsidR="003772F7">
        <w:rPr>
          <w:rStyle w:val="Surname"/>
          <w:bdr w:val="dotted" w:color="auto" w:sz="4" w:space="0"/>
        </w:rPr>
        <w:t>Sayok</w:t>
      </w:r>
      <w:proofErr w:type="spellEnd"/>
      <w:r w:rsidR="003772F7">
        <w:rPr>
          <w:bdr w:val="dotted" w:color="auto" w:sz="4" w:space="0"/>
        </w:rPr>
        <w:t xml:space="preserve">, </w:t>
      </w:r>
      <w:r w:rsidR="003772F7">
        <w:rPr>
          <w:rStyle w:val="FirstName"/>
          <w:bdr w:val="dotted" w:color="auto" w:sz="4" w:space="0"/>
        </w:rPr>
        <w:t>A. K.</w:t>
      </w:r>
      <w:r w:rsidR="003772F7">
        <w:t xml:space="preserve"> </w:t>
      </w:r>
      <w:r w:rsidR="003772F7">
        <w:rPr>
          <w:rStyle w:val="ArticleTitle"/>
        </w:rPr>
        <w:t>Impact of Sensor Networks towards Individuals Augmenting Causes of Diabetes</w:t>
      </w:r>
      <w:r w:rsidR="003772F7">
        <w:t xml:space="preserve">. </w:t>
      </w:r>
      <w:r w:rsidR="003772F7">
        <w:rPr>
          <w:rStyle w:val="JournalTitle"/>
          <w:i/>
        </w:rPr>
        <w:t>International Journal of Diabetes Research</w:t>
      </w:r>
      <w:r w:rsidR="003772F7">
        <w:t xml:space="preserve"> </w:t>
      </w:r>
      <w:r w:rsidR="003772F7">
        <w:rPr>
          <w:rStyle w:val="Year"/>
        </w:rPr>
        <w:t>2020</w:t>
      </w:r>
      <w:r w:rsidR="003772F7">
        <w:t xml:space="preserve">, </w:t>
      </w:r>
      <w:r w:rsidRPr="00FB1A28" w:rsidR="003772F7">
        <w:rPr>
          <w:rStyle w:val="Volume"/>
          <w:i/>
        </w:rPr>
        <w:t>9</w:t>
      </w:r>
      <w:r w:rsidR="003772F7">
        <w:t xml:space="preserve"> (</w:t>
      </w:r>
      <w:r w:rsidR="003772F7">
        <w:rPr>
          <w:rStyle w:val="Issue"/>
        </w:rPr>
        <w:t>2</w:t>
      </w:r>
      <w:r w:rsidR="003772F7">
        <w:t xml:space="preserve">), </w:t>
      </w:r>
      <w:r w:rsidR="003772F7">
        <w:rPr>
          <w:rStyle w:val="Pages"/>
        </w:rPr>
        <w:t>1-10</w:t>
      </w:r>
      <w:proofErr w:type="gramStart"/>
      <w:r w:rsidR="003772F7">
        <w:t>.&lt;</w:t>
      </w:r>
      <w:proofErr w:type="gramEnd"/>
      <w:r w:rsidR="003772F7">
        <w:t>/bib&gt;</w:t>
      </w:r>
    </w:p>
    <w:p w:rsidRPr="003772F7" w:rsidR="00DF1924" w:rsidP="003772F7" w:rsidRDefault="00FB1A28" w14:paraId="4DC9E782" w14:textId="481C9387">
      <w:pPr>
        <w:pStyle w:val="Bibentry"/>
      </w:pPr>
      <w:bookmarkStart w:name="bib33" w:id="73"/>
      <w:bookmarkEnd w:id="73"/>
      <w:r>
        <w:t>&lt;bib id="bib33" type="Other"&gt;</w:t>
      </w:r>
      <w:r w:rsidR="00E069E6">
        <w:t>&lt;number</w:t>
      </w:r>
      <w:proofErr w:type="gramStart"/>
      <w:r w:rsidR="00E069E6">
        <w:t>&gt;[</w:t>
      </w:r>
      <w:proofErr w:type="gramEnd"/>
      <w:r>
        <w:t>33</w:t>
      </w:r>
      <w:r w:rsidR="00E069E6">
        <w:t>]&lt;/number&gt;</w:t>
      </w:r>
      <w:r w:rsidR="003772F7">
        <w:rPr>
          <w:rStyle w:val="Surname"/>
          <w:bdr w:val="dotted" w:color="auto" w:sz="4" w:space="0"/>
        </w:rPr>
        <w:t>Prevention</w:t>
      </w:r>
      <w:r w:rsidR="003772F7">
        <w:rPr>
          <w:bdr w:val="dotted" w:color="auto" w:sz="4" w:space="0"/>
        </w:rPr>
        <w:t xml:space="preserve">, </w:t>
      </w:r>
      <w:r w:rsidR="003772F7">
        <w:rPr>
          <w:rStyle w:val="FirstName"/>
          <w:bdr w:val="dotted" w:color="auto" w:sz="4" w:space="0"/>
        </w:rPr>
        <w:t>C.</w:t>
      </w:r>
      <w:r w:rsidR="003772F7">
        <w:t xml:space="preserve"> </w:t>
      </w:r>
      <w:r w:rsidRPr="00FB1A28" w:rsidR="003772F7">
        <w:rPr>
          <w:rStyle w:val="ArticleTitle"/>
        </w:rPr>
        <w:t>National diabetes statistics report</w:t>
      </w:r>
      <w:r w:rsidR="003772F7">
        <w:t xml:space="preserve">. </w:t>
      </w:r>
      <w:r w:rsidRPr="00FB1A28" w:rsidR="003772F7">
        <w:rPr>
          <w:rStyle w:val="RefMisc"/>
          <w:i/>
        </w:rPr>
        <w:t>Atlanta, GA: Centers for Disease Control and Prevention, US Department of Health and Human Services</w:t>
      </w:r>
      <w:r w:rsidR="003772F7">
        <w:t xml:space="preserve"> </w:t>
      </w:r>
      <w:r w:rsidR="003772F7">
        <w:rPr>
          <w:rStyle w:val="Year"/>
        </w:rPr>
        <w:t>2020</w:t>
      </w:r>
      <w:proofErr w:type="gramStart"/>
      <w:r w:rsidR="003772F7">
        <w:t>.&lt;</w:t>
      </w:r>
      <w:proofErr w:type="gramEnd"/>
      <w:r w:rsidR="003772F7">
        <w:t>/bib&gt;</w:t>
      </w:r>
    </w:p>
    <w:p w:rsidRPr="003772F7" w:rsidR="00DF1924" w:rsidP="003772F7" w:rsidRDefault="00FB1A28" w14:paraId="55C34FCD" w14:textId="4163D2D2">
      <w:pPr>
        <w:pStyle w:val="Bibentry"/>
      </w:pPr>
      <w:bookmarkStart w:name="bib34" w:id="74"/>
      <w:bookmarkEnd w:id="74"/>
      <w:r>
        <w:t>&lt;bib id="bib34" type="Periodical"&gt;</w:t>
      </w:r>
      <w:r w:rsidR="00E069E6">
        <w:t>&lt;number&gt;[</w:t>
      </w:r>
      <w:r>
        <w:t>34</w:t>
      </w:r>
      <w:r w:rsidR="00E069E6">
        <w:t>]&lt;/number&gt;</w:t>
      </w:r>
      <w:proofErr w:type="spellStart"/>
      <w:r w:rsidR="003772F7">
        <w:rPr>
          <w:rStyle w:val="Surname"/>
          <w:bdr w:val="dotted" w:color="auto" w:sz="4" w:space="0"/>
        </w:rPr>
        <w:t>Mollica</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Zengin</w:t>
      </w:r>
      <w:proofErr w:type="spellEnd"/>
      <w:r w:rsidR="003772F7">
        <w:rPr>
          <w:bdr w:val="dotted" w:color="auto" w:sz="4" w:space="0"/>
        </w:rPr>
        <w:t xml:space="preserve">, </w:t>
      </w:r>
      <w:r w:rsidR="003772F7">
        <w:rPr>
          <w:rStyle w:val="FirstName"/>
          <w:bdr w:val="dotted" w:color="auto" w:sz="4" w:space="0"/>
        </w:rPr>
        <w:t>G.</w:t>
      </w:r>
      <w:r w:rsidR="003772F7">
        <w:t xml:space="preserve">; </w:t>
      </w:r>
      <w:proofErr w:type="spellStart"/>
      <w:r w:rsidR="003772F7">
        <w:rPr>
          <w:rStyle w:val="Surname"/>
          <w:bdr w:val="dotted" w:color="auto" w:sz="4" w:space="0"/>
        </w:rPr>
        <w:t>Durdagi</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Ekhteiari</w:t>
      </w:r>
      <w:proofErr w:type="spellEnd"/>
      <w:r w:rsidR="003772F7">
        <w:rPr>
          <w:rStyle w:val="Surname"/>
          <w:bdr w:val="dotted" w:color="auto" w:sz="4" w:space="0"/>
        </w:rPr>
        <w:t xml:space="preserve"> </w:t>
      </w:r>
      <w:proofErr w:type="spellStart"/>
      <w:r w:rsidR="003772F7">
        <w:rPr>
          <w:rStyle w:val="Surname"/>
          <w:bdr w:val="dotted" w:color="auto" w:sz="4" w:space="0"/>
        </w:rPr>
        <w:t>Salmas</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Macedonio</w:t>
      </w:r>
      <w:proofErr w:type="spellEnd"/>
      <w:r w:rsidR="003772F7">
        <w:rPr>
          <w:bdr w:val="dotted" w:color="auto" w:sz="4" w:space="0"/>
        </w:rPr>
        <w:t xml:space="preserve">, </w:t>
      </w:r>
      <w:r w:rsidR="003772F7">
        <w:rPr>
          <w:rStyle w:val="FirstName"/>
          <w:bdr w:val="dotted" w:color="auto" w:sz="4" w:space="0"/>
        </w:rPr>
        <w:t>G.</w:t>
      </w:r>
      <w:r w:rsidR="003772F7">
        <w:t xml:space="preserve">; </w:t>
      </w:r>
      <w:proofErr w:type="spellStart"/>
      <w:r w:rsidR="003772F7">
        <w:rPr>
          <w:rStyle w:val="Surname"/>
          <w:bdr w:val="dotted" w:color="auto" w:sz="4" w:space="0"/>
        </w:rPr>
        <w:t>Stefanucci</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Dimmito</w:t>
      </w:r>
      <w:proofErr w:type="spellEnd"/>
      <w:r w:rsidR="003772F7">
        <w:rPr>
          <w:bdr w:val="dotted" w:color="auto" w:sz="4" w:space="0"/>
        </w:rPr>
        <w:t xml:space="preserve">, </w:t>
      </w:r>
      <w:r w:rsidR="003772F7">
        <w:rPr>
          <w:rStyle w:val="FirstName"/>
          <w:bdr w:val="dotted" w:color="auto" w:sz="4" w:space="0"/>
        </w:rPr>
        <w:t>M. P.</w:t>
      </w:r>
      <w:r w:rsidR="003772F7">
        <w:t xml:space="preserve">; </w:t>
      </w:r>
      <w:proofErr w:type="spellStart"/>
      <w:r w:rsidR="003772F7">
        <w:rPr>
          <w:rStyle w:val="Surname"/>
          <w:bdr w:val="dotted" w:color="auto" w:sz="4" w:space="0"/>
        </w:rPr>
        <w:t>Novellino</w:t>
      </w:r>
      <w:proofErr w:type="spellEnd"/>
      <w:r w:rsidR="003772F7">
        <w:rPr>
          <w:bdr w:val="dotted" w:color="auto" w:sz="4" w:space="0"/>
        </w:rPr>
        <w:t xml:space="preserve">, </w:t>
      </w:r>
      <w:r w:rsidR="003772F7">
        <w:rPr>
          <w:rStyle w:val="FirstName"/>
          <w:bdr w:val="dotted" w:color="auto" w:sz="4" w:space="0"/>
        </w:rPr>
        <w:t>E.</w:t>
      </w:r>
      <w:r w:rsidR="003772F7">
        <w:t xml:space="preserve"> </w:t>
      </w:r>
      <w:r w:rsidR="003772F7">
        <w:rPr>
          <w:rStyle w:val="ArticleTitle"/>
        </w:rPr>
        <w:t>Combinatorial peptide library screening for discovery of diverse α-glucosidase inhibitors using molecular dynamics simulations and binary QSAR models</w:t>
      </w:r>
      <w:r w:rsidR="003772F7">
        <w:t xml:space="preserve">. </w:t>
      </w:r>
      <w:r w:rsidR="003772F7">
        <w:rPr>
          <w:rStyle w:val="JournalTitle"/>
          <w:i/>
        </w:rPr>
        <w:t>Journal of Biomolecular Structure and Dynamics</w:t>
      </w:r>
      <w:r w:rsidR="003772F7">
        <w:t xml:space="preserve"> </w:t>
      </w:r>
      <w:r w:rsidR="003772F7">
        <w:rPr>
          <w:rStyle w:val="Year"/>
        </w:rPr>
        <w:t>2019</w:t>
      </w:r>
      <w:r w:rsidR="003772F7">
        <w:t xml:space="preserve">, </w:t>
      </w:r>
      <w:r w:rsidR="003772F7">
        <w:rPr>
          <w:rStyle w:val="Volume"/>
          <w:i/>
        </w:rPr>
        <w:t>37</w:t>
      </w:r>
      <w:r w:rsidR="003772F7">
        <w:t xml:space="preserve"> (</w:t>
      </w:r>
      <w:r w:rsidR="003772F7">
        <w:rPr>
          <w:rStyle w:val="Issue"/>
        </w:rPr>
        <w:t>3</w:t>
      </w:r>
      <w:r w:rsidR="003772F7">
        <w:t xml:space="preserve">), </w:t>
      </w:r>
      <w:r w:rsidR="003772F7">
        <w:rPr>
          <w:rStyle w:val="Pages"/>
        </w:rPr>
        <w:t>726-740</w:t>
      </w:r>
      <w:proofErr w:type="gramStart"/>
      <w:r w:rsidR="003772F7">
        <w:t>.&lt;</w:t>
      </w:r>
      <w:proofErr w:type="gramEnd"/>
      <w:r w:rsidR="003772F7">
        <w:t>/bib&gt;</w:t>
      </w:r>
    </w:p>
    <w:p w:rsidRPr="003772F7" w:rsidR="00DF1924" w:rsidP="003772F7" w:rsidRDefault="00FB1A28" w14:paraId="40D942B1" w14:textId="43ADA796">
      <w:pPr>
        <w:pStyle w:val="Bibentry"/>
      </w:pPr>
      <w:bookmarkStart w:name="bib35" w:id="75"/>
      <w:bookmarkEnd w:id="75"/>
      <w:r>
        <w:t>&lt;bib id="bib35" type="Periodical"&gt;</w:t>
      </w:r>
      <w:r w:rsidR="00E069E6">
        <w:t>&lt;number</w:t>
      </w:r>
      <w:proofErr w:type="gramStart"/>
      <w:r w:rsidR="00E069E6">
        <w:t>&gt;[</w:t>
      </w:r>
      <w:proofErr w:type="gramEnd"/>
      <w:r>
        <w:t>35</w:t>
      </w:r>
      <w:r w:rsidR="00E069E6">
        <w:t>]&lt;/number&gt;</w:t>
      </w:r>
      <w:proofErr w:type="spellStart"/>
      <w:r w:rsidR="003772F7">
        <w:rPr>
          <w:rStyle w:val="Surname"/>
          <w:bdr w:val="dotted" w:color="auto" w:sz="4" w:space="0"/>
        </w:rPr>
        <w:t>Ernawati</w:t>
      </w:r>
      <w:proofErr w:type="spellEnd"/>
      <w:r w:rsidR="003772F7">
        <w:rPr>
          <w:bdr w:val="dotted" w:color="auto" w:sz="4" w:space="0"/>
        </w:rPr>
        <w:t xml:space="preserve">, </w:t>
      </w:r>
      <w:r w:rsidR="003772F7">
        <w:rPr>
          <w:rStyle w:val="FirstName"/>
          <w:bdr w:val="dotted" w:color="auto" w:sz="4" w:space="0"/>
        </w:rPr>
        <w:t>T.</w:t>
      </w:r>
      <w:r w:rsidR="003772F7">
        <w:t xml:space="preserve"> </w:t>
      </w:r>
      <w:proofErr w:type="gramStart"/>
      <w:r w:rsidR="003772F7">
        <w:rPr>
          <w:rStyle w:val="ArticleTitle"/>
        </w:rPr>
        <w:t xml:space="preserve">In </w:t>
      </w:r>
      <w:proofErr w:type="spellStart"/>
      <w:r w:rsidR="003772F7">
        <w:rPr>
          <w:rStyle w:val="ArticleTitle"/>
        </w:rPr>
        <w:t>silico</w:t>
      </w:r>
      <w:proofErr w:type="spellEnd"/>
      <w:r w:rsidR="003772F7">
        <w:rPr>
          <w:rStyle w:val="ArticleTitle"/>
        </w:rPr>
        <w:t xml:space="preserve"> evaluation of molecular interactions between known α-glucosidase inhibitors and homologous α-glucosidase enzymes from Saccharomyces cerevisiae, Rattus norvegicus, and GANC-human</w:t>
      </w:r>
      <w:r w:rsidR="003772F7">
        <w:t>.</w:t>
      </w:r>
      <w:proofErr w:type="gramEnd"/>
      <w:r w:rsidR="003772F7">
        <w:t xml:space="preserve"> </w:t>
      </w:r>
      <w:r w:rsidR="003772F7">
        <w:rPr>
          <w:rStyle w:val="JournalTitle"/>
          <w:i/>
        </w:rPr>
        <w:t>Thai Journal of Pharmaceutical</w:t>
      </w:r>
      <w:r w:rsidRPr="00FB1A28" w:rsidR="003772F7">
        <w:rPr>
          <w:rStyle w:val="JournalTitle"/>
          <w:i/>
        </w:rPr>
        <w:t xml:space="preserve"> Sciences (TJPS)</w:t>
      </w:r>
      <w:r w:rsidR="003772F7">
        <w:t xml:space="preserve"> </w:t>
      </w:r>
      <w:r w:rsidR="003772F7">
        <w:rPr>
          <w:rStyle w:val="Year"/>
        </w:rPr>
        <w:t>2018</w:t>
      </w:r>
      <w:r w:rsidR="003772F7">
        <w:t xml:space="preserve">, </w:t>
      </w:r>
      <w:r w:rsidR="003772F7">
        <w:rPr>
          <w:rStyle w:val="Volume"/>
          <w:i/>
        </w:rPr>
        <w:t>42</w:t>
      </w:r>
      <w:r w:rsidR="003772F7">
        <w:t xml:space="preserve"> (</w:t>
      </w:r>
      <w:r w:rsidR="003772F7">
        <w:rPr>
          <w:rStyle w:val="Issue"/>
        </w:rPr>
        <w:t>1</w:t>
      </w:r>
      <w:r w:rsidR="003772F7">
        <w:t>)</w:t>
      </w:r>
      <w:proofErr w:type="gramStart"/>
      <w:r w:rsidR="003772F7">
        <w:t>.&lt;</w:t>
      </w:r>
      <w:proofErr w:type="gramEnd"/>
      <w:r w:rsidR="003772F7">
        <w:t>/bib&gt;</w:t>
      </w:r>
    </w:p>
    <w:p w:rsidRPr="003772F7" w:rsidR="00DF1924" w:rsidP="003772F7" w:rsidRDefault="00FB1A28" w14:paraId="69E04442" w14:textId="253E1ABC">
      <w:pPr>
        <w:pStyle w:val="Bibentry"/>
      </w:pPr>
      <w:bookmarkStart w:name="bib36" w:id="76"/>
      <w:bookmarkEnd w:id="76"/>
      <w:r>
        <w:t>&lt;bib id="bib36" type="Periodical"&gt;</w:t>
      </w:r>
      <w:r w:rsidR="00E069E6">
        <w:t>&lt;number&gt;[</w:t>
      </w:r>
      <w:r>
        <w:t>36</w:t>
      </w:r>
      <w:r w:rsidR="00E069E6">
        <w:t>]&lt;/number&gt;</w:t>
      </w:r>
      <w:proofErr w:type="spellStart"/>
      <w:r w:rsidR="003772F7">
        <w:rPr>
          <w:rStyle w:val="Surname"/>
          <w:bdr w:val="dotted" w:color="auto" w:sz="4" w:space="0"/>
        </w:rPr>
        <w:t>Abuelizz</w:t>
      </w:r>
      <w:proofErr w:type="spellEnd"/>
      <w:r w:rsidR="003772F7">
        <w:rPr>
          <w:bdr w:val="dotted" w:color="auto" w:sz="4" w:space="0"/>
        </w:rPr>
        <w:t xml:space="preserve">, </w:t>
      </w:r>
      <w:r w:rsidR="003772F7">
        <w:rPr>
          <w:rStyle w:val="FirstName"/>
          <w:bdr w:val="dotted" w:color="auto" w:sz="4" w:space="0"/>
        </w:rPr>
        <w:t>H. A.</w:t>
      </w:r>
      <w:r w:rsidR="003772F7">
        <w:t xml:space="preserve">; </w:t>
      </w:r>
      <w:proofErr w:type="spellStart"/>
      <w:r w:rsidR="003772F7">
        <w:rPr>
          <w:rStyle w:val="Surname"/>
          <w:bdr w:val="dotted" w:color="auto" w:sz="4" w:space="0"/>
        </w:rPr>
        <w:t>Anouar</w:t>
      </w:r>
      <w:proofErr w:type="spellEnd"/>
      <w:r w:rsidR="003772F7">
        <w:rPr>
          <w:bdr w:val="dotted" w:color="auto" w:sz="4" w:space="0"/>
        </w:rPr>
        <w:t xml:space="preserve">, </w:t>
      </w:r>
      <w:r w:rsidR="003772F7">
        <w:rPr>
          <w:rStyle w:val="FirstName"/>
          <w:bdr w:val="dotted" w:color="auto" w:sz="4" w:space="0"/>
        </w:rPr>
        <w:t>E. H.</w:t>
      </w:r>
      <w:r w:rsidR="003772F7">
        <w:t xml:space="preserve">; </w:t>
      </w:r>
      <w:r w:rsidR="003772F7">
        <w:rPr>
          <w:rStyle w:val="Surname"/>
          <w:bdr w:val="dotted" w:color="auto" w:sz="4" w:space="0"/>
        </w:rPr>
        <w:t>Ahmad</w:t>
      </w:r>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Azman</w:t>
      </w:r>
      <w:proofErr w:type="spellEnd"/>
      <w:r w:rsidR="003772F7">
        <w:rPr>
          <w:bdr w:val="dotted" w:color="auto" w:sz="4" w:space="0"/>
        </w:rPr>
        <w:t xml:space="preserve">, </w:t>
      </w:r>
      <w:r w:rsidR="003772F7">
        <w:rPr>
          <w:rStyle w:val="FirstName"/>
          <w:bdr w:val="dotted" w:color="auto" w:sz="4" w:space="0"/>
        </w:rPr>
        <w:t>N. I. I. N.</w:t>
      </w:r>
      <w:r w:rsidR="003772F7">
        <w:t xml:space="preserve">; </w:t>
      </w:r>
      <w:proofErr w:type="spellStart"/>
      <w:r w:rsidR="003772F7">
        <w:rPr>
          <w:rStyle w:val="Surname"/>
          <w:bdr w:val="dotted" w:color="auto" w:sz="4" w:space="0"/>
        </w:rPr>
        <w:t>Marzouk</w:t>
      </w:r>
      <w:proofErr w:type="spellEnd"/>
      <w:r w:rsidR="003772F7">
        <w:rPr>
          <w:bdr w:val="dotted" w:color="auto" w:sz="4" w:space="0"/>
        </w:rPr>
        <w:t xml:space="preserve">, </w:t>
      </w:r>
      <w:r w:rsidR="003772F7">
        <w:rPr>
          <w:rStyle w:val="FirstName"/>
          <w:bdr w:val="dotted" w:color="auto" w:sz="4" w:space="0"/>
        </w:rPr>
        <w:t>M.</w:t>
      </w:r>
      <w:r w:rsidR="003772F7">
        <w:t xml:space="preserve">; </w:t>
      </w:r>
      <w:r w:rsidR="003772F7">
        <w:rPr>
          <w:rStyle w:val="Surname"/>
          <w:bdr w:val="dotted" w:color="auto" w:sz="4" w:space="0"/>
        </w:rPr>
        <w:t>Al-</w:t>
      </w:r>
      <w:proofErr w:type="spellStart"/>
      <w:r w:rsidR="003772F7">
        <w:rPr>
          <w:rStyle w:val="Surname"/>
          <w:bdr w:val="dotted" w:color="auto" w:sz="4" w:space="0"/>
        </w:rPr>
        <w:t>Salahi</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ArticleTitle"/>
        </w:rPr>
        <w:t>Triazoloquinazolines</w:t>
      </w:r>
      <w:proofErr w:type="spellEnd"/>
      <w:r w:rsidR="003772F7">
        <w:rPr>
          <w:rStyle w:val="ArticleTitle"/>
        </w:rPr>
        <w:t xml:space="preserve"> as a new class of potent α-glucosidase inhibitors: in vitro evaluation and docking study</w:t>
      </w:r>
      <w:r w:rsidR="003772F7">
        <w:t xml:space="preserve">. </w:t>
      </w:r>
      <w:proofErr w:type="spellStart"/>
      <w:r w:rsidR="003772F7">
        <w:rPr>
          <w:rStyle w:val="JournalTitle"/>
          <w:i/>
        </w:rPr>
        <w:t>PLoS</w:t>
      </w:r>
      <w:proofErr w:type="spellEnd"/>
      <w:r w:rsidR="003772F7">
        <w:rPr>
          <w:rStyle w:val="JournalTitle"/>
          <w:i/>
        </w:rPr>
        <w:t xml:space="preserve"> One</w:t>
      </w:r>
      <w:r w:rsidR="003772F7">
        <w:t xml:space="preserve"> </w:t>
      </w:r>
      <w:r w:rsidR="003772F7">
        <w:rPr>
          <w:rStyle w:val="Year"/>
        </w:rPr>
        <w:t>2019</w:t>
      </w:r>
      <w:r w:rsidR="003772F7">
        <w:t xml:space="preserve">, </w:t>
      </w:r>
      <w:r w:rsidR="003772F7">
        <w:rPr>
          <w:rStyle w:val="Volume"/>
          <w:i/>
        </w:rPr>
        <w:t>14</w:t>
      </w:r>
      <w:r w:rsidR="003772F7">
        <w:t xml:space="preserve"> (</w:t>
      </w:r>
      <w:r w:rsidR="003772F7">
        <w:rPr>
          <w:rStyle w:val="Issue"/>
        </w:rPr>
        <w:t>8</w:t>
      </w:r>
      <w:r w:rsidR="003772F7">
        <w:t xml:space="preserve">), </w:t>
      </w:r>
      <w:r w:rsidR="003772F7">
        <w:rPr>
          <w:rStyle w:val="Pages"/>
        </w:rPr>
        <w:t>e0220379</w:t>
      </w:r>
      <w:proofErr w:type="gramStart"/>
      <w:r w:rsidR="003772F7">
        <w:t>.&lt;</w:t>
      </w:r>
      <w:proofErr w:type="gramEnd"/>
      <w:r w:rsidR="003772F7">
        <w:t>/bib&gt;</w:t>
      </w:r>
    </w:p>
    <w:p w:rsidRPr="003772F7" w:rsidR="00DF1924" w:rsidP="003772F7" w:rsidRDefault="00FB1A28" w14:paraId="5BA78E83" w14:textId="0A9E41BD">
      <w:pPr>
        <w:pStyle w:val="Bibentry"/>
      </w:pPr>
      <w:bookmarkStart w:name="bib37" w:id="77"/>
      <w:bookmarkEnd w:id="77"/>
      <w:r>
        <w:t>&lt;bib id="bib37" type="Periodical"&gt;</w:t>
      </w:r>
      <w:r w:rsidR="00E069E6">
        <w:t>&lt;number</w:t>
      </w:r>
      <w:proofErr w:type="gramStart"/>
      <w:r w:rsidR="00E069E6">
        <w:t>&gt;[</w:t>
      </w:r>
      <w:proofErr w:type="gramEnd"/>
      <w:r>
        <w:t>37</w:t>
      </w:r>
      <w:r w:rsidR="00E069E6">
        <w:t>]&lt;/number&gt;</w:t>
      </w:r>
      <w:r w:rsidR="003772F7">
        <w:rPr>
          <w:rStyle w:val="Surname"/>
          <w:bdr w:val="dotted" w:color="auto" w:sz="4" w:space="0"/>
        </w:rPr>
        <w:t xml:space="preserve">Van de </w:t>
      </w:r>
      <w:proofErr w:type="spellStart"/>
      <w:r w:rsidR="003772F7">
        <w:rPr>
          <w:rStyle w:val="Surname"/>
          <w:bdr w:val="dotted" w:color="auto" w:sz="4" w:space="0"/>
        </w:rPr>
        <w:t>Laar</w:t>
      </w:r>
      <w:proofErr w:type="spellEnd"/>
      <w:r w:rsidR="003772F7">
        <w:rPr>
          <w:bdr w:val="dotted" w:color="auto" w:sz="4" w:space="0"/>
        </w:rPr>
        <w:t xml:space="preserve">, </w:t>
      </w:r>
      <w:r w:rsidR="003772F7">
        <w:rPr>
          <w:rStyle w:val="FirstName"/>
          <w:bdr w:val="dotted" w:color="auto" w:sz="4" w:space="0"/>
        </w:rPr>
        <w:t>F. A.</w:t>
      </w:r>
      <w:r w:rsidR="003772F7">
        <w:t xml:space="preserve"> </w:t>
      </w:r>
      <w:r w:rsidRPr="00FB1A28" w:rsidR="003772F7">
        <w:rPr>
          <w:rStyle w:val="ArticleTitle"/>
        </w:rPr>
        <w:t>Alpha-glucosidase inhibitors in the early treatment of type 2 diabetes</w:t>
      </w:r>
      <w:r w:rsidRPr="00FB1A28" w:rsidR="003772F7">
        <w:t xml:space="preserve">. </w:t>
      </w:r>
      <w:r w:rsidR="003772F7">
        <w:rPr>
          <w:rStyle w:val="JournalTitle"/>
          <w:i/>
        </w:rPr>
        <w:t>Vascular health and risk management</w:t>
      </w:r>
      <w:r w:rsidR="003772F7">
        <w:t xml:space="preserve"> </w:t>
      </w:r>
      <w:r w:rsidR="003772F7">
        <w:rPr>
          <w:rStyle w:val="Year"/>
        </w:rPr>
        <w:t>2008</w:t>
      </w:r>
      <w:r w:rsidR="003772F7">
        <w:t xml:space="preserve">, </w:t>
      </w:r>
      <w:r w:rsidR="003772F7">
        <w:rPr>
          <w:rStyle w:val="Volume"/>
          <w:i/>
        </w:rPr>
        <w:t>4</w:t>
      </w:r>
      <w:r w:rsidR="003772F7">
        <w:t xml:space="preserve"> (</w:t>
      </w:r>
      <w:r w:rsidRPr="00FB1A28" w:rsidR="003772F7">
        <w:rPr>
          <w:rStyle w:val="Issue"/>
        </w:rPr>
        <w:t>6</w:t>
      </w:r>
      <w:r w:rsidR="003772F7">
        <w:t xml:space="preserve">), </w:t>
      </w:r>
      <w:r w:rsidR="003772F7">
        <w:rPr>
          <w:rStyle w:val="Pages"/>
        </w:rPr>
        <w:t>1189-1195</w:t>
      </w:r>
      <w:proofErr w:type="gramStart"/>
      <w:r w:rsidR="003772F7">
        <w:t>.&lt;</w:t>
      </w:r>
      <w:proofErr w:type="gramEnd"/>
      <w:r w:rsidR="003772F7">
        <w:t>/bib&gt;</w:t>
      </w:r>
    </w:p>
    <w:p w:rsidRPr="003772F7" w:rsidR="00DF1924" w:rsidP="003772F7" w:rsidRDefault="00FB1A28" w14:paraId="46131F11" w14:textId="3B5A848B">
      <w:pPr>
        <w:pStyle w:val="Bibentry"/>
      </w:pPr>
      <w:bookmarkStart w:name="bib38" w:id="78"/>
      <w:bookmarkEnd w:id="78"/>
      <w:r>
        <w:t>&lt;bib id="bib38" type="Periodical"&gt;</w:t>
      </w:r>
      <w:r w:rsidR="00E069E6">
        <w:t>&lt;number</w:t>
      </w:r>
      <w:proofErr w:type="gramStart"/>
      <w:r w:rsidR="00E069E6">
        <w:t>&gt;[</w:t>
      </w:r>
      <w:proofErr w:type="gramEnd"/>
      <w:r>
        <w:t>38</w:t>
      </w:r>
      <w:r w:rsidR="00E069E6">
        <w:t>]&lt;/number&gt;</w:t>
      </w:r>
      <w:r w:rsidR="003772F7">
        <w:rPr>
          <w:rStyle w:val="Surname"/>
          <w:bdr w:val="dotted" w:color="auto" w:sz="4" w:space="0"/>
        </w:rPr>
        <w:t>Joshi</w:t>
      </w:r>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Roh</w:t>
      </w:r>
      <w:proofErr w:type="spellEnd"/>
      <w:r w:rsidR="003772F7">
        <w:rPr>
          <w:bdr w:val="dotted" w:color="auto" w:sz="4" w:space="0"/>
        </w:rPr>
        <w:t xml:space="preserve">, </w:t>
      </w:r>
      <w:r w:rsidR="003772F7">
        <w:rPr>
          <w:rStyle w:val="FirstName"/>
          <w:bdr w:val="dotted" w:color="auto" w:sz="4" w:space="0"/>
        </w:rPr>
        <w:t>H.</w:t>
      </w:r>
      <w:r w:rsidR="003772F7">
        <w:t xml:space="preserve"> </w:t>
      </w:r>
      <w:r w:rsidRPr="00FB1A28" w:rsidR="003772F7">
        <w:rPr>
          <w:rStyle w:val="ArticleTitle"/>
        </w:rPr>
        <w:t>The role of context in work team diversity research: A meta-analytic review</w:t>
      </w:r>
      <w:r w:rsidR="003772F7">
        <w:t xml:space="preserve">. </w:t>
      </w:r>
      <w:r w:rsidRPr="00FB1A28" w:rsidR="003772F7">
        <w:rPr>
          <w:rStyle w:val="JournalTitle"/>
          <w:i/>
        </w:rPr>
        <w:t>Academy of management journal</w:t>
      </w:r>
      <w:r w:rsidR="003772F7">
        <w:t xml:space="preserve"> </w:t>
      </w:r>
      <w:r w:rsidR="003772F7">
        <w:rPr>
          <w:rStyle w:val="Year"/>
        </w:rPr>
        <w:t>2009</w:t>
      </w:r>
      <w:r w:rsidR="003772F7">
        <w:t xml:space="preserve">, </w:t>
      </w:r>
      <w:r w:rsidR="003772F7">
        <w:rPr>
          <w:rStyle w:val="Volume"/>
          <w:i/>
        </w:rPr>
        <w:t>52</w:t>
      </w:r>
      <w:r w:rsidR="003772F7">
        <w:t xml:space="preserve"> (</w:t>
      </w:r>
      <w:r w:rsidRPr="00FB1A28" w:rsidR="003772F7">
        <w:rPr>
          <w:rStyle w:val="Issue"/>
        </w:rPr>
        <w:t>3</w:t>
      </w:r>
      <w:r w:rsidR="003772F7">
        <w:t xml:space="preserve">), </w:t>
      </w:r>
      <w:r w:rsidR="003772F7">
        <w:rPr>
          <w:rStyle w:val="Pages"/>
        </w:rPr>
        <w:t>599-627</w:t>
      </w:r>
      <w:proofErr w:type="gramStart"/>
      <w:r w:rsidR="003772F7">
        <w:t>.&lt;</w:t>
      </w:r>
      <w:proofErr w:type="gramEnd"/>
      <w:r w:rsidR="003772F7">
        <w:t>/bib&gt;</w:t>
      </w:r>
    </w:p>
    <w:p w:rsidRPr="003772F7" w:rsidR="00DF1924" w:rsidP="003772F7" w:rsidRDefault="00FB1A28" w14:paraId="669BA318" w14:textId="5D87A7BE">
      <w:pPr>
        <w:pStyle w:val="Bibentry"/>
      </w:pPr>
      <w:bookmarkStart w:name="bib39" w:id="79"/>
      <w:bookmarkEnd w:id="79"/>
      <w:r>
        <w:lastRenderedPageBreak/>
        <w:t>&lt;bib id="bib39" type="Other"&gt;</w:t>
      </w:r>
      <w:r w:rsidR="00E069E6">
        <w:t>&lt;number&gt;[</w:t>
      </w:r>
      <w:r>
        <w:t>39</w:t>
      </w:r>
      <w:r w:rsidR="00E069E6">
        <w:t>]&lt;/number&gt;</w:t>
      </w:r>
      <w:proofErr w:type="spellStart"/>
      <w:r w:rsidR="003772F7">
        <w:rPr>
          <w:rStyle w:val="Surname"/>
          <w:bdr w:val="dotted" w:color="auto" w:sz="4" w:space="0"/>
        </w:rPr>
        <w:t>Dayakar</w:t>
      </w:r>
      <w:proofErr w:type="spellEnd"/>
      <w:r w:rsidR="003772F7">
        <w:rPr>
          <w:bdr w:val="dotted" w:color="auto" w:sz="4" w:space="0"/>
        </w:rPr>
        <w:t xml:space="preserve">, </w:t>
      </w:r>
      <w:r w:rsidR="003772F7">
        <w:rPr>
          <w:rStyle w:val="FirstName"/>
          <w:bdr w:val="dotted" w:color="auto" w:sz="4" w:space="0"/>
        </w:rPr>
        <w:t>C.</w:t>
      </w:r>
      <w:r w:rsidR="003772F7">
        <w:t xml:space="preserve">; </w:t>
      </w:r>
      <w:proofErr w:type="spellStart"/>
      <w:r w:rsidR="003772F7">
        <w:rPr>
          <w:rStyle w:val="Surname"/>
          <w:bdr w:val="dotted" w:color="auto" w:sz="4" w:space="0"/>
        </w:rPr>
        <w:t>Mounika</w:t>
      </w:r>
      <w:proofErr w:type="spellEnd"/>
      <w:r w:rsidR="003772F7">
        <w:rPr>
          <w:bdr w:val="dotted" w:color="auto" w:sz="4" w:space="0"/>
        </w:rPr>
        <w:t xml:space="preserve">, </w:t>
      </w:r>
      <w:r w:rsidR="003772F7">
        <w:rPr>
          <w:rStyle w:val="FirstName"/>
          <w:bdr w:val="dotted" w:color="auto" w:sz="4" w:space="0"/>
        </w:rPr>
        <w:t>L.</w:t>
      </w:r>
      <w:r w:rsidR="003772F7">
        <w:t xml:space="preserve">; </w:t>
      </w:r>
      <w:proofErr w:type="spellStart"/>
      <w:r w:rsidR="003772F7">
        <w:rPr>
          <w:rStyle w:val="Surname"/>
          <w:bdr w:val="dotted" w:color="auto" w:sz="4" w:space="0"/>
        </w:rPr>
        <w:t>Rajkumar</w:t>
      </w:r>
      <w:proofErr w:type="spellEnd"/>
      <w:r w:rsidR="003772F7">
        <w:rPr>
          <w:bdr w:val="dotted" w:color="auto" w:sz="4" w:space="0"/>
        </w:rPr>
        <w:t xml:space="preserve">, </w:t>
      </w:r>
      <w:r w:rsidR="003772F7">
        <w:rPr>
          <w:rStyle w:val="FirstName"/>
          <w:bdr w:val="dotted" w:color="auto" w:sz="4" w:space="0"/>
        </w:rPr>
        <w:t>K.</w:t>
      </w:r>
      <w:r w:rsidR="003772F7">
        <w:t xml:space="preserve">; </w:t>
      </w:r>
      <w:proofErr w:type="spellStart"/>
      <w:r w:rsidR="003772F7">
        <w:rPr>
          <w:rStyle w:val="Surname"/>
          <w:bdr w:val="dotted" w:color="auto" w:sz="4" w:space="0"/>
        </w:rPr>
        <w:t>Zehra</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Murthy</w:t>
      </w:r>
      <w:r w:rsidR="003772F7">
        <w:rPr>
          <w:bdr w:val="dotted" w:color="auto" w:sz="4" w:space="0"/>
        </w:rPr>
        <w:t xml:space="preserve">, </w:t>
      </w:r>
      <w:r w:rsidR="003772F7">
        <w:rPr>
          <w:rStyle w:val="FirstName"/>
          <w:bdr w:val="dotted" w:color="auto" w:sz="4" w:space="0"/>
        </w:rPr>
        <w:t>T.</w:t>
      </w:r>
      <w:r w:rsidR="003772F7">
        <w:t xml:space="preserve">; </w:t>
      </w:r>
      <w:proofErr w:type="spellStart"/>
      <w:r w:rsidR="003772F7">
        <w:rPr>
          <w:rStyle w:val="Surname"/>
          <w:bdr w:val="dotted" w:color="auto" w:sz="4" w:space="0"/>
        </w:rPr>
        <w:t>Kalivendi</w:t>
      </w:r>
      <w:proofErr w:type="spellEnd"/>
      <w:r w:rsidR="003772F7">
        <w:rPr>
          <w:bdr w:val="dotted" w:color="auto" w:sz="4" w:space="0"/>
        </w:rPr>
        <w:t xml:space="preserve">, </w:t>
      </w:r>
      <w:r w:rsidR="003772F7">
        <w:rPr>
          <w:rStyle w:val="FirstName"/>
          <w:bdr w:val="dotted" w:color="auto" w:sz="4" w:space="0"/>
        </w:rPr>
        <w:t>S. V.</w:t>
      </w:r>
      <w:r w:rsidR="003772F7">
        <w:t xml:space="preserve">; </w:t>
      </w:r>
      <w:r w:rsidR="003772F7">
        <w:rPr>
          <w:rStyle w:val="Surname"/>
          <w:bdr w:val="dotted" w:color="auto" w:sz="4" w:space="0"/>
        </w:rPr>
        <w:t>Tiwari</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Raju</w:t>
      </w:r>
      <w:r w:rsidR="003772F7">
        <w:rPr>
          <w:bdr w:val="dotted" w:color="auto" w:sz="4" w:space="0"/>
        </w:rPr>
        <w:t xml:space="preserve">, </w:t>
      </w:r>
      <w:r w:rsidR="003772F7">
        <w:rPr>
          <w:rStyle w:val="FirstName"/>
          <w:bdr w:val="dotted" w:color="auto" w:sz="4" w:space="0"/>
        </w:rPr>
        <w:t>B.</w:t>
      </w:r>
      <w:r w:rsidR="003772F7">
        <w:t xml:space="preserve"> </w:t>
      </w:r>
      <w:r w:rsidR="003772F7">
        <w:rPr>
          <w:rStyle w:val="ArticleTitle"/>
        </w:rPr>
        <w:t xml:space="preserve">Synthesis and biological activities of </w:t>
      </w:r>
      <w:proofErr w:type="spellStart"/>
      <w:r w:rsidR="003772F7">
        <w:rPr>
          <w:rStyle w:val="ArticleTitle"/>
        </w:rPr>
        <w:t>nicotinaldehyde</w:t>
      </w:r>
      <w:proofErr w:type="spellEnd"/>
      <w:r w:rsidR="003772F7">
        <w:rPr>
          <w:rStyle w:val="ArticleTitle"/>
        </w:rPr>
        <w:t xml:space="preserve"> based </w:t>
      </w:r>
      <w:proofErr w:type="spellStart"/>
      <w:r w:rsidR="003772F7">
        <w:rPr>
          <w:rStyle w:val="ArticleTitle"/>
        </w:rPr>
        <w:t>azlactones</w:t>
      </w:r>
      <w:proofErr w:type="spellEnd"/>
      <w:r w:rsidR="003772F7">
        <w:t xml:space="preserve">. </w:t>
      </w:r>
      <w:r w:rsidR="003772F7">
        <w:rPr>
          <w:rStyle w:val="Year"/>
        </w:rPr>
        <w:t>2018</w:t>
      </w:r>
      <w:proofErr w:type="gramStart"/>
      <w:r w:rsidR="003772F7">
        <w:t>.&lt;</w:t>
      </w:r>
      <w:proofErr w:type="gramEnd"/>
      <w:r w:rsidR="003772F7">
        <w:t>/bib&gt;</w:t>
      </w:r>
    </w:p>
    <w:p w:rsidRPr="003772F7" w:rsidR="00DF1924" w:rsidP="003772F7" w:rsidRDefault="00FB1A28" w14:paraId="7BCCBA57" w14:textId="4DB07059">
      <w:pPr>
        <w:pStyle w:val="Bibentry"/>
      </w:pPr>
      <w:bookmarkStart w:name="bib40" w:id="80"/>
      <w:bookmarkEnd w:id="80"/>
      <w:r>
        <w:t>&lt;bib id="bib40" type="Periodical"&gt;</w:t>
      </w:r>
      <w:r w:rsidR="00E069E6">
        <w:t>&lt;number&gt;[</w:t>
      </w:r>
      <w:r>
        <w:t>40</w:t>
      </w:r>
      <w:r w:rsidR="00E069E6">
        <w:t>]&lt;/number&gt;</w:t>
      </w:r>
      <w:proofErr w:type="spellStart"/>
      <w:r w:rsidR="003772F7">
        <w:rPr>
          <w:rStyle w:val="Surname"/>
          <w:bdr w:val="dotted" w:color="auto" w:sz="4" w:space="0"/>
        </w:rPr>
        <w:t>Suchitra</w:t>
      </w:r>
      <w:proofErr w:type="spellEnd"/>
      <w:r w:rsidR="003772F7">
        <w:rPr>
          <w:rStyle w:val="Surname"/>
          <w:bdr w:val="dotted" w:color="auto" w:sz="4" w:space="0"/>
        </w:rPr>
        <w:t xml:space="preserve"> Rani</w:t>
      </w:r>
      <w:r w:rsidR="003772F7">
        <w:rPr>
          <w:bdr w:val="dotted" w:color="auto" w:sz="4" w:space="0"/>
        </w:rPr>
        <w:t xml:space="preserve">, </w:t>
      </w:r>
      <w:r w:rsidR="003772F7">
        <w:rPr>
          <w:rStyle w:val="FirstName"/>
          <w:bdr w:val="dotted" w:color="auto" w:sz="4" w:space="0"/>
        </w:rPr>
        <w:t>K.</w:t>
      </w:r>
      <w:r w:rsidR="003772F7">
        <w:t xml:space="preserve">; </w:t>
      </w:r>
      <w:r w:rsidR="003772F7">
        <w:rPr>
          <w:rStyle w:val="Surname"/>
          <w:bdr w:val="dotted" w:color="auto" w:sz="4" w:space="0"/>
        </w:rPr>
        <w:t>Ramya</w:t>
      </w:r>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Hariprasad</w:t>
      </w:r>
      <w:proofErr w:type="spellEnd"/>
      <w:r w:rsidR="003772F7">
        <w:rPr>
          <w:bdr w:val="dotted" w:color="auto" w:sz="4" w:space="0"/>
        </w:rPr>
        <w:t xml:space="preserve">, </w:t>
      </w:r>
      <w:r w:rsidR="003772F7">
        <w:rPr>
          <w:rStyle w:val="FirstName"/>
          <w:bdr w:val="dotted" w:color="auto" w:sz="4" w:space="0"/>
        </w:rPr>
        <w:t>K.</w:t>
      </w:r>
      <w:r w:rsidR="003772F7">
        <w:t xml:space="preserve">; </w:t>
      </w:r>
      <w:proofErr w:type="spellStart"/>
      <w:r w:rsidR="003772F7">
        <w:rPr>
          <w:rStyle w:val="Surname"/>
          <w:bdr w:val="dotted" w:color="auto" w:sz="4" w:space="0"/>
        </w:rPr>
        <w:t>Praveena</w:t>
      </w:r>
      <w:proofErr w:type="spellEnd"/>
      <w:r w:rsidR="003772F7">
        <w:rPr>
          <w:bdr w:val="dotted" w:color="auto" w:sz="4" w:space="0"/>
        </w:rPr>
        <w:t xml:space="preserve">, </w:t>
      </w:r>
      <w:r w:rsidR="003772F7">
        <w:rPr>
          <w:rStyle w:val="FirstName"/>
          <w:bdr w:val="dotted" w:color="auto" w:sz="4" w:space="0"/>
        </w:rPr>
        <w:t>G.</w:t>
      </w:r>
      <w:r w:rsidR="003772F7">
        <w:t xml:space="preserve">; </w:t>
      </w:r>
      <w:proofErr w:type="spellStart"/>
      <w:r w:rsidR="003772F7">
        <w:rPr>
          <w:rStyle w:val="Surname"/>
          <w:bdr w:val="dotted" w:color="auto" w:sz="4" w:space="0"/>
        </w:rPr>
        <w:t>Zehra</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Prakasham</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Surname"/>
          <w:bdr w:val="dotted" w:color="auto" w:sz="4" w:space="0"/>
        </w:rPr>
        <w:t>Tiwari</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Raju</w:t>
      </w:r>
      <w:r w:rsidR="003772F7">
        <w:rPr>
          <w:bdr w:val="dotted" w:color="auto" w:sz="4" w:space="0"/>
        </w:rPr>
        <w:t xml:space="preserve">, </w:t>
      </w:r>
      <w:r w:rsidR="003772F7">
        <w:rPr>
          <w:rStyle w:val="FirstName"/>
          <w:bdr w:val="dotted" w:color="auto" w:sz="4" w:space="0"/>
        </w:rPr>
        <w:t>B. C.</w:t>
      </w:r>
      <w:r w:rsidR="003772F7">
        <w:t xml:space="preserve"> </w:t>
      </w:r>
      <w:r w:rsidRPr="00FB1A28" w:rsidR="003772F7">
        <w:rPr>
          <w:rStyle w:val="ArticleTitle"/>
        </w:rPr>
        <w:t xml:space="preserve">Synthesis and Biological Activities of </w:t>
      </w:r>
      <w:proofErr w:type="spellStart"/>
      <w:r w:rsidRPr="00FB1A28" w:rsidR="003772F7">
        <w:rPr>
          <w:rStyle w:val="ArticleTitle"/>
        </w:rPr>
        <w:t>Nicotinaldehyde</w:t>
      </w:r>
      <w:proofErr w:type="spellEnd"/>
      <w:r w:rsidRPr="00FB1A28" w:rsidR="003772F7">
        <w:rPr>
          <w:rStyle w:val="ArticleTitle"/>
        </w:rPr>
        <w:t xml:space="preserve"> Based 1, 4-Dihydropyridinedicarboxylates</w:t>
      </w:r>
      <w:r w:rsidRPr="00B444AE" w:rsidR="003772F7">
        <w:t xml:space="preserve">. </w:t>
      </w:r>
      <w:r w:rsidRPr="00FB1A28" w:rsidR="003772F7">
        <w:rPr>
          <w:rStyle w:val="JournalTitle"/>
          <w:i/>
        </w:rPr>
        <w:t>Russian Journal of Bioorganic Chemistry</w:t>
      </w:r>
      <w:r w:rsidR="003772F7">
        <w:t xml:space="preserve"> </w:t>
      </w:r>
      <w:r w:rsidR="003772F7">
        <w:rPr>
          <w:rStyle w:val="Year"/>
        </w:rPr>
        <w:t>2021</w:t>
      </w:r>
      <w:r w:rsidR="003772F7">
        <w:t xml:space="preserve">, </w:t>
      </w:r>
      <w:r w:rsidRPr="00FB1A28" w:rsidR="003772F7">
        <w:rPr>
          <w:rStyle w:val="Volume"/>
          <w:i/>
        </w:rPr>
        <w:t>47</w:t>
      </w:r>
      <w:r w:rsidR="003772F7">
        <w:t xml:space="preserve">, </w:t>
      </w:r>
      <w:r w:rsidR="003772F7">
        <w:rPr>
          <w:rStyle w:val="Pages"/>
        </w:rPr>
        <w:t>1335-1340</w:t>
      </w:r>
      <w:proofErr w:type="gramStart"/>
      <w:r w:rsidR="003772F7">
        <w:t>.&lt;</w:t>
      </w:r>
      <w:proofErr w:type="gramEnd"/>
      <w:r w:rsidR="003772F7">
        <w:t>/bib&gt;</w:t>
      </w:r>
    </w:p>
    <w:p w:rsidRPr="003772F7" w:rsidR="00DF1924" w:rsidP="003772F7" w:rsidRDefault="00FB1A28" w14:paraId="781587A6" w14:textId="2A6A3896">
      <w:pPr>
        <w:pStyle w:val="Bibentry"/>
      </w:pPr>
      <w:bookmarkStart w:name="bib41" w:id="81"/>
      <w:bookmarkEnd w:id="81"/>
      <w:r>
        <w:t>&lt;bib id="bib41" type="Other"&gt;</w:t>
      </w:r>
      <w:r w:rsidR="00E069E6">
        <w:t>&lt;number&gt;[</w:t>
      </w:r>
      <w:r>
        <w:t>41</w:t>
      </w:r>
      <w:r w:rsidR="00E069E6">
        <w:t>]&lt;/number&gt;</w:t>
      </w:r>
      <w:r w:rsidR="003772F7">
        <w:rPr>
          <w:rStyle w:val="Surname"/>
          <w:bdr w:val="dotted" w:color="auto" w:sz="4" w:space="0"/>
        </w:rPr>
        <w:t>Begum</w:t>
      </w:r>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Rajeswari</w:t>
      </w:r>
      <w:proofErr w:type="spellEnd"/>
      <w:r w:rsidR="003772F7">
        <w:rPr>
          <w:bdr w:val="dotted" w:color="auto" w:sz="4" w:space="0"/>
        </w:rPr>
        <w:t xml:space="preserve">, </w:t>
      </w:r>
      <w:r w:rsidR="003772F7">
        <w:rPr>
          <w:rStyle w:val="FirstName"/>
          <w:bdr w:val="dotted" w:color="auto" w:sz="4" w:space="0"/>
        </w:rPr>
        <w:t>B. U.</w:t>
      </w:r>
      <w:r w:rsidR="003772F7">
        <w:t xml:space="preserve">; </w:t>
      </w:r>
      <w:proofErr w:type="spellStart"/>
      <w:r w:rsidR="003772F7">
        <w:rPr>
          <w:rStyle w:val="Surname"/>
          <w:bdr w:val="dotted" w:color="auto" w:sz="4" w:space="0"/>
        </w:rPr>
        <w:t>Zehra</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Tiwari</w:t>
      </w:r>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Prakasham</w:t>
      </w:r>
      <w:proofErr w:type="spellEnd"/>
      <w:r w:rsidR="003772F7">
        <w:rPr>
          <w:bdr w:val="dotted" w:color="auto" w:sz="4" w:space="0"/>
        </w:rPr>
        <w:t xml:space="preserve">, </w:t>
      </w:r>
      <w:r w:rsidR="003772F7">
        <w:rPr>
          <w:rStyle w:val="FirstName"/>
          <w:bdr w:val="dotted" w:color="auto" w:sz="4" w:space="0"/>
        </w:rPr>
        <w:t>R.</w:t>
      </w:r>
      <w:r w:rsidR="003772F7">
        <w:t xml:space="preserve">; </w:t>
      </w:r>
      <w:r w:rsidR="003772F7">
        <w:rPr>
          <w:rStyle w:val="Surname"/>
          <w:bdr w:val="dotted" w:color="auto" w:sz="4" w:space="0"/>
        </w:rPr>
        <w:t>Raju</w:t>
      </w:r>
      <w:r w:rsidR="003772F7">
        <w:rPr>
          <w:bdr w:val="dotted" w:color="auto" w:sz="4" w:space="0"/>
        </w:rPr>
        <w:t xml:space="preserve">, </w:t>
      </w:r>
      <w:r w:rsidR="003772F7">
        <w:rPr>
          <w:rStyle w:val="FirstName"/>
          <w:bdr w:val="dotted" w:color="auto" w:sz="4" w:space="0"/>
        </w:rPr>
        <w:t>B.</w:t>
      </w:r>
      <w:r w:rsidR="003772F7">
        <w:t xml:space="preserve"> </w:t>
      </w:r>
      <w:r w:rsidR="003772F7">
        <w:rPr>
          <w:rStyle w:val="ArticleTitle"/>
        </w:rPr>
        <w:t xml:space="preserve">Condensation of </w:t>
      </w:r>
      <w:proofErr w:type="spellStart"/>
      <w:r w:rsidR="003772F7">
        <w:rPr>
          <w:rStyle w:val="ArticleTitle"/>
        </w:rPr>
        <w:t>nicotinaldehydes</w:t>
      </w:r>
      <w:proofErr w:type="spellEnd"/>
      <w:r w:rsidR="003772F7">
        <w:rPr>
          <w:rStyle w:val="ArticleTitle"/>
        </w:rPr>
        <w:t xml:space="preserve"> with </w:t>
      </w:r>
      <w:proofErr w:type="spellStart"/>
      <w:r w:rsidR="003772F7">
        <w:rPr>
          <w:rStyle w:val="ArticleTitle"/>
        </w:rPr>
        <w:t>acetophenones</w:t>
      </w:r>
      <w:proofErr w:type="spellEnd"/>
      <w:r w:rsidR="003772F7">
        <w:rPr>
          <w:rStyle w:val="ArticleTitle"/>
        </w:rPr>
        <w:t xml:space="preserve"> and NH4OAc: A convenient synthesis and biological activities of </w:t>
      </w:r>
      <w:r w:rsidRPr="00FB1A28" w:rsidR="003772F7">
        <w:rPr>
          <w:rStyle w:val="ArticleTitle"/>
        </w:rPr>
        <w:t>2', 6'-diphenyl-3, 4'-bipyridines</w:t>
      </w:r>
      <w:r w:rsidR="003772F7">
        <w:t xml:space="preserve">. </w:t>
      </w:r>
      <w:r w:rsidRPr="00FB1A28" w:rsidR="003772F7">
        <w:rPr>
          <w:rStyle w:val="Year"/>
        </w:rPr>
        <w:t>2020</w:t>
      </w:r>
      <w:proofErr w:type="gramStart"/>
      <w:r w:rsidR="003772F7">
        <w:t>.&lt;</w:t>
      </w:r>
      <w:proofErr w:type="gramEnd"/>
      <w:r w:rsidR="003772F7">
        <w:t>/bib&gt;</w:t>
      </w:r>
    </w:p>
    <w:p w:rsidRPr="003772F7" w:rsidR="00DF1924" w:rsidP="003772F7" w:rsidRDefault="00FB1A28" w14:paraId="6D01E8A8" w14:textId="350B573A">
      <w:pPr>
        <w:pStyle w:val="Bibentry"/>
      </w:pPr>
      <w:bookmarkStart w:name="bib42" w:id="82"/>
      <w:bookmarkEnd w:id="82"/>
      <w:r>
        <w:t>&lt;bib id="bib42" type="Periodical"&gt;</w:t>
      </w:r>
      <w:r w:rsidR="00E069E6">
        <w:t>&lt;number&gt;[</w:t>
      </w:r>
      <w:r>
        <w:t>42</w:t>
      </w:r>
      <w:r w:rsidR="00E069E6">
        <w:t>]&lt;/number&gt;</w:t>
      </w:r>
      <w:proofErr w:type="spellStart"/>
      <w:r w:rsidR="003772F7">
        <w:rPr>
          <w:rStyle w:val="Surname"/>
          <w:bdr w:val="dotted" w:color="auto" w:sz="4" w:space="0"/>
        </w:rPr>
        <w:t>Kurşun-Aktar</w:t>
      </w:r>
      <w:proofErr w:type="spellEnd"/>
      <w:r w:rsidR="003772F7">
        <w:rPr>
          <w:bdr w:val="dotted" w:color="auto" w:sz="4" w:space="0"/>
        </w:rPr>
        <w:t xml:space="preserve">, </w:t>
      </w:r>
      <w:r w:rsidR="003772F7">
        <w:rPr>
          <w:rStyle w:val="FirstName"/>
          <w:bdr w:val="dotted" w:color="auto" w:sz="4" w:space="0"/>
        </w:rPr>
        <w:t>B. S.</w:t>
      </w:r>
      <w:r w:rsidR="003772F7">
        <w:t xml:space="preserve">; </w:t>
      </w:r>
      <w:proofErr w:type="spellStart"/>
      <w:r w:rsidR="003772F7">
        <w:rPr>
          <w:rStyle w:val="Surname"/>
          <w:bdr w:val="dotted" w:color="auto" w:sz="4" w:space="0"/>
        </w:rPr>
        <w:t>Adem</w:t>
      </w:r>
      <w:proofErr w:type="spellEnd"/>
      <w:r w:rsidR="003772F7">
        <w:rPr>
          <w:bdr w:val="dotted" w:color="auto" w:sz="4" w:space="0"/>
        </w:rPr>
        <w:t xml:space="preserve">, </w:t>
      </w:r>
      <w:r w:rsidR="003772F7">
        <w:rPr>
          <w:rStyle w:val="FirstName"/>
          <w:bdr w:val="dotted" w:color="auto" w:sz="4" w:space="0"/>
        </w:rPr>
        <w:t>Ş.</w:t>
      </w:r>
      <w:r w:rsidR="003772F7">
        <w:t xml:space="preserve">; </w:t>
      </w:r>
      <w:r w:rsidR="003772F7">
        <w:rPr>
          <w:rStyle w:val="Surname"/>
          <w:bdr w:val="dotted" w:color="auto" w:sz="4" w:space="0"/>
        </w:rPr>
        <w:t>Tatar-</w:t>
      </w:r>
      <w:proofErr w:type="spellStart"/>
      <w:r w:rsidR="003772F7">
        <w:rPr>
          <w:rStyle w:val="Surname"/>
          <w:bdr w:val="dotted" w:color="auto" w:sz="4" w:space="0"/>
        </w:rPr>
        <w:t>Yilmaz</w:t>
      </w:r>
      <w:proofErr w:type="spellEnd"/>
      <w:r w:rsidR="003772F7">
        <w:rPr>
          <w:bdr w:val="dotted" w:color="auto" w:sz="4" w:space="0"/>
        </w:rPr>
        <w:t xml:space="preserve">, </w:t>
      </w:r>
      <w:r w:rsidR="003772F7">
        <w:rPr>
          <w:rStyle w:val="FirstName"/>
          <w:bdr w:val="dotted" w:color="auto" w:sz="4" w:space="0"/>
        </w:rPr>
        <w:t>G.</w:t>
      </w:r>
      <w:r w:rsidR="003772F7">
        <w:t xml:space="preserve">; </w:t>
      </w:r>
      <w:proofErr w:type="spellStart"/>
      <w:r w:rsidR="003772F7">
        <w:rPr>
          <w:rStyle w:val="Surname"/>
          <w:bdr w:val="dotted" w:color="auto" w:sz="4" w:space="0"/>
        </w:rPr>
        <w:t>Hameed</w:t>
      </w:r>
      <w:proofErr w:type="spellEnd"/>
      <w:r w:rsidR="003772F7">
        <w:rPr>
          <w:bdr w:val="dotted" w:color="auto" w:sz="4" w:space="0"/>
        </w:rPr>
        <w:t xml:space="preserve">, </w:t>
      </w:r>
      <w:r w:rsidR="003772F7">
        <w:rPr>
          <w:rStyle w:val="FirstName"/>
          <w:bdr w:val="dotted" w:color="auto" w:sz="4" w:space="0"/>
        </w:rPr>
        <w:t>Z. A. H.</w:t>
      </w:r>
      <w:r w:rsidR="003772F7">
        <w:t xml:space="preserve">; </w:t>
      </w:r>
      <w:proofErr w:type="spellStart"/>
      <w:r w:rsidR="003772F7">
        <w:rPr>
          <w:rStyle w:val="Surname"/>
          <w:bdr w:val="dotted" w:color="auto" w:sz="4" w:space="0"/>
        </w:rPr>
        <w:t>Oruç-Emre</w:t>
      </w:r>
      <w:proofErr w:type="spellEnd"/>
      <w:r w:rsidR="003772F7">
        <w:rPr>
          <w:bdr w:val="dotted" w:color="auto" w:sz="4" w:space="0"/>
        </w:rPr>
        <w:t xml:space="preserve">, </w:t>
      </w:r>
      <w:r w:rsidR="003772F7">
        <w:rPr>
          <w:rStyle w:val="FirstName"/>
          <w:bdr w:val="dotted" w:color="auto" w:sz="4" w:space="0"/>
        </w:rPr>
        <w:t>E. E.</w:t>
      </w:r>
      <w:r w:rsidR="003772F7">
        <w:t xml:space="preserve"> </w:t>
      </w:r>
      <w:r w:rsidR="003772F7">
        <w:rPr>
          <w:rStyle w:val="ArticleTitle"/>
        </w:rPr>
        <w:t xml:space="preserve">Investigation of α-glucosidase and α-amylase inhibitory effects of phenoxy </w:t>
      </w:r>
      <w:proofErr w:type="spellStart"/>
      <w:r w:rsidR="003772F7">
        <w:rPr>
          <w:rStyle w:val="ArticleTitle"/>
        </w:rPr>
        <w:t>chalcones</w:t>
      </w:r>
      <w:proofErr w:type="spellEnd"/>
      <w:r w:rsidR="003772F7">
        <w:rPr>
          <w:rStyle w:val="ArticleTitle"/>
        </w:rPr>
        <w:t xml:space="preserve"> and molecular modeling studies</w:t>
      </w:r>
      <w:r w:rsidR="003772F7">
        <w:t xml:space="preserve">. </w:t>
      </w:r>
      <w:r w:rsidR="003772F7">
        <w:rPr>
          <w:rStyle w:val="JournalTitle"/>
          <w:i/>
        </w:rPr>
        <w:t>Journal of Molecular Recognition</w:t>
      </w:r>
      <w:r w:rsidR="003772F7">
        <w:t xml:space="preserve"> </w:t>
      </w:r>
      <w:r w:rsidR="003772F7">
        <w:rPr>
          <w:rStyle w:val="Year"/>
        </w:rPr>
        <w:t>2023</w:t>
      </w:r>
      <w:r w:rsidR="003772F7">
        <w:t xml:space="preserve">, </w:t>
      </w:r>
      <w:r w:rsidRPr="00FB1A28" w:rsidR="003772F7">
        <w:rPr>
          <w:rStyle w:val="Volume"/>
          <w:i/>
        </w:rPr>
        <w:t>36</w:t>
      </w:r>
      <w:r w:rsidR="003772F7">
        <w:t xml:space="preserve"> (</w:t>
      </w:r>
      <w:r w:rsidR="003772F7">
        <w:rPr>
          <w:rStyle w:val="Issue"/>
        </w:rPr>
        <w:t>11</w:t>
      </w:r>
      <w:r w:rsidR="003772F7">
        <w:t xml:space="preserve">), </w:t>
      </w:r>
      <w:r w:rsidR="003772F7">
        <w:rPr>
          <w:rStyle w:val="Pages"/>
        </w:rPr>
        <w:t>e3061</w:t>
      </w:r>
      <w:proofErr w:type="gramStart"/>
      <w:r w:rsidR="003772F7">
        <w:t>.&lt;</w:t>
      </w:r>
      <w:proofErr w:type="gramEnd"/>
      <w:r w:rsidR="003772F7">
        <w:t>/bib&gt;</w:t>
      </w:r>
    </w:p>
    <w:p w:rsidRPr="003772F7" w:rsidR="00DF1924" w:rsidP="003772F7" w:rsidRDefault="00FB1A28" w14:paraId="7D4770E2" w14:textId="0FD84D64">
      <w:pPr>
        <w:pStyle w:val="Bibentry"/>
      </w:pPr>
      <w:bookmarkStart w:name="bib43" w:id="83"/>
      <w:bookmarkEnd w:id="83"/>
      <w:r>
        <w:t>&lt;bib id="bib43" type="Periodical"&gt;</w:t>
      </w:r>
      <w:r w:rsidR="00E069E6">
        <w:t>&lt;number&gt;[</w:t>
      </w:r>
      <w:r>
        <w:t>43</w:t>
      </w:r>
      <w:r w:rsidR="00E069E6">
        <w:t>]&lt;/number&gt;</w:t>
      </w:r>
      <w:proofErr w:type="spellStart"/>
      <w:r w:rsidR="003772F7">
        <w:rPr>
          <w:rStyle w:val="Surname"/>
          <w:bdr w:val="dotted" w:color="auto" w:sz="4" w:space="0"/>
        </w:rPr>
        <w:t>Basri</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Ullah</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Mali</w:t>
      </w:r>
      <w:r w:rsidR="003772F7">
        <w:rPr>
          <w:bdr w:val="dotted" w:color="auto" w:sz="4" w:space="0"/>
        </w:rPr>
        <w:t xml:space="preserve">, </w:t>
      </w:r>
      <w:r w:rsidR="003772F7">
        <w:rPr>
          <w:rStyle w:val="FirstName"/>
          <w:bdr w:val="dotted" w:color="auto" w:sz="4" w:space="0"/>
        </w:rPr>
        <w:t>S. N.</w:t>
      </w:r>
      <w:r w:rsidR="003772F7">
        <w:t xml:space="preserve">; </w:t>
      </w:r>
      <w:proofErr w:type="spellStart"/>
      <w:r w:rsidR="003772F7">
        <w:rPr>
          <w:rStyle w:val="Surname"/>
          <w:bdr w:val="dotted" w:color="auto" w:sz="4" w:space="0"/>
        </w:rPr>
        <w:t>Abchir</w:t>
      </w:r>
      <w:proofErr w:type="spellEnd"/>
      <w:r w:rsidR="003772F7">
        <w:rPr>
          <w:bdr w:val="dotted" w:color="auto" w:sz="4" w:space="0"/>
        </w:rPr>
        <w:t xml:space="preserve">, </w:t>
      </w:r>
      <w:r w:rsidR="003772F7">
        <w:rPr>
          <w:rStyle w:val="FirstName"/>
          <w:bdr w:val="dotted" w:color="auto" w:sz="4" w:space="0"/>
        </w:rPr>
        <w:t>O.</w:t>
      </w:r>
      <w:r w:rsidR="003772F7">
        <w:t xml:space="preserve">; </w:t>
      </w:r>
      <w:proofErr w:type="spellStart"/>
      <w:r w:rsidR="003772F7">
        <w:rPr>
          <w:rStyle w:val="Surname"/>
          <w:bdr w:val="dotted" w:color="auto" w:sz="4" w:space="0"/>
        </w:rPr>
        <w:t>Chtita</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El-</w:t>
      </w:r>
      <w:proofErr w:type="spellStart"/>
      <w:r w:rsidR="003772F7">
        <w:rPr>
          <w:rStyle w:val="Surname"/>
          <w:bdr w:val="dotted" w:color="auto" w:sz="4" w:space="0"/>
        </w:rPr>
        <w:t>Gokha</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Taslimi</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Binsaleh</w:t>
      </w:r>
      <w:proofErr w:type="spellEnd"/>
      <w:r w:rsidR="003772F7">
        <w:rPr>
          <w:bdr w:val="dotted" w:color="auto" w:sz="4" w:space="0"/>
        </w:rPr>
        <w:t xml:space="preserve">, </w:t>
      </w:r>
      <w:r w:rsidR="003772F7">
        <w:rPr>
          <w:rStyle w:val="FirstName"/>
          <w:bdr w:val="dotted" w:color="auto" w:sz="4" w:space="0"/>
        </w:rPr>
        <w:t>A. Y.</w:t>
      </w:r>
      <w:r w:rsidR="003772F7">
        <w:t xml:space="preserve">; </w:t>
      </w:r>
      <w:r w:rsidR="003772F7">
        <w:rPr>
          <w:rStyle w:val="Surname"/>
          <w:bdr w:val="dotted" w:color="auto" w:sz="4" w:space="0"/>
        </w:rPr>
        <w:t>El-</w:t>
      </w:r>
      <w:proofErr w:type="spellStart"/>
      <w:r w:rsidR="003772F7">
        <w:rPr>
          <w:rStyle w:val="Surname"/>
          <w:bdr w:val="dotted" w:color="auto" w:sz="4" w:space="0"/>
        </w:rPr>
        <w:t>Kott</w:t>
      </w:r>
      <w:proofErr w:type="spellEnd"/>
      <w:r w:rsidR="003772F7">
        <w:rPr>
          <w:bdr w:val="dotted" w:color="auto" w:sz="4" w:space="0"/>
        </w:rPr>
        <w:t xml:space="preserve">, </w:t>
      </w:r>
      <w:r w:rsidR="003772F7">
        <w:rPr>
          <w:rStyle w:val="FirstName"/>
          <w:bdr w:val="dotted" w:color="auto" w:sz="4" w:space="0"/>
        </w:rPr>
        <w:t>A. F.</w:t>
      </w:r>
      <w:r w:rsidR="003772F7">
        <w:t xml:space="preserve"> </w:t>
      </w:r>
      <w:r w:rsidR="003772F7">
        <w:rPr>
          <w:rStyle w:val="ArticleTitle"/>
        </w:rPr>
        <w:t xml:space="preserve">Synthesis, biological evaluation and molecular </w:t>
      </w:r>
      <w:proofErr w:type="spellStart"/>
      <w:r w:rsidR="003772F7">
        <w:rPr>
          <w:rStyle w:val="ArticleTitle"/>
        </w:rPr>
        <w:t>modelling</w:t>
      </w:r>
      <w:proofErr w:type="spellEnd"/>
      <w:r w:rsidR="003772F7">
        <w:rPr>
          <w:rStyle w:val="ArticleTitle"/>
        </w:rPr>
        <w:t xml:space="preserve"> of 3-Formyl-6-isopropylchromone derived </w:t>
      </w:r>
      <w:proofErr w:type="spellStart"/>
      <w:r w:rsidR="003772F7">
        <w:rPr>
          <w:rStyle w:val="ArticleTitle"/>
        </w:rPr>
        <w:t>thiosemicarbazones</w:t>
      </w:r>
      <w:proofErr w:type="spellEnd"/>
      <w:r w:rsidR="003772F7">
        <w:rPr>
          <w:rStyle w:val="ArticleTitle"/>
        </w:rPr>
        <w:t xml:space="preserve"> as α-glucosidase inhibitors</w:t>
      </w:r>
      <w:r w:rsidR="003772F7">
        <w:t xml:space="preserve">. </w:t>
      </w:r>
      <w:r w:rsidR="003772F7">
        <w:rPr>
          <w:rStyle w:val="JournalTitle"/>
          <w:i/>
        </w:rPr>
        <w:t>Bioorganic Chemistry</w:t>
      </w:r>
      <w:r w:rsidR="003772F7">
        <w:t xml:space="preserve"> </w:t>
      </w:r>
      <w:r w:rsidR="003772F7">
        <w:rPr>
          <w:rStyle w:val="Year"/>
        </w:rPr>
        <w:t>2023</w:t>
      </w:r>
      <w:r w:rsidR="003772F7">
        <w:t xml:space="preserve">, </w:t>
      </w:r>
      <w:r w:rsidR="003772F7">
        <w:rPr>
          <w:rStyle w:val="Volume"/>
          <w:i/>
        </w:rPr>
        <w:t>139</w:t>
      </w:r>
      <w:r w:rsidR="003772F7">
        <w:t xml:space="preserve">, </w:t>
      </w:r>
      <w:r w:rsidR="003772F7">
        <w:rPr>
          <w:rStyle w:val="Pages"/>
        </w:rPr>
        <w:t>106739</w:t>
      </w:r>
      <w:proofErr w:type="gramStart"/>
      <w:r w:rsidR="003772F7">
        <w:t>.&lt;</w:t>
      </w:r>
      <w:proofErr w:type="gramEnd"/>
      <w:r w:rsidR="003772F7">
        <w:t>/bib&gt;</w:t>
      </w:r>
    </w:p>
    <w:p w:rsidRPr="003772F7" w:rsidR="00DF1924" w:rsidP="003772F7" w:rsidRDefault="00FB1A28" w14:paraId="38C2980C" w14:textId="287F4EDE">
      <w:pPr>
        <w:pStyle w:val="Bibentry"/>
      </w:pPr>
      <w:bookmarkStart w:name="bib44" w:id="84"/>
      <w:bookmarkEnd w:id="84"/>
      <w:r>
        <w:t>&lt;bib id="bib44" type="Periodical"&gt;</w:t>
      </w:r>
      <w:r w:rsidR="00E069E6">
        <w:t>&lt;number&gt;[</w:t>
      </w:r>
      <w:r>
        <w:t>44</w:t>
      </w:r>
      <w:r w:rsidR="00E069E6">
        <w:t>]&lt;/number&gt;</w:t>
      </w:r>
      <w:proofErr w:type="spellStart"/>
      <w:r w:rsidR="003772F7">
        <w:rPr>
          <w:rStyle w:val="Surname"/>
          <w:bdr w:val="dotted" w:color="auto" w:sz="4" w:space="0"/>
        </w:rPr>
        <w:t>Taha</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Alshamrani</w:t>
      </w:r>
      <w:proofErr w:type="spellEnd"/>
      <w:r w:rsidR="003772F7">
        <w:rPr>
          <w:bdr w:val="dotted" w:color="auto" w:sz="4" w:space="0"/>
        </w:rPr>
        <w:t xml:space="preserve">, </w:t>
      </w:r>
      <w:r w:rsidR="003772F7">
        <w:rPr>
          <w:rStyle w:val="FirstName"/>
          <w:bdr w:val="dotted" w:color="auto" w:sz="4" w:space="0"/>
        </w:rPr>
        <w:t>F. J.</w:t>
      </w:r>
      <w:r w:rsidR="003772F7">
        <w:t xml:space="preserve">; </w:t>
      </w:r>
      <w:r w:rsidR="003772F7">
        <w:rPr>
          <w:rStyle w:val="Surname"/>
          <w:bdr w:val="dotted" w:color="auto" w:sz="4" w:space="0"/>
        </w:rPr>
        <w:t>Rahim</w:t>
      </w:r>
      <w:r w:rsidR="003772F7">
        <w:rPr>
          <w:bdr w:val="dotted" w:color="auto" w:sz="4" w:space="0"/>
        </w:rPr>
        <w:t xml:space="preserve">, </w:t>
      </w:r>
      <w:r w:rsidR="003772F7">
        <w:rPr>
          <w:rStyle w:val="FirstName"/>
          <w:bdr w:val="dotted" w:color="auto" w:sz="4" w:space="0"/>
        </w:rPr>
        <w:t>F.</w:t>
      </w:r>
      <w:r w:rsidR="003772F7">
        <w:t xml:space="preserve">; </w:t>
      </w:r>
      <w:r w:rsidR="003772F7">
        <w:rPr>
          <w:rStyle w:val="Surname"/>
          <w:bdr w:val="dotted" w:color="auto" w:sz="4" w:space="0"/>
        </w:rPr>
        <w:t>Hayat</w:t>
      </w:r>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Ullah</w:t>
      </w:r>
      <w:proofErr w:type="spellEnd"/>
      <w:r w:rsidR="003772F7">
        <w:rPr>
          <w:bdr w:val="dotted" w:color="auto" w:sz="4" w:space="0"/>
        </w:rPr>
        <w:t xml:space="preserve">, </w:t>
      </w:r>
      <w:r w:rsidR="003772F7">
        <w:rPr>
          <w:rStyle w:val="FirstName"/>
          <w:bdr w:val="dotted" w:color="auto" w:sz="4" w:space="0"/>
        </w:rPr>
        <w:t>H.</w:t>
      </w:r>
      <w:r w:rsidR="003772F7">
        <w:t xml:space="preserve">; </w:t>
      </w:r>
      <w:proofErr w:type="spellStart"/>
      <w:r w:rsidR="003772F7">
        <w:rPr>
          <w:rStyle w:val="Surname"/>
          <w:bdr w:val="dotted" w:color="auto" w:sz="4" w:space="0"/>
        </w:rPr>
        <w:t>Zaman</w:t>
      </w:r>
      <w:proofErr w:type="spellEnd"/>
      <w:r w:rsidR="003772F7">
        <w:rPr>
          <w:bdr w:val="dotted" w:color="auto" w:sz="4" w:space="0"/>
        </w:rPr>
        <w:t xml:space="preserve">, </w:t>
      </w:r>
      <w:r w:rsidR="003772F7">
        <w:rPr>
          <w:rStyle w:val="FirstName"/>
          <w:bdr w:val="dotted" w:color="auto" w:sz="4" w:space="0"/>
        </w:rPr>
        <w:t>K.</w:t>
      </w:r>
      <w:r w:rsidR="003772F7">
        <w:t xml:space="preserve">; </w:t>
      </w:r>
      <w:r w:rsidR="003772F7">
        <w:rPr>
          <w:rStyle w:val="Surname"/>
          <w:bdr w:val="dotted" w:color="auto" w:sz="4" w:space="0"/>
        </w:rPr>
        <w:t>Imran</w:t>
      </w:r>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K. M.</w:t>
      </w:r>
      <w:r w:rsidR="003772F7">
        <w:t xml:space="preserve">; </w:t>
      </w:r>
      <w:proofErr w:type="spellStart"/>
      <w:r w:rsidR="003772F7">
        <w:rPr>
          <w:rStyle w:val="Surname"/>
          <w:bdr w:val="dotted" w:color="auto" w:sz="4" w:space="0"/>
        </w:rPr>
        <w:t>Naz</w:t>
      </w:r>
      <w:proofErr w:type="spellEnd"/>
      <w:r w:rsidR="003772F7">
        <w:rPr>
          <w:bdr w:val="dotted" w:color="auto" w:sz="4" w:space="0"/>
        </w:rPr>
        <w:t xml:space="preserve">, </w:t>
      </w:r>
      <w:r w:rsidR="003772F7">
        <w:rPr>
          <w:rStyle w:val="FirstName"/>
          <w:bdr w:val="dotted" w:color="auto" w:sz="4" w:space="0"/>
        </w:rPr>
        <w:t>F.</w:t>
      </w:r>
      <w:r w:rsidR="003772F7">
        <w:t xml:space="preserve"> </w:t>
      </w:r>
      <w:r w:rsidR="003772F7">
        <w:rPr>
          <w:rStyle w:val="ArticleTitle"/>
        </w:rPr>
        <w:t xml:space="preserve">Synthesis of novel </w:t>
      </w:r>
      <w:proofErr w:type="spellStart"/>
      <w:r w:rsidR="003772F7">
        <w:rPr>
          <w:rStyle w:val="ArticleTitle"/>
        </w:rPr>
        <w:t>triazinoindole</w:t>
      </w:r>
      <w:proofErr w:type="spellEnd"/>
      <w:r w:rsidR="003772F7">
        <w:rPr>
          <w:rStyle w:val="ArticleTitle"/>
        </w:rPr>
        <w:t>-based thiourea hybrid: A study on α-glucosidase inhibitors and their molecular docking</w:t>
      </w:r>
      <w:r w:rsidR="003772F7">
        <w:t xml:space="preserve">. </w:t>
      </w:r>
      <w:r w:rsidR="003772F7">
        <w:rPr>
          <w:rStyle w:val="JournalTitle"/>
          <w:i/>
        </w:rPr>
        <w:t>Molecules</w:t>
      </w:r>
      <w:r w:rsidR="003772F7">
        <w:t xml:space="preserve"> </w:t>
      </w:r>
      <w:r w:rsidR="003772F7">
        <w:rPr>
          <w:rStyle w:val="Year"/>
        </w:rPr>
        <w:t>2019</w:t>
      </w:r>
      <w:r w:rsidR="003772F7">
        <w:t xml:space="preserve">, </w:t>
      </w:r>
      <w:r w:rsidRPr="00FB1A28" w:rsidR="003772F7">
        <w:rPr>
          <w:rStyle w:val="Volume"/>
          <w:i/>
        </w:rPr>
        <w:t>24</w:t>
      </w:r>
      <w:r w:rsidR="003772F7">
        <w:t xml:space="preserve"> (</w:t>
      </w:r>
      <w:r w:rsidR="003772F7">
        <w:rPr>
          <w:rStyle w:val="Issue"/>
        </w:rPr>
        <w:t>21</w:t>
      </w:r>
      <w:r w:rsidR="003772F7">
        <w:t xml:space="preserve">), </w:t>
      </w:r>
      <w:r w:rsidR="003772F7">
        <w:rPr>
          <w:rStyle w:val="Pages"/>
        </w:rPr>
        <w:t>3819</w:t>
      </w:r>
      <w:proofErr w:type="gramStart"/>
      <w:r w:rsidR="003772F7">
        <w:t>.&lt;</w:t>
      </w:r>
      <w:proofErr w:type="gramEnd"/>
      <w:r w:rsidR="003772F7">
        <w:t>/bib&gt;</w:t>
      </w:r>
    </w:p>
    <w:p w:rsidRPr="003772F7" w:rsidR="00DF1924" w:rsidP="003772F7" w:rsidRDefault="00FB1A28" w14:paraId="1C4FC746" w14:textId="4A6958EA">
      <w:pPr>
        <w:pStyle w:val="Bibentry"/>
      </w:pPr>
      <w:bookmarkStart w:name="bib45" w:id="85"/>
      <w:bookmarkEnd w:id="85"/>
      <w:r>
        <w:t>&lt;bib id="bib45" type="Other"&gt;</w:t>
      </w:r>
      <w:r w:rsidR="00E069E6">
        <w:t>&lt;number</w:t>
      </w:r>
      <w:proofErr w:type="gramStart"/>
      <w:r w:rsidR="00E069E6">
        <w:t>&gt;[</w:t>
      </w:r>
      <w:proofErr w:type="gramEnd"/>
      <w:r>
        <w:t>45</w:t>
      </w:r>
      <w:r w:rsidR="00E069E6">
        <w:t>]&lt;/number&gt;</w:t>
      </w:r>
      <w:r w:rsidRPr="00FB1A28" w:rsidR="003772F7">
        <w:rPr>
          <w:rStyle w:val="ArticleTitle"/>
        </w:rPr>
        <w:t xml:space="preserve">Version, L. 2.3. 2; </w:t>
      </w:r>
      <w:proofErr w:type="spellStart"/>
      <w:r w:rsidRPr="00FB1A28" w:rsidR="003772F7">
        <w:rPr>
          <w:rStyle w:val="ArticleTitle"/>
        </w:rPr>
        <w:t>BioSolveIT</w:t>
      </w:r>
      <w:proofErr w:type="spellEnd"/>
      <w:r w:rsidRPr="00FB1A28" w:rsidR="003772F7">
        <w:rPr>
          <w:rStyle w:val="ArticleTitle"/>
        </w:rPr>
        <w:t xml:space="preserve"> GmbH: Sankt </w:t>
      </w:r>
      <w:proofErr w:type="spellStart"/>
      <w:r w:rsidRPr="00FB1A28" w:rsidR="003772F7">
        <w:rPr>
          <w:rStyle w:val="ArticleTitle"/>
        </w:rPr>
        <w:t>Augustin</w:t>
      </w:r>
      <w:proofErr w:type="spellEnd"/>
      <w:r w:rsidRPr="00FB1A28" w:rsidR="003772F7">
        <w:rPr>
          <w:rStyle w:val="ArticleTitle"/>
        </w:rPr>
        <w:t>, Germany</w:t>
      </w:r>
      <w:r w:rsidR="003772F7">
        <w:t xml:space="preserve">, </w:t>
      </w:r>
      <w:r w:rsidR="003772F7">
        <w:rPr>
          <w:rStyle w:val="Year"/>
        </w:rPr>
        <w:t>2017</w:t>
      </w:r>
      <w:proofErr w:type="gramStart"/>
      <w:r w:rsidR="003772F7">
        <w:t>.&lt;</w:t>
      </w:r>
      <w:proofErr w:type="gramEnd"/>
      <w:r w:rsidR="003772F7">
        <w:t>/bib&gt;</w:t>
      </w:r>
    </w:p>
    <w:p w:rsidRPr="003772F7" w:rsidR="00DF1924" w:rsidP="003772F7" w:rsidRDefault="00FB1A28" w14:paraId="3B9C83C6" w14:textId="736CAB96">
      <w:pPr>
        <w:pStyle w:val="Bibentry"/>
      </w:pPr>
      <w:bookmarkStart w:name="bib46" w:id="86"/>
      <w:bookmarkEnd w:id="86"/>
      <w:r>
        <w:t>&lt;bib id="bib46" type="Periodical"&gt;</w:t>
      </w:r>
      <w:r w:rsidR="00E069E6">
        <w:t>&lt;number&gt;[</w:t>
      </w:r>
      <w:r>
        <w:t>46</w:t>
      </w:r>
      <w:r w:rsidR="00E069E6">
        <w:t>]&lt;/number&gt;</w:t>
      </w:r>
      <w:proofErr w:type="spellStart"/>
      <w:r w:rsidR="003772F7">
        <w:rPr>
          <w:rStyle w:val="Surname"/>
          <w:bdr w:val="dotted" w:color="auto" w:sz="4" w:space="0"/>
        </w:rPr>
        <w:t>Skariyachan</w:t>
      </w:r>
      <w:proofErr w:type="spellEnd"/>
      <w:r w:rsidR="003772F7">
        <w:rPr>
          <w:bdr w:val="dotted" w:color="auto" w:sz="4" w:space="0"/>
        </w:rPr>
        <w:t xml:space="preserve">, </w:t>
      </w:r>
      <w:r w:rsidR="003772F7">
        <w:rPr>
          <w:rStyle w:val="FirstName"/>
          <w:bdr w:val="dotted" w:color="auto" w:sz="4" w:space="0"/>
        </w:rPr>
        <w:t>S.</w:t>
      </w:r>
      <w:r w:rsidR="003772F7">
        <w:t xml:space="preserve">; </w:t>
      </w:r>
      <w:r w:rsidR="003772F7">
        <w:rPr>
          <w:rStyle w:val="Surname"/>
          <w:bdr w:val="dotted" w:color="auto" w:sz="4" w:space="0"/>
        </w:rPr>
        <w:t>Gopal</w:t>
      </w:r>
      <w:r w:rsidR="003772F7">
        <w:rPr>
          <w:bdr w:val="dotted" w:color="auto" w:sz="4" w:space="0"/>
        </w:rPr>
        <w:t xml:space="preserve">, </w:t>
      </w:r>
      <w:r w:rsidR="003772F7">
        <w:rPr>
          <w:rStyle w:val="FirstName"/>
          <w:bdr w:val="dotted" w:color="auto" w:sz="4" w:space="0"/>
        </w:rPr>
        <w:t>D.</w:t>
      </w:r>
      <w:r w:rsidR="003772F7">
        <w:t xml:space="preserve">; </w:t>
      </w:r>
      <w:proofErr w:type="spellStart"/>
      <w:r w:rsidR="003772F7">
        <w:rPr>
          <w:rStyle w:val="Surname"/>
          <w:bdr w:val="dotted" w:color="auto" w:sz="4" w:space="0"/>
        </w:rPr>
        <w:t>Chakrabarti</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Kempanna</w:t>
      </w:r>
      <w:proofErr w:type="spellEnd"/>
      <w:r w:rsidR="003772F7">
        <w:rPr>
          <w:bdr w:val="dotted" w:color="auto" w:sz="4" w:space="0"/>
        </w:rPr>
        <w:t xml:space="preserve">, </w:t>
      </w:r>
      <w:r w:rsidR="003772F7">
        <w:rPr>
          <w:rStyle w:val="FirstName"/>
          <w:bdr w:val="dotted" w:color="auto" w:sz="4" w:space="0"/>
        </w:rPr>
        <w:t>P.</w:t>
      </w:r>
      <w:r w:rsidR="003772F7">
        <w:t xml:space="preserve">; </w:t>
      </w:r>
      <w:proofErr w:type="spellStart"/>
      <w:r w:rsidR="003772F7">
        <w:rPr>
          <w:rStyle w:val="Surname"/>
          <w:bdr w:val="dotted" w:color="auto" w:sz="4" w:space="0"/>
        </w:rPr>
        <w:t>Uttarkar</w:t>
      </w:r>
      <w:proofErr w:type="spellEnd"/>
      <w:r w:rsidR="003772F7">
        <w:rPr>
          <w:bdr w:val="dotted" w:color="auto" w:sz="4" w:space="0"/>
        </w:rPr>
        <w:t xml:space="preserve">, </w:t>
      </w:r>
      <w:r w:rsidR="003772F7">
        <w:rPr>
          <w:rStyle w:val="FirstName"/>
          <w:bdr w:val="dotted" w:color="auto" w:sz="4" w:space="0"/>
        </w:rPr>
        <w:t>A.</w:t>
      </w:r>
      <w:r w:rsidR="003772F7">
        <w:t xml:space="preserve">; </w:t>
      </w:r>
      <w:proofErr w:type="spellStart"/>
      <w:r w:rsidR="003772F7">
        <w:rPr>
          <w:rStyle w:val="Surname"/>
          <w:bdr w:val="dotted" w:color="auto" w:sz="4" w:space="0"/>
        </w:rPr>
        <w:t>Muddebihalkar</w:t>
      </w:r>
      <w:proofErr w:type="spellEnd"/>
      <w:r w:rsidR="003772F7">
        <w:rPr>
          <w:bdr w:val="dotted" w:color="auto" w:sz="4" w:space="0"/>
        </w:rPr>
        <w:t xml:space="preserve">, </w:t>
      </w:r>
      <w:r w:rsidR="003772F7">
        <w:rPr>
          <w:rStyle w:val="FirstName"/>
          <w:bdr w:val="dotted" w:color="auto" w:sz="4" w:space="0"/>
        </w:rPr>
        <w:t>A. G.</w:t>
      </w:r>
      <w:r w:rsidR="003772F7">
        <w:t xml:space="preserve">; </w:t>
      </w:r>
      <w:proofErr w:type="spellStart"/>
      <w:r w:rsidR="003772F7">
        <w:rPr>
          <w:rStyle w:val="Surname"/>
          <w:bdr w:val="dotted" w:color="auto" w:sz="4" w:space="0"/>
        </w:rPr>
        <w:t>Niranjan</w:t>
      </w:r>
      <w:proofErr w:type="spellEnd"/>
      <w:r w:rsidR="003772F7">
        <w:rPr>
          <w:bdr w:val="dotted" w:color="auto" w:sz="4" w:space="0"/>
        </w:rPr>
        <w:t xml:space="preserve">, </w:t>
      </w:r>
      <w:r w:rsidR="003772F7">
        <w:rPr>
          <w:rStyle w:val="FirstName"/>
          <w:bdr w:val="dotted" w:color="auto" w:sz="4" w:space="0"/>
        </w:rPr>
        <w:t>V.</w:t>
      </w:r>
      <w:r w:rsidR="003772F7">
        <w:t xml:space="preserve"> </w:t>
      </w:r>
      <w:r w:rsidR="003772F7">
        <w:rPr>
          <w:rStyle w:val="ArticleTitle"/>
        </w:rPr>
        <w:t>Structural and molecular basis of the interaction mechanism of selected drugs towards multiple targets of SARS-CoV-2 by molecular docking and dynamic simulation studies-deciphering the scope of repurposed drugs</w:t>
      </w:r>
      <w:r w:rsidR="003772F7">
        <w:t xml:space="preserve">. </w:t>
      </w:r>
      <w:r w:rsidR="003772F7">
        <w:rPr>
          <w:rStyle w:val="JournalTitle"/>
          <w:i/>
        </w:rPr>
        <w:t xml:space="preserve">Computers in </w:t>
      </w:r>
      <w:r w:rsidRPr="00FB1A28" w:rsidR="003772F7">
        <w:rPr>
          <w:rStyle w:val="JournalTitle"/>
          <w:i/>
        </w:rPr>
        <w:t>biology and medicine</w:t>
      </w:r>
      <w:r w:rsidR="003772F7">
        <w:t xml:space="preserve"> </w:t>
      </w:r>
      <w:r w:rsidR="003772F7">
        <w:rPr>
          <w:rStyle w:val="Year"/>
        </w:rPr>
        <w:t>2020</w:t>
      </w:r>
      <w:r w:rsidR="003772F7">
        <w:t xml:space="preserve">, </w:t>
      </w:r>
      <w:r w:rsidR="003772F7">
        <w:rPr>
          <w:rStyle w:val="Volume"/>
          <w:i/>
        </w:rPr>
        <w:t>126</w:t>
      </w:r>
      <w:r w:rsidR="003772F7">
        <w:t xml:space="preserve">, </w:t>
      </w:r>
      <w:r w:rsidR="003772F7">
        <w:rPr>
          <w:rStyle w:val="Pages"/>
        </w:rPr>
        <w:t>104054</w:t>
      </w:r>
      <w:proofErr w:type="gramStart"/>
      <w:r w:rsidR="003772F7">
        <w:t>.&lt;</w:t>
      </w:r>
      <w:proofErr w:type="gramEnd"/>
      <w:r w:rsidR="003772F7">
        <w:t>/bib&gt;</w:t>
      </w:r>
    </w:p>
    <w:p w:rsidRPr="003772F7" w:rsidR="00DF1924" w:rsidP="003772F7" w:rsidRDefault="00FB1A28" w14:paraId="7E78175F" w14:textId="2A2E199F">
      <w:pPr>
        <w:pStyle w:val="Bibentry"/>
      </w:pPr>
      <w:bookmarkStart w:name="bib47" w:id="87"/>
      <w:bookmarkEnd w:id="87"/>
      <w:r>
        <w:t>&lt;bib id="bib47" type="Periodical"&gt;</w:t>
      </w:r>
      <w:r w:rsidR="00E069E6">
        <w:t>&lt;number</w:t>
      </w:r>
      <w:proofErr w:type="gramStart"/>
      <w:r w:rsidR="00E069E6">
        <w:t>&gt;[</w:t>
      </w:r>
      <w:proofErr w:type="gramEnd"/>
      <w:r>
        <w:t>47</w:t>
      </w:r>
      <w:r w:rsidR="00E069E6">
        <w:t>]&lt;/number&gt;</w:t>
      </w:r>
      <w:r w:rsidR="003772F7">
        <w:rPr>
          <w:rStyle w:val="Surname"/>
          <w:bdr w:val="dotted" w:color="auto" w:sz="4" w:space="0"/>
        </w:rPr>
        <w:t>Chaudhry</w:t>
      </w:r>
      <w:r w:rsidR="003772F7">
        <w:rPr>
          <w:bdr w:val="dotted" w:color="auto" w:sz="4" w:space="0"/>
        </w:rPr>
        <w:t xml:space="preserve">, </w:t>
      </w:r>
      <w:r w:rsidR="003772F7">
        <w:rPr>
          <w:rStyle w:val="FirstName"/>
          <w:bdr w:val="dotted" w:color="auto" w:sz="4" w:space="0"/>
        </w:rPr>
        <w:t>F.</w:t>
      </w:r>
      <w:r w:rsidR="003772F7">
        <w:t xml:space="preserve">; </w:t>
      </w:r>
      <w:proofErr w:type="spellStart"/>
      <w:r w:rsidR="003772F7">
        <w:rPr>
          <w:rStyle w:val="Surname"/>
          <w:bdr w:val="dotted" w:color="auto" w:sz="4" w:space="0"/>
        </w:rPr>
        <w:t>Naureen</w:t>
      </w:r>
      <w:proofErr w:type="spellEnd"/>
      <w:r w:rsidR="003772F7">
        <w:rPr>
          <w:bdr w:val="dotted" w:color="auto" w:sz="4" w:space="0"/>
        </w:rPr>
        <w:t xml:space="preserve">, </w:t>
      </w:r>
      <w:r w:rsidR="003772F7">
        <w:rPr>
          <w:rStyle w:val="FirstName"/>
          <w:bdr w:val="dotted" w:color="auto" w:sz="4" w:space="0"/>
        </w:rPr>
        <w:t>S.</w:t>
      </w:r>
      <w:r w:rsidR="003772F7">
        <w:t xml:space="preserve">; </w:t>
      </w:r>
      <w:proofErr w:type="spellStart"/>
      <w:r w:rsidR="003772F7">
        <w:rPr>
          <w:rStyle w:val="Surname"/>
          <w:bdr w:val="dotted" w:color="auto" w:sz="4" w:space="0"/>
        </w:rPr>
        <w:t>Huma</w:t>
      </w:r>
      <w:proofErr w:type="spellEnd"/>
      <w:r w:rsidR="003772F7">
        <w:rPr>
          <w:bdr w:val="dotted" w:color="auto" w:sz="4" w:space="0"/>
        </w:rPr>
        <w:t xml:space="preserve">, </w:t>
      </w:r>
      <w:r w:rsidR="003772F7">
        <w:rPr>
          <w:rStyle w:val="FirstName"/>
          <w:bdr w:val="dotted" w:color="auto" w:sz="4" w:space="0"/>
        </w:rPr>
        <w:t>R.</w:t>
      </w:r>
      <w:r w:rsidR="003772F7">
        <w:t xml:space="preserve">; </w:t>
      </w:r>
      <w:proofErr w:type="spellStart"/>
      <w:r w:rsidR="003772F7">
        <w:rPr>
          <w:rStyle w:val="Surname"/>
          <w:bdr w:val="dotted" w:color="auto" w:sz="4" w:space="0"/>
        </w:rPr>
        <w:t>Shaukat</w:t>
      </w:r>
      <w:proofErr w:type="spellEnd"/>
      <w:r w:rsidR="003772F7">
        <w:rPr>
          <w:bdr w:val="dotted" w:color="auto" w:sz="4" w:space="0"/>
        </w:rPr>
        <w:t xml:space="preserve">, </w:t>
      </w:r>
      <w:r w:rsidR="003772F7">
        <w:rPr>
          <w:rStyle w:val="FirstName"/>
          <w:bdr w:val="dotted" w:color="auto" w:sz="4" w:space="0"/>
        </w:rPr>
        <w:t>A.</w:t>
      </w:r>
      <w:r w:rsidR="003772F7">
        <w:t xml:space="preserve">; </w:t>
      </w:r>
      <w:r w:rsidR="003772F7">
        <w:rPr>
          <w:rStyle w:val="Surname"/>
          <w:bdr w:val="dotted" w:color="auto" w:sz="4" w:space="0"/>
        </w:rPr>
        <w:t>Al-</w:t>
      </w:r>
      <w:proofErr w:type="spellStart"/>
      <w:r w:rsidR="003772F7">
        <w:rPr>
          <w:rStyle w:val="Surname"/>
          <w:bdr w:val="dotted" w:color="auto" w:sz="4" w:space="0"/>
        </w:rPr>
        <w:t>Rashida</w:t>
      </w:r>
      <w:proofErr w:type="spellEnd"/>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Asif</w:t>
      </w:r>
      <w:proofErr w:type="spellEnd"/>
      <w:r w:rsidR="003772F7">
        <w:rPr>
          <w:bdr w:val="dotted" w:color="auto" w:sz="4" w:space="0"/>
        </w:rPr>
        <w:t xml:space="preserve">, </w:t>
      </w:r>
      <w:r w:rsidR="003772F7">
        <w:rPr>
          <w:rStyle w:val="FirstName"/>
          <w:bdr w:val="dotted" w:color="auto" w:sz="4" w:space="0"/>
        </w:rPr>
        <w:t>N.</w:t>
      </w:r>
      <w:r w:rsidR="003772F7">
        <w:t xml:space="preserve">; </w:t>
      </w:r>
      <w:r w:rsidR="003772F7">
        <w:rPr>
          <w:rStyle w:val="Surname"/>
          <w:bdr w:val="dotted" w:color="auto" w:sz="4" w:space="0"/>
        </w:rPr>
        <w:t>Ashraf</w:t>
      </w:r>
      <w:r w:rsidR="003772F7">
        <w:rPr>
          <w:bdr w:val="dotted" w:color="auto" w:sz="4" w:space="0"/>
        </w:rPr>
        <w:t xml:space="preserve">, </w:t>
      </w:r>
      <w:r w:rsidR="003772F7">
        <w:rPr>
          <w:rStyle w:val="FirstName"/>
          <w:bdr w:val="dotted" w:color="auto" w:sz="4" w:space="0"/>
        </w:rPr>
        <w:t>M.</w:t>
      </w:r>
      <w:r w:rsidR="003772F7">
        <w:t xml:space="preserve">; </w:t>
      </w:r>
      <w:proofErr w:type="spellStart"/>
      <w:r w:rsidR="003772F7">
        <w:rPr>
          <w:rStyle w:val="Surname"/>
          <w:bdr w:val="dotted" w:color="auto" w:sz="4" w:space="0"/>
        </w:rPr>
        <w:t>Munawar</w:t>
      </w:r>
      <w:proofErr w:type="spellEnd"/>
      <w:r w:rsidR="003772F7">
        <w:rPr>
          <w:bdr w:val="dotted" w:color="auto" w:sz="4" w:space="0"/>
        </w:rPr>
        <w:t xml:space="preserve">, </w:t>
      </w:r>
      <w:r w:rsidR="003772F7">
        <w:rPr>
          <w:rStyle w:val="FirstName"/>
          <w:bdr w:val="dotted" w:color="auto" w:sz="4" w:space="0"/>
        </w:rPr>
        <w:t>M. A.</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M. A</w:t>
      </w:r>
      <w:r w:rsidR="003772F7">
        <w:t xml:space="preserve">. </w:t>
      </w:r>
      <w:r w:rsidRPr="00FB1A28" w:rsidR="003772F7">
        <w:rPr>
          <w:rStyle w:val="ArticleTitle"/>
        </w:rPr>
        <w:t xml:space="preserve">In search of new α-glucosidase inhibitors: </w:t>
      </w:r>
      <w:proofErr w:type="spellStart"/>
      <w:r w:rsidRPr="00FB1A28" w:rsidR="003772F7">
        <w:rPr>
          <w:rStyle w:val="ArticleTitle"/>
        </w:rPr>
        <w:t>Imidazolylpyrazole</w:t>
      </w:r>
      <w:proofErr w:type="spellEnd"/>
      <w:r w:rsidRPr="00FB1A28" w:rsidR="003772F7">
        <w:rPr>
          <w:rStyle w:val="ArticleTitle"/>
        </w:rPr>
        <w:t xml:space="preserve"> derivatives</w:t>
      </w:r>
      <w:r w:rsidR="003772F7">
        <w:t xml:space="preserve">. </w:t>
      </w:r>
      <w:r w:rsidRPr="00FB1A28" w:rsidR="003772F7">
        <w:rPr>
          <w:rStyle w:val="JournalTitle"/>
          <w:i/>
        </w:rPr>
        <w:t>Bioorganic chemistry</w:t>
      </w:r>
      <w:r w:rsidR="003772F7">
        <w:t xml:space="preserve"> </w:t>
      </w:r>
      <w:r w:rsidR="003772F7">
        <w:rPr>
          <w:rStyle w:val="Year"/>
        </w:rPr>
        <w:t>2017</w:t>
      </w:r>
      <w:r w:rsidR="003772F7">
        <w:t xml:space="preserve">, </w:t>
      </w:r>
      <w:r w:rsidR="003772F7">
        <w:rPr>
          <w:rStyle w:val="Volume"/>
          <w:i/>
        </w:rPr>
        <w:t>71</w:t>
      </w:r>
      <w:r w:rsidR="003772F7">
        <w:t xml:space="preserve">, </w:t>
      </w:r>
      <w:r w:rsidR="003772F7">
        <w:rPr>
          <w:rStyle w:val="Pages"/>
        </w:rPr>
        <w:t>102-109</w:t>
      </w:r>
      <w:proofErr w:type="gramStart"/>
      <w:r w:rsidR="003772F7">
        <w:t>.&lt;</w:t>
      </w:r>
      <w:proofErr w:type="gramEnd"/>
      <w:r w:rsidR="003772F7">
        <w:t>/bib&gt;</w:t>
      </w:r>
    </w:p>
    <w:p w:rsidRPr="003772F7" w:rsidR="00DF1924" w:rsidP="003772F7" w:rsidRDefault="00FB1A28" w14:paraId="60258C8C" w14:textId="32EBAC3C">
      <w:pPr>
        <w:pStyle w:val="Bibentry"/>
      </w:pPr>
      <w:bookmarkStart w:name="bib48" w:id="88"/>
      <w:bookmarkEnd w:id="88"/>
      <w:r>
        <w:t>&lt;bib id="bib48" type="Periodical"&gt;</w:t>
      </w:r>
      <w:r w:rsidR="00E069E6">
        <w:t>&lt;number&gt;[</w:t>
      </w:r>
      <w:r>
        <w:t>48</w:t>
      </w:r>
      <w:r w:rsidR="00E069E6">
        <w:t>]&lt;/number&gt;</w:t>
      </w:r>
      <w:r w:rsidRPr="00FB1A28" w:rsidR="003772F7">
        <w:rPr>
          <w:rStyle w:val="Surname"/>
          <w:bdr w:val="dotted" w:color="auto" w:sz="4" w:space="0"/>
        </w:rPr>
        <w:t xml:space="preserve">Ur </w:t>
      </w:r>
      <w:proofErr w:type="spellStart"/>
      <w:r w:rsidRPr="00FB1A28" w:rsidR="003772F7">
        <w:rPr>
          <w:rStyle w:val="Surname"/>
          <w:bdr w:val="dotted" w:color="auto" w:sz="4" w:space="0"/>
        </w:rPr>
        <w:t>Rehman</w:t>
      </w:r>
      <w:proofErr w:type="spellEnd"/>
      <w:r w:rsidRPr="00FB1A28" w:rsidR="003772F7">
        <w:rPr>
          <w:bdr w:val="dotted" w:color="auto" w:sz="4" w:space="0"/>
        </w:rPr>
        <w:t xml:space="preserve">, </w:t>
      </w:r>
      <w:r w:rsidRPr="00FB1A28" w:rsidR="003772F7">
        <w:rPr>
          <w:rStyle w:val="FirstName"/>
          <w:bdr w:val="dotted" w:color="auto" w:sz="4" w:space="0"/>
        </w:rPr>
        <w:t>N.</w:t>
      </w:r>
      <w:r w:rsidR="003772F7">
        <w:t xml:space="preserve">; </w:t>
      </w:r>
      <w:proofErr w:type="spellStart"/>
      <w:r w:rsidR="003772F7">
        <w:rPr>
          <w:rStyle w:val="Surname"/>
          <w:bdr w:val="dotted" w:color="auto" w:sz="4" w:space="0"/>
        </w:rPr>
        <w:t>Rafiq</w:t>
      </w:r>
      <w:proofErr w:type="spellEnd"/>
      <w:r w:rsidR="003772F7">
        <w:rPr>
          <w:bdr w:val="dotted" w:color="auto" w:sz="4" w:space="0"/>
        </w:rPr>
        <w:t xml:space="preserve">, </w:t>
      </w:r>
      <w:r w:rsidR="003772F7">
        <w:rPr>
          <w:rStyle w:val="FirstName"/>
          <w:bdr w:val="dotted" w:color="auto" w:sz="4" w:space="0"/>
        </w:rPr>
        <w:t>K.</w:t>
      </w:r>
      <w:r w:rsidR="003772F7">
        <w:t xml:space="preserve">; </w:t>
      </w:r>
      <w:r w:rsidR="003772F7">
        <w:rPr>
          <w:rStyle w:val="Surname"/>
          <w:bdr w:val="dotted" w:color="auto" w:sz="4" w:space="0"/>
        </w:rPr>
        <w:t>Khan</w:t>
      </w:r>
      <w:r w:rsidR="003772F7">
        <w:rPr>
          <w:bdr w:val="dotted" w:color="auto" w:sz="4" w:space="0"/>
        </w:rPr>
        <w:t xml:space="preserve">, </w:t>
      </w:r>
      <w:r w:rsidR="003772F7">
        <w:rPr>
          <w:rStyle w:val="FirstName"/>
          <w:bdr w:val="dotted" w:color="auto" w:sz="4" w:space="0"/>
        </w:rPr>
        <w:t>A.</w:t>
      </w:r>
      <w:r w:rsidR="003772F7">
        <w:t xml:space="preserve">; </w:t>
      </w:r>
      <w:proofErr w:type="spellStart"/>
      <w:r w:rsidRPr="00FB1A28" w:rsidR="003772F7">
        <w:rPr>
          <w:rStyle w:val="Surname"/>
          <w:bdr w:val="dotted" w:color="auto" w:sz="4" w:space="0"/>
        </w:rPr>
        <w:t>Ahsan</w:t>
      </w:r>
      <w:proofErr w:type="spellEnd"/>
      <w:r w:rsidRPr="00FB1A28" w:rsidR="003772F7">
        <w:rPr>
          <w:rStyle w:val="Surname"/>
          <w:bdr w:val="dotted" w:color="auto" w:sz="4" w:space="0"/>
        </w:rPr>
        <w:t xml:space="preserve"> </w:t>
      </w:r>
      <w:proofErr w:type="spellStart"/>
      <w:r w:rsidRPr="00FB1A28" w:rsidR="003772F7">
        <w:rPr>
          <w:rStyle w:val="Surname"/>
          <w:bdr w:val="dotted" w:color="auto" w:sz="4" w:space="0"/>
        </w:rPr>
        <w:t>Halim</w:t>
      </w:r>
      <w:proofErr w:type="spellEnd"/>
      <w:r w:rsidRPr="00FB1A28" w:rsidR="003772F7">
        <w:rPr>
          <w:bdr w:val="dotted" w:color="auto" w:sz="4" w:space="0"/>
        </w:rPr>
        <w:t xml:space="preserve">, </w:t>
      </w:r>
      <w:r w:rsidRPr="00FB1A28" w:rsidR="003772F7">
        <w:rPr>
          <w:rStyle w:val="FirstName"/>
          <w:bdr w:val="dotted" w:color="auto" w:sz="4" w:space="0"/>
        </w:rPr>
        <w:t>S.</w:t>
      </w:r>
      <w:r w:rsidR="003772F7">
        <w:t xml:space="preserve">; </w:t>
      </w:r>
      <w:r w:rsidR="003772F7">
        <w:rPr>
          <w:rStyle w:val="Surname"/>
          <w:bdr w:val="dotted" w:color="auto" w:sz="4" w:space="0"/>
        </w:rPr>
        <w:t>Ali</w:t>
      </w:r>
      <w:r w:rsidR="003772F7">
        <w:rPr>
          <w:bdr w:val="dotted" w:color="auto" w:sz="4" w:space="0"/>
        </w:rPr>
        <w:t xml:space="preserve">, </w:t>
      </w:r>
      <w:r w:rsidR="003772F7">
        <w:rPr>
          <w:rStyle w:val="FirstName"/>
          <w:bdr w:val="dotted" w:color="auto" w:sz="4" w:space="0"/>
        </w:rPr>
        <w:t>L.</w:t>
      </w:r>
      <w:r w:rsidR="003772F7">
        <w:t xml:space="preserve">; </w:t>
      </w:r>
      <w:r w:rsidR="003772F7">
        <w:rPr>
          <w:rStyle w:val="Surname"/>
          <w:bdr w:val="dotted" w:color="auto" w:sz="4" w:space="0"/>
        </w:rPr>
        <w:t>Al-</w:t>
      </w:r>
      <w:proofErr w:type="spellStart"/>
      <w:r w:rsidR="003772F7">
        <w:rPr>
          <w:rStyle w:val="Surname"/>
          <w:bdr w:val="dotted" w:color="auto" w:sz="4" w:space="0"/>
        </w:rPr>
        <w:t>Saady</w:t>
      </w:r>
      <w:proofErr w:type="spellEnd"/>
      <w:r w:rsidR="003772F7">
        <w:rPr>
          <w:bdr w:val="dotted" w:color="auto" w:sz="4" w:space="0"/>
        </w:rPr>
        <w:t xml:space="preserve">, </w:t>
      </w:r>
      <w:r w:rsidR="003772F7">
        <w:rPr>
          <w:rStyle w:val="FirstName"/>
          <w:bdr w:val="dotted" w:color="auto" w:sz="4" w:space="0"/>
        </w:rPr>
        <w:t>N.</w:t>
      </w:r>
      <w:r w:rsidR="003772F7">
        <w:t xml:space="preserve">; </w:t>
      </w:r>
      <w:r w:rsidRPr="00FB1A28" w:rsidR="003772F7">
        <w:rPr>
          <w:rStyle w:val="Surname"/>
          <w:bdr w:val="dotted" w:color="auto" w:sz="4" w:space="0"/>
        </w:rPr>
        <w:t>Hilal Al-</w:t>
      </w:r>
      <w:proofErr w:type="spellStart"/>
      <w:r w:rsidRPr="00FB1A28" w:rsidR="003772F7">
        <w:rPr>
          <w:rStyle w:val="Surname"/>
          <w:bdr w:val="dotted" w:color="auto" w:sz="4" w:space="0"/>
        </w:rPr>
        <w:t>Balushi</w:t>
      </w:r>
      <w:proofErr w:type="spellEnd"/>
      <w:r w:rsidRPr="00FB1A28" w:rsidR="003772F7">
        <w:rPr>
          <w:bdr w:val="dotted" w:color="auto" w:sz="4" w:space="0"/>
        </w:rPr>
        <w:t xml:space="preserve">, </w:t>
      </w:r>
      <w:r w:rsidRPr="00FB1A28" w:rsidR="003772F7">
        <w:rPr>
          <w:rStyle w:val="FirstName"/>
          <w:bdr w:val="dotted" w:color="auto" w:sz="4" w:space="0"/>
        </w:rPr>
        <w:t>A.</w:t>
      </w:r>
      <w:r w:rsidR="003772F7">
        <w:t xml:space="preserve">; </w:t>
      </w:r>
      <w:r w:rsidR="003772F7">
        <w:rPr>
          <w:rStyle w:val="Surname"/>
          <w:bdr w:val="dotted" w:color="auto" w:sz="4" w:space="0"/>
        </w:rPr>
        <w:t>Al-</w:t>
      </w:r>
      <w:proofErr w:type="spellStart"/>
      <w:r w:rsidR="003772F7">
        <w:rPr>
          <w:rStyle w:val="Surname"/>
          <w:bdr w:val="dotted" w:color="auto" w:sz="4" w:space="0"/>
        </w:rPr>
        <w:t>Busaidi</w:t>
      </w:r>
      <w:proofErr w:type="spellEnd"/>
      <w:r w:rsidR="003772F7">
        <w:rPr>
          <w:bdr w:val="dotted" w:color="auto" w:sz="4" w:space="0"/>
        </w:rPr>
        <w:t xml:space="preserve">, </w:t>
      </w:r>
      <w:r w:rsidR="003772F7">
        <w:rPr>
          <w:rStyle w:val="FirstName"/>
          <w:bdr w:val="dotted" w:color="auto" w:sz="4" w:space="0"/>
        </w:rPr>
        <w:t>H. K.</w:t>
      </w:r>
      <w:r w:rsidR="003772F7">
        <w:t xml:space="preserve">; </w:t>
      </w:r>
      <w:r w:rsidRPr="00FB1A28" w:rsidR="003772F7">
        <w:rPr>
          <w:rStyle w:val="Surname"/>
          <w:bdr w:val="dotted" w:color="auto" w:sz="4" w:space="0"/>
        </w:rPr>
        <w:t>Al-</w:t>
      </w:r>
      <w:proofErr w:type="spellStart"/>
      <w:r w:rsidRPr="00FB1A28" w:rsidR="003772F7">
        <w:rPr>
          <w:rStyle w:val="Surname"/>
          <w:bdr w:val="dotted" w:color="auto" w:sz="4" w:space="0"/>
        </w:rPr>
        <w:t>Harrasi</w:t>
      </w:r>
      <w:proofErr w:type="spellEnd"/>
      <w:r w:rsidRPr="00FB1A28" w:rsidR="003772F7">
        <w:rPr>
          <w:bdr w:val="dotted" w:color="auto" w:sz="4" w:space="0"/>
        </w:rPr>
        <w:t xml:space="preserve">, </w:t>
      </w:r>
      <w:r w:rsidRPr="00FB1A28" w:rsidR="003772F7">
        <w:rPr>
          <w:rStyle w:val="FirstName"/>
          <w:bdr w:val="dotted" w:color="auto" w:sz="4" w:space="0"/>
        </w:rPr>
        <w:t>A.</w:t>
      </w:r>
      <w:r w:rsidRPr="00FB1A28" w:rsidR="003772F7">
        <w:t xml:space="preserve"> </w:t>
      </w:r>
      <w:r w:rsidR="003772F7">
        <w:rPr>
          <w:rStyle w:val="ArticleTitle"/>
        </w:rPr>
        <w:t xml:space="preserve">α-Glucosidase inhibition and molecular docking studies of natural brominated metabolites from marine macro brown alga </w:t>
      </w:r>
      <w:proofErr w:type="spellStart"/>
      <w:r w:rsidR="003772F7">
        <w:rPr>
          <w:rStyle w:val="ArticleTitle"/>
        </w:rPr>
        <w:t>Dictyopteris</w:t>
      </w:r>
      <w:proofErr w:type="spellEnd"/>
      <w:r w:rsidR="003772F7">
        <w:rPr>
          <w:rStyle w:val="ArticleTitle"/>
        </w:rPr>
        <w:t xml:space="preserve"> </w:t>
      </w:r>
      <w:proofErr w:type="spellStart"/>
      <w:r w:rsidR="003772F7">
        <w:rPr>
          <w:rStyle w:val="ArticleTitle"/>
        </w:rPr>
        <w:t>hoytii</w:t>
      </w:r>
      <w:proofErr w:type="spellEnd"/>
      <w:r w:rsidR="003772F7">
        <w:t xml:space="preserve">. </w:t>
      </w:r>
      <w:r w:rsidR="003772F7">
        <w:rPr>
          <w:rStyle w:val="JournalTitle"/>
          <w:i/>
        </w:rPr>
        <w:t>Marine Drugs</w:t>
      </w:r>
      <w:r w:rsidR="003772F7">
        <w:t xml:space="preserve"> </w:t>
      </w:r>
      <w:r w:rsidR="003772F7">
        <w:rPr>
          <w:rStyle w:val="Year"/>
        </w:rPr>
        <w:t>2019</w:t>
      </w:r>
      <w:r w:rsidR="003772F7">
        <w:t xml:space="preserve">, </w:t>
      </w:r>
      <w:r w:rsidR="003772F7">
        <w:rPr>
          <w:rStyle w:val="Volume"/>
          <w:i/>
        </w:rPr>
        <w:t>17</w:t>
      </w:r>
      <w:r w:rsidR="003772F7">
        <w:t xml:space="preserve"> (</w:t>
      </w:r>
      <w:r w:rsidR="003772F7">
        <w:rPr>
          <w:rStyle w:val="Issue"/>
        </w:rPr>
        <w:t>12</w:t>
      </w:r>
      <w:r w:rsidR="003772F7">
        <w:t xml:space="preserve">), </w:t>
      </w:r>
      <w:r w:rsidR="003772F7">
        <w:rPr>
          <w:rStyle w:val="Pages"/>
        </w:rPr>
        <w:t>666</w:t>
      </w:r>
      <w:proofErr w:type="gramStart"/>
      <w:r w:rsidR="003772F7">
        <w:t>.&lt;</w:t>
      </w:r>
      <w:proofErr w:type="gramEnd"/>
      <w:r w:rsidR="003772F7">
        <w:t>/bib&gt;</w:t>
      </w:r>
    </w:p>
    <w:p w:rsidR="00DF1924" w:rsidP="00DF1924" w:rsidRDefault="00DF1924" w14:paraId="1B8DCC6D" w14:textId="188D2578"/>
    <w:p w:rsidR="00DF1924" w:rsidP="00DF1924" w:rsidRDefault="00DF1924" w14:paraId="22935262" w14:textId="6865F955"/>
    <w:p w:rsidRPr="002833B3" w:rsidR="002833B3" w:rsidP="00DF1924" w:rsidRDefault="002833B3" w14:paraId="1CFB8D6F" w14:textId="77777777"/>
    <w:sectPr w:rsidRPr="002833B3" w:rsidR="002833B3" w:rsidSect="00DF1924">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32637F" w14:textId="77777777" w:rsidR="0035660F" w:rsidRDefault="0035660F" w:rsidP="00A704B1">
      <w:pPr>
        <w:spacing w:after="0" w:line="240" w:lineRule="auto"/>
      </w:pPr>
      <w:r>
        <w:separator/>
      </w:r>
    </w:p>
  </w:endnote>
  <w:endnote w:type="continuationSeparator" w:id="0">
    <w:p w14:paraId="3B6EF982" w14:textId="77777777" w:rsidR="0035660F" w:rsidRDefault="0035660F" w:rsidP="00A7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inionPro-Regular">
    <w:altName w:val="SimSun"/>
    <w:panose1 w:val="00000000000000000000"/>
    <w:charset w:val="86"/>
    <w:family w:val="roman"/>
    <w:notTrueType/>
    <w:pitch w:val="default"/>
    <w:sig w:usb0="00000003" w:usb1="080F0000" w:usb2="00000010" w:usb3="00000000" w:csb0="00060001" w:csb1="00000000"/>
  </w:font>
  <w:font w:name="CharisSIL">
    <w:altName w:val="MS Gothic"/>
    <w:panose1 w:val="00000000000000000000"/>
    <w:charset w:val="80"/>
    <w:family w:val="swiss"/>
    <w:notTrueType/>
    <w:pitch w:val="default"/>
    <w:sig w:usb0="00000001" w:usb1="08070000" w:usb2="00000010" w:usb3="00000000" w:csb0="00020000"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39373" w14:textId="77777777" w:rsidR="0035660F" w:rsidRDefault="0035660F" w:rsidP="00A704B1">
      <w:pPr>
        <w:spacing w:after="0" w:line="240" w:lineRule="auto"/>
      </w:pPr>
      <w:r>
        <w:separator/>
      </w:r>
    </w:p>
  </w:footnote>
  <w:footnote w:type="continuationSeparator" w:id="0">
    <w:p w14:paraId="08A182AF" w14:textId="77777777" w:rsidR="0035660F" w:rsidRDefault="0035660F" w:rsidP="00A704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88BCD8"/>
    <w:lvl w:ilvl="0">
      <w:start w:val="1"/>
      <w:numFmt w:val="decimal"/>
      <w:lvlText w:val="%1."/>
      <w:lvlJc w:val="left"/>
      <w:pPr>
        <w:tabs>
          <w:tab w:val="num" w:pos="1800"/>
        </w:tabs>
        <w:ind w:left="1800" w:hanging="360"/>
      </w:pPr>
    </w:lvl>
  </w:abstractNum>
  <w:abstractNum w:abstractNumId="1">
    <w:nsid w:val="FFFFFF7D"/>
    <w:multiLevelType w:val="singleLevel"/>
    <w:tmpl w:val="14822FD6"/>
    <w:lvl w:ilvl="0">
      <w:start w:val="1"/>
      <w:numFmt w:val="decimal"/>
      <w:lvlText w:val="%1."/>
      <w:lvlJc w:val="left"/>
      <w:pPr>
        <w:tabs>
          <w:tab w:val="num" w:pos="1440"/>
        </w:tabs>
        <w:ind w:left="1440" w:hanging="360"/>
      </w:pPr>
    </w:lvl>
  </w:abstractNum>
  <w:abstractNum w:abstractNumId="2">
    <w:nsid w:val="FFFFFF7E"/>
    <w:multiLevelType w:val="singleLevel"/>
    <w:tmpl w:val="2FBC9898"/>
    <w:lvl w:ilvl="0">
      <w:start w:val="1"/>
      <w:numFmt w:val="decimal"/>
      <w:lvlText w:val="%1."/>
      <w:lvlJc w:val="left"/>
      <w:pPr>
        <w:tabs>
          <w:tab w:val="num" w:pos="1080"/>
        </w:tabs>
        <w:ind w:left="1080" w:hanging="360"/>
      </w:pPr>
    </w:lvl>
  </w:abstractNum>
  <w:abstractNum w:abstractNumId="3">
    <w:nsid w:val="FFFFFF7F"/>
    <w:multiLevelType w:val="singleLevel"/>
    <w:tmpl w:val="FE90786A"/>
    <w:lvl w:ilvl="0">
      <w:start w:val="1"/>
      <w:numFmt w:val="decimal"/>
      <w:lvlText w:val="%1."/>
      <w:lvlJc w:val="left"/>
      <w:pPr>
        <w:tabs>
          <w:tab w:val="num" w:pos="720"/>
        </w:tabs>
        <w:ind w:left="720" w:hanging="360"/>
      </w:pPr>
    </w:lvl>
  </w:abstractNum>
  <w:abstractNum w:abstractNumId="4">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56E5C68"/>
    <w:lvl w:ilvl="0">
      <w:start w:val="1"/>
      <w:numFmt w:val="decimal"/>
      <w:lvlText w:val="%1."/>
      <w:lvlJc w:val="left"/>
      <w:pPr>
        <w:tabs>
          <w:tab w:val="num" w:pos="360"/>
        </w:tabs>
        <w:ind w:left="360" w:hanging="360"/>
      </w:pPr>
    </w:lvl>
  </w:abstractNum>
  <w:abstractNum w:abstractNumId="9">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nsid w:val="38F422F0"/>
    <w:multiLevelType w:val="hybridMultilevel"/>
    <w:tmpl w:val="06B46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1552553"/>
    <w:multiLevelType w:val="hybridMultilevel"/>
    <w:tmpl w:val="47D29A8C"/>
    <w:lvl w:ilvl="0" w:tplc="DC0C40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26117D8"/>
    <w:multiLevelType w:val="hybridMultilevel"/>
    <w:tmpl w:val="046279B4"/>
    <w:lvl w:ilvl="0" w:tplc="DF6CF5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23330A"/>
    <w:multiLevelType w:val="hybridMultilevel"/>
    <w:tmpl w:val="A998C5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11"/>
  </w:num>
  <w:num w:numId="3">
    <w:abstractNumId w:val="10"/>
  </w:num>
  <w:num w:numId="4">
    <w:abstractNumId w:val="14"/>
  </w:num>
  <w:num w:numId="5">
    <w:abstractNumId w:val="15"/>
  </w:num>
  <w:num w:numId="6">
    <w:abstractNumId w:val="9"/>
  </w:num>
  <w:num w:numId="7">
    <w:abstractNumId w:val="8"/>
  </w:num>
  <w:num w:numId="8">
    <w:abstractNumId w:val="12"/>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109FA"/>
    <w:rsid w:val="00000F78"/>
    <w:rsid w:val="00001581"/>
    <w:rsid w:val="00022679"/>
    <w:rsid w:val="00041C4C"/>
    <w:rsid w:val="00046AF7"/>
    <w:rsid w:val="0005620E"/>
    <w:rsid w:val="000573FD"/>
    <w:rsid w:val="00057919"/>
    <w:rsid w:val="00063CBE"/>
    <w:rsid w:val="0006494F"/>
    <w:rsid w:val="00083F6B"/>
    <w:rsid w:val="000C32F8"/>
    <w:rsid w:val="000D16FF"/>
    <w:rsid w:val="000D2150"/>
    <w:rsid w:val="000E338C"/>
    <w:rsid w:val="000E34FA"/>
    <w:rsid w:val="000F4595"/>
    <w:rsid w:val="000F4896"/>
    <w:rsid w:val="0010067B"/>
    <w:rsid w:val="001078FE"/>
    <w:rsid w:val="00113F9D"/>
    <w:rsid w:val="001401DA"/>
    <w:rsid w:val="00162FD4"/>
    <w:rsid w:val="00166972"/>
    <w:rsid w:val="00170221"/>
    <w:rsid w:val="0017030C"/>
    <w:rsid w:val="00192BC7"/>
    <w:rsid w:val="001A18D4"/>
    <w:rsid w:val="001C0B42"/>
    <w:rsid w:val="001C747B"/>
    <w:rsid w:val="001E24F4"/>
    <w:rsid w:val="001F0A7E"/>
    <w:rsid w:val="00203D32"/>
    <w:rsid w:val="00204F6D"/>
    <w:rsid w:val="00206623"/>
    <w:rsid w:val="0021775A"/>
    <w:rsid w:val="00225963"/>
    <w:rsid w:val="0023469C"/>
    <w:rsid w:val="0023719B"/>
    <w:rsid w:val="00253525"/>
    <w:rsid w:val="00253D2B"/>
    <w:rsid w:val="00262988"/>
    <w:rsid w:val="0026506B"/>
    <w:rsid w:val="00271262"/>
    <w:rsid w:val="002833B3"/>
    <w:rsid w:val="00287EC7"/>
    <w:rsid w:val="00292491"/>
    <w:rsid w:val="002A1ACD"/>
    <w:rsid w:val="002F3B55"/>
    <w:rsid w:val="00300DFE"/>
    <w:rsid w:val="003117F1"/>
    <w:rsid w:val="00314376"/>
    <w:rsid w:val="00316BE1"/>
    <w:rsid w:val="0032033F"/>
    <w:rsid w:val="00331446"/>
    <w:rsid w:val="0033790A"/>
    <w:rsid w:val="00340755"/>
    <w:rsid w:val="0035660F"/>
    <w:rsid w:val="00357E1F"/>
    <w:rsid w:val="003642EF"/>
    <w:rsid w:val="003732AC"/>
    <w:rsid w:val="003772F7"/>
    <w:rsid w:val="0038005E"/>
    <w:rsid w:val="00384A73"/>
    <w:rsid w:val="00390C76"/>
    <w:rsid w:val="00393EF7"/>
    <w:rsid w:val="003A2711"/>
    <w:rsid w:val="003A79D7"/>
    <w:rsid w:val="003D14D6"/>
    <w:rsid w:val="003E2286"/>
    <w:rsid w:val="003E375F"/>
    <w:rsid w:val="003F2F16"/>
    <w:rsid w:val="003F3815"/>
    <w:rsid w:val="003F3D1B"/>
    <w:rsid w:val="00406EFB"/>
    <w:rsid w:val="00414EEF"/>
    <w:rsid w:val="004229DA"/>
    <w:rsid w:val="0042798A"/>
    <w:rsid w:val="00441FD9"/>
    <w:rsid w:val="0045785C"/>
    <w:rsid w:val="00474955"/>
    <w:rsid w:val="00476175"/>
    <w:rsid w:val="004C3E88"/>
    <w:rsid w:val="004E5033"/>
    <w:rsid w:val="0051008F"/>
    <w:rsid w:val="00515DE6"/>
    <w:rsid w:val="00516DA6"/>
    <w:rsid w:val="00522BCE"/>
    <w:rsid w:val="005321E0"/>
    <w:rsid w:val="00534398"/>
    <w:rsid w:val="0054132F"/>
    <w:rsid w:val="0055112A"/>
    <w:rsid w:val="005636C7"/>
    <w:rsid w:val="00570B52"/>
    <w:rsid w:val="00572E5B"/>
    <w:rsid w:val="00574E2C"/>
    <w:rsid w:val="00581704"/>
    <w:rsid w:val="00584F16"/>
    <w:rsid w:val="00594631"/>
    <w:rsid w:val="005A0F7E"/>
    <w:rsid w:val="005A5730"/>
    <w:rsid w:val="005B18D6"/>
    <w:rsid w:val="005B354A"/>
    <w:rsid w:val="005D6698"/>
    <w:rsid w:val="005E4811"/>
    <w:rsid w:val="005F1C3E"/>
    <w:rsid w:val="005F48BC"/>
    <w:rsid w:val="006137A9"/>
    <w:rsid w:val="006273B3"/>
    <w:rsid w:val="00647DC5"/>
    <w:rsid w:val="006501A8"/>
    <w:rsid w:val="00654B6D"/>
    <w:rsid w:val="00662DB6"/>
    <w:rsid w:val="0066473B"/>
    <w:rsid w:val="00667057"/>
    <w:rsid w:val="00670528"/>
    <w:rsid w:val="00683E3E"/>
    <w:rsid w:val="00695488"/>
    <w:rsid w:val="006A37C4"/>
    <w:rsid w:val="006B5200"/>
    <w:rsid w:val="006D6A62"/>
    <w:rsid w:val="006E0349"/>
    <w:rsid w:val="006F389A"/>
    <w:rsid w:val="0070119B"/>
    <w:rsid w:val="007109FA"/>
    <w:rsid w:val="00726CEA"/>
    <w:rsid w:val="007271CA"/>
    <w:rsid w:val="007317F5"/>
    <w:rsid w:val="00747802"/>
    <w:rsid w:val="00797F29"/>
    <w:rsid w:val="007B2893"/>
    <w:rsid w:val="007B7659"/>
    <w:rsid w:val="007D648A"/>
    <w:rsid w:val="007E0267"/>
    <w:rsid w:val="007E7515"/>
    <w:rsid w:val="00810CE7"/>
    <w:rsid w:val="00822FE3"/>
    <w:rsid w:val="00824B6C"/>
    <w:rsid w:val="0083297F"/>
    <w:rsid w:val="00832A81"/>
    <w:rsid w:val="008339D7"/>
    <w:rsid w:val="00847412"/>
    <w:rsid w:val="00851E54"/>
    <w:rsid w:val="0085207A"/>
    <w:rsid w:val="008548AF"/>
    <w:rsid w:val="00864D8D"/>
    <w:rsid w:val="00891197"/>
    <w:rsid w:val="0089274C"/>
    <w:rsid w:val="00893E3F"/>
    <w:rsid w:val="008A5A3C"/>
    <w:rsid w:val="008A5CC3"/>
    <w:rsid w:val="008B1223"/>
    <w:rsid w:val="008B208D"/>
    <w:rsid w:val="008B2702"/>
    <w:rsid w:val="008B5428"/>
    <w:rsid w:val="008C2063"/>
    <w:rsid w:val="008D1099"/>
    <w:rsid w:val="008D621A"/>
    <w:rsid w:val="008E6416"/>
    <w:rsid w:val="008F3CE5"/>
    <w:rsid w:val="008F4B3E"/>
    <w:rsid w:val="00912CF9"/>
    <w:rsid w:val="00923A15"/>
    <w:rsid w:val="00932431"/>
    <w:rsid w:val="009371E2"/>
    <w:rsid w:val="00937836"/>
    <w:rsid w:val="00942E79"/>
    <w:rsid w:val="009709C9"/>
    <w:rsid w:val="00982E0C"/>
    <w:rsid w:val="00992DBD"/>
    <w:rsid w:val="009A05B7"/>
    <w:rsid w:val="009A3FCD"/>
    <w:rsid w:val="009A7053"/>
    <w:rsid w:val="009B245D"/>
    <w:rsid w:val="009B4C15"/>
    <w:rsid w:val="009C5879"/>
    <w:rsid w:val="009E6B3C"/>
    <w:rsid w:val="009F5176"/>
    <w:rsid w:val="00A046AC"/>
    <w:rsid w:val="00A340B0"/>
    <w:rsid w:val="00A54711"/>
    <w:rsid w:val="00A704B1"/>
    <w:rsid w:val="00A725F4"/>
    <w:rsid w:val="00A7290F"/>
    <w:rsid w:val="00A87BBB"/>
    <w:rsid w:val="00AA2A08"/>
    <w:rsid w:val="00AA7139"/>
    <w:rsid w:val="00AC3918"/>
    <w:rsid w:val="00AC4A22"/>
    <w:rsid w:val="00AD3D36"/>
    <w:rsid w:val="00AE67AD"/>
    <w:rsid w:val="00AF2D34"/>
    <w:rsid w:val="00AF4BD5"/>
    <w:rsid w:val="00AF6640"/>
    <w:rsid w:val="00B06A26"/>
    <w:rsid w:val="00B10DC4"/>
    <w:rsid w:val="00B25B77"/>
    <w:rsid w:val="00B34D70"/>
    <w:rsid w:val="00B444AE"/>
    <w:rsid w:val="00B473A6"/>
    <w:rsid w:val="00B51C47"/>
    <w:rsid w:val="00B545B8"/>
    <w:rsid w:val="00B617F7"/>
    <w:rsid w:val="00B674DD"/>
    <w:rsid w:val="00B727A7"/>
    <w:rsid w:val="00B87947"/>
    <w:rsid w:val="00BA670C"/>
    <w:rsid w:val="00BB58D0"/>
    <w:rsid w:val="00BC5D2C"/>
    <w:rsid w:val="00BD0D89"/>
    <w:rsid w:val="00BD5744"/>
    <w:rsid w:val="00BE051E"/>
    <w:rsid w:val="00BE0B33"/>
    <w:rsid w:val="00BE535E"/>
    <w:rsid w:val="00C33EA0"/>
    <w:rsid w:val="00C64A3D"/>
    <w:rsid w:val="00C71EE9"/>
    <w:rsid w:val="00C72D35"/>
    <w:rsid w:val="00C828D3"/>
    <w:rsid w:val="00C91ACA"/>
    <w:rsid w:val="00CC4C87"/>
    <w:rsid w:val="00CC4D6B"/>
    <w:rsid w:val="00CD3838"/>
    <w:rsid w:val="00CD5B3E"/>
    <w:rsid w:val="00CE3A77"/>
    <w:rsid w:val="00CE4AF5"/>
    <w:rsid w:val="00D1002E"/>
    <w:rsid w:val="00D11C7E"/>
    <w:rsid w:val="00D26830"/>
    <w:rsid w:val="00D42F05"/>
    <w:rsid w:val="00D43552"/>
    <w:rsid w:val="00D46CE8"/>
    <w:rsid w:val="00D5616A"/>
    <w:rsid w:val="00D5700C"/>
    <w:rsid w:val="00D75A11"/>
    <w:rsid w:val="00D76143"/>
    <w:rsid w:val="00D80AE7"/>
    <w:rsid w:val="00D81C2B"/>
    <w:rsid w:val="00D82A0D"/>
    <w:rsid w:val="00D95289"/>
    <w:rsid w:val="00DA21A5"/>
    <w:rsid w:val="00DA7869"/>
    <w:rsid w:val="00DB3D50"/>
    <w:rsid w:val="00DB5D77"/>
    <w:rsid w:val="00DC16E3"/>
    <w:rsid w:val="00DD1AAD"/>
    <w:rsid w:val="00DE465D"/>
    <w:rsid w:val="00DF1924"/>
    <w:rsid w:val="00DF41D3"/>
    <w:rsid w:val="00DF793B"/>
    <w:rsid w:val="00E069E6"/>
    <w:rsid w:val="00E06B2A"/>
    <w:rsid w:val="00E1140C"/>
    <w:rsid w:val="00E13871"/>
    <w:rsid w:val="00E40313"/>
    <w:rsid w:val="00E43EE8"/>
    <w:rsid w:val="00E52C44"/>
    <w:rsid w:val="00E63196"/>
    <w:rsid w:val="00E701D6"/>
    <w:rsid w:val="00EA4451"/>
    <w:rsid w:val="00EC2E30"/>
    <w:rsid w:val="00ED2806"/>
    <w:rsid w:val="00EE5C3E"/>
    <w:rsid w:val="00F067AF"/>
    <w:rsid w:val="00F06CDB"/>
    <w:rsid w:val="00F11DE8"/>
    <w:rsid w:val="00F171B7"/>
    <w:rsid w:val="00F2147F"/>
    <w:rsid w:val="00F4095F"/>
    <w:rsid w:val="00F46A43"/>
    <w:rsid w:val="00F62B3A"/>
    <w:rsid w:val="00F72493"/>
    <w:rsid w:val="00F76515"/>
    <w:rsid w:val="00F82AE0"/>
    <w:rsid w:val="00FA4406"/>
    <w:rsid w:val="00FA5CF2"/>
    <w:rsid w:val="00FB0780"/>
    <w:rsid w:val="00FB0844"/>
    <w:rsid w:val="00FB1A28"/>
    <w:rsid w:val="00FB1E14"/>
    <w:rsid w:val="00FB2C30"/>
    <w:rsid w:val="00FC2C0B"/>
    <w:rsid w:val="00FF08B7"/>
    <w:rsid w:val="00FF111B"/>
    <w:rsid w:val="00FF2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65AB77"/>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2A"/>
    <w:pPr>
      <w:spacing w:after="200" w:line="276" w:lineRule="auto"/>
    </w:pPr>
    <w:rPr>
      <w:lang w:val="en-IN"/>
    </w:rPr>
  </w:style>
  <w:style w:type="paragraph" w:styleId="Heading1">
    <w:name w:val="heading 1"/>
    <w:basedOn w:val="Normal"/>
    <w:next w:val="Normal"/>
    <w:link w:val="Heading1Char"/>
    <w:autoRedefine/>
    <w:uiPriority w:val="9"/>
    <w:qFormat/>
    <w:rsid w:val="007478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780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478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4780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4780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47802"/>
    <w:pPr>
      <w:keepNext/>
      <w:numPr>
        <w:ilvl w:val="5"/>
        <w:numId w:val="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47802"/>
    <w:pPr>
      <w:keepNext/>
      <w:numPr>
        <w:ilvl w:val="6"/>
        <w:numId w:val="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47802"/>
    <w:pPr>
      <w:keepNext/>
      <w:numPr>
        <w:ilvl w:val="7"/>
        <w:numId w:val="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47802"/>
    <w:pPr>
      <w:keepNext/>
      <w:numPr>
        <w:ilvl w:val="8"/>
        <w:numId w:val="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E06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B2A"/>
  </w:style>
  <w:style w:type="character" w:customStyle="1" w:styleId="Heading1Char">
    <w:name w:val="Heading 1 Char"/>
    <w:basedOn w:val="DefaultParagraphFont"/>
    <w:link w:val="Heading1"/>
    <w:uiPriority w:val="9"/>
    <w:rsid w:val="00747802"/>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747802"/>
    <w:rPr>
      <w:color w:val="0563C1" w:themeColor="hyperlink"/>
      <w:u w:val="single"/>
    </w:rPr>
  </w:style>
  <w:style w:type="character" w:customStyle="1" w:styleId="Heading2Char">
    <w:name w:val="Heading 2 Char"/>
    <w:basedOn w:val="DefaultParagraphFont"/>
    <w:link w:val="Heading2"/>
    <w:uiPriority w:val="9"/>
    <w:rsid w:val="007478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47802"/>
    <w:rPr>
      <w:rFonts w:asciiTheme="majorHAnsi" w:eastAsiaTheme="majorEastAsia" w:hAnsiTheme="majorHAnsi" w:cstheme="majorBidi"/>
      <w:b/>
      <w:bCs/>
    </w:rPr>
  </w:style>
  <w:style w:type="paragraph" w:styleId="ListParagraph">
    <w:name w:val="List Paragraph"/>
    <w:uiPriority w:val="34"/>
    <w:qFormat/>
    <w:rsid w:val="00747802"/>
    <w:pPr>
      <w:spacing w:after="200" w:line="276" w:lineRule="auto"/>
      <w:ind w:left="720"/>
      <w:contextualSpacing/>
    </w:pPr>
  </w:style>
  <w:style w:type="character" w:customStyle="1" w:styleId="Heading4Char">
    <w:name w:val="Heading 4 Char"/>
    <w:basedOn w:val="DefaultParagraphFont"/>
    <w:link w:val="Heading4"/>
    <w:uiPriority w:val="9"/>
    <w:rsid w:val="00747802"/>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747802"/>
    <w:rPr>
      <w:rFonts w:asciiTheme="majorHAnsi" w:eastAsiaTheme="majorEastAsia" w:hAnsiTheme="majorHAnsi" w:cstheme="majorBidi"/>
      <w:b/>
      <w:sz w:val="20"/>
    </w:rPr>
  </w:style>
  <w:style w:type="character" w:customStyle="1" w:styleId="Heading6Char">
    <w:name w:val="Heading 6 Char"/>
    <w:basedOn w:val="DefaultParagraphFont"/>
    <w:link w:val="Heading6"/>
    <w:rsid w:val="00747802"/>
    <w:rPr>
      <w:rFonts w:eastAsia="Times New Roman"/>
      <w:bCs/>
      <w:sz w:val="24"/>
      <w:lang w:val="en-GB" w:bidi="ar-DZ"/>
    </w:rPr>
  </w:style>
  <w:style w:type="character" w:customStyle="1" w:styleId="Heading7Char">
    <w:name w:val="Heading 7 Char"/>
    <w:basedOn w:val="DefaultParagraphFont"/>
    <w:link w:val="Heading7"/>
    <w:rsid w:val="00747802"/>
    <w:rPr>
      <w:rFonts w:eastAsia="Times New Roman"/>
      <w:b/>
      <w:sz w:val="24"/>
      <w:szCs w:val="24"/>
      <w:lang w:val="en-GB" w:bidi="ar-DZ"/>
    </w:rPr>
  </w:style>
  <w:style w:type="character" w:customStyle="1" w:styleId="Heading8Char">
    <w:name w:val="Heading 8 Char"/>
    <w:basedOn w:val="DefaultParagraphFont"/>
    <w:link w:val="Heading8"/>
    <w:rsid w:val="00747802"/>
    <w:rPr>
      <w:rFonts w:eastAsia="Times New Roman"/>
      <w:b/>
      <w:i/>
      <w:iCs/>
      <w:sz w:val="24"/>
      <w:szCs w:val="24"/>
      <w:lang w:val="en-GB" w:bidi="ar-DZ"/>
    </w:rPr>
  </w:style>
  <w:style w:type="character" w:customStyle="1" w:styleId="Heading9Char">
    <w:name w:val="Heading 9 Char"/>
    <w:basedOn w:val="DefaultParagraphFont"/>
    <w:link w:val="Heading9"/>
    <w:rsid w:val="00747802"/>
    <w:rPr>
      <w:rFonts w:eastAsia="Times New Roman" w:cs="Arial"/>
      <w:i/>
      <w:sz w:val="24"/>
      <w:lang w:val="en-GB" w:bidi="ar-DZ"/>
    </w:rPr>
  </w:style>
  <w:style w:type="paragraph" w:customStyle="1" w:styleId="Abstract">
    <w:name w:val="Abstract"/>
    <w:qFormat/>
    <w:rsid w:val="00747802"/>
    <w:pPr>
      <w:spacing w:after="200" w:line="276" w:lineRule="auto"/>
      <w:ind w:left="720"/>
      <w:jc w:val="both"/>
    </w:pPr>
    <w:rPr>
      <w:rFonts w:ascii="Times New Roman" w:hAnsi="Times New Roman"/>
      <w:sz w:val="20"/>
    </w:rPr>
  </w:style>
  <w:style w:type="paragraph" w:customStyle="1" w:styleId="Affiliation">
    <w:name w:val="Affiliation"/>
    <w:rsid w:val="00747802"/>
    <w:pPr>
      <w:spacing w:after="0" w:line="360" w:lineRule="exact"/>
      <w:jc w:val="center"/>
    </w:pPr>
    <w:rPr>
      <w:rFonts w:ascii="Times New Roman" w:eastAsia="Times New Roman" w:hAnsi="Times New Roman" w:cs="Times New Roman"/>
      <w:color w:val="E88446"/>
      <w:sz w:val="24"/>
      <w:szCs w:val="20"/>
    </w:rPr>
  </w:style>
  <w:style w:type="paragraph" w:customStyle="1" w:styleId="Appendix">
    <w:name w:val="Appendix"/>
    <w:link w:val="AppendixChar"/>
    <w:qFormat/>
    <w:rsid w:val="00747802"/>
    <w:pPr>
      <w:spacing w:before="480" w:after="200" w:line="276" w:lineRule="auto"/>
    </w:pPr>
    <w:rPr>
      <w:rFonts w:asciiTheme="majorHAnsi" w:hAnsiTheme="majorHAnsi"/>
      <w:color w:val="44546A" w:themeColor="text2"/>
      <w:sz w:val="28"/>
    </w:rPr>
  </w:style>
  <w:style w:type="character" w:styleId="CommentReference">
    <w:name w:val="annotation reference"/>
    <w:basedOn w:val="DefaultParagraphFont"/>
    <w:semiHidden/>
    <w:rsid w:val="00747802"/>
    <w:rPr>
      <w:sz w:val="16"/>
      <w:szCs w:val="16"/>
    </w:rPr>
  </w:style>
  <w:style w:type="character" w:customStyle="1" w:styleId="DOI">
    <w:name w:val="DOI"/>
    <w:basedOn w:val="DefaultParagraphFont"/>
    <w:uiPriority w:val="1"/>
    <w:qFormat/>
    <w:rsid w:val="00747802"/>
    <w:rPr>
      <w:color w:val="auto"/>
      <w:bdr w:val="none" w:sz="0" w:space="0" w:color="auto"/>
      <w:shd w:val="clear" w:color="auto" w:fill="CFBFB1"/>
    </w:rPr>
  </w:style>
  <w:style w:type="character" w:styleId="EndnoteReference">
    <w:name w:val="endnote reference"/>
    <w:basedOn w:val="DefaultParagraphFont"/>
    <w:uiPriority w:val="99"/>
    <w:semiHidden/>
    <w:unhideWhenUsed/>
    <w:rsid w:val="00747802"/>
    <w:rPr>
      <w:vertAlign w:val="superscript"/>
    </w:rPr>
  </w:style>
  <w:style w:type="paragraph" w:styleId="EndnoteText">
    <w:name w:val="endnote text"/>
    <w:basedOn w:val="Normal"/>
    <w:link w:val="EndnoteTextChar"/>
    <w:uiPriority w:val="99"/>
    <w:semiHidden/>
    <w:unhideWhenUsed/>
    <w:rsid w:val="007478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802"/>
    <w:rPr>
      <w:sz w:val="20"/>
      <w:szCs w:val="20"/>
    </w:rPr>
  </w:style>
  <w:style w:type="character" w:styleId="FollowedHyperlink">
    <w:name w:val="FollowedHyperlink"/>
    <w:basedOn w:val="DefaultParagraphFont"/>
    <w:uiPriority w:val="99"/>
    <w:semiHidden/>
    <w:unhideWhenUsed/>
    <w:rsid w:val="00747802"/>
    <w:rPr>
      <w:color w:val="954F72" w:themeColor="followedHyperlink"/>
      <w:u w:val="single"/>
    </w:rPr>
  </w:style>
  <w:style w:type="character" w:styleId="FootnoteReference">
    <w:name w:val="footnote reference"/>
    <w:basedOn w:val="DefaultParagraphFont"/>
    <w:uiPriority w:val="99"/>
    <w:semiHidden/>
    <w:unhideWhenUsed/>
    <w:rsid w:val="00747802"/>
    <w:rPr>
      <w:vertAlign w:val="superscript"/>
    </w:rPr>
  </w:style>
  <w:style w:type="paragraph" w:customStyle="1" w:styleId="Head1">
    <w:name w:val="Head1"/>
    <w:rsid w:val="00747802"/>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747802"/>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747802"/>
    <w:pPr>
      <w:spacing w:before="240" w:after="120" w:line="360" w:lineRule="auto"/>
    </w:pPr>
    <w:rPr>
      <w:rFonts w:ascii="Times New Roman" w:eastAsia="Times New Roman" w:hAnsi="Times New Roman" w:cs="Times New Roman"/>
      <w:color w:val="1F3864" w:themeColor="accent5" w:themeShade="80"/>
      <w:sz w:val="28"/>
      <w:szCs w:val="20"/>
    </w:rPr>
  </w:style>
  <w:style w:type="paragraph" w:customStyle="1" w:styleId="Head4">
    <w:name w:val="Head4"/>
    <w:autoRedefine/>
    <w:qFormat/>
    <w:rsid w:val="00747802"/>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747802"/>
    <w:pPr>
      <w:spacing w:before="240" w:after="120" w:line="360" w:lineRule="auto"/>
    </w:pPr>
    <w:rPr>
      <w:rFonts w:ascii="Times New Roman" w:eastAsia="Times New Roman" w:hAnsi="Times New Roman" w:cs="Times New Roman"/>
      <w:color w:val="385623" w:themeColor="accent6" w:themeShade="80"/>
      <w:szCs w:val="20"/>
    </w:rPr>
  </w:style>
  <w:style w:type="paragraph" w:customStyle="1" w:styleId="History">
    <w:name w:val="History"/>
    <w:basedOn w:val="Normal"/>
    <w:autoRedefine/>
    <w:qFormat/>
    <w:rsid w:val="00747802"/>
    <w:rPr>
      <w:color w:val="ED7D31" w:themeColor="accent2"/>
    </w:rPr>
  </w:style>
  <w:style w:type="paragraph" w:customStyle="1" w:styleId="Titledocument">
    <w:name w:val="Title_document"/>
    <w:autoRedefine/>
    <w:qFormat/>
    <w:rsid w:val="00747802"/>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74780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47802"/>
    <w:rPr>
      <w:color w:val="auto"/>
      <w:bdr w:val="none" w:sz="0" w:space="0" w:color="auto"/>
      <w:shd w:val="clear" w:color="auto" w:fill="FFFF49"/>
    </w:rPr>
  </w:style>
  <w:style w:type="paragraph" w:customStyle="1" w:styleId="RectoRRH">
    <w:name w:val="Recto_(RRH)"/>
    <w:autoRedefine/>
    <w:qFormat/>
    <w:rsid w:val="00747802"/>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747802"/>
    <w:rPr>
      <w:color w:val="auto"/>
      <w:bdr w:val="none" w:sz="0" w:space="0" w:color="auto"/>
      <w:shd w:val="clear" w:color="auto" w:fill="FF3300"/>
    </w:rPr>
  </w:style>
  <w:style w:type="paragraph" w:customStyle="1" w:styleId="VersoLRH">
    <w:name w:val="Verso_(LRH)"/>
    <w:autoRedefine/>
    <w:qFormat/>
    <w:rsid w:val="00747802"/>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747802"/>
    <w:rPr>
      <w:color w:val="auto"/>
      <w:bdr w:val="none" w:sz="0" w:space="0" w:color="auto"/>
      <w:shd w:val="clear" w:color="auto" w:fill="FFCC66"/>
    </w:rPr>
  </w:style>
  <w:style w:type="character" w:customStyle="1" w:styleId="Pages">
    <w:name w:val="Pages"/>
    <w:basedOn w:val="DefaultParagraphFont"/>
    <w:uiPriority w:val="1"/>
    <w:qFormat/>
    <w:rsid w:val="00747802"/>
    <w:rPr>
      <w:color w:val="auto"/>
      <w:bdr w:val="none" w:sz="0" w:space="0" w:color="auto"/>
      <w:shd w:val="clear" w:color="auto" w:fill="D279FF"/>
    </w:rPr>
  </w:style>
  <w:style w:type="character" w:customStyle="1" w:styleId="Degree">
    <w:name w:val="Degree"/>
    <w:basedOn w:val="DefaultParagraphFont"/>
    <w:uiPriority w:val="1"/>
    <w:qFormat/>
    <w:rsid w:val="00747802"/>
    <w:rPr>
      <w:color w:val="auto"/>
      <w:bdr w:val="none" w:sz="0" w:space="0" w:color="auto"/>
      <w:shd w:val="clear" w:color="auto" w:fill="00C400"/>
    </w:rPr>
  </w:style>
  <w:style w:type="character" w:customStyle="1" w:styleId="Role">
    <w:name w:val="Role"/>
    <w:basedOn w:val="DefaultParagraphFont"/>
    <w:uiPriority w:val="1"/>
    <w:qFormat/>
    <w:rsid w:val="00747802"/>
    <w:rPr>
      <w:color w:val="92D050"/>
    </w:rPr>
  </w:style>
  <w:style w:type="paragraph" w:customStyle="1" w:styleId="AbsHead">
    <w:name w:val="AbsHead"/>
    <w:link w:val="AbsHeadChar"/>
    <w:autoRedefine/>
    <w:qFormat/>
    <w:rsid w:val="00747802"/>
    <w:pPr>
      <w:spacing w:before="240" w:after="200" w:line="276" w:lineRule="auto"/>
    </w:pPr>
    <w:rPr>
      <w:rFonts w:ascii="Times New Roman" w:hAnsi="Times New Roman"/>
      <w:color w:val="5B9BD5" w:themeColor="accent1"/>
      <w:sz w:val="28"/>
      <w:lang w:val="fr-FR"/>
    </w:rPr>
  </w:style>
  <w:style w:type="character" w:customStyle="1" w:styleId="AbsHeadChar">
    <w:name w:val="AbsHead Char"/>
    <w:basedOn w:val="DefaultParagraphFont"/>
    <w:link w:val="AbsHead"/>
    <w:rsid w:val="00747802"/>
    <w:rPr>
      <w:rFonts w:ascii="Times New Roman" w:hAnsi="Times New Roman"/>
      <w:color w:val="5B9BD5" w:themeColor="accent1"/>
      <w:sz w:val="28"/>
      <w:lang w:val="fr-FR"/>
    </w:rPr>
  </w:style>
  <w:style w:type="character" w:customStyle="1" w:styleId="AcceptedDate">
    <w:name w:val="AcceptedDate"/>
    <w:basedOn w:val="DefaultParagraphFont"/>
    <w:uiPriority w:val="1"/>
    <w:qFormat/>
    <w:rsid w:val="00747802"/>
    <w:rPr>
      <w:color w:val="FF0000"/>
    </w:rPr>
  </w:style>
  <w:style w:type="paragraph" w:customStyle="1" w:styleId="AckHead">
    <w:name w:val="AckHead"/>
    <w:link w:val="AckHeadChar"/>
    <w:autoRedefine/>
    <w:qFormat/>
    <w:rsid w:val="00747802"/>
    <w:pPr>
      <w:spacing w:after="200" w:line="276" w:lineRule="auto"/>
    </w:pPr>
    <w:rPr>
      <w:rFonts w:ascii="Times New Roman" w:hAnsi="Times New Roman"/>
      <w:color w:val="44546A" w:themeColor="text2"/>
      <w:sz w:val="28"/>
    </w:rPr>
  </w:style>
  <w:style w:type="character" w:customStyle="1" w:styleId="AckHeadChar">
    <w:name w:val="AckHead Char"/>
    <w:basedOn w:val="DefaultParagraphFont"/>
    <w:link w:val="AckHead"/>
    <w:rsid w:val="00747802"/>
    <w:rPr>
      <w:rFonts w:ascii="Times New Roman" w:hAnsi="Times New Roman"/>
      <w:color w:val="44546A" w:themeColor="text2"/>
      <w:sz w:val="28"/>
    </w:rPr>
  </w:style>
  <w:style w:type="paragraph" w:customStyle="1" w:styleId="AckPara">
    <w:name w:val="AckPara"/>
    <w:autoRedefine/>
    <w:qFormat/>
    <w:rsid w:val="00747802"/>
    <w:pPr>
      <w:spacing w:after="200" w:line="276" w:lineRule="auto"/>
    </w:pPr>
    <w:rPr>
      <w:rFonts w:ascii="Times New Roman" w:hAnsi="Times New Roman"/>
      <w:color w:val="222A35" w:themeColor="text2" w:themeShade="80"/>
    </w:rPr>
  </w:style>
  <w:style w:type="character" w:customStyle="1" w:styleId="AppendixChar">
    <w:name w:val="Appendix Char"/>
    <w:basedOn w:val="DefaultParagraphFont"/>
    <w:link w:val="Appendix"/>
    <w:rsid w:val="00747802"/>
    <w:rPr>
      <w:rFonts w:asciiTheme="majorHAnsi" w:hAnsiTheme="majorHAnsi"/>
      <w:color w:val="44546A" w:themeColor="text2"/>
      <w:sz w:val="28"/>
    </w:rPr>
  </w:style>
  <w:style w:type="paragraph" w:customStyle="1" w:styleId="AppendixH1">
    <w:name w:val="AppendixH1"/>
    <w:qFormat/>
    <w:rsid w:val="00747802"/>
    <w:pPr>
      <w:spacing w:after="200" w:line="276" w:lineRule="auto"/>
    </w:pPr>
    <w:rPr>
      <w:rFonts w:ascii="Times New Roman" w:hAnsi="Times New Roman"/>
      <w:color w:val="5B9BD5" w:themeColor="accent1"/>
      <w:sz w:val="32"/>
    </w:rPr>
  </w:style>
  <w:style w:type="paragraph" w:customStyle="1" w:styleId="AppendixH2">
    <w:name w:val="AppendixH2"/>
    <w:qFormat/>
    <w:rsid w:val="00747802"/>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747802"/>
    <w:pPr>
      <w:autoSpaceDE w:val="0"/>
      <w:autoSpaceDN w:val="0"/>
      <w:adjustRightInd w:val="0"/>
      <w:spacing w:after="0" w:line="240" w:lineRule="auto"/>
    </w:pPr>
    <w:rPr>
      <w:rFonts w:ascii="Times New Roman" w:hAnsi="Times New Roman" w:cs="Courier New"/>
      <w:color w:val="5B9BD5" w:themeColor="accent1"/>
      <w:szCs w:val="24"/>
    </w:rPr>
  </w:style>
  <w:style w:type="character" w:customStyle="1" w:styleId="ArticleTitle">
    <w:name w:val="ArticleTitle"/>
    <w:basedOn w:val="DefaultParagraphFont"/>
    <w:uiPriority w:val="1"/>
    <w:qFormat/>
    <w:rsid w:val="00747802"/>
    <w:rPr>
      <w:color w:val="auto"/>
      <w:bdr w:val="none" w:sz="0" w:space="0" w:color="auto"/>
      <w:shd w:val="clear" w:color="auto" w:fill="CCCCFF"/>
    </w:rPr>
  </w:style>
  <w:style w:type="paragraph" w:customStyle="1" w:styleId="AuthNotes">
    <w:name w:val="AuthNotes"/>
    <w:qFormat/>
    <w:rsid w:val="00747802"/>
    <w:pPr>
      <w:spacing w:after="200" w:line="276" w:lineRule="auto"/>
    </w:pPr>
    <w:rPr>
      <w:color w:val="525252" w:themeColor="accent3" w:themeShade="80"/>
    </w:rPr>
  </w:style>
  <w:style w:type="character" w:customStyle="1" w:styleId="author-comment">
    <w:name w:val="author-comment"/>
    <w:basedOn w:val="DefaultParagraphFont"/>
    <w:uiPriority w:val="1"/>
    <w:qFormat/>
    <w:rsid w:val="00747802"/>
    <w:rPr>
      <w:color w:val="FFC000" w:themeColor="accent4"/>
    </w:rPr>
  </w:style>
  <w:style w:type="paragraph" w:customStyle="1" w:styleId="Authors">
    <w:name w:val="Authors"/>
    <w:link w:val="AuthorsChar"/>
    <w:autoRedefine/>
    <w:qFormat/>
    <w:rsid w:val="00747802"/>
    <w:pPr>
      <w:spacing w:before="360" w:after="200" w:line="276" w:lineRule="auto"/>
    </w:pPr>
    <w:rPr>
      <w:color w:val="0070C0"/>
      <w:sz w:val="24"/>
    </w:rPr>
  </w:style>
  <w:style w:type="character" w:customStyle="1" w:styleId="AuthorsChar">
    <w:name w:val="Authors Char"/>
    <w:basedOn w:val="DefaultParagraphFont"/>
    <w:link w:val="Authors"/>
    <w:rsid w:val="00747802"/>
    <w:rPr>
      <w:color w:val="0070C0"/>
      <w:sz w:val="24"/>
    </w:rPr>
  </w:style>
  <w:style w:type="character" w:customStyle="1" w:styleId="BookTitle">
    <w:name w:val="BookTitle"/>
    <w:basedOn w:val="DefaultParagraphFont"/>
    <w:uiPriority w:val="1"/>
    <w:qFormat/>
    <w:rsid w:val="00747802"/>
    <w:rPr>
      <w:color w:val="auto"/>
      <w:bdr w:val="none" w:sz="0" w:space="0" w:color="auto"/>
      <w:shd w:val="clear" w:color="auto" w:fill="FFD9B3"/>
    </w:rPr>
  </w:style>
  <w:style w:type="paragraph" w:customStyle="1" w:styleId="BoxText">
    <w:name w:val="BoxText"/>
    <w:qFormat/>
    <w:rsid w:val="00747802"/>
    <w:pPr>
      <w:spacing w:after="200" w:line="276" w:lineRule="auto"/>
    </w:pPr>
    <w:rPr>
      <w:sz w:val="18"/>
    </w:rPr>
  </w:style>
  <w:style w:type="paragraph" w:customStyle="1" w:styleId="BoxTitle">
    <w:name w:val="BoxTitle"/>
    <w:basedOn w:val="Normal"/>
    <w:qFormat/>
    <w:rsid w:val="00747802"/>
    <w:rPr>
      <w:rFonts w:asciiTheme="majorHAnsi" w:hAnsiTheme="majorHAnsi" w:cs="Times New Roman"/>
      <w:sz w:val="24"/>
      <w:szCs w:val="24"/>
    </w:rPr>
  </w:style>
  <w:style w:type="character" w:customStyle="1" w:styleId="City">
    <w:name w:val="City"/>
    <w:basedOn w:val="DefaultParagraphFont"/>
    <w:uiPriority w:val="1"/>
    <w:qFormat/>
    <w:rsid w:val="00747802"/>
    <w:rPr>
      <w:color w:val="auto"/>
      <w:bdr w:val="none" w:sz="0" w:space="0" w:color="auto"/>
      <w:shd w:val="clear" w:color="auto" w:fill="66FFFF"/>
    </w:rPr>
  </w:style>
  <w:style w:type="character" w:customStyle="1" w:styleId="Collab">
    <w:name w:val="Collab"/>
    <w:basedOn w:val="DefaultParagraphFont"/>
    <w:uiPriority w:val="1"/>
    <w:qFormat/>
    <w:rsid w:val="00747802"/>
    <w:rPr>
      <w:color w:val="auto"/>
      <w:bdr w:val="none" w:sz="0" w:space="0" w:color="auto"/>
      <w:shd w:val="clear" w:color="auto" w:fill="5F5F5F"/>
    </w:rPr>
  </w:style>
  <w:style w:type="character" w:customStyle="1" w:styleId="ConfDate">
    <w:name w:val="ConfDate"/>
    <w:basedOn w:val="DefaultParagraphFont"/>
    <w:uiPriority w:val="1"/>
    <w:rsid w:val="00747802"/>
    <w:rPr>
      <w:rFonts w:ascii="Times New Roman" w:hAnsi="Times New Roman"/>
      <w:color w:val="FF0066"/>
      <w:sz w:val="20"/>
    </w:rPr>
  </w:style>
  <w:style w:type="character" w:customStyle="1" w:styleId="ConfLoc">
    <w:name w:val="ConfLoc"/>
    <w:basedOn w:val="DefaultParagraphFont"/>
    <w:uiPriority w:val="1"/>
    <w:rsid w:val="00747802"/>
    <w:rPr>
      <w:color w:val="003300"/>
      <w:bdr w:val="none" w:sz="0" w:space="0" w:color="auto"/>
      <w:shd w:val="clear" w:color="auto" w:fill="9999FF"/>
    </w:rPr>
  </w:style>
  <w:style w:type="character" w:customStyle="1" w:styleId="ConfName">
    <w:name w:val="ConfName"/>
    <w:basedOn w:val="DefaultParagraphFont"/>
    <w:uiPriority w:val="1"/>
    <w:qFormat/>
    <w:rsid w:val="00747802"/>
    <w:rPr>
      <w:color w:val="15BDBD"/>
    </w:rPr>
  </w:style>
  <w:style w:type="paragraph" w:customStyle="1" w:styleId="Correspondence">
    <w:name w:val="Correspondence"/>
    <w:basedOn w:val="Normal"/>
    <w:link w:val="CorrespondenceChar"/>
    <w:autoRedefine/>
    <w:qFormat/>
    <w:rsid w:val="00747802"/>
    <w:rPr>
      <w:color w:val="1F3864" w:themeColor="accent5" w:themeShade="80"/>
    </w:rPr>
  </w:style>
  <w:style w:type="character" w:customStyle="1" w:styleId="CorrespondenceChar">
    <w:name w:val="Correspondence Char"/>
    <w:basedOn w:val="DefaultParagraphFont"/>
    <w:link w:val="Correspondence"/>
    <w:rsid w:val="00747802"/>
    <w:rPr>
      <w:color w:val="1F3864" w:themeColor="accent5" w:themeShade="80"/>
    </w:rPr>
  </w:style>
  <w:style w:type="character" w:customStyle="1" w:styleId="Country">
    <w:name w:val="Country"/>
    <w:basedOn w:val="DefaultParagraphFont"/>
    <w:uiPriority w:val="1"/>
    <w:qFormat/>
    <w:rsid w:val="00747802"/>
    <w:rPr>
      <w:color w:val="auto"/>
      <w:bdr w:val="none" w:sz="0" w:space="0" w:color="auto"/>
      <w:shd w:val="clear" w:color="auto" w:fill="00A5E0"/>
    </w:rPr>
  </w:style>
  <w:style w:type="paragraph" w:customStyle="1" w:styleId="DefItem">
    <w:name w:val="DefItem"/>
    <w:basedOn w:val="Normal"/>
    <w:autoRedefine/>
    <w:qFormat/>
    <w:rsid w:val="00747802"/>
    <w:pPr>
      <w:spacing w:after="80"/>
      <w:ind w:left="720"/>
    </w:pPr>
    <w:rPr>
      <w:color w:val="833C0B" w:themeColor="accent2" w:themeShade="80"/>
    </w:rPr>
  </w:style>
  <w:style w:type="paragraph" w:customStyle="1" w:styleId="DisplayFormula">
    <w:name w:val="DisplayFormula"/>
    <w:basedOn w:val="Normal"/>
    <w:link w:val="DisplayFormulaChar"/>
    <w:qFormat/>
    <w:rsid w:val="00747802"/>
    <w:pPr>
      <w:ind w:left="720"/>
    </w:pPr>
    <w:rPr>
      <w:color w:val="833C0B" w:themeColor="accent2" w:themeShade="80"/>
    </w:rPr>
  </w:style>
  <w:style w:type="character" w:customStyle="1" w:styleId="DisplayFormulaChar">
    <w:name w:val="DisplayFormula Char"/>
    <w:basedOn w:val="DefaultParagraphFont"/>
    <w:link w:val="DisplayFormula"/>
    <w:rsid w:val="00747802"/>
    <w:rPr>
      <w:color w:val="833C0B" w:themeColor="accent2" w:themeShade="80"/>
    </w:rPr>
  </w:style>
  <w:style w:type="character" w:customStyle="1" w:styleId="EdFirstName">
    <w:name w:val="EdFirstName"/>
    <w:basedOn w:val="DefaultParagraphFont"/>
    <w:uiPriority w:val="1"/>
    <w:qFormat/>
    <w:rsid w:val="00747802"/>
    <w:rPr>
      <w:color w:val="auto"/>
      <w:bdr w:val="none" w:sz="0" w:space="0" w:color="auto"/>
      <w:shd w:val="clear" w:color="auto" w:fill="FFD1E8"/>
    </w:rPr>
  </w:style>
  <w:style w:type="character" w:customStyle="1" w:styleId="Edition">
    <w:name w:val="Edition"/>
    <w:basedOn w:val="DefaultParagraphFont"/>
    <w:uiPriority w:val="1"/>
    <w:qFormat/>
    <w:rsid w:val="00747802"/>
    <w:rPr>
      <w:color w:val="auto"/>
      <w:bdr w:val="none" w:sz="0" w:space="0" w:color="auto"/>
      <w:shd w:val="clear" w:color="auto" w:fill="9999FF"/>
    </w:rPr>
  </w:style>
  <w:style w:type="character" w:customStyle="1" w:styleId="EdSurname">
    <w:name w:val="EdSurname"/>
    <w:basedOn w:val="DefaultParagraphFont"/>
    <w:uiPriority w:val="1"/>
    <w:qFormat/>
    <w:rsid w:val="00747802"/>
    <w:rPr>
      <w:color w:val="auto"/>
      <w:bdr w:val="none" w:sz="0" w:space="0" w:color="auto"/>
      <w:shd w:val="clear" w:color="auto" w:fill="FF95CA"/>
    </w:rPr>
  </w:style>
  <w:style w:type="character" w:customStyle="1" w:styleId="Email">
    <w:name w:val="Email"/>
    <w:basedOn w:val="DefaultParagraphFont"/>
    <w:uiPriority w:val="1"/>
    <w:qFormat/>
    <w:rsid w:val="00747802"/>
    <w:rPr>
      <w:color w:val="0808B8"/>
    </w:rPr>
  </w:style>
  <w:style w:type="character" w:customStyle="1" w:styleId="Fax">
    <w:name w:val="Fax"/>
    <w:basedOn w:val="DefaultParagraphFont"/>
    <w:uiPriority w:val="1"/>
    <w:qFormat/>
    <w:rsid w:val="00747802"/>
    <w:rPr>
      <w:color w:val="C00000"/>
    </w:rPr>
  </w:style>
  <w:style w:type="paragraph" w:customStyle="1" w:styleId="FigNote">
    <w:name w:val="FigNote"/>
    <w:basedOn w:val="TableFootnote"/>
    <w:qFormat/>
    <w:rsid w:val="00747802"/>
  </w:style>
  <w:style w:type="paragraph" w:customStyle="1" w:styleId="FigureCaption">
    <w:name w:val="FigureCaption"/>
    <w:link w:val="FigureCaptionChar"/>
    <w:autoRedefine/>
    <w:qFormat/>
    <w:rsid w:val="00747802"/>
    <w:pPr>
      <w:spacing w:before="360" w:after="200" w:line="276" w:lineRule="auto"/>
    </w:pPr>
    <w:rPr>
      <w:rFonts w:ascii="Times New Roman" w:hAnsi="Times New Roman"/>
      <w:color w:val="0070C0"/>
      <w:sz w:val="24"/>
    </w:rPr>
  </w:style>
  <w:style w:type="character" w:customStyle="1" w:styleId="FigureCaptionChar">
    <w:name w:val="FigureCaption Char"/>
    <w:basedOn w:val="DefaultParagraphFont"/>
    <w:link w:val="FigureCaption"/>
    <w:rsid w:val="00747802"/>
    <w:rPr>
      <w:rFonts w:ascii="Times New Roman" w:hAnsi="Times New Roman"/>
      <w:color w:val="0070C0"/>
      <w:sz w:val="24"/>
    </w:rPr>
  </w:style>
  <w:style w:type="character" w:customStyle="1" w:styleId="FirstName">
    <w:name w:val="FirstName"/>
    <w:basedOn w:val="DefaultParagraphFont"/>
    <w:uiPriority w:val="1"/>
    <w:qFormat/>
    <w:rsid w:val="00747802"/>
    <w:rPr>
      <w:color w:val="auto"/>
      <w:bdr w:val="none" w:sz="0" w:space="0" w:color="auto"/>
      <w:shd w:val="clear" w:color="auto" w:fill="DDDDDD"/>
    </w:rPr>
  </w:style>
  <w:style w:type="character" w:customStyle="1" w:styleId="focus">
    <w:name w:val="focus"/>
    <w:basedOn w:val="DefaultParagraphFont"/>
    <w:rsid w:val="00747802"/>
  </w:style>
  <w:style w:type="paragraph" w:customStyle="1" w:styleId="GlossaryHead">
    <w:name w:val="GlossaryHead"/>
    <w:basedOn w:val="Head1"/>
    <w:qFormat/>
    <w:rsid w:val="00747802"/>
    <w:rPr>
      <w:rFonts w:asciiTheme="majorHAnsi" w:hAnsiTheme="majorHAnsi"/>
      <w:color w:val="C45911" w:themeColor="accent2" w:themeShade="BF"/>
      <w:sz w:val="28"/>
    </w:rPr>
  </w:style>
  <w:style w:type="character" w:customStyle="1" w:styleId="Issue">
    <w:name w:val="Issue"/>
    <w:basedOn w:val="DefaultParagraphFont"/>
    <w:uiPriority w:val="1"/>
    <w:qFormat/>
    <w:rsid w:val="00747802"/>
    <w:rPr>
      <w:color w:val="auto"/>
      <w:bdr w:val="none" w:sz="0" w:space="0" w:color="auto"/>
      <w:shd w:val="clear" w:color="auto" w:fill="C8BE84"/>
    </w:rPr>
  </w:style>
  <w:style w:type="character" w:customStyle="1" w:styleId="JournalTitle">
    <w:name w:val="JournalTitle"/>
    <w:basedOn w:val="DefaultParagraphFont"/>
    <w:uiPriority w:val="1"/>
    <w:qFormat/>
    <w:rsid w:val="00747802"/>
    <w:rPr>
      <w:color w:val="auto"/>
      <w:bdr w:val="none" w:sz="0" w:space="0" w:color="auto"/>
      <w:shd w:val="clear" w:color="auto" w:fill="CCFF99"/>
    </w:rPr>
  </w:style>
  <w:style w:type="paragraph" w:customStyle="1" w:styleId="KeyWordHead">
    <w:name w:val="KeyWordHead"/>
    <w:basedOn w:val="Normal"/>
    <w:autoRedefine/>
    <w:qFormat/>
    <w:rsid w:val="00747802"/>
    <w:rPr>
      <w:color w:val="5B9BD5" w:themeColor="accent1"/>
      <w:sz w:val="28"/>
    </w:rPr>
  </w:style>
  <w:style w:type="paragraph" w:customStyle="1" w:styleId="KeyWords">
    <w:name w:val="KeyWords"/>
    <w:basedOn w:val="Normal"/>
    <w:qFormat/>
    <w:rsid w:val="00747802"/>
    <w:pPr>
      <w:ind w:left="720"/>
    </w:pPr>
    <w:rPr>
      <w:color w:val="1F4E79" w:themeColor="accent1" w:themeShade="80"/>
      <w:sz w:val="20"/>
    </w:rPr>
  </w:style>
  <w:style w:type="character" w:customStyle="1" w:styleId="Label">
    <w:name w:val="Label"/>
    <w:basedOn w:val="DefaultParagraphFont"/>
    <w:uiPriority w:val="1"/>
    <w:qFormat/>
    <w:rsid w:val="00747802"/>
    <w:rPr>
      <w:b w:val="0"/>
      <w:color w:val="0070C0"/>
    </w:rPr>
  </w:style>
  <w:style w:type="character" w:customStyle="1" w:styleId="MiscDate">
    <w:name w:val="MiscDate"/>
    <w:basedOn w:val="DefaultParagraphFont"/>
    <w:uiPriority w:val="1"/>
    <w:qFormat/>
    <w:rsid w:val="00747802"/>
    <w:rPr>
      <w:color w:val="7030A0"/>
    </w:rPr>
  </w:style>
  <w:style w:type="character" w:customStyle="1" w:styleId="name-alternative">
    <w:name w:val="name-alternative"/>
    <w:basedOn w:val="DefaultParagraphFont"/>
    <w:uiPriority w:val="1"/>
    <w:qFormat/>
    <w:rsid w:val="00747802"/>
    <w:rPr>
      <w:color w:val="0D0D0D" w:themeColor="text1" w:themeTint="F2"/>
    </w:rPr>
  </w:style>
  <w:style w:type="paragraph" w:customStyle="1" w:styleId="NomenclatureHead">
    <w:name w:val="NomenclatureHead"/>
    <w:basedOn w:val="Normal"/>
    <w:qFormat/>
    <w:rsid w:val="00747802"/>
    <w:rPr>
      <w:rFonts w:asciiTheme="majorHAnsi" w:hAnsiTheme="majorHAnsi"/>
      <w:color w:val="C45911" w:themeColor="accent2" w:themeShade="BF"/>
      <w:sz w:val="28"/>
    </w:rPr>
  </w:style>
  <w:style w:type="character" w:customStyle="1" w:styleId="OrgDiv">
    <w:name w:val="OrgDiv"/>
    <w:basedOn w:val="DefaultParagraphFont"/>
    <w:uiPriority w:val="1"/>
    <w:qFormat/>
    <w:rsid w:val="00747802"/>
    <w:rPr>
      <w:color w:val="8496B0" w:themeColor="text2" w:themeTint="99"/>
    </w:rPr>
  </w:style>
  <w:style w:type="character" w:customStyle="1" w:styleId="OrgName">
    <w:name w:val="OrgName"/>
    <w:basedOn w:val="DefaultParagraphFont"/>
    <w:uiPriority w:val="1"/>
    <w:qFormat/>
    <w:rsid w:val="00747802"/>
    <w:rPr>
      <w:color w:val="323E4F" w:themeColor="text2" w:themeShade="BF"/>
    </w:rPr>
  </w:style>
  <w:style w:type="paragraph" w:customStyle="1" w:styleId="Para">
    <w:name w:val="Para"/>
    <w:rsid w:val="00747802"/>
    <w:pPr>
      <w:spacing w:after="200" w:line="276" w:lineRule="auto"/>
      <w:ind w:firstLine="567"/>
    </w:pPr>
    <w:rPr>
      <w:rFonts w:ascii="Times New Roman" w:hAnsi="Times New Roman"/>
      <w:sz w:val="20"/>
    </w:rPr>
  </w:style>
  <w:style w:type="character" w:customStyle="1" w:styleId="PatentNum">
    <w:name w:val="PatentNum"/>
    <w:basedOn w:val="DefaultParagraphFont"/>
    <w:uiPriority w:val="1"/>
    <w:qFormat/>
    <w:rsid w:val="00747802"/>
    <w:rPr>
      <w:color w:val="0000FF"/>
    </w:rPr>
  </w:style>
  <w:style w:type="character" w:customStyle="1" w:styleId="Phone">
    <w:name w:val="Phone"/>
    <w:basedOn w:val="DefaultParagraphFont"/>
    <w:uiPriority w:val="1"/>
    <w:qFormat/>
    <w:rsid w:val="00747802"/>
    <w:rPr>
      <w:color w:val="A0502C"/>
    </w:rPr>
  </w:style>
  <w:style w:type="character" w:customStyle="1" w:styleId="PinCode">
    <w:name w:val="PinCode"/>
    <w:basedOn w:val="DefaultParagraphFont"/>
    <w:uiPriority w:val="1"/>
    <w:qFormat/>
    <w:rsid w:val="00747802"/>
    <w:rPr>
      <w:color w:val="808000"/>
    </w:rPr>
  </w:style>
  <w:style w:type="character" w:styleId="PlaceholderText">
    <w:name w:val="Placeholder Text"/>
    <w:basedOn w:val="DefaultParagraphFont"/>
    <w:uiPriority w:val="99"/>
    <w:semiHidden/>
    <w:rsid w:val="00747802"/>
    <w:rPr>
      <w:color w:val="808080"/>
    </w:rPr>
  </w:style>
  <w:style w:type="paragraph" w:customStyle="1" w:styleId="Poem">
    <w:name w:val="Poem"/>
    <w:basedOn w:val="Normal"/>
    <w:qFormat/>
    <w:rsid w:val="00747802"/>
    <w:pPr>
      <w:spacing w:after="0"/>
      <w:ind w:left="1440"/>
    </w:pPr>
    <w:rPr>
      <w:color w:val="525252" w:themeColor="accent3" w:themeShade="80"/>
    </w:rPr>
  </w:style>
  <w:style w:type="paragraph" w:customStyle="1" w:styleId="PoemSource">
    <w:name w:val="PoemSource"/>
    <w:basedOn w:val="Normal"/>
    <w:qFormat/>
    <w:rsid w:val="00747802"/>
    <w:pPr>
      <w:jc w:val="right"/>
    </w:pPr>
    <w:rPr>
      <w:color w:val="525252" w:themeColor="accent3" w:themeShade="80"/>
    </w:rPr>
  </w:style>
  <w:style w:type="character" w:customStyle="1" w:styleId="Prefix">
    <w:name w:val="Prefix"/>
    <w:basedOn w:val="DefaultParagraphFont"/>
    <w:uiPriority w:val="1"/>
    <w:qFormat/>
    <w:rsid w:val="00747802"/>
    <w:rPr>
      <w:color w:val="auto"/>
      <w:bdr w:val="none" w:sz="0" w:space="0" w:color="auto"/>
      <w:shd w:val="clear" w:color="auto" w:fill="FF8633"/>
    </w:rPr>
  </w:style>
  <w:style w:type="paragraph" w:customStyle="1" w:styleId="Source">
    <w:name w:val="Source"/>
    <w:basedOn w:val="Normal"/>
    <w:qFormat/>
    <w:rsid w:val="00747802"/>
    <w:pPr>
      <w:ind w:left="720"/>
      <w:jc w:val="right"/>
    </w:pPr>
  </w:style>
  <w:style w:type="character" w:customStyle="1" w:styleId="ReceivedDate">
    <w:name w:val="ReceivedDate"/>
    <w:basedOn w:val="DefaultParagraphFont"/>
    <w:uiPriority w:val="1"/>
    <w:qFormat/>
    <w:rsid w:val="00747802"/>
    <w:rPr>
      <w:color w:val="00B050"/>
    </w:rPr>
  </w:style>
  <w:style w:type="paragraph" w:customStyle="1" w:styleId="ReferenceHead">
    <w:name w:val="ReferenceHead"/>
    <w:basedOn w:val="Normal"/>
    <w:autoRedefine/>
    <w:qFormat/>
    <w:rsid w:val="00747802"/>
    <w:rPr>
      <w:color w:val="002060"/>
      <w:sz w:val="28"/>
    </w:rPr>
  </w:style>
  <w:style w:type="character" w:customStyle="1" w:styleId="RefMisc">
    <w:name w:val="RefMisc"/>
    <w:basedOn w:val="DefaultParagraphFont"/>
    <w:uiPriority w:val="1"/>
    <w:qFormat/>
    <w:rsid w:val="00747802"/>
    <w:rPr>
      <w:color w:val="auto"/>
      <w:bdr w:val="none" w:sz="0" w:space="0" w:color="auto"/>
      <w:shd w:val="clear" w:color="auto" w:fill="FF9933"/>
    </w:rPr>
  </w:style>
  <w:style w:type="character" w:customStyle="1" w:styleId="RevisedDate">
    <w:name w:val="RevisedDate"/>
    <w:basedOn w:val="DefaultParagraphFont"/>
    <w:uiPriority w:val="1"/>
    <w:qFormat/>
    <w:rsid w:val="00747802"/>
    <w:rPr>
      <w:color w:val="0070C0"/>
    </w:rPr>
  </w:style>
  <w:style w:type="paragraph" w:customStyle="1" w:styleId="SignatureAff">
    <w:name w:val="SignatureAff"/>
    <w:basedOn w:val="Normal"/>
    <w:qFormat/>
    <w:rsid w:val="00747802"/>
    <w:pPr>
      <w:jc w:val="right"/>
    </w:pPr>
  </w:style>
  <w:style w:type="paragraph" w:customStyle="1" w:styleId="SignatureBlock">
    <w:name w:val="SignatureBlock"/>
    <w:basedOn w:val="Normal"/>
    <w:qFormat/>
    <w:rsid w:val="00747802"/>
    <w:pPr>
      <w:jc w:val="right"/>
    </w:pPr>
    <w:rPr>
      <w:bdr w:val="dotted" w:sz="4" w:space="0" w:color="auto"/>
    </w:rPr>
  </w:style>
  <w:style w:type="character" w:customStyle="1" w:styleId="State">
    <w:name w:val="State"/>
    <w:basedOn w:val="DefaultParagraphFont"/>
    <w:uiPriority w:val="1"/>
    <w:qFormat/>
    <w:rsid w:val="00747802"/>
    <w:rPr>
      <w:color w:val="A70B38"/>
    </w:rPr>
  </w:style>
  <w:style w:type="paragraph" w:customStyle="1" w:styleId="StatementItalic">
    <w:name w:val="StatementItalic"/>
    <w:basedOn w:val="Normal"/>
    <w:autoRedefine/>
    <w:qFormat/>
    <w:rsid w:val="00747802"/>
    <w:pPr>
      <w:ind w:left="720"/>
    </w:pPr>
    <w:rPr>
      <w:i/>
      <w:sz w:val="20"/>
    </w:rPr>
  </w:style>
  <w:style w:type="paragraph" w:customStyle="1" w:styleId="Statements">
    <w:name w:val="Statements"/>
    <w:basedOn w:val="Normal"/>
    <w:qFormat/>
    <w:rsid w:val="00747802"/>
    <w:pPr>
      <w:ind w:left="720"/>
    </w:pPr>
    <w:rPr>
      <w:sz w:val="20"/>
    </w:rPr>
  </w:style>
  <w:style w:type="character" w:customStyle="1" w:styleId="Street">
    <w:name w:val="Street"/>
    <w:basedOn w:val="DefaultParagraphFont"/>
    <w:uiPriority w:val="1"/>
    <w:qFormat/>
    <w:rsid w:val="00747802"/>
    <w:rPr>
      <w:color w:val="auto"/>
      <w:bdr w:val="none" w:sz="0" w:space="0" w:color="auto"/>
      <w:shd w:val="clear" w:color="auto" w:fill="00CC99"/>
    </w:rPr>
  </w:style>
  <w:style w:type="character" w:styleId="Strong">
    <w:name w:val="Strong"/>
    <w:basedOn w:val="DefaultParagraphFont"/>
    <w:uiPriority w:val="22"/>
    <w:qFormat/>
    <w:rsid w:val="00747802"/>
    <w:rPr>
      <w:b/>
      <w:bCs/>
    </w:rPr>
  </w:style>
  <w:style w:type="character" w:customStyle="1" w:styleId="Suffix">
    <w:name w:val="Suffix"/>
    <w:basedOn w:val="DefaultParagraphFont"/>
    <w:uiPriority w:val="1"/>
    <w:qFormat/>
    <w:rsid w:val="00747802"/>
    <w:rPr>
      <w:color w:val="auto"/>
      <w:bdr w:val="none" w:sz="0" w:space="0" w:color="auto"/>
      <w:shd w:val="clear" w:color="auto" w:fill="FFA86D"/>
    </w:rPr>
  </w:style>
  <w:style w:type="character" w:customStyle="1" w:styleId="Surname">
    <w:name w:val="Surname"/>
    <w:basedOn w:val="DefaultParagraphFont"/>
    <w:uiPriority w:val="1"/>
    <w:qFormat/>
    <w:rsid w:val="00747802"/>
    <w:rPr>
      <w:color w:val="auto"/>
      <w:bdr w:val="none" w:sz="0" w:space="0" w:color="auto"/>
      <w:shd w:val="clear" w:color="auto" w:fill="BCBCBC"/>
    </w:rPr>
  </w:style>
  <w:style w:type="paragraph" w:customStyle="1" w:styleId="TableCaption">
    <w:name w:val="TableCaption"/>
    <w:link w:val="TableCaptionChar"/>
    <w:autoRedefine/>
    <w:qFormat/>
    <w:rsid w:val="00747802"/>
    <w:pPr>
      <w:spacing w:before="360" w:after="200" w:line="276" w:lineRule="auto"/>
    </w:pPr>
    <w:rPr>
      <w:rFonts w:ascii="Times New Roman" w:hAnsi="Times New Roman"/>
      <w:color w:val="0070C0"/>
      <w:sz w:val="24"/>
    </w:rPr>
  </w:style>
  <w:style w:type="character" w:customStyle="1" w:styleId="TableCaptionChar">
    <w:name w:val="TableCaption Char"/>
    <w:basedOn w:val="DefaultParagraphFont"/>
    <w:link w:val="TableCaption"/>
    <w:rsid w:val="00747802"/>
    <w:rPr>
      <w:rFonts w:ascii="Times New Roman" w:hAnsi="Times New Roman"/>
      <w:color w:val="0070C0"/>
      <w:sz w:val="24"/>
    </w:rPr>
  </w:style>
  <w:style w:type="paragraph" w:customStyle="1" w:styleId="TableFootnote">
    <w:name w:val="TableFootnote"/>
    <w:basedOn w:val="Normal"/>
    <w:link w:val="TableFootnoteChar"/>
    <w:qFormat/>
    <w:rsid w:val="00747802"/>
    <w:pPr>
      <w:spacing w:after="0"/>
    </w:pPr>
    <w:rPr>
      <w:rFonts w:asciiTheme="majorHAnsi" w:hAnsiTheme="majorHAnsi"/>
      <w:sz w:val="18"/>
    </w:rPr>
  </w:style>
  <w:style w:type="character" w:customStyle="1" w:styleId="TableFootnoteChar">
    <w:name w:val="TableFootnote Char"/>
    <w:basedOn w:val="DefaultParagraphFont"/>
    <w:link w:val="TableFootnote"/>
    <w:rsid w:val="00747802"/>
    <w:rPr>
      <w:rFonts w:asciiTheme="majorHAnsi" w:hAnsiTheme="majorHAnsi"/>
      <w:sz w:val="18"/>
    </w:rPr>
  </w:style>
  <w:style w:type="paragraph" w:customStyle="1" w:styleId="TitleNote">
    <w:name w:val="TitleNote"/>
    <w:basedOn w:val="AuthNotes"/>
    <w:qFormat/>
    <w:rsid w:val="00747802"/>
    <w:rPr>
      <w:sz w:val="20"/>
    </w:rPr>
  </w:style>
  <w:style w:type="paragraph" w:customStyle="1" w:styleId="TransAbstract">
    <w:name w:val="TransAbstract"/>
    <w:basedOn w:val="Abstract"/>
    <w:qFormat/>
    <w:rsid w:val="00747802"/>
    <w:pPr>
      <w:spacing w:after="210"/>
    </w:pPr>
  </w:style>
  <w:style w:type="character" w:customStyle="1" w:styleId="TransTitle">
    <w:name w:val="TransTitle"/>
    <w:basedOn w:val="DefaultParagraphFont"/>
    <w:uiPriority w:val="1"/>
    <w:qFormat/>
    <w:rsid w:val="00747802"/>
    <w:rPr>
      <w:color w:val="538135" w:themeColor="accent6" w:themeShade="BF"/>
    </w:rPr>
  </w:style>
  <w:style w:type="character" w:customStyle="1" w:styleId="Year">
    <w:name w:val="Year"/>
    <w:basedOn w:val="DefaultParagraphFont"/>
    <w:uiPriority w:val="1"/>
    <w:qFormat/>
    <w:rsid w:val="00747802"/>
    <w:rPr>
      <w:color w:val="auto"/>
      <w:bdr w:val="none" w:sz="0" w:space="0" w:color="auto"/>
      <w:shd w:val="clear" w:color="auto" w:fill="66FF66"/>
    </w:rPr>
  </w:style>
  <w:style w:type="paragraph" w:customStyle="1" w:styleId="DisplayFormulaUnnum">
    <w:name w:val="DisplayFormulaUnnum"/>
    <w:basedOn w:val="Normal"/>
    <w:link w:val="DisplayFormulaUnnumChar"/>
    <w:rsid w:val="00747802"/>
  </w:style>
  <w:style w:type="character" w:customStyle="1" w:styleId="DisplayFormulaUnnumChar">
    <w:name w:val="DisplayFormulaUnnum Char"/>
    <w:basedOn w:val="DefaultParagraphFont"/>
    <w:link w:val="DisplayFormulaUnnum"/>
    <w:rsid w:val="00747802"/>
  </w:style>
  <w:style w:type="paragraph" w:customStyle="1" w:styleId="PresentAddress">
    <w:name w:val="PresentAddress"/>
    <w:basedOn w:val="Normal"/>
    <w:link w:val="PresentAddressChar"/>
    <w:rsid w:val="00747802"/>
  </w:style>
  <w:style w:type="character" w:customStyle="1" w:styleId="PresentAddressChar">
    <w:name w:val="PresentAddress Char"/>
    <w:basedOn w:val="DefaultParagraphFont"/>
    <w:link w:val="PresentAddress"/>
    <w:rsid w:val="00747802"/>
  </w:style>
  <w:style w:type="paragraph" w:customStyle="1" w:styleId="ParaContinue">
    <w:name w:val="ParaContinue"/>
    <w:link w:val="ParaContinueChar"/>
    <w:rsid w:val="00747802"/>
    <w:pPr>
      <w:spacing w:after="200" w:line="276" w:lineRule="auto"/>
    </w:pPr>
    <w:rPr>
      <w:rFonts w:ascii="Times New Roman" w:hAnsi="Times New Roman"/>
      <w:sz w:val="20"/>
    </w:rPr>
  </w:style>
  <w:style w:type="character" w:customStyle="1" w:styleId="ParaContinueChar">
    <w:name w:val="ParaContinue Char"/>
    <w:basedOn w:val="DefaultParagraphFont"/>
    <w:link w:val="ParaContinue"/>
    <w:rsid w:val="00747802"/>
    <w:rPr>
      <w:rFonts w:ascii="Times New Roman" w:hAnsi="Times New Roman"/>
      <w:sz w:val="20"/>
    </w:rPr>
  </w:style>
  <w:style w:type="paragraph" w:customStyle="1" w:styleId="AuthorBio">
    <w:name w:val="AuthorBio"/>
    <w:link w:val="AuthorBioChar"/>
    <w:rsid w:val="00747802"/>
    <w:pPr>
      <w:spacing w:after="200" w:line="276" w:lineRule="auto"/>
    </w:pPr>
    <w:rPr>
      <w:rFonts w:ascii="Times New Roman" w:hAnsi="Times New Roman"/>
    </w:rPr>
  </w:style>
  <w:style w:type="character" w:customStyle="1" w:styleId="AuthorBioChar">
    <w:name w:val="AuthorBio Char"/>
    <w:basedOn w:val="DefaultParagraphFont"/>
    <w:link w:val="AuthorBio"/>
    <w:rsid w:val="00747802"/>
    <w:rPr>
      <w:rFonts w:ascii="Times New Roman" w:hAnsi="Times New Roman"/>
    </w:rPr>
  </w:style>
  <w:style w:type="paragraph" w:customStyle="1" w:styleId="DocHead">
    <w:name w:val="DocHead"/>
    <w:basedOn w:val="Normal"/>
    <w:autoRedefine/>
    <w:qFormat/>
    <w:rsid w:val="0074780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47802"/>
    <w:rPr>
      <w:color w:val="auto"/>
      <w:bdr w:val="none" w:sz="0" w:space="0" w:color="auto"/>
      <w:shd w:val="clear" w:color="auto" w:fill="A5BED6"/>
    </w:rPr>
  </w:style>
  <w:style w:type="character" w:customStyle="1" w:styleId="Report">
    <w:name w:val="Report"/>
    <w:basedOn w:val="DefaultParagraphFont"/>
    <w:uiPriority w:val="1"/>
    <w:qFormat/>
    <w:rsid w:val="00747802"/>
    <w:rPr>
      <w:bdr w:val="none" w:sz="0" w:space="0" w:color="auto"/>
      <w:shd w:val="clear" w:color="auto" w:fill="D7E553"/>
    </w:rPr>
  </w:style>
  <w:style w:type="character" w:customStyle="1" w:styleId="Thesis">
    <w:name w:val="Thesis"/>
    <w:basedOn w:val="DefaultParagraphFont"/>
    <w:uiPriority w:val="1"/>
    <w:qFormat/>
    <w:rsid w:val="00747802"/>
    <w:rPr>
      <w:color w:val="auto"/>
      <w:bdr w:val="none" w:sz="0" w:space="0" w:color="auto"/>
      <w:shd w:val="clear" w:color="auto" w:fill="E5D007"/>
    </w:rPr>
  </w:style>
  <w:style w:type="character" w:customStyle="1" w:styleId="Issn">
    <w:name w:val="Issn"/>
    <w:basedOn w:val="DefaultParagraphFont"/>
    <w:uiPriority w:val="1"/>
    <w:qFormat/>
    <w:rsid w:val="00747802"/>
    <w:rPr>
      <w:bdr w:val="none" w:sz="0" w:space="0" w:color="auto"/>
      <w:shd w:val="clear" w:color="auto" w:fill="A17189"/>
    </w:rPr>
  </w:style>
  <w:style w:type="character" w:customStyle="1" w:styleId="Isbn">
    <w:name w:val="Isbn"/>
    <w:basedOn w:val="DefaultParagraphFont"/>
    <w:uiPriority w:val="1"/>
    <w:qFormat/>
    <w:rsid w:val="00747802"/>
    <w:rPr>
      <w:bdr w:val="none" w:sz="0" w:space="0" w:color="auto"/>
      <w:shd w:val="clear" w:color="auto" w:fill="C8EBFC"/>
    </w:rPr>
  </w:style>
  <w:style w:type="character" w:customStyle="1" w:styleId="Coden">
    <w:name w:val="Coden"/>
    <w:basedOn w:val="DefaultParagraphFont"/>
    <w:uiPriority w:val="1"/>
    <w:qFormat/>
    <w:rsid w:val="00747802"/>
    <w:rPr>
      <w:color w:val="auto"/>
      <w:bdr w:val="none" w:sz="0" w:space="0" w:color="auto"/>
      <w:shd w:val="clear" w:color="auto" w:fill="F9A88F"/>
    </w:rPr>
  </w:style>
  <w:style w:type="character" w:customStyle="1" w:styleId="Patent">
    <w:name w:val="Patent"/>
    <w:basedOn w:val="DefaultParagraphFont"/>
    <w:uiPriority w:val="1"/>
    <w:qFormat/>
    <w:rsid w:val="00747802"/>
    <w:rPr>
      <w:color w:val="auto"/>
      <w:bdr w:val="none" w:sz="0" w:space="0" w:color="auto"/>
      <w:shd w:val="clear" w:color="auto" w:fill="B26510"/>
    </w:rPr>
  </w:style>
  <w:style w:type="character" w:customStyle="1" w:styleId="MiddleName">
    <w:name w:val="MiddleName"/>
    <w:basedOn w:val="DefaultParagraphFont"/>
    <w:uiPriority w:val="1"/>
    <w:qFormat/>
    <w:rsid w:val="00747802"/>
    <w:rPr>
      <w:color w:val="auto"/>
      <w:bdr w:val="none" w:sz="0" w:space="0" w:color="auto"/>
      <w:shd w:val="clear" w:color="auto" w:fill="9C9C9C"/>
    </w:rPr>
  </w:style>
  <w:style w:type="character" w:customStyle="1" w:styleId="EdMiddleName">
    <w:name w:val="EdMiddleName"/>
    <w:basedOn w:val="DefaultParagraphFont"/>
    <w:uiPriority w:val="1"/>
    <w:rsid w:val="00747802"/>
    <w:rPr>
      <w:bdr w:val="none" w:sz="0" w:space="0" w:color="auto"/>
      <w:shd w:val="clear" w:color="auto" w:fill="FF67B3"/>
    </w:rPr>
  </w:style>
  <w:style w:type="paragraph" w:customStyle="1" w:styleId="UnnumFigure">
    <w:name w:val="UnnumFigure"/>
    <w:basedOn w:val="Normal"/>
    <w:qFormat/>
    <w:rsid w:val="0074780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4780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47802"/>
    <w:pPr>
      <w:pBdr>
        <w:top w:val="single" w:sz="4" w:space="1" w:color="auto"/>
        <w:bottom w:val="single" w:sz="4" w:space="1" w:color="auto"/>
      </w:pBdr>
      <w:shd w:val="clear" w:color="auto" w:fill="DEEAF6" w:themeFill="accent1" w:themeFillTint="33"/>
    </w:pPr>
  </w:style>
  <w:style w:type="paragraph" w:customStyle="1" w:styleId="Bibentry">
    <w:name w:val="Bib_entry"/>
    <w:autoRedefine/>
    <w:qFormat/>
    <w:rsid w:val="00747802"/>
    <w:pPr>
      <w:spacing w:after="200" w:line="276" w:lineRule="auto"/>
    </w:pPr>
    <w:rPr>
      <w:rFonts w:ascii="Times New Roman" w:hAnsi="Times New Roman"/>
      <w:color w:val="BD0B24"/>
    </w:rPr>
  </w:style>
  <w:style w:type="paragraph" w:customStyle="1" w:styleId="ListStart">
    <w:name w:val="ListStart"/>
    <w:basedOn w:val="Normal"/>
    <w:qFormat/>
    <w:rsid w:val="00747802"/>
  </w:style>
  <w:style w:type="paragraph" w:customStyle="1" w:styleId="ListEnd">
    <w:name w:val="ListEnd"/>
    <w:basedOn w:val="Normal"/>
    <w:qFormat/>
    <w:rsid w:val="00747802"/>
  </w:style>
  <w:style w:type="paragraph" w:customStyle="1" w:styleId="AbbreviationHead">
    <w:name w:val="AbbreviationHead"/>
    <w:basedOn w:val="NomenclatureHead"/>
    <w:qFormat/>
    <w:rsid w:val="00747802"/>
  </w:style>
  <w:style w:type="paragraph" w:customStyle="1" w:styleId="GraphAbstract">
    <w:name w:val="GraphAbstract"/>
    <w:basedOn w:val="Normal"/>
    <w:qFormat/>
    <w:rsid w:val="00747802"/>
  </w:style>
  <w:style w:type="paragraph" w:customStyle="1" w:styleId="Epigraph">
    <w:name w:val="Epigraph"/>
    <w:basedOn w:val="Normal"/>
    <w:autoRedefine/>
    <w:qFormat/>
    <w:rsid w:val="00747802"/>
    <w:pPr>
      <w:ind w:left="720"/>
    </w:pPr>
    <w:rPr>
      <w:iCs/>
      <w:color w:val="BF8F00" w:themeColor="accent4" w:themeShade="BF"/>
    </w:rPr>
  </w:style>
  <w:style w:type="paragraph" w:customStyle="1" w:styleId="Dedication">
    <w:name w:val="Dedication"/>
    <w:basedOn w:val="Para"/>
    <w:autoRedefine/>
    <w:qFormat/>
    <w:rsid w:val="00747802"/>
    <w:rPr>
      <w:color w:val="C45911" w:themeColor="accent2" w:themeShade="BF"/>
    </w:rPr>
  </w:style>
  <w:style w:type="paragraph" w:customStyle="1" w:styleId="ConflictofInterest">
    <w:name w:val="ConflictofInterest"/>
    <w:basedOn w:val="Para"/>
    <w:autoRedefine/>
    <w:qFormat/>
    <w:rsid w:val="00747802"/>
    <w:rPr>
      <w:sz w:val="22"/>
    </w:rPr>
  </w:style>
  <w:style w:type="paragraph" w:customStyle="1" w:styleId="FloatQuote">
    <w:name w:val="FloatQuote"/>
    <w:basedOn w:val="Para"/>
    <w:qFormat/>
    <w:rsid w:val="00747802"/>
    <w:pPr>
      <w:shd w:val="clear" w:color="auto" w:fill="E2EFD9" w:themeFill="accent6" w:themeFillTint="33"/>
      <w:ind w:left="1134" w:right="1134" w:firstLine="0"/>
      <w:jc w:val="both"/>
    </w:pPr>
    <w:rPr>
      <w:sz w:val="18"/>
    </w:rPr>
  </w:style>
  <w:style w:type="paragraph" w:customStyle="1" w:styleId="PullQuote">
    <w:name w:val="PullQuote"/>
    <w:basedOn w:val="Para"/>
    <w:qFormat/>
    <w:rsid w:val="0074780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47802"/>
    <w:rPr>
      <w:sz w:val="22"/>
    </w:rPr>
  </w:style>
  <w:style w:type="character" w:customStyle="1" w:styleId="GrantNumber">
    <w:name w:val="GrantNumber"/>
    <w:basedOn w:val="FundingNumber"/>
    <w:uiPriority w:val="1"/>
    <w:qFormat/>
    <w:rsid w:val="00747802"/>
    <w:rPr>
      <w:color w:val="9900FF"/>
    </w:rPr>
  </w:style>
  <w:style w:type="character" w:customStyle="1" w:styleId="GrantSponser">
    <w:name w:val="GrantSponser"/>
    <w:basedOn w:val="FundingAgency"/>
    <w:uiPriority w:val="1"/>
    <w:qFormat/>
    <w:rsid w:val="00747802"/>
    <w:rPr>
      <w:color w:val="666699"/>
    </w:rPr>
  </w:style>
  <w:style w:type="paragraph" w:customStyle="1" w:styleId="SuppHead">
    <w:name w:val="SuppHead"/>
    <w:basedOn w:val="Head1"/>
    <w:qFormat/>
    <w:rsid w:val="00747802"/>
  </w:style>
  <w:style w:type="paragraph" w:customStyle="1" w:styleId="SuppInfo">
    <w:name w:val="SuppInfo"/>
    <w:basedOn w:val="Para"/>
    <w:qFormat/>
    <w:rsid w:val="00747802"/>
  </w:style>
  <w:style w:type="paragraph" w:customStyle="1" w:styleId="SuppMedia">
    <w:name w:val="SuppMedia"/>
    <w:basedOn w:val="Para"/>
    <w:qFormat/>
    <w:rsid w:val="00747802"/>
  </w:style>
  <w:style w:type="paragraph" w:customStyle="1" w:styleId="AdditionalInfoHead">
    <w:name w:val="AdditionalInfoHead"/>
    <w:basedOn w:val="Head1"/>
    <w:qFormat/>
    <w:rsid w:val="00747802"/>
  </w:style>
  <w:style w:type="paragraph" w:customStyle="1" w:styleId="AdditionalInfo">
    <w:name w:val="AdditionalInfo"/>
    <w:basedOn w:val="Para"/>
    <w:qFormat/>
    <w:rsid w:val="00747802"/>
  </w:style>
  <w:style w:type="paragraph" w:customStyle="1" w:styleId="FeatureTitle">
    <w:name w:val="FeatureTitle"/>
    <w:basedOn w:val="BoxTitle"/>
    <w:qFormat/>
    <w:rsid w:val="00747802"/>
  </w:style>
  <w:style w:type="paragraph" w:customStyle="1" w:styleId="AltTitle">
    <w:name w:val="AltTitle"/>
    <w:basedOn w:val="Titledocument"/>
    <w:qFormat/>
    <w:rsid w:val="00747802"/>
  </w:style>
  <w:style w:type="paragraph" w:customStyle="1" w:styleId="AltSubTitle">
    <w:name w:val="AltSubTitle"/>
    <w:basedOn w:val="Subtitle"/>
    <w:qFormat/>
    <w:rsid w:val="00747802"/>
  </w:style>
  <w:style w:type="paragraph" w:customStyle="1" w:styleId="SelfCitation">
    <w:name w:val="SelfCitation"/>
    <w:basedOn w:val="Para"/>
    <w:qFormat/>
    <w:rsid w:val="00747802"/>
  </w:style>
  <w:style w:type="paragraph" w:styleId="Subtitle">
    <w:name w:val="Subtitle"/>
    <w:basedOn w:val="Normal"/>
    <w:next w:val="Normal"/>
    <w:link w:val="SubtitleChar"/>
    <w:uiPriority w:val="11"/>
    <w:qFormat/>
    <w:rsid w:val="00747802"/>
    <w:pPr>
      <w:numPr>
        <w:ilvl w:val="1"/>
      </w:numPr>
    </w:pPr>
    <w:rPr>
      <w:rFonts w:asciiTheme="majorHAnsi" w:eastAsiaTheme="majorEastAsia" w:hAnsiTheme="majorHAnsi" w:cstheme="majorBidi"/>
      <w:iCs/>
      <w:color w:val="5B9BD5" w:themeColor="accent1"/>
      <w:spacing w:val="15"/>
      <w:sz w:val="24"/>
      <w:szCs w:val="24"/>
    </w:rPr>
  </w:style>
  <w:style w:type="paragraph" w:customStyle="1" w:styleId="ListTitle">
    <w:name w:val="ListTitle"/>
    <w:qFormat/>
    <w:rsid w:val="00747802"/>
    <w:pPr>
      <w:spacing w:after="200" w:line="276" w:lineRule="auto"/>
    </w:pPr>
  </w:style>
  <w:style w:type="character" w:customStyle="1" w:styleId="Isource">
    <w:name w:val="Isource"/>
    <w:basedOn w:val="DefaultParagraphFont"/>
    <w:uiPriority w:val="1"/>
    <w:qFormat/>
    <w:rsid w:val="00747802"/>
    <w:rPr>
      <w:b/>
      <w:color w:val="ED7D31" w:themeColor="accent2"/>
    </w:rPr>
  </w:style>
  <w:style w:type="paragraph" w:customStyle="1" w:styleId="FigSource">
    <w:name w:val="FigSource"/>
    <w:basedOn w:val="Normal"/>
    <w:qFormat/>
    <w:rsid w:val="00747802"/>
  </w:style>
  <w:style w:type="paragraph" w:customStyle="1" w:styleId="Copyright">
    <w:name w:val="Copyright"/>
    <w:basedOn w:val="Normal"/>
    <w:qFormat/>
    <w:rsid w:val="00747802"/>
  </w:style>
  <w:style w:type="paragraph" w:customStyle="1" w:styleId="InlineSupp">
    <w:name w:val="InlineSupp"/>
    <w:basedOn w:val="Normal"/>
    <w:qFormat/>
    <w:rsid w:val="00747802"/>
  </w:style>
  <w:style w:type="paragraph" w:customStyle="1" w:styleId="SidebarQuote">
    <w:name w:val="SidebarQuote"/>
    <w:basedOn w:val="Normal"/>
    <w:qFormat/>
    <w:rsid w:val="00747802"/>
  </w:style>
  <w:style w:type="character" w:customStyle="1" w:styleId="AltName">
    <w:name w:val="AltName"/>
    <w:basedOn w:val="DefaultParagraphFont"/>
    <w:uiPriority w:val="1"/>
    <w:qFormat/>
    <w:rsid w:val="00747802"/>
    <w:rPr>
      <w:color w:val="806000" w:themeColor="accent4" w:themeShade="80"/>
    </w:rPr>
  </w:style>
  <w:style w:type="paragraph" w:customStyle="1" w:styleId="StereoChemComp">
    <w:name w:val="StereoChemComp"/>
    <w:basedOn w:val="Normal"/>
    <w:qFormat/>
    <w:rsid w:val="00747802"/>
  </w:style>
  <w:style w:type="paragraph" w:customStyle="1" w:styleId="StereoChemForm">
    <w:name w:val="StereoChemForm"/>
    <w:basedOn w:val="Normal"/>
    <w:qFormat/>
    <w:rsid w:val="00747802"/>
  </w:style>
  <w:style w:type="paragraph" w:customStyle="1" w:styleId="StereoChemInfo">
    <w:name w:val="StereoChemInfo"/>
    <w:basedOn w:val="Normal"/>
    <w:qFormat/>
    <w:rsid w:val="00747802"/>
  </w:style>
  <w:style w:type="paragraph" w:customStyle="1" w:styleId="Address">
    <w:name w:val="Address"/>
    <w:rsid w:val="00747802"/>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747802"/>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7478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74780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74780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74780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74780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4780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4780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478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4780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4780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4780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74780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47802"/>
    <w:rPr>
      <w:b/>
    </w:rPr>
  </w:style>
  <w:style w:type="paragraph" w:customStyle="1" w:styleId="Prelims">
    <w:name w:val="Prelims"/>
    <w:basedOn w:val="Normal"/>
    <w:rsid w:val="007478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4780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4780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4780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74780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747802"/>
    <w:rPr>
      <w:color w:val="7030A0"/>
    </w:rPr>
  </w:style>
  <w:style w:type="paragraph" w:customStyle="1" w:styleId="Update">
    <w:name w:val="Update"/>
    <w:basedOn w:val="Normal"/>
    <w:qFormat/>
    <w:rsid w:val="0074780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7478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74780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747802"/>
  </w:style>
  <w:style w:type="character" w:customStyle="1" w:styleId="FundingAgency">
    <w:name w:val="FundingAgency"/>
    <w:basedOn w:val="DefaultParagraphFont"/>
    <w:uiPriority w:val="1"/>
    <w:qFormat/>
    <w:rsid w:val="00747802"/>
    <w:rPr>
      <w:color w:val="FF0000"/>
    </w:rPr>
  </w:style>
  <w:style w:type="character" w:customStyle="1" w:styleId="FundingNumber">
    <w:name w:val="FundingNumber"/>
    <w:basedOn w:val="DefaultParagraphFont"/>
    <w:uiPriority w:val="1"/>
    <w:qFormat/>
    <w:rsid w:val="00747802"/>
    <w:rPr>
      <w:color w:val="9900FF"/>
    </w:rPr>
  </w:style>
  <w:style w:type="character" w:customStyle="1" w:styleId="Orcid">
    <w:name w:val="Orcid"/>
    <w:basedOn w:val="DefaultParagraphFont"/>
    <w:uiPriority w:val="1"/>
    <w:qFormat/>
    <w:rsid w:val="00747802"/>
    <w:rPr>
      <w:color w:val="7030A0"/>
    </w:rPr>
  </w:style>
  <w:style w:type="paragraph" w:customStyle="1" w:styleId="TOC1">
    <w:name w:val="TOC1"/>
    <w:basedOn w:val="Normal"/>
    <w:qFormat/>
    <w:rsid w:val="00747802"/>
  </w:style>
  <w:style w:type="paragraph" w:customStyle="1" w:styleId="TOC2">
    <w:name w:val="TOC2"/>
    <w:basedOn w:val="Normal"/>
    <w:qFormat/>
    <w:rsid w:val="00747802"/>
  </w:style>
  <w:style w:type="paragraph" w:customStyle="1" w:styleId="TOC3">
    <w:name w:val="TOC3"/>
    <w:basedOn w:val="Normal"/>
    <w:qFormat/>
    <w:rsid w:val="00747802"/>
  </w:style>
  <w:style w:type="paragraph" w:customStyle="1" w:styleId="TOC4">
    <w:name w:val="TOC4"/>
    <w:basedOn w:val="Normal"/>
    <w:qFormat/>
    <w:rsid w:val="00747802"/>
  </w:style>
  <w:style w:type="paragraph" w:customStyle="1" w:styleId="TOCHeading">
    <w:name w:val="TOCHeading"/>
    <w:basedOn w:val="Normal"/>
    <w:qFormat/>
    <w:rsid w:val="00747802"/>
  </w:style>
  <w:style w:type="paragraph" w:customStyle="1" w:styleId="Index1">
    <w:name w:val="Index1"/>
    <w:basedOn w:val="Normal"/>
    <w:qFormat/>
    <w:rsid w:val="00747802"/>
  </w:style>
  <w:style w:type="paragraph" w:customStyle="1" w:styleId="Index2">
    <w:name w:val="Index2"/>
    <w:basedOn w:val="Normal"/>
    <w:qFormat/>
    <w:rsid w:val="00747802"/>
    <w:pPr>
      <w:ind w:left="284"/>
    </w:pPr>
  </w:style>
  <w:style w:type="paragraph" w:customStyle="1" w:styleId="Index3">
    <w:name w:val="Index3"/>
    <w:basedOn w:val="Normal"/>
    <w:qFormat/>
    <w:rsid w:val="00747802"/>
    <w:pPr>
      <w:ind w:left="567"/>
    </w:pPr>
  </w:style>
  <w:style w:type="paragraph" w:customStyle="1" w:styleId="Index4">
    <w:name w:val="Index4"/>
    <w:basedOn w:val="Normal"/>
    <w:qFormat/>
    <w:rsid w:val="00747802"/>
    <w:pPr>
      <w:ind w:left="851"/>
    </w:pPr>
  </w:style>
  <w:style w:type="paragraph" w:customStyle="1" w:styleId="IndexHead">
    <w:name w:val="IndexHead"/>
    <w:basedOn w:val="Normal"/>
    <w:qFormat/>
    <w:rsid w:val="00747802"/>
  </w:style>
  <w:style w:type="paragraph" w:customStyle="1" w:styleId="BoxHead1">
    <w:name w:val="BoxHead1"/>
    <w:basedOn w:val="AppendixH1"/>
    <w:qFormat/>
    <w:rsid w:val="00747802"/>
  </w:style>
  <w:style w:type="paragraph" w:customStyle="1" w:styleId="BoxHead2">
    <w:name w:val="BoxHead2"/>
    <w:basedOn w:val="AppendixH2"/>
    <w:qFormat/>
    <w:rsid w:val="00747802"/>
  </w:style>
  <w:style w:type="paragraph" w:customStyle="1" w:styleId="BoxHead3">
    <w:name w:val="BoxHead3"/>
    <w:basedOn w:val="AppendixH3"/>
    <w:qFormat/>
    <w:rsid w:val="00747802"/>
  </w:style>
  <w:style w:type="paragraph" w:customStyle="1" w:styleId="ChapterNumber">
    <w:name w:val="ChapterNumber"/>
    <w:basedOn w:val="Normal"/>
    <w:next w:val="Normal"/>
    <w:rsid w:val="0074780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4780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478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47802"/>
    <w:rPr>
      <w:i w:val="0"/>
      <w:sz w:val="40"/>
    </w:rPr>
  </w:style>
  <w:style w:type="paragraph" w:customStyle="1" w:styleId="ChapterSubTitle">
    <w:name w:val="ChapterSubTitle"/>
    <w:basedOn w:val="ChapterTitle"/>
    <w:next w:val="Normal"/>
    <w:rsid w:val="00747802"/>
    <w:pPr>
      <w:spacing w:before="0"/>
    </w:pPr>
    <w:rPr>
      <w:b w:val="0"/>
      <w:i/>
      <w:sz w:val="36"/>
    </w:rPr>
  </w:style>
  <w:style w:type="paragraph" w:customStyle="1" w:styleId="ParaFirst">
    <w:name w:val="ParaFirst"/>
    <w:qFormat/>
    <w:rsid w:val="00747802"/>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7478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47802"/>
    <w:pPr>
      <w:pBdr>
        <w:top w:val="none" w:sz="0" w:space="0" w:color="auto"/>
        <w:bottom w:val="thickThinSmallGap" w:sz="24" w:space="1" w:color="auto"/>
      </w:pBdr>
    </w:pPr>
  </w:style>
  <w:style w:type="paragraph" w:customStyle="1" w:styleId="AuthorBioHead">
    <w:name w:val="AuthorBioHead"/>
    <w:qFormat/>
    <w:rsid w:val="00747802"/>
    <w:pPr>
      <w:spacing w:after="200" w:line="276" w:lineRule="auto"/>
    </w:pPr>
    <w:rPr>
      <w:rFonts w:ascii="Times New Roman" w:hAnsi="Times New Roman"/>
      <w:sz w:val="28"/>
    </w:rPr>
  </w:style>
  <w:style w:type="character" w:customStyle="1" w:styleId="RevisedDate1">
    <w:name w:val="RevisedDate1"/>
    <w:basedOn w:val="DefaultParagraphFont"/>
    <w:uiPriority w:val="1"/>
    <w:qFormat/>
    <w:rsid w:val="00747802"/>
    <w:rPr>
      <w:color w:val="BF8F00" w:themeColor="accent4" w:themeShade="BF"/>
    </w:rPr>
  </w:style>
  <w:style w:type="character" w:customStyle="1" w:styleId="RevisedDate2">
    <w:name w:val="RevisedDate2"/>
    <w:basedOn w:val="DefaultParagraphFont"/>
    <w:uiPriority w:val="1"/>
    <w:qFormat/>
    <w:rsid w:val="00747802"/>
    <w:rPr>
      <w:color w:val="538135" w:themeColor="accent6" w:themeShade="BF"/>
    </w:rPr>
  </w:style>
  <w:style w:type="paragraph" w:customStyle="1" w:styleId="ClientTag">
    <w:name w:val="ClientTag"/>
    <w:basedOn w:val="Normal"/>
    <w:qFormat/>
    <w:rsid w:val="00747802"/>
  </w:style>
  <w:style w:type="paragraph" w:customStyle="1" w:styleId="RefHead1">
    <w:name w:val="RefHead1"/>
    <w:basedOn w:val="ReferenceHead"/>
    <w:qFormat/>
    <w:rsid w:val="00747802"/>
    <w:pPr>
      <w:ind w:left="284"/>
    </w:pPr>
  </w:style>
  <w:style w:type="paragraph" w:customStyle="1" w:styleId="RefHead2">
    <w:name w:val="RefHead2"/>
    <w:basedOn w:val="ReferenceHead"/>
    <w:qFormat/>
    <w:rsid w:val="00747802"/>
    <w:pPr>
      <w:ind w:left="567"/>
    </w:pPr>
  </w:style>
  <w:style w:type="paragraph" w:customStyle="1" w:styleId="RefHead3">
    <w:name w:val="RefHead3"/>
    <w:basedOn w:val="ReferenceHead"/>
    <w:qFormat/>
    <w:rsid w:val="00747802"/>
    <w:pPr>
      <w:spacing w:before="30"/>
      <w:ind w:left="851"/>
    </w:pPr>
  </w:style>
  <w:style w:type="paragraph" w:customStyle="1" w:styleId="FundingHead">
    <w:name w:val="FundingHead"/>
    <w:basedOn w:val="AckHead"/>
    <w:qFormat/>
    <w:rsid w:val="00747802"/>
  </w:style>
  <w:style w:type="paragraph" w:customStyle="1" w:styleId="FundingPara">
    <w:name w:val="FundingPara"/>
    <w:basedOn w:val="FundingHead"/>
    <w:next w:val="AckPara"/>
    <w:qFormat/>
    <w:rsid w:val="00747802"/>
  </w:style>
  <w:style w:type="paragraph" w:customStyle="1" w:styleId="DisclosureHead">
    <w:name w:val="DisclosureHead"/>
    <w:basedOn w:val="Head1"/>
    <w:qFormat/>
    <w:rsid w:val="00747802"/>
  </w:style>
  <w:style w:type="paragraph" w:customStyle="1" w:styleId="Disclosure">
    <w:name w:val="Disclosure"/>
    <w:basedOn w:val="Para"/>
    <w:qFormat/>
    <w:rsid w:val="00747802"/>
  </w:style>
  <w:style w:type="paragraph" w:customStyle="1" w:styleId="Quotation">
    <w:name w:val="Quotation"/>
    <w:basedOn w:val="Normal"/>
    <w:qFormat/>
    <w:rsid w:val="00747802"/>
    <w:pPr>
      <w:jc w:val="center"/>
    </w:pPr>
    <w:rPr>
      <w:sz w:val="16"/>
    </w:rPr>
  </w:style>
  <w:style w:type="character" w:customStyle="1" w:styleId="Correct">
    <w:name w:val="Correct"/>
    <w:basedOn w:val="DefaultParagraphFont"/>
    <w:uiPriority w:val="1"/>
    <w:qFormat/>
    <w:rsid w:val="00747802"/>
    <w:rPr>
      <w:b/>
      <w:color w:val="0070C0"/>
    </w:rPr>
  </w:style>
  <w:style w:type="paragraph" w:customStyle="1" w:styleId="Explanation">
    <w:name w:val="Explanation"/>
    <w:basedOn w:val="Normal"/>
    <w:rsid w:val="0074780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74780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74780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74780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74780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74780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74780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747802"/>
    <w:rPr>
      <w:color w:val="5B9BD5" w:themeColor="accent1"/>
      <w:sz w:val="20"/>
    </w:rPr>
  </w:style>
  <w:style w:type="character" w:customStyle="1" w:styleId="Subject1">
    <w:name w:val="Subject1"/>
    <w:basedOn w:val="DefaultParagraphFont"/>
    <w:uiPriority w:val="1"/>
    <w:rsid w:val="00747802"/>
    <w:rPr>
      <w:rFonts w:ascii="Times New Roman" w:hAnsi="Times New Roman"/>
      <w:color w:val="002060"/>
      <w:sz w:val="20"/>
    </w:rPr>
  </w:style>
  <w:style w:type="character" w:customStyle="1" w:styleId="Subject2">
    <w:name w:val="Subject2"/>
    <w:basedOn w:val="Subject1"/>
    <w:uiPriority w:val="1"/>
    <w:rsid w:val="00747802"/>
    <w:rPr>
      <w:rFonts w:ascii="Times New Roman" w:hAnsi="Times New Roman"/>
      <w:color w:val="002060"/>
      <w:sz w:val="20"/>
    </w:rPr>
  </w:style>
  <w:style w:type="paragraph" w:customStyle="1" w:styleId="FigKeyword">
    <w:name w:val="FigKeyword"/>
    <w:basedOn w:val="Normal"/>
    <w:qFormat/>
    <w:rsid w:val="00747802"/>
  </w:style>
  <w:style w:type="paragraph" w:customStyle="1" w:styleId="FigCopyright">
    <w:name w:val="FigCopyright"/>
    <w:basedOn w:val="Normal"/>
    <w:qFormat/>
    <w:rsid w:val="00747802"/>
  </w:style>
  <w:style w:type="character" w:customStyle="1" w:styleId="EpreprintDate">
    <w:name w:val="EpreprintDate"/>
    <w:basedOn w:val="DefaultParagraphFont"/>
    <w:uiPriority w:val="1"/>
    <w:qFormat/>
    <w:rsid w:val="00747802"/>
    <w:rPr>
      <w:bdr w:val="none" w:sz="0" w:space="0" w:color="auto"/>
      <w:shd w:val="clear" w:color="auto" w:fill="BDD6EE" w:themeFill="accent1" w:themeFillTint="66"/>
    </w:rPr>
  </w:style>
  <w:style w:type="paragraph" w:customStyle="1" w:styleId="ChemFormula">
    <w:name w:val="ChemFormula"/>
    <w:basedOn w:val="Normal"/>
    <w:qFormat/>
    <w:rsid w:val="00747802"/>
  </w:style>
  <w:style w:type="paragraph" w:customStyle="1" w:styleId="ChemFormulaUnnum">
    <w:name w:val="ChemFormulaUnnum"/>
    <w:basedOn w:val="Normal"/>
    <w:qFormat/>
    <w:rsid w:val="00747802"/>
  </w:style>
  <w:style w:type="paragraph" w:customStyle="1" w:styleId="Value">
    <w:name w:val="Value"/>
    <w:basedOn w:val="Normal"/>
    <w:next w:val="Normal"/>
    <w:qFormat/>
    <w:rsid w:val="00747802"/>
  </w:style>
  <w:style w:type="paragraph" w:customStyle="1" w:styleId="Yours">
    <w:name w:val="Yours"/>
    <w:basedOn w:val="Normal"/>
    <w:next w:val="Normal"/>
    <w:qFormat/>
    <w:rsid w:val="00747802"/>
  </w:style>
  <w:style w:type="paragraph" w:customStyle="1" w:styleId="Letter-ps">
    <w:name w:val="Letter-ps"/>
    <w:basedOn w:val="Normal"/>
    <w:next w:val="Normal"/>
    <w:qFormat/>
    <w:rsid w:val="00747802"/>
  </w:style>
  <w:style w:type="paragraph" w:styleId="Salutation">
    <w:name w:val="Salutation"/>
    <w:basedOn w:val="Normal"/>
    <w:next w:val="Normal"/>
    <w:link w:val="SalutationChar"/>
    <w:uiPriority w:val="99"/>
    <w:semiHidden/>
    <w:unhideWhenUsed/>
    <w:rsid w:val="00747802"/>
  </w:style>
  <w:style w:type="character" w:customStyle="1" w:styleId="SalutationChar">
    <w:name w:val="Salutation Char"/>
    <w:basedOn w:val="DefaultParagraphFont"/>
    <w:link w:val="Salutation"/>
    <w:uiPriority w:val="99"/>
    <w:semiHidden/>
    <w:rsid w:val="00747802"/>
  </w:style>
  <w:style w:type="paragraph" w:customStyle="1" w:styleId="AppendixNumber">
    <w:name w:val="AppendixNumber"/>
    <w:qFormat/>
    <w:rsid w:val="00747802"/>
    <w:pPr>
      <w:spacing w:after="200" w:line="276" w:lineRule="auto"/>
    </w:pPr>
  </w:style>
  <w:style w:type="paragraph" w:customStyle="1" w:styleId="FeatureFixedTitle">
    <w:name w:val="FeatureFixedTitle"/>
    <w:basedOn w:val="Normal"/>
    <w:qFormat/>
    <w:rsid w:val="00747802"/>
  </w:style>
  <w:style w:type="paragraph" w:customStyle="1" w:styleId="FeatureHead1">
    <w:name w:val="FeatureHead1"/>
    <w:basedOn w:val="Normal"/>
    <w:qFormat/>
    <w:rsid w:val="00747802"/>
  </w:style>
  <w:style w:type="paragraph" w:customStyle="1" w:styleId="FeatureHead2">
    <w:name w:val="FeatureHead2"/>
    <w:basedOn w:val="FeatureHead1"/>
    <w:qFormat/>
    <w:rsid w:val="00747802"/>
  </w:style>
  <w:style w:type="paragraph" w:customStyle="1" w:styleId="ExerciseSection">
    <w:name w:val="ExerciseSection"/>
    <w:basedOn w:val="Normal"/>
    <w:qFormat/>
    <w:rsid w:val="00747802"/>
  </w:style>
  <w:style w:type="character" w:customStyle="1" w:styleId="FigCount">
    <w:name w:val="FigCount"/>
    <w:basedOn w:val="DefaultParagraphFont"/>
    <w:uiPriority w:val="1"/>
    <w:qFormat/>
    <w:rsid w:val="00747802"/>
    <w:rPr>
      <w:color w:val="0000FF"/>
    </w:rPr>
  </w:style>
  <w:style w:type="character" w:customStyle="1" w:styleId="TblCount">
    <w:name w:val="TblCount"/>
    <w:basedOn w:val="DefaultParagraphFont"/>
    <w:uiPriority w:val="1"/>
    <w:qFormat/>
    <w:rsid w:val="00747802"/>
    <w:rPr>
      <w:color w:val="0000FF"/>
    </w:rPr>
  </w:style>
  <w:style w:type="character" w:customStyle="1" w:styleId="RefCount">
    <w:name w:val="RefCount"/>
    <w:basedOn w:val="DefaultParagraphFont"/>
    <w:uiPriority w:val="1"/>
    <w:qFormat/>
    <w:rsid w:val="00747802"/>
    <w:rPr>
      <w:color w:val="0000FF"/>
    </w:rPr>
  </w:style>
  <w:style w:type="character" w:customStyle="1" w:styleId="EqnCount">
    <w:name w:val="EqnCount"/>
    <w:basedOn w:val="DefaultParagraphFont"/>
    <w:uiPriority w:val="1"/>
    <w:qFormat/>
    <w:rsid w:val="00747802"/>
    <w:rPr>
      <w:color w:val="0000FF"/>
    </w:rPr>
  </w:style>
  <w:style w:type="paragraph" w:customStyle="1" w:styleId="AuthInfo">
    <w:name w:val="AuthInfo"/>
    <w:qFormat/>
    <w:rsid w:val="00747802"/>
    <w:pPr>
      <w:spacing w:after="200" w:line="276" w:lineRule="auto"/>
    </w:pPr>
  </w:style>
  <w:style w:type="paragraph" w:customStyle="1" w:styleId="Parabib">
    <w:name w:val="Para_bib"/>
    <w:qFormat/>
    <w:rsid w:val="00747802"/>
    <w:pPr>
      <w:spacing w:after="200" w:line="276" w:lineRule="auto"/>
    </w:pPr>
  </w:style>
  <w:style w:type="paragraph" w:customStyle="1" w:styleId="BibLaTex">
    <w:name w:val="Bib_LaTex"/>
    <w:qFormat/>
    <w:rsid w:val="00747802"/>
    <w:pPr>
      <w:spacing w:after="200" w:line="276" w:lineRule="auto"/>
    </w:pPr>
    <w:rPr>
      <w:rFonts w:ascii="Times New Roman" w:hAnsi="Times New Roman"/>
    </w:rPr>
  </w:style>
  <w:style w:type="paragraph" w:customStyle="1" w:styleId="Algorithm">
    <w:name w:val="Algorithm"/>
    <w:basedOn w:val="Normal"/>
    <w:rsid w:val="00747802"/>
  </w:style>
  <w:style w:type="paragraph" w:customStyle="1" w:styleId="RelatedArticle">
    <w:name w:val="RelatedArticle"/>
    <w:qFormat/>
    <w:rsid w:val="00747802"/>
    <w:pPr>
      <w:spacing w:after="200" w:line="276" w:lineRule="auto"/>
    </w:pPr>
  </w:style>
  <w:style w:type="paragraph" w:customStyle="1" w:styleId="Annotation">
    <w:name w:val="Annotation"/>
    <w:basedOn w:val="Normal"/>
    <w:qFormat/>
    <w:rsid w:val="00747802"/>
    <w:rPr>
      <w:sz w:val="20"/>
    </w:rPr>
  </w:style>
  <w:style w:type="paragraph" w:customStyle="1" w:styleId="BoxKeyword">
    <w:name w:val="BoxKeyword"/>
    <w:autoRedefine/>
    <w:qFormat/>
    <w:rsid w:val="00747802"/>
    <w:pPr>
      <w:spacing w:after="200" w:line="276" w:lineRule="auto"/>
    </w:pPr>
    <w:rPr>
      <w:rFonts w:ascii="Times New Roman" w:hAnsi="Times New Roman"/>
      <w:sz w:val="24"/>
    </w:rPr>
  </w:style>
  <w:style w:type="paragraph" w:customStyle="1" w:styleId="MiscText">
    <w:name w:val="MiscText"/>
    <w:autoRedefine/>
    <w:qFormat/>
    <w:rsid w:val="00747802"/>
    <w:pPr>
      <w:spacing w:after="200" w:line="276" w:lineRule="auto"/>
    </w:pPr>
    <w:rPr>
      <w:rFonts w:ascii="Times New Roman" w:hAnsi="Times New Roman"/>
      <w:sz w:val="24"/>
    </w:rPr>
  </w:style>
  <w:style w:type="character" w:customStyle="1" w:styleId="CJK">
    <w:name w:val="CJK"/>
    <w:uiPriority w:val="1"/>
    <w:rsid w:val="00747802"/>
  </w:style>
  <w:style w:type="character" w:customStyle="1" w:styleId="BookSeries">
    <w:name w:val="BookSeries"/>
    <w:uiPriority w:val="1"/>
    <w:rsid w:val="00747802"/>
  </w:style>
  <w:style w:type="paragraph" w:customStyle="1" w:styleId="SuppKeyword">
    <w:name w:val="SuppKeyword"/>
    <w:basedOn w:val="SuppInfo"/>
    <w:qFormat/>
    <w:rsid w:val="00747802"/>
  </w:style>
  <w:style w:type="character" w:customStyle="1" w:styleId="KeyTerm">
    <w:name w:val="KeyTerm"/>
    <w:basedOn w:val="DefaultParagraphFont"/>
    <w:uiPriority w:val="1"/>
    <w:qFormat/>
    <w:rsid w:val="00747802"/>
    <w:rPr>
      <w:color w:val="538135" w:themeColor="accent6" w:themeShade="BF"/>
    </w:rPr>
  </w:style>
  <w:style w:type="character" w:customStyle="1" w:styleId="OtherTitle">
    <w:name w:val="OtherTitle"/>
    <w:basedOn w:val="DefaultParagraphFont"/>
    <w:uiPriority w:val="1"/>
    <w:qFormat/>
    <w:rsid w:val="00747802"/>
    <w:rPr>
      <w:bdr w:val="none" w:sz="0" w:space="0" w:color="auto"/>
      <w:shd w:val="clear" w:color="auto" w:fill="B4C6E7" w:themeFill="accent5" w:themeFillTint="66"/>
    </w:rPr>
  </w:style>
  <w:style w:type="paragraph" w:customStyle="1" w:styleId="SidebarText">
    <w:name w:val="SidebarText"/>
    <w:basedOn w:val="Normal"/>
    <w:qFormat/>
    <w:rsid w:val="00747802"/>
    <w:pPr>
      <w:spacing w:after="0" w:line="360" w:lineRule="auto"/>
      <w:ind w:left="475"/>
    </w:pPr>
    <w:rPr>
      <w:rFonts w:eastAsia="Times New Roman" w:cs="Times New Roman"/>
      <w:noProof/>
      <w:sz w:val="24"/>
      <w:szCs w:val="20"/>
    </w:rPr>
  </w:style>
  <w:style w:type="character" w:customStyle="1" w:styleId="term-InText">
    <w:name w:val="term-InText"/>
    <w:uiPriority w:val="1"/>
    <w:rsid w:val="00747802"/>
  </w:style>
  <w:style w:type="character" w:customStyle="1" w:styleId="GrantAuthor">
    <w:name w:val="GrantAuthor"/>
    <w:basedOn w:val="DefaultParagraphFont"/>
    <w:uiPriority w:val="1"/>
    <w:qFormat/>
    <w:rsid w:val="00747802"/>
    <w:rPr>
      <w:color w:val="C45911" w:themeColor="accent2" w:themeShade="BF"/>
    </w:rPr>
  </w:style>
  <w:style w:type="character" w:customStyle="1" w:styleId="Price">
    <w:name w:val="Price"/>
    <w:uiPriority w:val="1"/>
    <w:rsid w:val="00747802"/>
  </w:style>
  <w:style w:type="paragraph" w:customStyle="1" w:styleId="BoxFootnote">
    <w:name w:val="BoxFootnote"/>
    <w:basedOn w:val="TableFootnote"/>
    <w:qFormat/>
    <w:rsid w:val="00747802"/>
  </w:style>
  <w:style w:type="paragraph" w:customStyle="1" w:styleId="ConflictOfInterestHead">
    <w:name w:val="ConflictOfInterestHead"/>
    <w:basedOn w:val="AdditionalInfoHead"/>
    <w:qFormat/>
    <w:rsid w:val="00747802"/>
  </w:style>
  <w:style w:type="character" w:customStyle="1" w:styleId="eLocator">
    <w:name w:val="eLocator"/>
    <w:basedOn w:val="DefaultParagraphFont"/>
    <w:uiPriority w:val="1"/>
    <w:rsid w:val="00747802"/>
    <w:rPr>
      <w:color w:val="A5A5A5" w:themeColor="accent3"/>
    </w:rPr>
  </w:style>
  <w:style w:type="character" w:customStyle="1" w:styleId="Twitter">
    <w:name w:val="Twitter"/>
    <w:basedOn w:val="DefaultParagraphFont"/>
    <w:uiPriority w:val="1"/>
    <w:qFormat/>
    <w:rsid w:val="00747802"/>
    <w:rPr>
      <w:color w:val="BF8F00" w:themeColor="accent4" w:themeShade="BF"/>
    </w:rPr>
  </w:style>
  <w:style w:type="paragraph" w:customStyle="1" w:styleId="StubTitledocument">
    <w:name w:val="StubTitle_document"/>
    <w:basedOn w:val="Subtitle"/>
    <w:qFormat/>
    <w:rsid w:val="00747802"/>
  </w:style>
  <w:style w:type="character" w:customStyle="1" w:styleId="ArticleNumber">
    <w:name w:val="ArticleNumber"/>
    <w:basedOn w:val="DefaultParagraphFont"/>
    <w:uiPriority w:val="1"/>
    <w:qFormat/>
    <w:rsid w:val="00747802"/>
    <w:rPr>
      <w:color w:val="3F3E00"/>
    </w:rPr>
  </w:style>
  <w:style w:type="paragraph" w:customStyle="1" w:styleId="EqnGroupBegin">
    <w:name w:val="EqnGroupBegin"/>
    <w:basedOn w:val="Normal"/>
    <w:qFormat/>
    <w:rsid w:val="00747802"/>
    <w:pPr>
      <w:pBdr>
        <w:top w:val="single" w:sz="12" w:space="1" w:color="auto"/>
      </w:pBdr>
      <w:shd w:val="clear" w:color="auto" w:fill="C9C9C9" w:themeFill="accent3" w:themeFillTint="99"/>
      <w:jc w:val="center"/>
    </w:pPr>
  </w:style>
  <w:style w:type="paragraph" w:customStyle="1" w:styleId="EqnGroupEnd">
    <w:name w:val="EqnGroupEnd"/>
    <w:basedOn w:val="Normal"/>
    <w:qFormat/>
    <w:rsid w:val="0074780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47802"/>
    <w:rPr>
      <w:color w:val="auto"/>
      <w:bdr w:val="none" w:sz="0" w:space="0" w:color="auto"/>
      <w:shd w:val="clear" w:color="auto" w:fill="97FF97"/>
    </w:rPr>
  </w:style>
  <w:style w:type="character" w:customStyle="1" w:styleId="PII">
    <w:name w:val="PII"/>
    <w:basedOn w:val="DefaultParagraphFont"/>
    <w:uiPriority w:val="1"/>
    <w:rsid w:val="00747802"/>
    <w:rPr>
      <w:bdr w:val="none" w:sz="0" w:space="0" w:color="auto"/>
      <w:shd w:val="clear" w:color="auto" w:fill="F9907F"/>
    </w:rPr>
  </w:style>
  <w:style w:type="paragraph" w:customStyle="1" w:styleId="Image">
    <w:name w:val="Image"/>
    <w:basedOn w:val="Normal"/>
    <w:qFormat/>
    <w:rsid w:val="00747802"/>
  </w:style>
  <w:style w:type="paragraph" w:customStyle="1" w:styleId="ShortTitle">
    <w:name w:val="ShortTitle"/>
    <w:basedOn w:val="Normal"/>
    <w:qFormat/>
    <w:rsid w:val="00747802"/>
  </w:style>
  <w:style w:type="paragraph" w:customStyle="1" w:styleId="ReferencedData">
    <w:name w:val="ReferencedData"/>
    <w:basedOn w:val="ShortTitle"/>
    <w:qFormat/>
    <w:rsid w:val="00747802"/>
  </w:style>
  <w:style w:type="character" w:customStyle="1" w:styleId="Nickname">
    <w:name w:val="Nickname"/>
    <w:basedOn w:val="DefaultParagraphFont"/>
    <w:uiPriority w:val="1"/>
    <w:qFormat/>
    <w:rsid w:val="00747802"/>
    <w:rPr>
      <w:color w:val="538135" w:themeColor="accent6" w:themeShade="BF"/>
    </w:rPr>
  </w:style>
  <w:style w:type="character" w:styleId="Emphasis">
    <w:name w:val="Emphasis"/>
    <w:basedOn w:val="DefaultParagraphFont"/>
    <w:uiPriority w:val="20"/>
    <w:qFormat/>
    <w:rsid w:val="00747802"/>
    <w:rPr>
      <w:i/>
      <w:iCs/>
    </w:rPr>
  </w:style>
  <w:style w:type="character" w:customStyle="1" w:styleId="DrugName">
    <w:name w:val="Drug Name"/>
    <w:qFormat/>
    <w:rsid w:val="00747802"/>
    <w:rPr>
      <w:rFonts w:ascii="Arial" w:hAnsi="Arial"/>
      <w:b/>
      <w:color w:val="E36C0A"/>
      <w:u w:val="single"/>
    </w:rPr>
  </w:style>
  <w:style w:type="paragraph" w:customStyle="1" w:styleId="Supplementary">
    <w:name w:val="Supplementary"/>
    <w:basedOn w:val="Normal"/>
    <w:qFormat/>
    <w:rsid w:val="00747802"/>
  </w:style>
  <w:style w:type="character" w:customStyle="1" w:styleId="Pronouns">
    <w:name w:val="Pronouns"/>
    <w:basedOn w:val="DefaultParagraphFont"/>
    <w:uiPriority w:val="1"/>
    <w:qFormat/>
    <w:rsid w:val="00747802"/>
    <w:rPr>
      <w:color w:val="C45911" w:themeColor="accent2" w:themeShade="BF"/>
    </w:rPr>
  </w:style>
  <w:style w:type="character" w:customStyle="1" w:styleId="CreditTaxonomy">
    <w:name w:val="CreditTaxonomy"/>
    <w:basedOn w:val="DefaultParagraphFont"/>
    <w:uiPriority w:val="1"/>
    <w:rsid w:val="00747802"/>
    <w:rPr>
      <w:color w:val="00B050"/>
    </w:rPr>
  </w:style>
  <w:style w:type="paragraph" w:customStyle="1" w:styleId="TableSource">
    <w:name w:val="TableSource"/>
    <w:basedOn w:val="Normal"/>
    <w:qFormat/>
    <w:rsid w:val="00747802"/>
  </w:style>
  <w:style w:type="character" w:customStyle="1" w:styleId="collab-text">
    <w:name w:val="collab-text"/>
    <w:basedOn w:val="DefaultParagraphFont"/>
    <w:uiPriority w:val="1"/>
    <w:rsid w:val="00747802"/>
    <w:rPr>
      <w:color w:val="538135" w:themeColor="accent6" w:themeShade="BF"/>
    </w:rPr>
  </w:style>
  <w:style w:type="paragraph" w:customStyle="1" w:styleId="Index5">
    <w:name w:val="Index5"/>
    <w:basedOn w:val="Normal"/>
    <w:qFormat/>
    <w:rsid w:val="00747802"/>
  </w:style>
  <w:style w:type="paragraph" w:customStyle="1" w:styleId="Index6">
    <w:name w:val="Index6"/>
    <w:basedOn w:val="Normal"/>
    <w:qFormat/>
    <w:rsid w:val="00747802"/>
  </w:style>
  <w:style w:type="paragraph" w:customStyle="1" w:styleId="Index7">
    <w:name w:val="Index7"/>
    <w:basedOn w:val="Normal"/>
    <w:qFormat/>
    <w:rsid w:val="00747802"/>
  </w:style>
  <w:style w:type="paragraph" w:customStyle="1" w:styleId="Index8">
    <w:name w:val="Index8"/>
    <w:basedOn w:val="Normal"/>
    <w:qFormat/>
    <w:rsid w:val="00747802"/>
  </w:style>
  <w:style w:type="paragraph" w:customStyle="1" w:styleId="Index9">
    <w:name w:val="Index9"/>
    <w:basedOn w:val="Normal"/>
    <w:qFormat/>
    <w:rsid w:val="00747802"/>
  </w:style>
  <w:style w:type="paragraph" w:customStyle="1" w:styleId="AltText">
    <w:name w:val="AltText"/>
    <w:basedOn w:val="FigureCaption"/>
    <w:link w:val="AltTextChar"/>
    <w:qFormat/>
    <w:rsid w:val="00747802"/>
  </w:style>
  <w:style w:type="character" w:customStyle="1" w:styleId="AltTextChar">
    <w:name w:val="AltText Char"/>
    <w:basedOn w:val="FigureCaptionChar"/>
    <w:link w:val="AltText"/>
    <w:rsid w:val="00747802"/>
    <w:rPr>
      <w:rFonts w:ascii="Times New Roman" w:hAnsi="Times New Roman"/>
      <w:color w:val="0070C0"/>
      <w:sz w:val="24"/>
    </w:rPr>
  </w:style>
  <w:style w:type="paragraph" w:customStyle="1" w:styleId="BoxHead4">
    <w:name w:val="BoxHead4"/>
    <w:basedOn w:val="BoxHead3"/>
    <w:qFormat/>
    <w:rsid w:val="00747802"/>
    <w:rPr>
      <w:sz w:val="20"/>
    </w:rPr>
  </w:style>
  <w:style w:type="paragraph" w:customStyle="1" w:styleId="BoxHead5">
    <w:name w:val="BoxHead5"/>
    <w:basedOn w:val="BoxHead4"/>
    <w:next w:val="BoxHead4"/>
    <w:qFormat/>
    <w:rsid w:val="00747802"/>
    <w:rPr>
      <w:sz w:val="18"/>
    </w:rPr>
  </w:style>
  <w:style w:type="character" w:customStyle="1" w:styleId="SubtitleChar">
    <w:name w:val="Subtitle Char"/>
    <w:basedOn w:val="DefaultParagraphFont"/>
    <w:link w:val="Subtitle"/>
    <w:uiPriority w:val="11"/>
    <w:rsid w:val="00747802"/>
    <w:rPr>
      <w:rFonts w:asciiTheme="majorHAnsi" w:eastAsiaTheme="majorEastAsia" w:hAnsiTheme="majorHAnsi" w:cstheme="majorBidi"/>
      <w:iCs/>
      <w:color w:val="5B9BD5"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B2A"/>
    <w:pPr>
      <w:spacing w:after="200" w:line="276" w:lineRule="auto"/>
    </w:pPr>
    <w:rPr>
      <w:lang w:val="en-IN"/>
    </w:rPr>
  </w:style>
  <w:style w:type="paragraph" w:styleId="Heading1">
    <w:name w:val="heading 1"/>
    <w:basedOn w:val="Normal"/>
    <w:next w:val="Normal"/>
    <w:link w:val="Heading1Char"/>
    <w:autoRedefine/>
    <w:uiPriority w:val="9"/>
    <w:qFormat/>
    <w:rsid w:val="00747802"/>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47802"/>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47802"/>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47802"/>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747802"/>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747802"/>
    <w:pPr>
      <w:keepNext/>
      <w:numPr>
        <w:ilvl w:val="5"/>
        <w:numId w:val="5"/>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47802"/>
    <w:pPr>
      <w:keepNext/>
      <w:numPr>
        <w:ilvl w:val="6"/>
        <w:numId w:val="5"/>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47802"/>
    <w:pPr>
      <w:keepNext/>
      <w:numPr>
        <w:ilvl w:val="7"/>
        <w:numId w:val="5"/>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47802"/>
    <w:pPr>
      <w:keepNext/>
      <w:numPr>
        <w:ilvl w:val="8"/>
        <w:numId w:val="5"/>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E06B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6B2A"/>
  </w:style>
  <w:style w:type="character" w:customStyle="1" w:styleId="Heading1Char">
    <w:name w:val="Heading 1 Char"/>
    <w:basedOn w:val="DefaultParagraphFont"/>
    <w:link w:val="Heading1"/>
    <w:uiPriority w:val="9"/>
    <w:rsid w:val="00747802"/>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747802"/>
    <w:rPr>
      <w:color w:val="0563C1" w:themeColor="hyperlink"/>
      <w:u w:val="single"/>
    </w:rPr>
  </w:style>
  <w:style w:type="character" w:customStyle="1" w:styleId="Heading2Char">
    <w:name w:val="Heading 2 Char"/>
    <w:basedOn w:val="DefaultParagraphFont"/>
    <w:link w:val="Heading2"/>
    <w:uiPriority w:val="9"/>
    <w:rsid w:val="007478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47802"/>
    <w:rPr>
      <w:rFonts w:asciiTheme="majorHAnsi" w:eastAsiaTheme="majorEastAsia" w:hAnsiTheme="majorHAnsi" w:cstheme="majorBidi"/>
      <w:b/>
      <w:bCs/>
    </w:rPr>
  </w:style>
  <w:style w:type="paragraph" w:styleId="ListParagraph">
    <w:name w:val="List Paragraph"/>
    <w:uiPriority w:val="34"/>
    <w:qFormat/>
    <w:rsid w:val="00747802"/>
    <w:pPr>
      <w:spacing w:after="200" w:line="276" w:lineRule="auto"/>
      <w:ind w:left="720"/>
      <w:contextualSpacing/>
    </w:pPr>
  </w:style>
  <w:style w:type="character" w:customStyle="1" w:styleId="Heading4Char">
    <w:name w:val="Heading 4 Char"/>
    <w:basedOn w:val="DefaultParagraphFont"/>
    <w:link w:val="Heading4"/>
    <w:uiPriority w:val="9"/>
    <w:rsid w:val="00747802"/>
    <w:rPr>
      <w:rFonts w:asciiTheme="majorHAnsi" w:eastAsiaTheme="majorEastAsia" w:hAnsiTheme="majorHAnsi" w:cstheme="majorBidi"/>
      <w:bCs/>
      <w:iCs/>
    </w:rPr>
  </w:style>
  <w:style w:type="character" w:customStyle="1" w:styleId="Heading5Char">
    <w:name w:val="Heading 5 Char"/>
    <w:basedOn w:val="DefaultParagraphFont"/>
    <w:link w:val="Heading5"/>
    <w:uiPriority w:val="9"/>
    <w:rsid w:val="00747802"/>
    <w:rPr>
      <w:rFonts w:asciiTheme="majorHAnsi" w:eastAsiaTheme="majorEastAsia" w:hAnsiTheme="majorHAnsi" w:cstheme="majorBidi"/>
      <w:b/>
      <w:sz w:val="20"/>
    </w:rPr>
  </w:style>
  <w:style w:type="character" w:customStyle="1" w:styleId="Heading6Char">
    <w:name w:val="Heading 6 Char"/>
    <w:basedOn w:val="DefaultParagraphFont"/>
    <w:link w:val="Heading6"/>
    <w:rsid w:val="00747802"/>
    <w:rPr>
      <w:rFonts w:eastAsia="Times New Roman"/>
      <w:bCs/>
      <w:sz w:val="24"/>
      <w:lang w:val="en-GB" w:bidi="ar-DZ"/>
    </w:rPr>
  </w:style>
  <w:style w:type="character" w:customStyle="1" w:styleId="Heading7Char">
    <w:name w:val="Heading 7 Char"/>
    <w:basedOn w:val="DefaultParagraphFont"/>
    <w:link w:val="Heading7"/>
    <w:rsid w:val="00747802"/>
    <w:rPr>
      <w:rFonts w:eastAsia="Times New Roman"/>
      <w:b/>
      <w:sz w:val="24"/>
      <w:szCs w:val="24"/>
      <w:lang w:val="en-GB" w:bidi="ar-DZ"/>
    </w:rPr>
  </w:style>
  <w:style w:type="character" w:customStyle="1" w:styleId="Heading8Char">
    <w:name w:val="Heading 8 Char"/>
    <w:basedOn w:val="DefaultParagraphFont"/>
    <w:link w:val="Heading8"/>
    <w:rsid w:val="00747802"/>
    <w:rPr>
      <w:rFonts w:eastAsia="Times New Roman"/>
      <w:b/>
      <w:i/>
      <w:iCs/>
      <w:sz w:val="24"/>
      <w:szCs w:val="24"/>
      <w:lang w:val="en-GB" w:bidi="ar-DZ"/>
    </w:rPr>
  </w:style>
  <w:style w:type="character" w:customStyle="1" w:styleId="Heading9Char">
    <w:name w:val="Heading 9 Char"/>
    <w:basedOn w:val="DefaultParagraphFont"/>
    <w:link w:val="Heading9"/>
    <w:rsid w:val="00747802"/>
    <w:rPr>
      <w:rFonts w:eastAsia="Times New Roman" w:cs="Arial"/>
      <w:i/>
      <w:sz w:val="24"/>
      <w:lang w:val="en-GB" w:bidi="ar-DZ"/>
    </w:rPr>
  </w:style>
  <w:style w:type="paragraph" w:customStyle="1" w:styleId="Abstract">
    <w:name w:val="Abstract"/>
    <w:qFormat/>
    <w:rsid w:val="00747802"/>
    <w:pPr>
      <w:spacing w:after="200" w:line="276" w:lineRule="auto"/>
      <w:ind w:left="720"/>
      <w:jc w:val="both"/>
    </w:pPr>
    <w:rPr>
      <w:rFonts w:ascii="Times New Roman" w:hAnsi="Times New Roman"/>
      <w:sz w:val="20"/>
    </w:rPr>
  </w:style>
  <w:style w:type="paragraph" w:customStyle="1" w:styleId="Affiliation">
    <w:name w:val="Affiliation"/>
    <w:rsid w:val="00747802"/>
    <w:pPr>
      <w:spacing w:after="0" w:line="360" w:lineRule="exact"/>
      <w:jc w:val="center"/>
    </w:pPr>
    <w:rPr>
      <w:rFonts w:ascii="Times New Roman" w:eastAsia="Times New Roman" w:hAnsi="Times New Roman" w:cs="Times New Roman"/>
      <w:color w:val="E88446"/>
      <w:sz w:val="24"/>
      <w:szCs w:val="20"/>
    </w:rPr>
  </w:style>
  <w:style w:type="paragraph" w:customStyle="1" w:styleId="Appendix">
    <w:name w:val="Appendix"/>
    <w:link w:val="AppendixChar"/>
    <w:qFormat/>
    <w:rsid w:val="00747802"/>
    <w:pPr>
      <w:spacing w:before="480" w:after="200" w:line="276" w:lineRule="auto"/>
    </w:pPr>
    <w:rPr>
      <w:rFonts w:asciiTheme="majorHAnsi" w:hAnsiTheme="majorHAnsi"/>
      <w:color w:val="44546A" w:themeColor="text2"/>
      <w:sz w:val="28"/>
    </w:rPr>
  </w:style>
  <w:style w:type="character" w:styleId="CommentReference">
    <w:name w:val="annotation reference"/>
    <w:basedOn w:val="DefaultParagraphFont"/>
    <w:semiHidden/>
    <w:rsid w:val="00747802"/>
    <w:rPr>
      <w:sz w:val="16"/>
      <w:szCs w:val="16"/>
    </w:rPr>
  </w:style>
  <w:style w:type="character" w:customStyle="1" w:styleId="DOI">
    <w:name w:val="DOI"/>
    <w:basedOn w:val="DefaultParagraphFont"/>
    <w:uiPriority w:val="1"/>
    <w:qFormat/>
    <w:rsid w:val="00747802"/>
    <w:rPr>
      <w:color w:val="auto"/>
      <w:bdr w:val="none" w:sz="0" w:space="0" w:color="auto"/>
      <w:shd w:val="clear" w:color="auto" w:fill="CFBFB1"/>
    </w:rPr>
  </w:style>
  <w:style w:type="character" w:styleId="EndnoteReference">
    <w:name w:val="endnote reference"/>
    <w:basedOn w:val="DefaultParagraphFont"/>
    <w:uiPriority w:val="99"/>
    <w:semiHidden/>
    <w:unhideWhenUsed/>
    <w:rsid w:val="00747802"/>
    <w:rPr>
      <w:vertAlign w:val="superscript"/>
    </w:rPr>
  </w:style>
  <w:style w:type="paragraph" w:styleId="EndnoteText">
    <w:name w:val="endnote text"/>
    <w:basedOn w:val="Normal"/>
    <w:link w:val="EndnoteTextChar"/>
    <w:uiPriority w:val="99"/>
    <w:semiHidden/>
    <w:unhideWhenUsed/>
    <w:rsid w:val="0074780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7802"/>
    <w:rPr>
      <w:sz w:val="20"/>
      <w:szCs w:val="20"/>
    </w:rPr>
  </w:style>
  <w:style w:type="character" w:styleId="FollowedHyperlink">
    <w:name w:val="FollowedHyperlink"/>
    <w:basedOn w:val="DefaultParagraphFont"/>
    <w:uiPriority w:val="99"/>
    <w:semiHidden/>
    <w:unhideWhenUsed/>
    <w:rsid w:val="00747802"/>
    <w:rPr>
      <w:color w:val="954F72" w:themeColor="followedHyperlink"/>
      <w:u w:val="single"/>
    </w:rPr>
  </w:style>
  <w:style w:type="character" w:styleId="FootnoteReference">
    <w:name w:val="footnote reference"/>
    <w:basedOn w:val="DefaultParagraphFont"/>
    <w:uiPriority w:val="99"/>
    <w:semiHidden/>
    <w:unhideWhenUsed/>
    <w:rsid w:val="00747802"/>
    <w:rPr>
      <w:vertAlign w:val="superscript"/>
    </w:rPr>
  </w:style>
  <w:style w:type="paragraph" w:customStyle="1" w:styleId="Head1">
    <w:name w:val="Head1"/>
    <w:rsid w:val="00747802"/>
    <w:pPr>
      <w:spacing w:before="360" w:after="120" w:line="360" w:lineRule="auto"/>
    </w:pPr>
    <w:rPr>
      <w:rFonts w:ascii="Times New Roman" w:eastAsia="Times New Roman" w:hAnsi="Times New Roman" w:cs="Times New Roman"/>
      <w:color w:val="002060"/>
      <w:sz w:val="32"/>
      <w:szCs w:val="20"/>
    </w:rPr>
  </w:style>
  <w:style w:type="paragraph" w:customStyle="1" w:styleId="Head2">
    <w:name w:val="Head2"/>
    <w:autoRedefine/>
    <w:qFormat/>
    <w:rsid w:val="00747802"/>
    <w:pPr>
      <w:spacing w:before="240" w:after="120" w:line="360" w:lineRule="auto"/>
    </w:pPr>
    <w:rPr>
      <w:rFonts w:ascii="Times New Roman" w:eastAsia="Times New Roman" w:hAnsi="Times New Roman" w:cs="Times New Roman"/>
      <w:color w:val="C45911" w:themeColor="accent2" w:themeShade="BF"/>
      <w:sz w:val="30"/>
      <w:szCs w:val="20"/>
    </w:rPr>
  </w:style>
  <w:style w:type="paragraph" w:customStyle="1" w:styleId="Head3">
    <w:name w:val="Head3"/>
    <w:autoRedefine/>
    <w:qFormat/>
    <w:rsid w:val="00747802"/>
    <w:pPr>
      <w:spacing w:before="240" w:after="120" w:line="360" w:lineRule="auto"/>
    </w:pPr>
    <w:rPr>
      <w:rFonts w:ascii="Times New Roman" w:eastAsia="Times New Roman" w:hAnsi="Times New Roman" w:cs="Times New Roman"/>
      <w:color w:val="1F3864" w:themeColor="accent5" w:themeShade="80"/>
      <w:sz w:val="28"/>
      <w:szCs w:val="20"/>
    </w:rPr>
  </w:style>
  <w:style w:type="paragraph" w:customStyle="1" w:styleId="Head4">
    <w:name w:val="Head4"/>
    <w:autoRedefine/>
    <w:qFormat/>
    <w:rsid w:val="00747802"/>
    <w:pPr>
      <w:spacing w:before="240" w:after="120" w:line="360" w:lineRule="auto"/>
    </w:pPr>
    <w:rPr>
      <w:rFonts w:ascii="Times New Roman" w:eastAsia="Times New Roman" w:hAnsi="Times New Roman" w:cs="Times New Roman"/>
      <w:color w:val="0070C0"/>
      <w:sz w:val="24"/>
      <w:szCs w:val="20"/>
    </w:rPr>
  </w:style>
  <w:style w:type="paragraph" w:customStyle="1" w:styleId="Head5">
    <w:name w:val="Head5"/>
    <w:autoRedefine/>
    <w:qFormat/>
    <w:rsid w:val="00747802"/>
    <w:pPr>
      <w:spacing w:before="240" w:after="120" w:line="360" w:lineRule="auto"/>
    </w:pPr>
    <w:rPr>
      <w:rFonts w:ascii="Times New Roman" w:eastAsia="Times New Roman" w:hAnsi="Times New Roman" w:cs="Times New Roman"/>
      <w:color w:val="385623" w:themeColor="accent6" w:themeShade="80"/>
      <w:szCs w:val="20"/>
    </w:rPr>
  </w:style>
  <w:style w:type="paragraph" w:customStyle="1" w:styleId="History">
    <w:name w:val="History"/>
    <w:basedOn w:val="Normal"/>
    <w:autoRedefine/>
    <w:qFormat/>
    <w:rsid w:val="00747802"/>
    <w:rPr>
      <w:color w:val="ED7D31" w:themeColor="accent2"/>
    </w:rPr>
  </w:style>
  <w:style w:type="paragraph" w:customStyle="1" w:styleId="Titledocument">
    <w:name w:val="Title_document"/>
    <w:autoRedefine/>
    <w:qFormat/>
    <w:rsid w:val="00747802"/>
    <w:pPr>
      <w:spacing w:before="480" w:after="480" w:line="240" w:lineRule="atLeast"/>
      <w:jc w:val="center"/>
    </w:pPr>
    <w:rPr>
      <w:rFonts w:ascii="Times New Roman" w:eastAsia="Times New Roman" w:hAnsi="Times New Roman" w:cs="Times New Roman"/>
      <w:sz w:val="36"/>
      <w:szCs w:val="20"/>
    </w:rPr>
  </w:style>
  <w:style w:type="paragraph" w:customStyle="1" w:styleId="programCodedisplay">
    <w:name w:val="programCode_display"/>
    <w:basedOn w:val="Normal"/>
    <w:rsid w:val="00747802"/>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747802"/>
    <w:rPr>
      <w:color w:val="auto"/>
      <w:bdr w:val="none" w:sz="0" w:space="0" w:color="auto"/>
      <w:shd w:val="clear" w:color="auto" w:fill="FFFF49"/>
    </w:rPr>
  </w:style>
  <w:style w:type="paragraph" w:customStyle="1" w:styleId="RectoRRH">
    <w:name w:val="Recto_(RRH)"/>
    <w:autoRedefine/>
    <w:qFormat/>
    <w:rsid w:val="00747802"/>
    <w:pPr>
      <w:spacing w:before="120" w:after="480" w:line="240" w:lineRule="auto"/>
      <w:jc w:val="right"/>
    </w:pPr>
    <w:rPr>
      <w:rFonts w:ascii="Times New Roman" w:eastAsia="Times New Roman" w:hAnsi="Times New Roman" w:cs="Times New Roman"/>
      <w:sz w:val="20"/>
      <w:szCs w:val="20"/>
    </w:rPr>
  </w:style>
  <w:style w:type="character" w:customStyle="1" w:styleId="URL">
    <w:name w:val="URL"/>
    <w:basedOn w:val="DefaultParagraphFont"/>
    <w:uiPriority w:val="1"/>
    <w:qFormat/>
    <w:rsid w:val="00747802"/>
    <w:rPr>
      <w:color w:val="auto"/>
      <w:bdr w:val="none" w:sz="0" w:space="0" w:color="auto"/>
      <w:shd w:val="clear" w:color="auto" w:fill="FF3300"/>
    </w:rPr>
  </w:style>
  <w:style w:type="paragraph" w:customStyle="1" w:styleId="VersoLRH">
    <w:name w:val="Verso_(LRH)"/>
    <w:autoRedefine/>
    <w:qFormat/>
    <w:rsid w:val="00747802"/>
    <w:pPr>
      <w:spacing w:before="120" w:after="480" w:line="240" w:lineRule="auto"/>
    </w:pPr>
    <w:rPr>
      <w:rFonts w:ascii="Times New Roman" w:eastAsia="Times New Roman" w:hAnsi="Times New Roman" w:cs="Times New Roman"/>
      <w:sz w:val="20"/>
      <w:szCs w:val="20"/>
    </w:rPr>
  </w:style>
  <w:style w:type="character" w:customStyle="1" w:styleId="Volume">
    <w:name w:val="Volume"/>
    <w:basedOn w:val="DefaultParagraphFont"/>
    <w:uiPriority w:val="1"/>
    <w:qFormat/>
    <w:rsid w:val="00747802"/>
    <w:rPr>
      <w:color w:val="auto"/>
      <w:bdr w:val="none" w:sz="0" w:space="0" w:color="auto"/>
      <w:shd w:val="clear" w:color="auto" w:fill="FFCC66"/>
    </w:rPr>
  </w:style>
  <w:style w:type="character" w:customStyle="1" w:styleId="Pages">
    <w:name w:val="Pages"/>
    <w:basedOn w:val="DefaultParagraphFont"/>
    <w:uiPriority w:val="1"/>
    <w:qFormat/>
    <w:rsid w:val="00747802"/>
    <w:rPr>
      <w:color w:val="auto"/>
      <w:bdr w:val="none" w:sz="0" w:space="0" w:color="auto"/>
      <w:shd w:val="clear" w:color="auto" w:fill="D279FF"/>
    </w:rPr>
  </w:style>
  <w:style w:type="character" w:customStyle="1" w:styleId="Degree">
    <w:name w:val="Degree"/>
    <w:basedOn w:val="DefaultParagraphFont"/>
    <w:uiPriority w:val="1"/>
    <w:qFormat/>
    <w:rsid w:val="00747802"/>
    <w:rPr>
      <w:color w:val="auto"/>
      <w:bdr w:val="none" w:sz="0" w:space="0" w:color="auto"/>
      <w:shd w:val="clear" w:color="auto" w:fill="00C400"/>
    </w:rPr>
  </w:style>
  <w:style w:type="character" w:customStyle="1" w:styleId="Role">
    <w:name w:val="Role"/>
    <w:basedOn w:val="DefaultParagraphFont"/>
    <w:uiPriority w:val="1"/>
    <w:qFormat/>
    <w:rsid w:val="00747802"/>
    <w:rPr>
      <w:color w:val="92D050"/>
    </w:rPr>
  </w:style>
  <w:style w:type="paragraph" w:customStyle="1" w:styleId="AbsHead">
    <w:name w:val="AbsHead"/>
    <w:link w:val="AbsHeadChar"/>
    <w:autoRedefine/>
    <w:qFormat/>
    <w:rsid w:val="00747802"/>
    <w:pPr>
      <w:spacing w:before="240" w:after="200" w:line="276" w:lineRule="auto"/>
    </w:pPr>
    <w:rPr>
      <w:rFonts w:ascii="Times New Roman" w:hAnsi="Times New Roman"/>
      <w:color w:val="5B9BD5" w:themeColor="accent1"/>
      <w:sz w:val="28"/>
      <w:lang w:val="fr-FR"/>
    </w:rPr>
  </w:style>
  <w:style w:type="character" w:customStyle="1" w:styleId="AbsHeadChar">
    <w:name w:val="AbsHead Char"/>
    <w:basedOn w:val="DefaultParagraphFont"/>
    <w:link w:val="AbsHead"/>
    <w:rsid w:val="00747802"/>
    <w:rPr>
      <w:rFonts w:ascii="Times New Roman" w:hAnsi="Times New Roman"/>
      <w:color w:val="5B9BD5" w:themeColor="accent1"/>
      <w:sz w:val="28"/>
      <w:lang w:val="fr-FR"/>
    </w:rPr>
  </w:style>
  <w:style w:type="character" w:customStyle="1" w:styleId="AcceptedDate">
    <w:name w:val="AcceptedDate"/>
    <w:basedOn w:val="DefaultParagraphFont"/>
    <w:uiPriority w:val="1"/>
    <w:qFormat/>
    <w:rsid w:val="00747802"/>
    <w:rPr>
      <w:color w:val="FF0000"/>
    </w:rPr>
  </w:style>
  <w:style w:type="paragraph" w:customStyle="1" w:styleId="AckHead">
    <w:name w:val="AckHead"/>
    <w:link w:val="AckHeadChar"/>
    <w:autoRedefine/>
    <w:qFormat/>
    <w:rsid w:val="00747802"/>
    <w:pPr>
      <w:spacing w:after="200" w:line="276" w:lineRule="auto"/>
    </w:pPr>
    <w:rPr>
      <w:rFonts w:ascii="Times New Roman" w:hAnsi="Times New Roman"/>
      <w:color w:val="44546A" w:themeColor="text2"/>
      <w:sz w:val="28"/>
    </w:rPr>
  </w:style>
  <w:style w:type="character" w:customStyle="1" w:styleId="AckHeadChar">
    <w:name w:val="AckHead Char"/>
    <w:basedOn w:val="DefaultParagraphFont"/>
    <w:link w:val="AckHead"/>
    <w:rsid w:val="00747802"/>
    <w:rPr>
      <w:rFonts w:ascii="Times New Roman" w:hAnsi="Times New Roman"/>
      <w:color w:val="44546A" w:themeColor="text2"/>
      <w:sz w:val="28"/>
    </w:rPr>
  </w:style>
  <w:style w:type="paragraph" w:customStyle="1" w:styleId="AckPara">
    <w:name w:val="AckPara"/>
    <w:autoRedefine/>
    <w:qFormat/>
    <w:rsid w:val="00747802"/>
    <w:pPr>
      <w:spacing w:after="200" w:line="276" w:lineRule="auto"/>
    </w:pPr>
    <w:rPr>
      <w:rFonts w:ascii="Times New Roman" w:hAnsi="Times New Roman"/>
      <w:color w:val="222A35" w:themeColor="text2" w:themeShade="80"/>
    </w:rPr>
  </w:style>
  <w:style w:type="character" w:customStyle="1" w:styleId="AppendixChar">
    <w:name w:val="Appendix Char"/>
    <w:basedOn w:val="DefaultParagraphFont"/>
    <w:link w:val="Appendix"/>
    <w:rsid w:val="00747802"/>
    <w:rPr>
      <w:rFonts w:asciiTheme="majorHAnsi" w:hAnsiTheme="majorHAnsi"/>
      <w:color w:val="44546A" w:themeColor="text2"/>
      <w:sz w:val="28"/>
    </w:rPr>
  </w:style>
  <w:style w:type="paragraph" w:customStyle="1" w:styleId="AppendixH1">
    <w:name w:val="AppendixH1"/>
    <w:qFormat/>
    <w:rsid w:val="00747802"/>
    <w:pPr>
      <w:spacing w:after="200" w:line="276" w:lineRule="auto"/>
    </w:pPr>
    <w:rPr>
      <w:rFonts w:ascii="Times New Roman" w:hAnsi="Times New Roman"/>
      <w:color w:val="5B9BD5" w:themeColor="accent1"/>
      <w:sz w:val="32"/>
    </w:rPr>
  </w:style>
  <w:style w:type="paragraph" w:customStyle="1" w:styleId="AppendixH2">
    <w:name w:val="AppendixH2"/>
    <w:qFormat/>
    <w:rsid w:val="00747802"/>
    <w:pPr>
      <w:autoSpaceDE w:val="0"/>
      <w:autoSpaceDN w:val="0"/>
      <w:adjustRightInd w:val="0"/>
      <w:spacing w:after="0" w:line="240" w:lineRule="auto"/>
    </w:pPr>
    <w:rPr>
      <w:rFonts w:ascii="Times New Roman" w:hAnsi="Times New Roman" w:cs="Courier New"/>
      <w:color w:val="0070C0"/>
      <w:sz w:val="24"/>
      <w:szCs w:val="24"/>
    </w:rPr>
  </w:style>
  <w:style w:type="paragraph" w:customStyle="1" w:styleId="AppendixH3">
    <w:name w:val="AppendixH3"/>
    <w:qFormat/>
    <w:rsid w:val="00747802"/>
    <w:pPr>
      <w:autoSpaceDE w:val="0"/>
      <w:autoSpaceDN w:val="0"/>
      <w:adjustRightInd w:val="0"/>
      <w:spacing w:after="0" w:line="240" w:lineRule="auto"/>
    </w:pPr>
    <w:rPr>
      <w:rFonts w:ascii="Times New Roman" w:hAnsi="Times New Roman" w:cs="Courier New"/>
      <w:color w:val="5B9BD5" w:themeColor="accent1"/>
      <w:szCs w:val="24"/>
    </w:rPr>
  </w:style>
  <w:style w:type="character" w:customStyle="1" w:styleId="ArticleTitle">
    <w:name w:val="ArticleTitle"/>
    <w:basedOn w:val="DefaultParagraphFont"/>
    <w:uiPriority w:val="1"/>
    <w:qFormat/>
    <w:rsid w:val="00747802"/>
    <w:rPr>
      <w:color w:val="auto"/>
      <w:bdr w:val="none" w:sz="0" w:space="0" w:color="auto"/>
      <w:shd w:val="clear" w:color="auto" w:fill="CCCCFF"/>
    </w:rPr>
  </w:style>
  <w:style w:type="paragraph" w:customStyle="1" w:styleId="AuthNotes">
    <w:name w:val="AuthNotes"/>
    <w:qFormat/>
    <w:rsid w:val="00747802"/>
    <w:pPr>
      <w:spacing w:after="200" w:line="276" w:lineRule="auto"/>
    </w:pPr>
    <w:rPr>
      <w:color w:val="525252" w:themeColor="accent3" w:themeShade="80"/>
    </w:rPr>
  </w:style>
  <w:style w:type="character" w:customStyle="1" w:styleId="author-comment">
    <w:name w:val="author-comment"/>
    <w:basedOn w:val="DefaultParagraphFont"/>
    <w:uiPriority w:val="1"/>
    <w:qFormat/>
    <w:rsid w:val="00747802"/>
    <w:rPr>
      <w:color w:val="FFC000" w:themeColor="accent4"/>
    </w:rPr>
  </w:style>
  <w:style w:type="paragraph" w:customStyle="1" w:styleId="Authors">
    <w:name w:val="Authors"/>
    <w:link w:val="AuthorsChar"/>
    <w:autoRedefine/>
    <w:qFormat/>
    <w:rsid w:val="00747802"/>
    <w:pPr>
      <w:spacing w:before="360" w:after="200" w:line="276" w:lineRule="auto"/>
    </w:pPr>
    <w:rPr>
      <w:color w:val="0070C0"/>
      <w:sz w:val="24"/>
    </w:rPr>
  </w:style>
  <w:style w:type="character" w:customStyle="1" w:styleId="AuthorsChar">
    <w:name w:val="Authors Char"/>
    <w:basedOn w:val="DefaultParagraphFont"/>
    <w:link w:val="Authors"/>
    <w:rsid w:val="00747802"/>
    <w:rPr>
      <w:color w:val="0070C0"/>
      <w:sz w:val="24"/>
    </w:rPr>
  </w:style>
  <w:style w:type="character" w:customStyle="1" w:styleId="BookTitle">
    <w:name w:val="BookTitle"/>
    <w:basedOn w:val="DefaultParagraphFont"/>
    <w:uiPriority w:val="1"/>
    <w:qFormat/>
    <w:rsid w:val="00747802"/>
    <w:rPr>
      <w:color w:val="auto"/>
      <w:bdr w:val="none" w:sz="0" w:space="0" w:color="auto"/>
      <w:shd w:val="clear" w:color="auto" w:fill="FFD9B3"/>
    </w:rPr>
  </w:style>
  <w:style w:type="paragraph" w:customStyle="1" w:styleId="BoxText">
    <w:name w:val="BoxText"/>
    <w:qFormat/>
    <w:rsid w:val="00747802"/>
    <w:pPr>
      <w:spacing w:after="200" w:line="276" w:lineRule="auto"/>
    </w:pPr>
    <w:rPr>
      <w:sz w:val="18"/>
    </w:rPr>
  </w:style>
  <w:style w:type="paragraph" w:customStyle="1" w:styleId="BoxTitle">
    <w:name w:val="BoxTitle"/>
    <w:basedOn w:val="Normal"/>
    <w:qFormat/>
    <w:rsid w:val="00747802"/>
    <w:rPr>
      <w:rFonts w:asciiTheme="majorHAnsi" w:hAnsiTheme="majorHAnsi" w:cs="Times New Roman"/>
      <w:sz w:val="24"/>
      <w:szCs w:val="24"/>
    </w:rPr>
  </w:style>
  <w:style w:type="character" w:customStyle="1" w:styleId="City">
    <w:name w:val="City"/>
    <w:basedOn w:val="DefaultParagraphFont"/>
    <w:uiPriority w:val="1"/>
    <w:qFormat/>
    <w:rsid w:val="00747802"/>
    <w:rPr>
      <w:color w:val="auto"/>
      <w:bdr w:val="none" w:sz="0" w:space="0" w:color="auto"/>
      <w:shd w:val="clear" w:color="auto" w:fill="66FFFF"/>
    </w:rPr>
  </w:style>
  <w:style w:type="character" w:customStyle="1" w:styleId="Collab">
    <w:name w:val="Collab"/>
    <w:basedOn w:val="DefaultParagraphFont"/>
    <w:uiPriority w:val="1"/>
    <w:qFormat/>
    <w:rsid w:val="00747802"/>
    <w:rPr>
      <w:color w:val="auto"/>
      <w:bdr w:val="none" w:sz="0" w:space="0" w:color="auto"/>
      <w:shd w:val="clear" w:color="auto" w:fill="5F5F5F"/>
    </w:rPr>
  </w:style>
  <w:style w:type="character" w:customStyle="1" w:styleId="ConfDate">
    <w:name w:val="ConfDate"/>
    <w:basedOn w:val="DefaultParagraphFont"/>
    <w:uiPriority w:val="1"/>
    <w:rsid w:val="00747802"/>
    <w:rPr>
      <w:rFonts w:ascii="Times New Roman" w:hAnsi="Times New Roman"/>
      <w:color w:val="FF0066"/>
      <w:sz w:val="20"/>
    </w:rPr>
  </w:style>
  <w:style w:type="character" w:customStyle="1" w:styleId="ConfLoc">
    <w:name w:val="ConfLoc"/>
    <w:basedOn w:val="DefaultParagraphFont"/>
    <w:uiPriority w:val="1"/>
    <w:rsid w:val="00747802"/>
    <w:rPr>
      <w:color w:val="003300"/>
      <w:bdr w:val="none" w:sz="0" w:space="0" w:color="auto"/>
      <w:shd w:val="clear" w:color="auto" w:fill="9999FF"/>
    </w:rPr>
  </w:style>
  <w:style w:type="character" w:customStyle="1" w:styleId="ConfName">
    <w:name w:val="ConfName"/>
    <w:basedOn w:val="DefaultParagraphFont"/>
    <w:uiPriority w:val="1"/>
    <w:qFormat/>
    <w:rsid w:val="00747802"/>
    <w:rPr>
      <w:color w:val="15BDBD"/>
    </w:rPr>
  </w:style>
  <w:style w:type="paragraph" w:customStyle="1" w:styleId="Correspondence">
    <w:name w:val="Correspondence"/>
    <w:basedOn w:val="Normal"/>
    <w:link w:val="CorrespondenceChar"/>
    <w:autoRedefine/>
    <w:qFormat/>
    <w:rsid w:val="00747802"/>
    <w:rPr>
      <w:color w:val="1F3864" w:themeColor="accent5" w:themeShade="80"/>
    </w:rPr>
  </w:style>
  <w:style w:type="character" w:customStyle="1" w:styleId="CorrespondenceChar">
    <w:name w:val="Correspondence Char"/>
    <w:basedOn w:val="DefaultParagraphFont"/>
    <w:link w:val="Correspondence"/>
    <w:rsid w:val="00747802"/>
    <w:rPr>
      <w:color w:val="1F3864" w:themeColor="accent5" w:themeShade="80"/>
    </w:rPr>
  </w:style>
  <w:style w:type="character" w:customStyle="1" w:styleId="Country">
    <w:name w:val="Country"/>
    <w:basedOn w:val="DefaultParagraphFont"/>
    <w:uiPriority w:val="1"/>
    <w:qFormat/>
    <w:rsid w:val="00747802"/>
    <w:rPr>
      <w:color w:val="auto"/>
      <w:bdr w:val="none" w:sz="0" w:space="0" w:color="auto"/>
      <w:shd w:val="clear" w:color="auto" w:fill="00A5E0"/>
    </w:rPr>
  </w:style>
  <w:style w:type="paragraph" w:customStyle="1" w:styleId="DefItem">
    <w:name w:val="DefItem"/>
    <w:basedOn w:val="Normal"/>
    <w:autoRedefine/>
    <w:qFormat/>
    <w:rsid w:val="00747802"/>
    <w:pPr>
      <w:spacing w:after="80"/>
      <w:ind w:left="720"/>
    </w:pPr>
    <w:rPr>
      <w:color w:val="833C0B" w:themeColor="accent2" w:themeShade="80"/>
    </w:rPr>
  </w:style>
  <w:style w:type="paragraph" w:customStyle="1" w:styleId="DisplayFormula">
    <w:name w:val="DisplayFormula"/>
    <w:basedOn w:val="Normal"/>
    <w:link w:val="DisplayFormulaChar"/>
    <w:qFormat/>
    <w:rsid w:val="00747802"/>
    <w:pPr>
      <w:ind w:left="720"/>
    </w:pPr>
    <w:rPr>
      <w:color w:val="833C0B" w:themeColor="accent2" w:themeShade="80"/>
    </w:rPr>
  </w:style>
  <w:style w:type="character" w:customStyle="1" w:styleId="DisplayFormulaChar">
    <w:name w:val="DisplayFormula Char"/>
    <w:basedOn w:val="DefaultParagraphFont"/>
    <w:link w:val="DisplayFormula"/>
    <w:rsid w:val="00747802"/>
    <w:rPr>
      <w:color w:val="833C0B" w:themeColor="accent2" w:themeShade="80"/>
    </w:rPr>
  </w:style>
  <w:style w:type="character" w:customStyle="1" w:styleId="EdFirstName">
    <w:name w:val="EdFirstName"/>
    <w:basedOn w:val="DefaultParagraphFont"/>
    <w:uiPriority w:val="1"/>
    <w:qFormat/>
    <w:rsid w:val="00747802"/>
    <w:rPr>
      <w:color w:val="auto"/>
      <w:bdr w:val="none" w:sz="0" w:space="0" w:color="auto"/>
      <w:shd w:val="clear" w:color="auto" w:fill="FFD1E8"/>
    </w:rPr>
  </w:style>
  <w:style w:type="character" w:customStyle="1" w:styleId="Edition">
    <w:name w:val="Edition"/>
    <w:basedOn w:val="DefaultParagraphFont"/>
    <w:uiPriority w:val="1"/>
    <w:qFormat/>
    <w:rsid w:val="00747802"/>
    <w:rPr>
      <w:color w:val="auto"/>
      <w:bdr w:val="none" w:sz="0" w:space="0" w:color="auto"/>
      <w:shd w:val="clear" w:color="auto" w:fill="9999FF"/>
    </w:rPr>
  </w:style>
  <w:style w:type="character" w:customStyle="1" w:styleId="EdSurname">
    <w:name w:val="EdSurname"/>
    <w:basedOn w:val="DefaultParagraphFont"/>
    <w:uiPriority w:val="1"/>
    <w:qFormat/>
    <w:rsid w:val="00747802"/>
    <w:rPr>
      <w:color w:val="auto"/>
      <w:bdr w:val="none" w:sz="0" w:space="0" w:color="auto"/>
      <w:shd w:val="clear" w:color="auto" w:fill="FF95CA"/>
    </w:rPr>
  </w:style>
  <w:style w:type="character" w:customStyle="1" w:styleId="Email">
    <w:name w:val="Email"/>
    <w:basedOn w:val="DefaultParagraphFont"/>
    <w:uiPriority w:val="1"/>
    <w:qFormat/>
    <w:rsid w:val="00747802"/>
    <w:rPr>
      <w:color w:val="0808B8"/>
    </w:rPr>
  </w:style>
  <w:style w:type="character" w:customStyle="1" w:styleId="Fax">
    <w:name w:val="Fax"/>
    <w:basedOn w:val="DefaultParagraphFont"/>
    <w:uiPriority w:val="1"/>
    <w:qFormat/>
    <w:rsid w:val="00747802"/>
    <w:rPr>
      <w:color w:val="C00000"/>
    </w:rPr>
  </w:style>
  <w:style w:type="paragraph" w:customStyle="1" w:styleId="FigNote">
    <w:name w:val="FigNote"/>
    <w:basedOn w:val="TableFootnote"/>
    <w:qFormat/>
    <w:rsid w:val="00747802"/>
  </w:style>
  <w:style w:type="paragraph" w:customStyle="1" w:styleId="FigureCaption">
    <w:name w:val="FigureCaption"/>
    <w:link w:val="FigureCaptionChar"/>
    <w:autoRedefine/>
    <w:qFormat/>
    <w:rsid w:val="00747802"/>
    <w:pPr>
      <w:spacing w:before="360" w:after="200" w:line="276" w:lineRule="auto"/>
    </w:pPr>
    <w:rPr>
      <w:rFonts w:ascii="Times New Roman" w:hAnsi="Times New Roman"/>
      <w:color w:val="0070C0"/>
      <w:sz w:val="24"/>
    </w:rPr>
  </w:style>
  <w:style w:type="character" w:customStyle="1" w:styleId="FigureCaptionChar">
    <w:name w:val="FigureCaption Char"/>
    <w:basedOn w:val="DefaultParagraphFont"/>
    <w:link w:val="FigureCaption"/>
    <w:rsid w:val="00747802"/>
    <w:rPr>
      <w:rFonts w:ascii="Times New Roman" w:hAnsi="Times New Roman"/>
      <w:color w:val="0070C0"/>
      <w:sz w:val="24"/>
    </w:rPr>
  </w:style>
  <w:style w:type="character" w:customStyle="1" w:styleId="FirstName">
    <w:name w:val="FirstName"/>
    <w:basedOn w:val="DefaultParagraphFont"/>
    <w:uiPriority w:val="1"/>
    <w:qFormat/>
    <w:rsid w:val="00747802"/>
    <w:rPr>
      <w:color w:val="auto"/>
      <w:bdr w:val="none" w:sz="0" w:space="0" w:color="auto"/>
      <w:shd w:val="clear" w:color="auto" w:fill="DDDDDD"/>
    </w:rPr>
  </w:style>
  <w:style w:type="character" w:customStyle="1" w:styleId="focus">
    <w:name w:val="focus"/>
    <w:basedOn w:val="DefaultParagraphFont"/>
    <w:rsid w:val="00747802"/>
  </w:style>
  <w:style w:type="paragraph" w:customStyle="1" w:styleId="GlossaryHead">
    <w:name w:val="GlossaryHead"/>
    <w:basedOn w:val="Head1"/>
    <w:qFormat/>
    <w:rsid w:val="00747802"/>
    <w:rPr>
      <w:rFonts w:asciiTheme="majorHAnsi" w:hAnsiTheme="majorHAnsi"/>
      <w:color w:val="C45911" w:themeColor="accent2" w:themeShade="BF"/>
      <w:sz w:val="28"/>
    </w:rPr>
  </w:style>
  <w:style w:type="character" w:customStyle="1" w:styleId="Issue">
    <w:name w:val="Issue"/>
    <w:basedOn w:val="DefaultParagraphFont"/>
    <w:uiPriority w:val="1"/>
    <w:qFormat/>
    <w:rsid w:val="00747802"/>
    <w:rPr>
      <w:color w:val="auto"/>
      <w:bdr w:val="none" w:sz="0" w:space="0" w:color="auto"/>
      <w:shd w:val="clear" w:color="auto" w:fill="C8BE84"/>
    </w:rPr>
  </w:style>
  <w:style w:type="character" w:customStyle="1" w:styleId="JournalTitle">
    <w:name w:val="JournalTitle"/>
    <w:basedOn w:val="DefaultParagraphFont"/>
    <w:uiPriority w:val="1"/>
    <w:qFormat/>
    <w:rsid w:val="00747802"/>
    <w:rPr>
      <w:color w:val="auto"/>
      <w:bdr w:val="none" w:sz="0" w:space="0" w:color="auto"/>
      <w:shd w:val="clear" w:color="auto" w:fill="CCFF99"/>
    </w:rPr>
  </w:style>
  <w:style w:type="paragraph" w:customStyle="1" w:styleId="KeyWordHead">
    <w:name w:val="KeyWordHead"/>
    <w:basedOn w:val="Normal"/>
    <w:autoRedefine/>
    <w:qFormat/>
    <w:rsid w:val="00747802"/>
    <w:rPr>
      <w:color w:val="5B9BD5" w:themeColor="accent1"/>
      <w:sz w:val="28"/>
    </w:rPr>
  </w:style>
  <w:style w:type="paragraph" w:customStyle="1" w:styleId="KeyWords">
    <w:name w:val="KeyWords"/>
    <w:basedOn w:val="Normal"/>
    <w:qFormat/>
    <w:rsid w:val="00747802"/>
    <w:pPr>
      <w:ind w:left="720"/>
    </w:pPr>
    <w:rPr>
      <w:color w:val="1F4E79" w:themeColor="accent1" w:themeShade="80"/>
      <w:sz w:val="20"/>
    </w:rPr>
  </w:style>
  <w:style w:type="character" w:customStyle="1" w:styleId="Label">
    <w:name w:val="Label"/>
    <w:basedOn w:val="DefaultParagraphFont"/>
    <w:uiPriority w:val="1"/>
    <w:qFormat/>
    <w:rsid w:val="00747802"/>
    <w:rPr>
      <w:b w:val="0"/>
      <w:color w:val="0070C0"/>
    </w:rPr>
  </w:style>
  <w:style w:type="character" w:customStyle="1" w:styleId="MiscDate">
    <w:name w:val="MiscDate"/>
    <w:basedOn w:val="DefaultParagraphFont"/>
    <w:uiPriority w:val="1"/>
    <w:qFormat/>
    <w:rsid w:val="00747802"/>
    <w:rPr>
      <w:color w:val="7030A0"/>
    </w:rPr>
  </w:style>
  <w:style w:type="character" w:customStyle="1" w:styleId="name-alternative">
    <w:name w:val="name-alternative"/>
    <w:basedOn w:val="DefaultParagraphFont"/>
    <w:uiPriority w:val="1"/>
    <w:qFormat/>
    <w:rsid w:val="00747802"/>
    <w:rPr>
      <w:color w:val="0D0D0D" w:themeColor="text1" w:themeTint="F2"/>
    </w:rPr>
  </w:style>
  <w:style w:type="paragraph" w:customStyle="1" w:styleId="NomenclatureHead">
    <w:name w:val="NomenclatureHead"/>
    <w:basedOn w:val="Normal"/>
    <w:qFormat/>
    <w:rsid w:val="00747802"/>
    <w:rPr>
      <w:rFonts w:asciiTheme="majorHAnsi" w:hAnsiTheme="majorHAnsi"/>
      <w:color w:val="C45911" w:themeColor="accent2" w:themeShade="BF"/>
      <w:sz w:val="28"/>
    </w:rPr>
  </w:style>
  <w:style w:type="character" w:customStyle="1" w:styleId="OrgDiv">
    <w:name w:val="OrgDiv"/>
    <w:basedOn w:val="DefaultParagraphFont"/>
    <w:uiPriority w:val="1"/>
    <w:qFormat/>
    <w:rsid w:val="00747802"/>
    <w:rPr>
      <w:color w:val="8496B0" w:themeColor="text2" w:themeTint="99"/>
    </w:rPr>
  </w:style>
  <w:style w:type="character" w:customStyle="1" w:styleId="OrgName">
    <w:name w:val="OrgName"/>
    <w:basedOn w:val="DefaultParagraphFont"/>
    <w:uiPriority w:val="1"/>
    <w:qFormat/>
    <w:rsid w:val="00747802"/>
    <w:rPr>
      <w:color w:val="323E4F" w:themeColor="text2" w:themeShade="BF"/>
    </w:rPr>
  </w:style>
  <w:style w:type="paragraph" w:customStyle="1" w:styleId="Para">
    <w:name w:val="Para"/>
    <w:rsid w:val="00747802"/>
    <w:pPr>
      <w:spacing w:after="200" w:line="276" w:lineRule="auto"/>
      <w:ind w:firstLine="567"/>
    </w:pPr>
    <w:rPr>
      <w:rFonts w:ascii="Times New Roman" w:hAnsi="Times New Roman"/>
      <w:sz w:val="20"/>
    </w:rPr>
  </w:style>
  <w:style w:type="character" w:customStyle="1" w:styleId="PatentNum">
    <w:name w:val="PatentNum"/>
    <w:basedOn w:val="DefaultParagraphFont"/>
    <w:uiPriority w:val="1"/>
    <w:qFormat/>
    <w:rsid w:val="00747802"/>
    <w:rPr>
      <w:color w:val="0000FF"/>
    </w:rPr>
  </w:style>
  <w:style w:type="character" w:customStyle="1" w:styleId="Phone">
    <w:name w:val="Phone"/>
    <w:basedOn w:val="DefaultParagraphFont"/>
    <w:uiPriority w:val="1"/>
    <w:qFormat/>
    <w:rsid w:val="00747802"/>
    <w:rPr>
      <w:color w:val="A0502C"/>
    </w:rPr>
  </w:style>
  <w:style w:type="character" w:customStyle="1" w:styleId="PinCode">
    <w:name w:val="PinCode"/>
    <w:basedOn w:val="DefaultParagraphFont"/>
    <w:uiPriority w:val="1"/>
    <w:qFormat/>
    <w:rsid w:val="00747802"/>
    <w:rPr>
      <w:color w:val="808000"/>
    </w:rPr>
  </w:style>
  <w:style w:type="character" w:styleId="PlaceholderText">
    <w:name w:val="Placeholder Text"/>
    <w:basedOn w:val="DefaultParagraphFont"/>
    <w:uiPriority w:val="99"/>
    <w:semiHidden/>
    <w:rsid w:val="00747802"/>
    <w:rPr>
      <w:color w:val="808080"/>
    </w:rPr>
  </w:style>
  <w:style w:type="paragraph" w:customStyle="1" w:styleId="Poem">
    <w:name w:val="Poem"/>
    <w:basedOn w:val="Normal"/>
    <w:qFormat/>
    <w:rsid w:val="00747802"/>
    <w:pPr>
      <w:spacing w:after="0"/>
      <w:ind w:left="1440"/>
    </w:pPr>
    <w:rPr>
      <w:color w:val="525252" w:themeColor="accent3" w:themeShade="80"/>
    </w:rPr>
  </w:style>
  <w:style w:type="paragraph" w:customStyle="1" w:styleId="PoemSource">
    <w:name w:val="PoemSource"/>
    <w:basedOn w:val="Normal"/>
    <w:qFormat/>
    <w:rsid w:val="00747802"/>
    <w:pPr>
      <w:jc w:val="right"/>
    </w:pPr>
    <w:rPr>
      <w:color w:val="525252" w:themeColor="accent3" w:themeShade="80"/>
    </w:rPr>
  </w:style>
  <w:style w:type="character" w:customStyle="1" w:styleId="Prefix">
    <w:name w:val="Prefix"/>
    <w:basedOn w:val="DefaultParagraphFont"/>
    <w:uiPriority w:val="1"/>
    <w:qFormat/>
    <w:rsid w:val="00747802"/>
    <w:rPr>
      <w:color w:val="auto"/>
      <w:bdr w:val="none" w:sz="0" w:space="0" w:color="auto"/>
      <w:shd w:val="clear" w:color="auto" w:fill="FF8633"/>
    </w:rPr>
  </w:style>
  <w:style w:type="paragraph" w:customStyle="1" w:styleId="Source">
    <w:name w:val="Source"/>
    <w:basedOn w:val="Normal"/>
    <w:qFormat/>
    <w:rsid w:val="00747802"/>
    <w:pPr>
      <w:ind w:left="720"/>
      <w:jc w:val="right"/>
    </w:pPr>
  </w:style>
  <w:style w:type="character" w:customStyle="1" w:styleId="ReceivedDate">
    <w:name w:val="ReceivedDate"/>
    <w:basedOn w:val="DefaultParagraphFont"/>
    <w:uiPriority w:val="1"/>
    <w:qFormat/>
    <w:rsid w:val="00747802"/>
    <w:rPr>
      <w:color w:val="00B050"/>
    </w:rPr>
  </w:style>
  <w:style w:type="paragraph" w:customStyle="1" w:styleId="ReferenceHead">
    <w:name w:val="ReferenceHead"/>
    <w:basedOn w:val="Normal"/>
    <w:autoRedefine/>
    <w:qFormat/>
    <w:rsid w:val="00747802"/>
    <w:rPr>
      <w:color w:val="002060"/>
      <w:sz w:val="28"/>
    </w:rPr>
  </w:style>
  <w:style w:type="character" w:customStyle="1" w:styleId="RefMisc">
    <w:name w:val="RefMisc"/>
    <w:basedOn w:val="DefaultParagraphFont"/>
    <w:uiPriority w:val="1"/>
    <w:qFormat/>
    <w:rsid w:val="00747802"/>
    <w:rPr>
      <w:color w:val="auto"/>
      <w:bdr w:val="none" w:sz="0" w:space="0" w:color="auto"/>
      <w:shd w:val="clear" w:color="auto" w:fill="FF9933"/>
    </w:rPr>
  </w:style>
  <w:style w:type="character" w:customStyle="1" w:styleId="RevisedDate">
    <w:name w:val="RevisedDate"/>
    <w:basedOn w:val="DefaultParagraphFont"/>
    <w:uiPriority w:val="1"/>
    <w:qFormat/>
    <w:rsid w:val="00747802"/>
    <w:rPr>
      <w:color w:val="0070C0"/>
    </w:rPr>
  </w:style>
  <w:style w:type="paragraph" w:customStyle="1" w:styleId="SignatureAff">
    <w:name w:val="SignatureAff"/>
    <w:basedOn w:val="Normal"/>
    <w:qFormat/>
    <w:rsid w:val="00747802"/>
    <w:pPr>
      <w:jc w:val="right"/>
    </w:pPr>
  </w:style>
  <w:style w:type="paragraph" w:customStyle="1" w:styleId="SignatureBlock">
    <w:name w:val="SignatureBlock"/>
    <w:basedOn w:val="Normal"/>
    <w:qFormat/>
    <w:rsid w:val="00747802"/>
    <w:pPr>
      <w:jc w:val="right"/>
    </w:pPr>
    <w:rPr>
      <w:bdr w:val="dotted" w:sz="4" w:space="0" w:color="auto"/>
    </w:rPr>
  </w:style>
  <w:style w:type="character" w:customStyle="1" w:styleId="State">
    <w:name w:val="State"/>
    <w:basedOn w:val="DefaultParagraphFont"/>
    <w:uiPriority w:val="1"/>
    <w:qFormat/>
    <w:rsid w:val="00747802"/>
    <w:rPr>
      <w:color w:val="A70B38"/>
    </w:rPr>
  </w:style>
  <w:style w:type="paragraph" w:customStyle="1" w:styleId="StatementItalic">
    <w:name w:val="StatementItalic"/>
    <w:basedOn w:val="Normal"/>
    <w:autoRedefine/>
    <w:qFormat/>
    <w:rsid w:val="00747802"/>
    <w:pPr>
      <w:ind w:left="720"/>
    </w:pPr>
    <w:rPr>
      <w:i/>
      <w:sz w:val="20"/>
    </w:rPr>
  </w:style>
  <w:style w:type="paragraph" w:customStyle="1" w:styleId="Statements">
    <w:name w:val="Statements"/>
    <w:basedOn w:val="Normal"/>
    <w:qFormat/>
    <w:rsid w:val="00747802"/>
    <w:pPr>
      <w:ind w:left="720"/>
    </w:pPr>
    <w:rPr>
      <w:sz w:val="20"/>
    </w:rPr>
  </w:style>
  <w:style w:type="character" w:customStyle="1" w:styleId="Street">
    <w:name w:val="Street"/>
    <w:basedOn w:val="DefaultParagraphFont"/>
    <w:uiPriority w:val="1"/>
    <w:qFormat/>
    <w:rsid w:val="00747802"/>
    <w:rPr>
      <w:color w:val="auto"/>
      <w:bdr w:val="none" w:sz="0" w:space="0" w:color="auto"/>
      <w:shd w:val="clear" w:color="auto" w:fill="00CC99"/>
    </w:rPr>
  </w:style>
  <w:style w:type="character" w:styleId="Strong">
    <w:name w:val="Strong"/>
    <w:basedOn w:val="DefaultParagraphFont"/>
    <w:uiPriority w:val="22"/>
    <w:qFormat/>
    <w:rsid w:val="00747802"/>
    <w:rPr>
      <w:b/>
      <w:bCs/>
    </w:rPr>
  </w:style>
  <w:style w:type="character" w:customStyle="1" w:styleId="Suffix">
    <w:name w:val="Suffix"/>
    <w:basedOn w:val="DefaultParagraphFont"/>
    <w:uiPriority w:val="1"/>
    <w:qFormat/>
    <w:rsid w:val="00747802"/>
    <w:rPr>
      <w:color w:val="auto"/>
      <w:bdr w:val="none" w:sz="0" w:space="0" w:color="auto"/>
      <w:shd w:val="clear" w:color="auto" w:fill="FFA86D"/>
    </w:rPr>
  </w:style>
  <w:style w:type="character" w:customStyle="1" w:styleId="Surname">
    <w:name w:val="Surname"/>
    <w:basedOn w:val="DefaultParagraphFont"/>
    <w:uiPriority w:val="1"/>
    <w:qFormat/>
    <w:rsid w:val="00747802"/>
    <w:rPr>
      <w:color w:val="auto"/>
      <w:bdr w:val="none" w:sz="0" w:space="0" w:color="auto"/>
      <w:shd w:val="clear" w:color="auto" w:fill="BCBCBC"/>
    </w:rPr>
  </w:style>
  <w:style w:type="paragraph" w:customStyle="1" w:styleId="TableCaption">
    <w:name w:val="TableCaption"/>
    <w:link w:val="TableCaptionChar"/>
    <w:autoRedefine/>
    <w:qFormat/>
    <w:rsid w:val="00747802"/>
    <w:pPr>
      <w:spacing w:before="360" w:after="200" w:line="276" w:lineRule="auto"/>
    </w:pPr>
    <w:rPr>
      <w:rFonts w:ascii="Times New Roman" w:hAnsi="Times New Roman"/>
      <w:color w:val="0070C0"/>
      <w:sz w:val="24"/>
    </w:rPr>
  </w:style>
  <w:style w:type="character" w:customStyle="1" w:styleId="TableCaptionChar">
    <w:name w:val="TableCaption Char"/>
    <w:basedOn w:val="DefaultParagraphFont"/>
    <w:link w:val="TableCaption"/>
    <w:rsid w:val="00747802"/>
    <w:rPr>
      <w:rFonts w:ascii="Times New Roman" w:hAnsi="Times New Roman"/>
      <w:color w:val="0070C0"/>
      <w:sz w:val="24"/>
    </w:rPr>
  </w:style>
  <w:style w:type="paragraph" w:customStyle="1" w:styleId="TableFootnote">
    <w:name w:val="TableFootnote"/>
    <w:basedOn w:val="Normal"/>
    <w:link w:val="TableFootnoteChar"/>
    <w:qFormat/>
    <w:rsid w:val="00747802"/>
    <w:pPr>
      <w:spacing w:after="0"/>
    </w:pPr>
    <w:rPr>
      <w:rFonts w:asciiTheme="majorHAnsi" w:hAnsiTheme="majorHAnsi"/>
      <w:sz w:val="18"/>
    </w:rPr>
  </w:style>
  <w:style w:type="character" w:customStyle="1" w:styleId="TableFootnoteChar">
    <w:name w:val="TableFootnote Char"/>
    <w:basedOn w:val="DefaultParagraphFont"/>
    <w:link w:val="TableFootnote"/>
    <w:rsid w:val="00747802"/>
    <w:rPr>
      <w:rFonts w:asciiTheme="majorHAnsi" w:hAnsiTheme="majorHAnsi"/>
      <w:sz w:val="18"/>
    </w:rPr>
  </w:style>
  <w:style w:type="paragraph" w:customStyle="1" w:styleId="TitleNote">
    <w:name w:val="TitleNote"/>
    <w:basedOn w:val="AuthNotes"/>
    <w:qFormat/>
    <w:rsid w:val="00747802"/>
    <w:rPr>
      <w:sz w:val="20"/>
    </w:rPr>
  </w:style>
  <w:style w:type="paragraph" w:customStyle="1" w:styleId="TransAbstract">
    <w:name w:val="TransAbstract"/>
    <w:basedOn w:val="Abstract"/>
    <w:qFormat/>
    <w:rsid w:val="00747802"/>
    <w:pPr>
      <w:spacing w:after="210"/>
    </w:pPr>
  </w:style>
  <w:style w:type="character" w:customStyle="1" w:styleId="TransTitle">
    <w:name w:val="TransTitle"/>
    <w:basedOn w:val="DefaultParagraphFont"/>
    <w:uiPriority w:val="1"/>
    <w:qFormat/>
    <w:rsid w:val="00747802"/>
    <w:rPr>
      <w:color w:val="538135" w:themeColor="accent6" w:themeShade="BF"/>
    </w:rPr>
  </w:style>
  <w:style w:type="character" w:customStyle="1" w:styleId="Year">
    <w:name w:val="Year"/>
    <w:basedOn w:val="DefaultParagraphFont"/>
    <w:uiPriority w:val="1"/>
    <w:qFormat/>
    <w:rsid w:val="00747802"/>
    <w:rPr>
      <w:color w:val="auto"/>
      <w:bdr w:val="none" w:sz="0" w:space="0" w:color="auto"/>
      <w:shd w:val="clear" w:color="auto" w:fill="66FF66"/>
    </w:rPr>
  </w:style>
  <w:style w:type="paragraph" w:customStyle="1" w:styleId="DisplayFormulaUnnum">
    <w:name w:val="DisplayFormulaUnnum"/>
    <w:basedOn w:val="Normal"/>
    <w:link w:val="DisplayFormulaUnnumChar"/>
    <w:rsid w:val="00747802"/>
  </w:style>
  <w:style w:type="character" w:customStyle="1" w:styleId="DisplayFormulaUnnumChar">
    <w:name w:val="DisplayFormulaUnnum Char"/>
    <w:basedOn w:val="DefaultParagraphFont"/>
    <w:link w:val="DisplayFormulaUnnum"/>
    <w:rsid w:val="00747802"/>
  </w:style>
  <w:style w:type="paragraph" w:customStyle="1" w:styleId="PresentAddress">
    <w:name w:val="PresentAddress"/>
    <w:basedOn w:val="Normal"/>
    <w:link w:val="PresentAddressChar"/>
    <w:rsid w:val="00747802"/>
  </w:style>
  <w:style w:type="character" w:customStyle="1" w:styleId="PresentAddressChar">
    <w:name w:val="PresentAddress Char"/>
    <w:basedOn w:val="DefaultParagraphFont"/>
    <w:link w:val="PresentAddress"/>
    <w:rsid w:val="00747802"/>
  </w:style>
  <w:style w:type="paragraph" w:customStyle="1" w:styleId="ParaContinue">
    <w:name w:val="ParaContinue"/>
    <w:link w:val="ParaContinueChar"/>
    <w:rsid w:val="00747802"/>
    <w:pPr>
      <w:spacing w:after="200" w:line="276" w:lineRule="auto"/>
    </w:pPr>
    <w:rPr>
      <w:rFonts w:ascii="Times New Roman" w:hAnsi="Times New Roman"/>
      <w:sz w:val="20"/>
    </w:rPr>
  </w:style>
  <w:style w:type="character" w:customStyle="1" w:styleId="ParaContinueChar">
    <w:name w:val="ParaContinue Char"/>
    <w:basedOn w:val="DefaultParagraphFont"/>
    <w:link w:val="ParaContinue"/>
    <w:rsid w:val="00747802"/>
    <w:rPr>
      <w:rFonts w:ascii="Times New Roman" w:hAnsi="Times New Roman"/>
      <w:sz w:val="20"/>
    </w:rPr>
  </w:style>
  <w:style w:type="paragraph" w:customStyle="1" w:styleId="AuthorBio">
    <w:name w:val="AuthorBio"/>
    <w:link w:val="AuthorBioChar"/>
    <w:rsid w:val="00747802"/>
    <w:pPr>
      <w:spacing w:after="200" w:line="276" w:lineRule="auto"/>
    </w:pPr>
    <w:rPr>
      <w:rFonts w:ascii="Times New Roman" w:hAnsi="Times New Roman"/>
    </w:rPr>
  </w:style>
  <w:style w:type="character" w:customStyle="1" w:styleId="AuthorBioChar">
    <w:name w:val="AuthorBio Char"/>
    <w:basedOn w:val="DefaultParagraphFont"/>
    <w:link w:val="AuthorBio"/>
    <w:rsid w:val="00747802"/>
    <w:rPr>
      <w:rFonts w:ascii="Times New Roman" w:hAnsi="Times New Roman"/>
    </w:rPr>
  </w:style>
  <w:style w:type="paragraph" w:customStyle="1" w:styleId="DocHead">
    <w:name w:val="DocHead"/>
    <w:basedOn w:val="Normal"/>
    <w:autoRedefine/>
    <w:qFormat/>
    <w:rsid w:val="00747802"/>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47802"/>
    <w:rPr>
      <w:color w:val="auto"/>
      <w:bdr w:val="none" w:sz="0" w:space="0" w:color="auto"/>
      <w:shd w:val="clear" w:color="auto" w:fill="A5BED6"/>
    </w:rPr>
  </w:style>
  <w:style w:type="character" w:customStyle="1" w:styleId="Report">
    <w:name w:val="Report"/>
    <w:basedOn w:val="DefaultParagraphFont"/>
    <w:uiPriority w:val="1"/>
    <w:qFormat/>
    <w:rsid w:val="00747802"/>
    <w:rPr>
      <w:bdr w:val="none" w:sz="0" w:space="0" w:color="auto"/>
      <w:shd w:val="clear" w:color="auto" w:fill="D7E553"/>
    </w:rPr>
  </w:style>
  <w:style w:type="character" w:customStyle="1" w:styleId="Thesis">
    <w:name w:val="Thesis"/>
    <w:basedOn w:val="DefaultParagraphFont"/>
    <w:uiPriority w:val="1"/>
    <w:qFormat/>
    <w:rsid w:val="00747802"/>
    <w:rPr>
      <w:color w:val="auto"/>
      <w:bdr w:val="none" w:sz="0" w:space="0" w:color="auto"/>
      <w:shd w:val="clear" w:color="auto" w:fill="E5D007"/>
    </w:rPr>
  </w:style>
  <w:style w:type="character" w:customStyle="1" w:styleId="Issn">
    <w:name w:val="Issn"/>
    <w:basedOn w:val="DefaultParagraphFont"/>
    <w:uiPriority w:val="1"/>
    <w:qFormat/>
    <w:rsid w:val="00747802"/>
    <w:rPr>
      <w:bdr w:val="none" w:sz="0" w:space="0" w:color="auto"/>
      <w:shd w:val="clear" w:color="auto" w:fill="A17189"/>
    </w:rPr>
  </w:style>
  <w:style w:type="character" w:customStyle="1" w:styleId="Isbn">
    <w:name w:val="Isbn"/>
    <w:basedOn w:val="DefaultParagraphFont"/>
    <w:uiPriority w:val="1"/>
    <w:qFormat/>
    <w:rsid w:val="00747802"/>
    <w:rPr>
      <w:bdr w:val="none" w:sz="0" w:space="0" w:color="auto"/>
      <w:shd w:val="clear" w:color="auto" w:fill="C8EBFC"/>
    </w:rPr>
  </w:style>
  <w:style w:type="character" w:customStyle="1" w:styleId="Coden">
    <w:name w:val="Coden"/>
    <w:basedOn w:val="DefaultParagraphFont"/>
    <w:uiPriority w:val="1"/>
    <w:qFormat/>
    <w:rsid w:val="00747802"/>
    <w:rPr>
      <w:color w:val="auto"/>
      <w:bdr w:val="none" w:sz="0" w:space="0" w:color="auto"/>
      <w:shd w:val="clear" w:color="auto" w:fill="F9A88F"/>
    </w:rPr>
  </w:style>
  <w:style w:type="character" w:customStyle="1" w:styleId="Patent">
    <w:name w:val="Patent"/>
    <w:basedOn w:val="DefaultParagraphFont"/>
    <w:uiPriority w:val="1"/>
    <w:qFormat/>
    <w:rsid w:val="00747802"/>
    <w:rPr>
      <w:color w:val="auto"/>
      <w:bdr w:val="none" w:sz="0" w:space="0" w:color="auto"/>
      <w:shd w:val="clear" w:color="auto" w:fill="B26510"/>
    </w:rPr>
  </w:style>
  <w:style w:type="character" w:customStyle="1" w:styleId="MiddleName">
    <w:name w:val="MiddleName"/>
    <w:basedOn w:val="DefaultParagraphFont"/>
    <w:uiPriority w:val="1"/>
    <w:qFormat/>
    <w:rsid w:val="00747802"/>
    <w:rPr>
      <w:color w:val="auto"/>
      <w:bdr w:val="none" w:sz="0" w:space="0" w:color="auto"/>
      <w:shd w:val="clear" w:color="auto" w:fill="9C9C9C"/>
    </w:rPr>
  </w:style>
  <w:style w:type="character" w:customStyle="1" w:styleId="EdMiddleName">
    <w:name w:val="EdMiddleName"/>
    <w:basedOn w:val="DefaultParagraphFont"/>
    <w:uiPriority w:val="1"/>
    <w:rsid w:val="00747802"/>
    <w:rPr>
      <w:bdr w:val="none" w:sz="0" w:space="0" w:color="auto"/>
      <w:shd w:val="clear" w:color="auto" w:fill="FF67B3"/>
    </w:rPr>
  </w:style>
  <w:style w:type="paragraph" w:customStyle="1" w:styleId="UnnumFigure">
    <w:name w:val="UnnumFigure"/>
    <w:basedOn w:val="Normal"/>
    <w:qFormat/>
    <w:rsid w:val="00747802"/>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747802"/>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747802"/>
    <w:pPr>
      <w:pBdr>
        <w:top w:val="single" w:sz="4" w:space="1" w:color="auto"/>
        <w:bottom w:val="single" w:sz="4" w:space="1" w:color="auto"/>
      </w:pBdr>
      <w:shd w:val="clear" w:color="auto" w:fill="DEEAF6" w:themeFill="accent1" w:themeFillTint="33"/>
    </w:pPr>
  </w:style>
  <w:style w:type="paragraph" w:customStyle="1" w:styleId="Bibentry">
    <w:name w:val="Bib_entry"/>
    <w:autoRedefine/>
    <w:qFormat/>
    <w:rsid w:val="00747802"/>
    <w:pPr>
      <w:spacing w:after="200" w:line="276" w:lineRule="auto"/>
    </w:pPr>
    <w:rPr>
      <w:rFonts w:ascii="Times New Roman" w:hAnsi="Times New Roman"/>
      <w:color w:val="BD0B24"/>
    </w:rPr>
  </w:style>
  <w:style w:type="paragraph" w:customStyle="1" w:styleId="ListStart">
    <w:name w:val="ListStart"/>
    <w:basedOn w:val="Normal"/>
    <w:qFormat/>
    <w:rsid w:val="00747802"/>
  </w:style>
  <w:style w:type="paragraph" w:customStyle="1" w:styleId="ListEnd">
    <w:name w:val="ListEnd"/>
    <w:basedOn w:val="Normal"/>
    <w:qFormat/>
    <w:rsid w:val="00747802"/>
  </w:style>
  <w:style w:type="paragraph" w:customStyle="1" w:styleId="AbbreviationHead">
    <w:name w:val="AbbreviationHead"/>
    <w:basedOn w:val="NomenclatureHead"/>
    <w:qFormat/>
    <w:rsid w:val="00747802"/>
  </w:style>
  <w:style w:type="paragraph" w:customStyle="1" w:styleId="GraphAbstract">
    <w:name w:val="GraphAbstract"/>
    <w:basedOn w:val="Normal"/>
    <w:qFormat/>
    <w:rsid w:val="00747802"/>
  </w:style>
  <w:style w:type="paragraph" w:customStyle="1" w:styleId="Epigraph">
    <w:name w:val="Epigraph"/>
    <w:basedOn w:val="Normal"/>
    <w:autoRedefine/>
    <w:qFormat/>
    <w:rsid w:val="00747802"/>
    <w:pPr>
      <w:ind w:left="720"/>
    </w:pPr>
    <w:rPr>
      <w:iCs/>
      <w:color w:val="BF8F00" w:themeColor="accent4" w:themeShade="BF"/>
    </w:rPr>
  </w:style>
  <w:style w:type="paragraph" w:customStyle="1" w:styleId="Dedication">
    <w:name w:val="Dedication"/>
    <w:basedOn w:val="Para"/>
    <w:autoRedefine/>
    <w:qFormat/>
    <w:rsid w:val="00747802"/>
    <w:rPr>
      <w:color w:val="C45911" w:themeColor="accent2" w:themeShade="BF"/>
    </w:rPr>
  </w:style>
  <w:style w:type="paragraph" w:customStyle="1" w:styleId="ConflictofInterest">
    <w:name w:val="ConflictofInterest"/>
    <w:basedOn w:val="Para"/>
    <w:autoRedefine/>
    <w:qFormat/>
    <w:rsid w:val="00747802"/>
    <w:rPr>
      <w:sz w:val="22"/>
    </w:rPr>
  </w:style>
  <w:style w:type="paragraph" w:customStyle="1" w:styleId="FloatQuote">
    <w:name w:val="FloatQuote"/>
    <w:basedOn w:val="Para"/>
    <w:qFormat/>
    <w:rsid w:val="00747802"/>
    <w:pPr>
      <w:shd w:val="clear" w:color="auto" w:fill="E2EFD9" w:themeFill="accent6" w:themeFillTint="33"/>
      <w:ind w:left="1134" w:right="1134" w:firstLine="0"/>
      <w:jc w:val="both"/>
    </w:pPr>
    <w:rPr>
      <w:sz w:val="18"/>
    </w:rPr>
  </w:style>
  <w:style w:type="paragraph" w:customStyle="1" w:styleId="PullQuote">
    <w:name w:val="PullQuote"/>
    <w:basedOn w:val="Para"/>
    <w:qFormat/>
    <w:rsid w:val="00747802"/>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747802"/>
    <w:rPr>
      <w:sz w:val="22"/>
    </w:rPr>
  </w:style>
  <w:style w:type="character" w:customStyle="1" w:styleId="GrantNumber">
    <w:name w:val="GrantNumber"/>
    <w:basedOn w:val="FundingNumber"/>
    <w:uiPriority w:val="1"/>
    <w:qFormat/>
    <w:rsid w:val="00747802"/>
    <w:rPr>
      <w:color w:val="9900FF"/>
    </w:rPr>
  </w:style>
  <w:style w:type="character" w:customStyle="1" w:styleId="GrantSponser">
    <w:name w:val="GrantSponser"/>
    <w:basedOn w:val="FundingAgency"/>
    <w:uiPriority w:val="1"/>
    <w:qFormat/>
    <w:rsid w:val="00747802"/>
    <w:rPr>
      <w:color w:val="666699"/>
    </w:rPr>
  </w:style>
  <w:style w:type="paragraph" w:customStyle="1" w:styleId="SuppHead">
    <w:name w:val="SuppHead"/>
    <w:basedOn w:val="Head1"/>
    <w:qFormat/>
    <w:rsid w:val="00747802"/>
  </w:style>
  <w:style w:type="paragraph" w:customStyle="1" w:styleId="SuppInfo">
    <w:name w:val="SuppInfo"/>
    <w:basedOn w:val="Para"/>
    <w:qFormat/>
    <w:rsid w:val="00747802"/>
  </w:style>
  <w:style w:type="paragraph" w:customStyle="1" w:styleId="SuppMedia">
    <w:name w:val="SuppMedia"/>
    <w:basedOn w:val="Para"/>
    <w:qFormat/>
    <w:rsid w:val="00747802"/>
  </w:style>
  <w:style w:type="paragraph" w:customStyle="1" w:styleId="AdditionalInfoHead">
    <w:name w:val="AdditionalInfoHead"/>
    <w:basedOn w:val="Head1"/>
    <w:qFormat/>
    <w:rsid w:val="00747802"/>
  </w:style>
  <w:style w:type="paragraph" w:customStyle="1" w:styleId="AdditionalInfo">
    <w:name w:val="AdditionalInfo"/>
    <w:basedOn w:val="Para"/>
    <w:qFormat/>
    <w:rsid w:val="00747802"/>
  </w:style>
  <w:style w:type="paragraph" w:customStyle="1" w:styleId="FeatureTitle">
    <w:name w:val="FeatureTitle"/>
    <w:basedOn w:val="BoxTitle"/>
    <w:qFormat/>
    <w:rsid w:val="00747802"/>
  </w:style>
  <w:style w:type="paragraph" w:customStyle="1" w:styleId="AltTitle">
    <w:name w:val="AltTitle"/>
    <w:basedOn w:val="Titledocument"/>
    <w:qFormat/>
    <w:rsid w:val="00747802"/>
  </w:style>
  <w:style w:type="paragraph" w:customStyle="1" w:styleId="AltSubTitle">
    <w:name w:val="AltSubTitle"/>
    <w:basedOn w:val="Subtitle"/>
    <w:qFormat/>
    <w:rsid w:val="00747802"/>
  </w:style>
  <w:style w:type="paragraph" w:customStyle="1" w:styleId="SelfCitation">
    <w:name w:val="SelfCitation"/>
    <w:basedOn w:val="Para"/>
    <w:qFormat/>
    <w:rsid w:val="00747802"/>
  </w:style>
  <w:style w:type="paragraph" w:styleId="Subtitle">
    <w:name w:val="Subtitle"/>
    <w:basedOn w:val="Normal"/>
    <w:next w:val="Normal"/>
    <w:link w:val="SubtitleChar"/>
    <w:uiPriority w:val="11"/>
    <w:qFormat/>
    <w:rsid w:val="00747802"/>
    <w:pPr>
      <w:numPr>
        <w:ilvl w:val="1"/>
      </w:numPr>
    </w:pPr>
    <w:rPr>
      <w:rFonts w:asciiTheme="majorHAnsi" w:eastAsiaTheme="majorEastAsia" w:hAnsiTheme="majorHAnsi" w:cstheme="majorBidi"/>
      <w:iCs/>
      <w:color w:val="5B9BD5" w:themeColor="accent1"/>
      <w:spacing w:val="15"/>
      <w:sz w:val="24"/>
      <w:szCs w:val="24"/>
    </w:rPr>
  </w:style>
  <w:style w:type="paragraph" w:customStyle="1" w:styleId="ListTitle">
    <w:name w:val="ListTitle"/>
    <w:qFormat/>
    <w:rsid w:val="00747802"/>
    <w:pPr>
      <w:spacing w:after="200" w:line="276" w:lineRule="auto"/>
    </w:pPr>
  </w:style>
  <w:style w:type="character" w:customStyle="1" w:styleId="Isource">
    <w:name w:val="Isource"/>
    <w:basedOn w:val="DefaultParagraphFont"/>
    <w:uiPriority w:val="1"/>
    <w:qFormat/>
    <w:rsid w:val="00747802"/>
    <w:rPr>
      <w:b/>
      <w:color w:val="ED7D31" w:themeColor="accent2"/>
    </w:rPr>
  </w:style>
  <w:style w:type="paragraph" w:customStyle="1" w:styleId="FigSource">
    <w:name w:val="FigSource"/>
    <w:basedOn w:val="Normal"/>
    <w:qFormat/>
    <w:rsid w:val="00747802"/>
  </w:style>
  <w:style w:type="paragraph" w:customStyle="1" w:styleId="Copyright">
    <w:name w:val="Copyright"/>
    <w:basedOn w:val="Normal"/>
    <w:qFormat/>
    <w:rsid w:val="00747802"/>
  </w:style>
  <w:style w:type="paragraph" w:customStyle="1" w:styleId="InlineSupp">
    <w:name w:val="InlineSupp"/>
    <w:basedOn w:val="Normal"/>
    <w:qFormat/>
    <w:rsid w:val="00747802"/>
  </w:style>
  <w:style w:type="paragraph" w:customStyle="1" w:styleId="SidebarQuote">
    <w:name w:val="SidebarQuote"/>
    <w:basedOn w:val="Normal"/>
    <w:qFormat/>
    <w:rsid w:val="00747802"/>
  </w:style>
  <w:style w:type="character" w:customStyle="1" w:styleId="AltName">
    <w:name w:val="AltName"/>
    <w:basedOn w:val="DefaultParagraphFont"/>
    <w:uiPriority w:val="1"/>
    <w:qFormat/>
    <w:rsid w:val="00747802"/>
    <w:rPr>
      <w:color w:val="806000" w:themeColor="accent4" w:themeShade="80"/>
    </w:rPr>
  </w:style>
  <w:style w:type="paragraph" w:customStyle="1" w:styleId="StereoChemComp">
    <w:name w:val="StereoChemComp"/>
    <w:basedOn w:val="Normal"/>
    <w:qFormat/>
    <w:rsid w:val="00747802"/>
  </w:style>
  <w:style w:type="paragraph" w:customStyle="1" w:styleId="StereoChemForm">
    <w:name w:val="StereoChemForm"/>
    <w:basedOn w:val="Normal"/>
    <w:qFormat/>
    <w:rsid w:val="00747802"/>
  </w:style>
  <w:style w:type="paragraph" w:customStyle="1" w:styleId="StereoChemInfo">
    <w:name w:val="StereoChemInfo"/>
    <w:basedOn w:val="Normal"/>
    <w:qFormat/>
    <w:rsid w:val="00747802"/>
  </w:style>
  <w:style w:type="paragraph" w:customStyle="1" w:styleId="Address">
    <w:name w:val="Address"/>
    <w:rsid w:val="00747802"/>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nswer">
    <w:name w:val="Answer"/>
    <w:qFormat/>
    <w:rsid w:val="00747802"/>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ssessment">
    <w:name w:val="Assessment"/>
    <w:qFormat/>
    <w:rsid w:val="007478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Blurb">
    <w:name w:val="Blurb"/>
    <w:basedOn w:val="Normal"/>
    <w:qFormat/>
    <w:rsid w:val="00747802"/>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747802"/>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747802"/>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747802"/>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747802"/>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47802"/>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478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747802"/>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747802"/>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47802"/>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747802"/>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47802"/>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747802"/>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47802"/>
    <w:rPr>
      <w:b/>
    </w:rPr>
  </w:style>
  <w:style w:type="paragraph" w:customStyle="1" w:styleId="Prelims">
    <w:name w:val="Prelims"/>
    <w:basedOn w:val="Normal"/>
    <w:rsid w:val="00747802"/>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47802"/>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47802"/>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47802"/>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747802"/>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747802"/>
    <w:rPr>
      <w:color w:val="7030A0"/>
    </w:rPr>
  </w:style>
  <w:style w:type="paragraph" w:customStyle="1" w:styleId="Update">
    <w:name w:val="Update"/>
    <w:basedOn w:val="Normal"/>
    <w:qFormat/>
    <w:rsid w:val="00747802"/>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747802"/>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747802"/>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747802"/>
  </w:style>
  <w:style w:type="character" w:customStyle="1" w:styleId="FundingAgency">
    <w:name w:val="FundingAgency"/>
    <w:basedOn w:val="DefaultParagraphFont"/>
    <w:uiPriority w:val="1"/>
    <w:qFormat/>
    <w:rsid w:val="00747802"/>
    <w:rPr>
      <w:color w:val="FF0000"/>
    </w:rPr>
  </w:style>
  <w:style w:type="character" w:customStyle="1" w:styleId="FundingNumber">
    <w:name w:val="FundingNumber"/>
    <w:basedOn w:val="DefaultParagraphFont"/>
    <w:uiPriority w:val="1"/>
    <w:qFormat/>
    <w:rsid w:val="00747802"/>
    <w:rPr>
      <w:color w:val="9900FF"/>
    </w:rPr>
  </w:style>
  <w:style w:type="character" w:customStyle="1" w:styleId="Orcid">
    <w:name w:val="Orcid"/>
    <w:basedOn w:val="DefaultParagraphFont"/>
    <w:uiPriority w:val="1"/>
    <w:qFormat/>
    <w:rsid w:val="00747802"/>
    <w:rPr>
      <w:color w:val="7030A0"/>
    </w:rPr>
  </w:style>
  <w:style w:type="paragraph" w:customStyle="1" w:styleId="TOC1">
    <w:name w:val="TOC1"/>
    <w:basedOn w:val="Normal"/>
    <w:qFormat/>
    <w:rsid w:val="00747802"/>
  </w:style>
  <w:style w:type="paragraph" w:customStyle="1" w:styleId="TOC2">
    <w:name w:val="TOC2"/>
    <w:basedOn w:val="Normal"/>
    <w:qFormat/>
    <w:rsid w:val="00747802"/>
  </w:style>
  <w:style w:type="paragraph" w:customStyle="1" w:styleId="TOC3">
    <w:name w:val="TOC3"/>
    <w:basedOn w:val="Normal"/>
    <w:qFormat/>
    <w:rsid w:val="00747802"/>
  </w:style>
  <w:style w:type="paragraph" w:customStyle="1" w:styleId="TOC4">
    <w:name w:val="TOC4"/>
    <w:basedOn w:val="Normal"/>
    <w:qFormat/>
    <w:rsid w:val="00747802"/>
  </w:style>
  <w:style w:type="paragraph" w:customStyle="1" w:styleId="TOCHeading">
    <w:name w:val="TOCHeading"/>
    <w:basedOn w:val="Normal"/>
    <w:qFormat/>
    <w:rsid w:val="00747802"/>
  </w:style>
  <w:style w:type="paragraph" w:customStyle="1" w:styleId="Index1">
    <w:name w:val="Index1"/>
    <w:basedOn w:val="Normal"/>
    <w:qFormat/>
    <w:rsid w:val="00747802"/>
  </w:style>
  <w:style w:type="paragraph" w:customStyle="1" w:styleId="Index2">
    <w:name w:val="Index2"/>
    <w:basedOn w:val="Normal"/>
    <w:qFormat/>
    <w:rsid w:val="00747802"/>
    <w:pPr>
      <w:ind w:left="284"/>
    </w:pPr>
  </w:style>
  <w:style w:type="paragraph" w:customStyle="1" w:styleId="Index3">
    <w:name w:val="Index3"/>
    <w:basedOn w:val="Normal"/>
    <w:qFormat/>
    <w:rsid w:val="00747802"/>
    <w:pPr>
      <w:ind w:left="567"/>
    </w:pPr>
  </w:style>
  <w:style w:type="paragraph" w:customStyle="1" w:styleId="Index4">
    <w:name w:val="Index4"/>
    <w:basedOn w:val="Normal"/>
    <w:qFormat/>
    <w:rsid w:val="00747802"/>
    <w:pPr>
      <w:ind w:left="851"/>
    </w:pPr>
  </w:style>
  <w:style w:type="paragraph" w:customStyle="1" w:styleId="IndexHead">
    <w:name w:val="IndexHead"/>
    <w:basedOn w:val="Normal"/>
    <w:qFormat/>
    <w:rsid w:val="00747802"/>
  </w:style>
  <w:style w:type="paragraph" w:customStyle="1" w:styleId="BoxHead1">
    <w:name w:val="BoxHead1"/>
    <w:basedOn w:val="AppendixH1"/>
    <w:qFormat/>
    <w:rsid w:val="00747802"/>
  </w:style>
  <w:style w:type="paragraph" w:customStyle="1" w:styleId="BoxHead2">
    <w:name w:val="BoxHead2"/>
    <w:basedOn w:val="AppendixH2"/>
    <w:qFormat/>
    <w:rsid w:val="00747802"/>
  </w:style>
  <w:style w:type="paragraph" w:customStyle="1" w:styleId="BoxHead3">
    <w:name w:val="BoxHead3"/>
    <w:basedOn w:val="AppendixH3"/>
    <w:qFormat/>
    <w:rsid w:val="00747802"/>
  </w:style>
  <w:style w:type="paragraph" w:customStyle="1" w:styleId="ChapterNumber">
    <w:name w:val="ChapterNumber"/>
    <w:basedOn w:val="Normal"/>
    <w:next w:val="Normal"/>
    <w:rsid w:val="00747802"/>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747802"/>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7478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747802"/>
    <w:rPr>
      <w:i w:val="0"/>
      <w:sz w:val="40"/>
    </w:rPr>
  </w:style>
  <w:style w:type="paragraph" w:customStyle="1" w:styleId="ChapterSubTitle">
    <w:name w:val="ChapterSubTitle"/>
    <w:basedOn w:val="ChapterTitle"/>
    <w:next w:val="Normal"/>
    <w:rsid w:val="00747802"/>
    <w:pPr>
      <w:spacing w:before="0"/>
    </w:pPr>
    <w:rPr>
      <w:b w:val="0"/>
      <w:i/>
      <w:sz w:val="36"/>
    </w:rPr>
  </w:style>
  <w:style w:type="paragraph" w:customStyle="1" w:styleId="ParaFirst">
    <w:name w:val="ParaFirst"/>
    <w:qFormat/>
    <w:rsid w:val="00747802"/>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747802"/>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47802"/>
    <w:pPr>
      <w:pBdr>
        <w:top w:val="none" w:sz="0" w:space="0" w:color="auto"/>
        <w:bottom w:val="thickThinSmallGap" w:sz="24" w:space="1" w:color="auto"/>
      </w:pBdr>
    </w:pPr>
  </w:style>
  <w:style w:type="paragraph" w:customStyle="1" w:styleId="AuthorBioHead">
    <w:name w:val="AuthorBioHead"/>
    <w:qFormat/>
    <w:rsid w:val="00747802"/>
    <w:pPr>
      <w:spacing w:after="200" w:line="276" w:lineRule="auto"/>
    </w:pPr>
    <w:rPr>
      <w:rFonts w:ascii="Times New Roman" w:hAnsi="Times New Roman"/>
      <w:sz w:val="28"/>
    </w:rPr>
  </w:style>
  <w:style w:type="character" w:customStyle="1" w:styleId="RevisedDate1">
    <w:name w:val="RevisedDate1"/>
    <w:basedOn w:val="DefaultParagraphFont"/>
    <w:uiPriority w:val="1"/>
    <w:qFormat/>
    <w:rsid w:val="00747802"/>
    <w:rPr>
      <w:color w:val="BF8F00" w:themeColor="accent4" w:themeShade="BF"/>
    </w:rPr>
  </w:style>
  <w:style w:type="character" w:customStyle="1" w:styleId="RevisedDate2">
    <w:name w:val="RevisedDate2"/>
    <w:basedOn w:val="DefaultParagraphFont"/>
    <w:uiPriority w:val="1"/>
    <w:qFormat/>
    <w:rsid w:val="00747802"/>
    <w:rPr>
      <w:color w:val="538135" w:themeColor="accent6" w:themeShade="BF"/>
    </w:rPr>
  </w:style>
  <w:style w:type="paragraph" w:customStyle="1" w:styleId="ClientTag">
    <w:name w:val="ClientTag"/>
    <w:basedOn w:val="Normal"/>
    <w:qFormat/>
    <w:rsid w:val="00747802"/>
  </w:style>
  <w:style w:type="paragraph" w:customStyle="1" w:styleId="RefHead1">
    <w:name w:val="RefHead1"/>
    <w:basedOn w:val="ReferenceHead"/>
    <w:qFormat/>
    <w:rsid w:val="00747802"/>
    <w:pPr>
      <w:ind w:left="284"/>
    </w:pPr>
  </w:style>
  <w:style w:type="paragraph" w:customStyle="1" w:styleId="RefHead2">
    <w:name w:val="RefHead2"/>
    <w:basedOn w:val="ReferenceHead"/>
    <w:qFormat/>
    <w:rsid w:val="00747802"/>
    <w:pPr>
      <w:ind w:left="567"/>
    </w:pPr>
  </w:style>
  <w:style w:type="paragraph" w:customStyle="1" w:styleId="RefHead3">
    <w:name w:val="RefHead3"/>
    <w:basedOn w:val="ReferenceHead"/>
    <w:qFormat/>
    <w:rsid w:val="00747802"/>
    <w:pPr>
      <w:spacing w:before="30"/>
      <w:ind w:left="851"/>
    </w:pPr>
  </w:style>
  <w:style w:type="paragraph" w:customStyle="1" w:styleId="FundingHead">
    <w:name w:val="FundingHead"/>
    <w:basedOn w:val="AckHead"/>
    <w:qFormat/>
    <w:rsid w:val="00747802"/>
  </w:style>
  <w:style w:type="paragraph" w:customStyle="1" w:styleId="FundingPara">
    <w:name w:val="FundingPara"/>
    <w:basedOn w:val="FundingHead"/>
    <w:next w:val="AckPara"/>
    <w:qFormat/>
    <w:rsid w:val="00747802"/>
  </w:style>
  <w:style w:type="paragraph" w:customStyle="1" w:styleId="DisclosureHead">
    <w:name w:val="DisclosureHead"/>
    <w:basedOn w:val="Head1"/>
    <w:qFormat/>
    <w:rsid w:val="00747802"/>
  </w:style>
  <w:style w:type="paragraph" w:customStyle="1" w:styleId="Disclosure">
    <w:name w:val="Disclosure"/>
    <w:basedOn w:val="Para"/>
    <w:qFormat/>
    <w:rsid w:val="00747802"/>
  </w:style>
  <w:style w:type="paragraph" w:customStyle="1" w:styleId="Quotation">
    <w:name w:val="Quotation"/>
    <w:basedOn w:val="Normal"/>
    <w:qFormat/>
    <w:rsid w:val="00747802"/>
    <w:pPr>
      <w:jc w:val="center"/>
    </w:pPr>
    <w:rPr>
      <w:sz w:val="16"/>
    </w:rPr>
  </w:style>
  <w:style w:type="character" w:customStyle="1" w:styleId="Correct">
    <w:name w:val="Correct"/>
    <w:basedOn w:val="DefaultParagraphFont"/>
    <w:uiPriority w:val="1"/>
    <w:qFormat/>
    <w:rsid w:val="00747802"/>
    <w:rPr>
      <w:b/>
      <w:color w:val="0070C0"/>
    </w:rPr>
  </w:style>
  <w:style w:type="paragraph" w:customStyle="1" w:styleId="Explanation">
    <w:name w:val="Explanation"/>
    <w:basedOn w:val="Normal"/>
    <w:rsid w:val="00747802"/>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747802"/>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747802"/>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747802"/>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747802"/>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747802"/>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747802"/>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747802"/>
    <w:rPr>
      <w:color w:val="5B9BD5" w:themeColor="accent1"/>
      <w:sz w:val="20"/>
    </w:rPr>
  </w:style>
  <w:style w:type="character" w:customStyle="1" w:styleId="Subject1">
    <w:name w:val="Subject1"/>
    <w:basedOn w:val="DefaultParagraphFont"/>
    <w:uiPriority w:val="1"/>
    <w:rsid w:val="00747802"/>
    <w:rPr>
      <w:rFonts w:ascii="Times New Roman" w:hAnsi="Times New Roman"/>
      <w:color w:val="002060"/>
      <w:sz w:val="20"/>
    </w:rPr>
  </w:style>
  <w:style w:type="character" w:customStyle="1" w:styleId="Subject2">
    <w:name w:val="Subject2"/>
    <w:basedOn w:val="Subject1"/>
    <w:uiPriority w:val="1"/>
    <w:rsid w:val="00747802"/>
    <w:rPr>
      <w:rFonts w:ascii="Times New Roman" w:hAnsi="Times New Roman"/>
      <w:color w:val="002060"/>
      <w:sz w:val="20"/>
    </w:rPr>
  </w:style>
  <w:style w:type="paragraph" w:customStyle="1" w:styleId="FigKeyword">
    <w:name w:val="FigKeyword"/>
    <w:basedOn w:val="Normal"/>
    <w:qFormat/>
    <w:rsid w:val="00747802"/>
  </w:style>
  <w:style w:type="paragraph" w:customStyle="1" w:styleId="FigCopyright">
    <w:name w:val="FigCopyright"/>
    <w:basedOn w:val="Normal"/>
    <w:qFormat/>
    <w:rsid w:val="00747802"/>
  </w:style>
  <w:style w:type="character" w:customStyle="1" w:styleId="EpreprintDate">
    <w:name w:val="EpreprintDate"/>
    <w:basedOn w:val="DefaultParagraphFont"/>
    <w:uiPriority w:val="1"/>
    <w:qFormat/>
    <w:rsid w:val="00747802"/>
    <w:rPr>
      <w:bdr w:val="none" w:sz="0" w:space="0" w:color="auto"/>
      <w:shd w:val="clear" w:color="auto" w:fill="BDD6EE" w:themeFill="accent1" w:themeFillTint="66"/>
    </w:rPr>
  </w:style>
  <w:style w:type="paragraph" w:customStyle="1" w:styleId="ChemFormula">
    <w:name w:val="ChemFormula"/>
    <w:basedOn w:val="Normal"/>
    <w:qFormat/>
    <w:rsid w:val="00747802"/>
  </w:style>
  <w:style w:type="paragraph" w:customStyle="1" w:styleId="ChemFormulaUnnum">
    <w:name w:val="ChemFormulaUnnum"/>
    <w:basedOn w:val="Normal"/>
    <w:qFormat/>
    <w:rsid w:val="00747802"/>
  </w:style>
  <w:style w:type="paragraph" w:customStyle="1" w:styleId="Value">
    <w:name w:val="Value"/>
    <w:basedOn w:val="Normal"/>
    <w:next w:val="Normal"/>
    <w:qFormat/>
    <w:rsid w:val="00747802"/>
  </w:style>
  <w:style w:type="paragraph" w:customStyle="1" w:styleId="Yours">
    <w:name w:val="Yours"/>
    <w:basedOn w:val="Normal"/>
    <w:next w:val="Normal"/>
    <w:qFormat/>
    <w:rsid w:val="00747802"/>
  </w:style>
  <w:style w:type="paragraph" w:customStyle="1" w:styleId="Letter-ps">
    <w:name w:val="Letter-ps"/>
    <w:basedOn w:val="Normal"/>
    <w:next w:val="Normal"/>
    <w:qFormat/>
    <w:rsid w:val="00747802"/>
  </w:style>
  <w:style w:type="paragraph" w:styleId="Salutation">
    <w:name w:val="Salutation"/>
    <w:basedOn w:val="Normal"/>
    <w:next w:val="Normal"/>
    <w:link w:val="SalutationChar"/>
    <w:uiPriority w:val="99"/>
    <w:semiHidden/>
    <w:unhideWhenUsed/>
    <w:rsid w:val="00747802"/>
  </w:style>
  <w:style w:type="character" w:customStyle="1" w:styleId="SalutationChar">
    <w:name w:val="Salutation Char"/>
    <w:basedOn w:val="DefaultParagraphFont"/>
    <w:link w:val="Salutation"/>
    <w:uiPriority w:val="99"/>
    <w:semiHidden/>
    <w:rsid w:val="00747802"/>
  </w:style>
  <w:style w:type="paragraph" w:customStyle="1" w:styleId="AppendixNumber">
    <w:name w:val="AppendixNumber"/>
    <w:qFormat/>
    <w:rsid w:val="00747802"/>
    <w:pPr>
      <w:spacing w:after="200" w:line="276" w:lineRule="auto"/>
    </w:pPr>
  </w:style>
  <w:style w:type="paragraph" w:customStyle="1" w:styleId="FeatureFixedTitle">
    <w:name w:val="FeatureFixedTitle"/>
    <w:basedOn w:val="Normal"/>
    <w:qFormat/>
    <w:rsid w:val="00747802"/>
  </w:style>
  <w:style w:type="paragraph" w:customStyle="1" w:styleId="FeatureHead1">
    <w:name w:val="FeatureHead1"/>
    <w:basedOn w:val="Normal"/>
    <w:qFormat/>
    <w:rsid w:val="00747802"/>
  </w:style>
  <w:style w:type="paragraph" w:customStyle="1" w:styleId="FeatureHead2">
    <w:name w:val="FeatureHead2"/>
    <w:basedOn w:val="FeatureHead1"/>
    <w:qFormat/>
    <w:rsid w:val="00747802"/>
  </w:style>
  <w:style w:type="paragraph" w:customStyle="1" w:styleId="ExerciseSection">
    <w:name w:val="ExerciseSection"/>
    <w:basedOn w:val="Normal"/>
    <w:qFormat/>
    <w:rsid w:val="00747802"/>
  </w:style>
  <w:style w:type="character" w:customStyle="1" w:styleId="FigCount">
    <w:name w:val="FigCount"/>
    <w:basedOn w:val="DefaultParagraphFont"/>
    <w:uiPriority w:val="1"/>
    <w:qFormat/>
    <w:rsid w:val="00747802"/>
    <w:rPr>
      <w:color w:val="0000FF"/>
    </w:rPr>
  </w:style>
  <w:style w:type="character" w:customStyle="1" w:styleId="TblCount">
    <w:name w:val="TblCount"/>
    <w:basedOn w:val="DefaultParagraphFont"/>
    <w:uiPriority w:val="1"/>
    <w:qFormat/>
    <w:rsid w:val="00747802"/>
    <w:rPr>
      <w:color w:val="0000FF"/>
    </w:rPr>
  </w:style>
  <w:style w:type="character" w:customStyle="1" w:styleId="RefCount">
    <w:name w:val="RefCount"/>
    <w:basedOn w:val="DefaultParagraphFont"/>
    <w:uiPriority w:val="1"/>
    <w:qFormat/>
    <w:rsid w:val="00747802"/>
    <w:rPr>
      <w:color w:val="0000FF"/>
    </w:rPr>
  </w:style>
  <w:style w:type="character" w:customStyle="1" w:styleId="EqnCount">
    <w:name w:val="EqnCount"/>
    <w:basedOn w:val="DefaultParagraphFont"/>
    <w:uiPriority w:val="1"/>
    <w:qFormat/>
    <w:rsid w:val="00747802"/>
    <w:rPr>
      <w:color w:val="0000FF"/>
    </w:rPr>
  </w:style>
  <w:style w:type="paragraph" w:customStyle="1" w:styleId="AuthInfo">
    <w:name w:val="AuthInfo"/>
    <w:qFormat/>
    <w:rsid w:val="00747802"/>
    <w:pPr>
      <w:spacing w:after="200" w:line="276" w:lineRule="auto"/>
    </w:pPr>
  </w:style>
  <w:style w:type="paragraph" w:customStyle="1" w:styleId="Parabib">
    <w:name w:val="Para_bib"/>
    <w:qFormat/>
    <w:rsid w:val="00747802"/>
    <w:pPr>
      <w:spacing w:after="200" w:line="276" w:lineRule="auto"/>
    </w:pPr>
  </w:style>
  <w:style w:type="paragraph" w:customStyle="1" w:styleId="BibLaTex">
    <w:name w:val="Bib_LaTex"/>
    <w:qFormat/>
    <w:rsid w:val="00747802"/>
    <w:pPr>
      <w:spacing w:after="200" w:line="276" w:lineRule="auto"/>
    </w:pPr>
    <w:rPr>
      <w:rFonts w:ascii="Times New Roman" w:hAnsi="Times New Roman"/>
    </w:rPr>
  </w:style>
  <w:style w:type="paragraph" w:customStyle="1" w:styleId="Algorithm">
    <w:name w:val="Algorithm"/>
    <w:basedOn w:val="Normal"/>
    <w:rsid w:val="00747802"/>
  </w:style>
  <w:style w:type="paragraph" w:customStyle="1" w:styleId="RelatedArticle">
    <w:name w:val="RelatedArticle"/>
    <w:qFormat/>
    <w:rsid w:val="00747802"/>
    <w:pPr>
      <w:spacing w:after="200" w:line="276" w:lineRule="auto"/>
    </w:pPr>
  </w:style>
  <w:style w:type="paragraph" w:customStyle="1" w:styleId="Annotation">
    <w:name w:val="Annotation"/>
    <w:basedOn w:val="Normal"/>
    <w:qFormat/>
    <w:rsid w:val="00747802"/>
    <w:rPr>
      <w:sz w:val="20"/>
    </w:rPr>
  </w:style>
  <w:style w:type="paragraph" w:customStyle="1" w:styleId="BoxKeyword">
    <w:name w:val="BoxKeyword"/>
    <w:autoRedefine/>
    <w:qFormat/>
    <w:rsid w:val="00747802"/>
    <w:pPr>
      <w:spacing w:after="200" w:line="276" w:lineRule="auto"/>
    </w:pPr>
    <w:rPr>
      <w:rFonts w:ascii="Times New Roman" w:hAnsi="Times New Roman"/>
      <w:sz w:val="24"/>
    </w:rPr>
  </w:style>
  <w:style w:type="paragraph" w:customStyle="1" w:styleId="MiscText">
    <w:name w:val="MiscText"/>
    <w:autoRedefine/>
    <w:qFormat/>
    <w:rsid w:val="00747802"/>
    <w:pPr>
      <w:spacing w:after="200" w:line="276" w:lineRule="auto"/>
    </w:pPr>
    <w:rPr>
      <w:rFonts w:ascii="Times New Roman" w:hAnsi="Times New Roman"/>
      <w:sz w:val="24"/>
    </w:rPr>
  </w:style>
  <w:style w:type="character" w:customStyle="1" w:styleId="CJK">
    <w:name w:val="CJK"/>
    <w:uiPriority w:val="1"/>
    <w:rsid w:val="00747802"/>
  </w:style>
  <w:style w:type="character" w:customStyle="1" w:styleId="BookSeries">
    <w:name w:val="BookSeries"/>
    <w:uiPriority w:val="1"/>
    <w:rsid w:val="00747802"/>
  </w:style>
  <w:style w:type="paragraph" w:customStyle="1" w:styleId="SuppKeyword">
    <w:name w:val="SuppKeyword"/>
    <w:basedOn w:val="SuppInfo"/>
    <w:qFormat/>
    <w:rsid w:val="00747802"/>
  </w:style>
  <w:style w:type="character" w:customStyle="1" w:styleId="KeyTerm">
    <w:name w:val="KeyTerm"/>
    <w:basedOn w:val="DefaultParagraphFont"/>
    <w:uiPriority w:val="1"/>
    <w:qFormat/>
    <w:rsid w:val="00747802"/>
    <w:rPr>
      <w:color w:val="538135" w:themeColor="accent6" w:themeShade="BF"/>
    </w:rPr>
  </w:style>
  <w:style w:type="character" w:customStyle="1" w:styleId="OtherTitle">
    <w:name w:val="OtherTitle"/>
    <w:basedOn w:val="DefaultParagraphFont"/>
    <w:uiPriority w:val="1"/>
    <w:qFormat/>
    <w:rsid w:val="00747802"/>
    <w:rPr>
      <w:bdr w:val="none" w:sz="0" w:space="0" w:color="auto"/>
      <w:shd w:val="clear" w:color="auto" w:fill="B4C6E7" w:themeFill="accent5" w:themeFillTint="66"/>
    </w:rPr>
  </w:style>
  <w:style w:type="paragraph" w:customStyle="1" w:styleId="SidebarText">
    <w:name w:val="SidebarText"/>
    <w:basedOn w:val="Normal"/>
    <w:qFormat/>
    <w:rsid w:val="00747802"/>
    <w:pPr>
      <w:spacing w:after="0" w:line="360" w:lineRule="auto"/>
      <w:ind w:left="475"/>
    </w:pPr>
    <w:rPr>
      <w:rFonts w:eastAsia="Times New Roman" w:cs="Times New Roman"/>
      <w:noProof/>
      <w:sz w:val="24"/>
      <w:szCs w:val="20"/>
    </w:rPr>
  </w:style>
  <w:style w:type="character" w:customStyle="1" w:styleId="term-InText">
    <w:name w:val="term-InText"/>
    <w:uiPriority w:val="1"/>
    <w:rsid w:val="00747802"/>
  </w:style>
  <w:style w:type="character" w:customStyle="1" w:styleId="GrantAuthor">
    <w:name w:val="GrantAuthor"/>
    <w:basedOn w:val="DefaultParagraphFont"/>
    <w:uiPriority w:val="1"/>
    <w:qFormat/>
    <w:rsid w:val="00747802"/>
    <w:rPr>
      <w:color w:val="C45911" w:themeColor="accent2" w:themeShade="BF"/>
    </w:rPr>
  </w:style>
  <w:style w:type="character" w:customStyle="1" w:styleId="Price">
    <w:name w:val="Price"/>
    <w:uiPriority w:val="1"/>
    <w:rsid w:val="00747802"/>
  </w:style>
  <w:style w:type="paragraph" w:customStyle="1" w:styleId="BoxFootnote">
    <w:name w:val="BoxFootnote"/>
    <w:basedOn w:val="TableFootnote"/>
    <w:qFormat/>
    <w:rsid w:val="00747802"/>
  </w:style>
  <w:style w:type="paragraph" w:customStyle="1" w:styleId="ConflictOfInterestHead">
    <w:name w:val="ConflictOfInterestHead"/>
    <w:basedOn w:val="AdditionalInfoHead"/>
    <w:qFormat/>
    <w:rsid w:val="00747802"/>
  </w:style>
  <w:style w:type="character" w:customStyle="1" w:styleId="eLocator">
    <w:name w:val="eLocator"/>
    <w:basedOn w:val="DefaultParagraphFont"/>
    <w:uiPriority w:val="1"/>
    <w:rsid w:val="00747802"/>
    <w:rPr>
      <w:color w:val="A5A5A5" w:themeColor="accent3"/>
    </w:rPr>
  </w:style>
  <w:style w:type="character" w:customStyle="1" w:styleId="Twitter">
    <w:name w:val="Twitter"/>
    <w:basedOn w:val="DefaultParagraphFont"/>
    <w:uiPriority w:val="1"/>
    <w:qFormat/>
    <w:rsid w:val="00747802"/>
    <w:rPr>
      <w:color w:val="BF8F00" w:themeColor="accent4" w:themeShade="BF"/>
    </w:rPr>
  </w:style>
  <w:style w:type="paragraph" w:customStyle="1" w:styleId="StubTitledocument">
    <w:name w:val="StubTitle_document"/>
    <w:basedOn w:val="Subtitle"/>
    <w:qFormat/>
    <w:rsid w:val="00747802"/>
  </w:style>
  <w:style w:type="character" w:customStyle="1" w:styleId="ArticleNumber">
    <w:name w:val="ArticleNumber"/>
    <w:basedOn w:val="DefaultParagraphFont"/>
    <w:uiPriority w:val="1"/>
    <w:qFormat/>
    <w:rsid w:val="00747802"/>
    <w:rPr>
      <w:color w:val="3F3E00"/>
    </w:rPr>
  </w:style>
  <w:style w:type="paragraph" w:customStyle="1" w:styleId="EqnGroupBegin">
    <w:name w:val="EqnGroupBegin"/>
    <w:basedOn w:val="Normal"/>
    <w:qFormat/>
    <w:rsid w:val="00747802"/>
    <w:pPr>
      <w:pBdr>
        <w:top w:val="single" w:sz="12" w:space="1" w:color="auto"/>
      </w:pBdr>
      <w:shd w:val="clear" w:color="auto" w:fill="C9C9C9" w:themeFill="accent3" w:themeFillTint="99"/>
      <w:jc w:val="center"/>
    </w:pPr>
  </w:style>
  <w:style w:type="paragraph" w:customStyle="1" w:styleId="EqnGroupEnd">
    <w:name w:val="EqnGroupEnd"/>
    <w:basedOn w:val="Normal"/>
    <w:qFormat/>
    <w:rsid w:val="00747802"/>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747802"/>
    <w:rPr>
      <w:color w:val="auto"/>
      <w:bdr w:val="none" w:sz="0" w:space="0" w:color="auto"/>
      <w:shd w:val="clear" w:color="auto" w:fill="97FF97"/>
    </w:rPr>
  </w:style>
  <w:style w:type="character" w:customStyle="1" w:styleId="PII">
    <w:name w:val="PII"/>
    <w:basedOn w:val="DefaultParagraphFont"/>
    <w:uiPriority w:val="1"/>
    <w:rsid w:val="00747802"/>
    <w:rPr>
      <w:bdr w:val="none" w:sz="0" w:space="0" w:color="auto"/>
      <w:shd w:val="clear" w:color="auto" w:fill="F9907F"/>
    </w:rPr>
  </w:style>
  <w:style w:type="paragraph" w:customStyle="1" w:styleId="Image">
    <w:name w:val="Image"/>
    <w:basedOn w:val="Normal"/>
    <w:qFormat/>
    <w:rsid w:val="00747802"/>
  </w:style>
  <w:style w:type="paragraph" w:customStyle="1" w:styleId="ShortTitle">
    <w:name w:val="ShortTitle"/>
    <w:basedOn w:val="Normal"/>
    <w:qFormat/>
    <w:rsid w:val="00747802"/>
  </w:style>
  <w:style w:type="paragraph" w:customStyle="1" w:styleId="ReferencedData">
    <w:name w:val="ReferencedData"/>
    <w:basedOn w:val="ShortTitle"/>
    <w:qFormat/>
    <w:rsid w:val="00747802"/>
  </w:style>
  <w:style w:type="character" w:customStyle="1" w:styleId="Nickname">
    <w:name w:val="Nickname"/>
    <w:basedOn w:val="DefaultParagraphFont"/>
    <w:uiPriority w:val="1"/>
    <w:qFormat/>
    <w:rsid w:val="00747802"/>
    <w:rPr>
      <w:color w:val="538135" w:themeColor="accent6" w:themeShade="BF"/>
    </w:rPr>
  </w:style>
  <w:style w:type="character" w:styleId="Emphasis">
    <w:name w:val="Emphasis"/>
    <w:basedOn w:val="DefaultParagraphFont"/>
    <w:uiPriority w:val="20"/>
    <w:qFormat/>
    <w:rsid w:val="00747802"/>
    <w:rPr>
      <w:i/>
      <w:iCs/>
    </w:rPr>
  </w:style>
  <w:style w:type="character" w:customStyle="1" w:styleId="DrugName">
    <w:name w:val="Drug Name"/>
    <w:qFormat/>
    <w:rsid w:val="00747802"/>
    <w:rPr>
      <w:rFonts w:ascii="Arial" w:hAnsi="Arial"/>
      <w:b/>
      <w:color w:val="E36C0A"/>
      <w:u w:val="single"/>
    </w:rPr>
  </w:style>
  <w:style w:type="paragraph" w:customStyle="1" w:styleId="Supplementary">
    <w:name w:val="Supplementary"/>
    <w:basedOn w:val="Normal"/>
    <w:qFormat/>
    <w:rsid w:val="00747802"/>
  </w:style>
  <w:style w:type="character" w:customStyle="1" w:styleId="Pronouns">
    <w:name w:val="Pronouns"/>
    <w:basedOn w:val="DefaultParagraphFont"/>
    <w:uiPriority w:val="1"/>
    <w:qFormat/>
    <w:rsid w:val="00747802"/>
    <w:rPr>
      <w:color w:val="C45911" w:themeColor="accent2" w:themeShade="BF"/>
    </w:rPr>
  </w:style>
  <w:style w:type="character" w:customStyle="1" w:styleId="CreditTaxonomy">
    <w:name w:val="CreditTaxonomy"/>
    <w:basedOn w:val="DefaultParagraphFont"/>
    <w:uiPriority w:val="1"/>
    <w:rsid w:val="00747802"/>
    <w:rPr>
      <w:color w:val="00B050"/>
    </w:rPr>
  </w:style>
  <w:style w:type="paragraph" w:customStyle="1" w:styleId="TableSource">
    <w:name w:val="TableSource"/>
    <w:basedOn w:val="Normal"/>
    <w:qFormat/>
    <w:rsid w:val="00747802"/>
  </w:style>
  <w:style w:type="character" w:customStyle="1" w:styleId="collab-text">
    <w:name w:val="collab-text"/>
    <w:basedOn w:val="DefaultParagraphFont"/>
    <w:uiPriority w:val="1"/>
    <w:rsid w:val="00747802"/>
    <w:rPr>
      <w:color w:val="538135" w:themeColor="accent6" w:themeShade="BF"/>
    </w:rPr>
  </w:style>
  <w:style w:type="paragraph" w:customStyle="1" w:styleId="Index5">
    <w:name w:val="Index5"/>
    <w:basedOn w:val="Normal"/>
    <w:qFormat/>
    <w:rsid w:val="00747802"/>
  </w:style>
  <w:style w:type="paragraph" w:customStyle="1" w:styleId="Index6">
    <w:name w:val="Index6"/>
    <w:basedOn w:val="Normal"/>
    <w:qFormat/>
    <w:rsid w:val="00747802"/>
  </w:style>
  <w:style w:type="paragraph" w:customStyle="1" w:styleId="Index7">
    <w:name w:val="Index7"/>
    <w:basedOn w:val="Normal"/>
    <w:qFormat/>
    <w:rsid w:val="00747802"/>
  </w:style>
  <w:style w:type="paragraph" w:customStyle="1" w:styleId="Index8">
    <w:name w:val="Index8"/>
    <w:basedOn w:val="Normal"/>
    <w:qFormat/>
    <w:rsid w:val="00747802"/>
  </w:style>
  <w:style w:type="paragraph" w:customStyle="1" w:styleId="Index9">
    <w:name w:val="Index9"/>
    <w:basedOn w:val="Normal"/>
    <w:qFormat/>
    <w:rsid w:val="00747802"/>
  </w:style>
  <w:style w:type="paragraph" w:customStyle="1" w:styleId="AltText">
    <w:name w:val="AltText"/>
    <w:basedOn w:val="FigureCaption"/>
    <w:link w:val="AltTextChar"/>
    <w:qFormat/>
    <w:rsid w:val="00747802"/>
  </w:style>
  <w:style w:type="character" w:customStyle="1" w:styleId="AltTextChar">
    <w:name w:val="AltText Char"/>
    <w:basedOn w:val="FigureCaptionChar"/>
    <w:link w:val="AltText"/>
    <w:rsid w:val="00747802"/>
    <w:rPr>
      <w:rFonts w:ascii="Times New Roman" w:hAnsi="Times New Roman"/>
      <w:color w:val="0070C0"/>
      <w:sz w:val="24"/>
    </w:rPr>
  </w:style>
  <w:style w:type="paragraph" w:customStyle="1" w:styleId="BoxHead4">
    <w:name w:val="BoxHead4"/>
    <w:basedOn w:val="BoxHead3"/>
    <w:qFormat/>
    <w:rsid w:val="00747802"/>
    <w:rPr>
      <w:sz w:val="20"/>
    </w:rPr>
  </w:style>
  <w:style w:type="paragraph" w:customStyle="1" w:styleId="BoxHead5">
    <w:name w:val="BoxHead5"/>
    <w:basedOn w:val="BoxHead4"/>
    <w:next w:val="BoxHead4"/>
    <w:qFormat/>
    <w:rsid w:val="00747802"/>
    <w:rPr>
      <w:sz w:val="18"/>
    </w:rPr>
  </w:style>
  <w:style w:type="character" w:customStyle="1" w:styleId="SubtitleChar">
    <w:name w:val="Subtitle Char"/>
    <w:basedOn w:val="DefaultParagraphFont"/>
    <w:link w:val="Subtitle"/>
    <w:uiPriority w:val="11"/>
    <w:rsid w:val="00747802"/>
    <w:rPr>
      <w:rFonts w:asciiTheme="majorHAnsi" w:eastAsiaTheme="majorEastAsia" w:hAnsiTheme="majorHAnsi" w:cstheme="majorBid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66752">
      <w:bodyDiv w:val="1"/>
      <w:marLeft w:val="0"/>
      <w:marRight w:val="0"/>
      <w:marTop w:val="0"/>
      <w:marBottom w:val="0"/>
      <w:divBdr>
        <w:top w:val="none" w:sz="0" w:space="0" w:color="auto"/>
        <w:left w:val="none" w:sz="0" w:space="0" w:color="auto"/>
        <w:bottom w:val="none" w:sz="0" w:space="0" w:color="auto"/>
        <w:right w:val="none" w:sz="0" w:space="0" w:color="auto"/>
      </w:divBdr>
    </w:div>
    <w:div w:id="82773532">
      <w:bodyDiv w:val="1"/>
      <w:marLeft w:val="0"/>
      <w:marRight w:val="0"/>
      <w:marTop w:val="0"/>
      <w:marBottom w:val="0"/>
      <w:divBdr>
        <w:top w:val="none" w:sz="0" w:space="0" w:color="auto"/>
        <w:left w:val="none" w:sz="0" w:space="0" w:color="auto"/>
        <w:bottom w:val="none" w:sz="0" w:space="0" w:color="auto"/>
        <w:right w:val="none" w:sz="0" w:space="0" w:color="auto"/>
      </w:divBdr>
    </w:div>
    <w:div w:id="142745501">
      <w:bodyDiv w:val="1"/>
      <w:marLeft w:val="0"/>
      <w:marRight w:val="0"/>
      <w:marTop w:val="0"/>
      <w:marBottom w:val="0"/>
      <w:divBdr>
        <w:top w:val="none" w:sz="0" w:space="0" w:color="auto"/>
        <w:left w:val="none" w:sz="0" w:space="0" w:color="auto"/>
        <w:bottom w:val="none" w:sz="0" w:space="0" w:color="auto"/>
        <w:right w:val="none" w:sz="0" w:space="0" w:color="auto"/>
      </w:divBdr>
    </w:div>
    <w:div w:id="170460075">
      <w:bodyDiv w:val="1"/>
      <w:marLeft w:val="0"/>
      <w:marRight w:val="0"/>
      <w:marTop w:val="0"/>
      <w:marBottom w:val="0"/>
      <w:divBdr>
        <w:top w:val="none" w:sz="0" w:space="0" w:color="auto"/>
        <w:left w:val="none" w:sz="0" w:space="0" w:color="auto"/>
        <w:bottom w:val="none" w:sz="0" w:space="0" w:color="auto"/>
        <w:right w:val="none" w:sz="0" w:space="0" w:color="auto"/>
      </w:divBdr>
    </w:div>
    <w:div w:id="218589397">
      <w:bodyDiv w:val="1"/>
      <w:marLeft w:val="0"/>
      <w:marRight w:val="0"/>
      <w:marTop w:val="0"/>
      <w:marBottom w:val="0"/>
      <w:divBdr>
        <w:top w:val="none" w:sz="0" w:space="0" w:color="auto"/>
        <w:left w:val="none" w:sz="0" w:space="0" w:color="auto"/>
        <w:bottom w:val="none" w:sz="0" w:space="0" w:color="auto"/>
        <w:right w:val="none" w:sz="0" w:space="0" w:color="auto"/>
      </w:divBdr>
    </w:div>
    <w:div w:id="243077541">
      <w:bodyDiv w:val="1"/>
      <w:marLeft w:val="0"/>
      <w:marRight w:val="0"/>
      <w:marTop w:val="0"/>
      <w:marBottom w:val="0"/>
      <w:divBdr>
        <w:top w:val="none" w:sz="0" w:space="0" w:color="auto"/>
        <w:left w:val="none" w:sz="0" w:space="0" w:color="auto"/>
        <w:bottom w:val="none" w:sz="0" w:space="0" w:color="auto"/>
        <w:right w:val="none" w:sz="0" w:space="0" w:color="auto"/>
      </w:divBdr>
    </w:div>
    <w:div w:id="353649327">
      <w:bodyDiv w:val="1"/>
      <w:marLeft w:val="0"/>
      <w:marRight w:val="0"/>
      <w:marTop w:val="0"/>
      <w:marBottom w:val="0"/>
      <w:divBdr>
        <w:top w:val="none" w:sz="0" w:space="0" w:color="auto"/>
        <w:left w:val="none" w:sz="0" w:space="0" w:color="auto"/>
        <w:bottom w:val="none" w:sz="0" w:space="0" w:color="auto"/>
        <w:right w:val="none" w:sz="0" w:space="0" w:color="auto"/>
      </w:divBdr>
    </w:div>
    <w:div w:id="386607233">
      <w:bodyDiv w:val="1"/>
      <w:marLeft w:val="0"/>
      <w:marRight w:val="0"/>
      <w:marTop w:val="0"/>
      <w:marBottom w:val="0"/>
      <w:divBdr>
        <w:top w:val="none" w:sz="0" w:space="0" w:color="auto"/>
        <w:left w:val="none" w:sz="0" w:space="0" w:color="auto"/>
        <w:bottom w:val="none" w:sz="0" w:space="0" w:color="auto"/>
        <w:right w:val="none" w:sz="0" w:space="0" w:color="auto"/>
      </w:divBdr>
    </w:div>
    <w:div w:id="417288051">
      <w:bodyDiv w:val="1"/>
      <w:marLeft w:val="0"/>
      <w:marRight w:val="0"/>
      <w:marTop w:val="0"/>
      <w:marBottom w:val="0"/>
      <w:divBdr>
        <w:top w:val="none" w:sz="0" w:space="0" w:color="auto"/>
        <w:left w:val="none" w:sz="0" w:space="0" w:color="auto"/>
        <w:bottom w:val="none" w:sz="0" w:space="0" w:color="auto"/>
        <w:right w:val="none" w:sz="0" w:space="0" w:color="auto"/>
      </w:divBdr>
    </w:div>
    <w:div w:id="468208356">
      <w:bodyDiv w:val="1"/>
      <w:marLeft w:val="0"/>
      <w:marRight w:val="0"/>
      <w:marTop w:val="0"/>
      <w:marBottom w:val="0"/>
      <w:divBdr>
        <w:top w:val="none" w:sz="0" w:space="0" w:color="auto"/>
        <w:left w:val="none" w:sz="0" w:space="0" w:color="auto"/>
        <w:bottom w:val="none" w:sz="0" w:space="0" w:color="auto"/>
        <w:right w:val="none" w:sz="0" w:space="0" w:color="auto"/>
      </w:divBdr>
    </w:div>
    <w:div w:id="482090463">
      <w:bodyDiv w:val="1"/>
      <w:marLeft w:val="0"/>
      <w:marRight w:val="0"/>
      <w:marTop w:val="0"/>
      <w:marBottom w:val="0"/>
      <w:divBdr>
        <w:top w:val="none" w:sz="0" w:space="0" w:color="auto"/>
        <w:left w:val="none" w:sz="0" w:space="0" w:color="auto"/>
        <w:bottom w:val="none" w:sz="0" w:space="0" w:color="auto"/>
        <w:right w:val="none" w:sz="0" w:space="0" w:color="auto"/>
      </w:divBdr>
    </w:div>
    <w:div w:id="495607762">
      <w:bodyDiv w:val="1"/>
      <w:marLeft w:val="0"/>
      <w:marRight w:val="0"/>
      <w:marTop w:val="0"/>
      <w:marBottom w:val="0"/>
      <w:divBdr>
        <w:top w:val="none" w:sz="0" w:space="0" w:color="auto"/>
        <w:left w:val="none" w:sz="0" w:space="0" w:color="auto"/>
        <w:bottom w:val="none" w:sz="0" w:space="0" w:color="auto"/>
        <w:right w:val="none" w:sz="0" w:space="0" w:color="auto"/>
      </w:divBdr>
    </w:div>
    <w:div w:id="529877327">
      <w:bodyDiv w:val="1"/>
      <w:marLeft w:val="0"/>
      <w:marRight w:val="0"/>
      <w:marTop w:val="0"/>
      <w:marBottom w:val="0"/>
      <w:divBdr>
        <w:top w:val="none" w:sz="0" w:space="0" w:color="auto"/>
        <w:left w:val="none" w:sz="0" w:space="0" w:color="auto"/>
        <w:bottom w:val="none" w:sz="0" w:space="0" w:color="auto"/>
        <w:right w:val="none" w:sz="0" w:space="0" w:color="auto"/>
      </w:divBdr>
    </w:div>
    <w:div w:id="654992051">
      <w:bodyDiv w:val="1"/>
      <w:marLeft w:val="0"/>
      <w:marRight w:val="0"/>
      <w:marTop w:val="0"/>
      <w:marBottom w:val="0"/>
      <w:divBdr>
        <w:top w:val="none" w:sz="0" w:space="0" w:color="auto"/>
        <w:left w:val="none" w:sz="0" w:space="0" w:color="auto"/>
        <w:bottom w:val="none" w:sz="0" w:space="0" w:color="auto"/>
        <w:right w:val="none" w:sz="0" w:space="0" w:color="auto"/>
      </w:divBdr>
    </w:div>
    <w:div w:id="679044504">
      <w:bodyDiv w:val="1"/>
      <w:marLeft w:val="0"/>
      <w:marRight w:val="0"/>
      <w:marTop w:val="0"/>
      <w:marBottom w:val="0"/>
      <w:divBdr>
        <w:top w:val="none" w:sz="0" w:space="0" w:color="auto"/>
        <w:left w:val="none" w:sz="0" w:space="0" w:color="auto"/>
        <w:bottom w:val="none" w:sz="0" w:space="0" w:color="auto"/>
        <w:right w:val="none" w:sz="0" w:space="0" w:color="auto"/>
      </w:divBdr>
    </w:div>
    <w:div w:id="687872096">
      <w:bodyDiv w:val="1"/>
      <w:marLeft w:val="0"/>
      <w:marRight w:val="0"/>
      <w:marTop w:val="0"/>
      <w:marBottom w:val="0"/>
      <w:divBdr>
        <w:top w:val="none" w:sz="0" w:space="0" w:color="auto"/>
        <w:left w:val="none" w:sz="0" w:space="0" w:color="auto"/>
        <w:bottom w:val="none" w:sz="0" w:space="0" w:color="auto"/>
        <w:right w:val="none" w:sz="0" w:space="0" w:color="auto"/>
      </w:divBdr>
    </w:div>
    <w:div w:id="704600538">
      <w:bodyDiv w:val="1"/>
      <w:marLeft w:val="0"/>
      <w:marRight w:val="0"/>
      <w:marTop w:val="0"/>
      <w:marBottom w:val="0"/>
      <w:divBdr>
        <w:top w:val="none" w:sz="0" w:space="0" w:color="auto"/>
        <w:left w:val="none" w:sz="0" w:space="0" w:color="auto"/>
        <w:bottom w:val="none" w:sz="0" w:space="0" w:color="auto"/>
        <w:right w:val="none" w:sz="0" w:space="0" w:color="auto"/>
      </w:divBdr>
    </w:div>
    <w:div w:id="708914751">
      <w:bodyDiv w:val="1"/>
      <w:marLeft w:val="0"/>
      <w:marRight w:val="0"/>
      <w:marTop w:val="0"/>
      <w:marBottom w:val="0"/>
      <w:divBdr>
        <w:top w:val="none" w:sz="0" w:space="0" w:color="auto"/>
        <w:left w:val="none" w:sz="0" w:space="0" w:color="auto"/>
        <w:bottom w:val="none" w:sz="0" w:space="0" w:color="auto"/>
        <w:right w:val="none" w:sz="0" w:space="0" w:color="auto"/>
      </w:divBdr>
    </w:div>
    <w:div w:id="732965699">
      <w:bodyDiv w:val="1"/>
      <w:marLeft w:val="0"/>
      <w:marRight w:val="0"/>
      <w:marTop w:val="0"/>
      <w:marBottom w:val="0"/>
      <w:divBdr>
        <w:top w:val="none" w:sz="0" w:space="0" w:color="auto"/>
        <w:left w:val="none" w:sz="0" w:space="0" w:color="auto"/>
        <w:bottom w:val="none" w:sz="0" w:space="0" w:color="auto"/>
        <w:right w:val="none" w:sz="0" w:space="0" w:color="auto"/>
      </w:divBdr>
    </w:div>
    <w:div w:id="738986609">
      <w:bodyDiv w:val="1"/>
      <w:marLeft w:val="0"/>
      <w:marRight w:val="0"/>
      <w:marTop w:val="0"/>
      <w:marBottom w:val="0"/>
      <w:divBdr>
        <w:top w:val="none" w:sz="0" w:space="0" w:color="auto"/>
        <w:left w:val="none" w:sz="0" w:space="0" w:color="auto"/>
        <w:bottom w:val="none" w:sz="0" w:space="0" w:color="auto"/>
        <w:right w:val="none" w:sz="0" w:space="0" w:color="auto"/>
      </w:divBdr>
    </w:div>
    <w:div w:id="771783776">
      <w:bodyDiv w:val="1"/>
      <w:marLeft w:val="0"/>
      <w:marRight w:val="0"/>
      <w:marTop w:val="0"/>
      <w:marBottom w:val="0"/>
      <w:divBdr>
        <w:top w:val="none" w:sz="0" w:space="0" w:color="auto"/>
        <w:left w:val="none" w:sz="0" w:space="0" w:color="auto"/>
        <w:bottom w:val="none" w:sz="0" w:space="0" w:color="auto"/>
        <w:right w:val="none" w:sz="0" w:space="0" w:color="auto"/>
      </w:divBdr>
    </w:div>
    <w:div w:id="796604743">
      <w:bodyDiv w:val="1"/>
      <w:marLeft w:val="0"/>
      <w:marRight w:val="0"/>
      <w:marTop w:val="0"/>
      <w:marBottom w:val="0"/>
      <w:divBdr>
        <w:top w:val="none" w:sz="0" w:space="0" w:color="auto"/>
        <w:left w:val="none" w:sz="0" w:space="0" w:color="auto"/>
        <w:bottom w:val="none" w:sz="0" w:space="0" w:color="auto"/>
        <w:right w:val="none" w:sz="0" w:space="0" w:color="auto"/>
      </w:divBdr>
    </w:div>
    <w:div w:id="806969742">
      <w:bodyDiv w:val="1"/>
      <w:marLeft w:val="0"/>
      <w:marRight w:val="0"/>
      <w:marTop w:val="0"/>
      <w:marBottom w:val="0"/>
      <w:divBdr>
        <w:top w:val="none" w:sz="0" w:space="0" w:color="auto"/>
        <w:left w:val="none" w:sz="0" w:space="0" w:color="auto"/>
        <w:bottom w:val="none" w:sz="0" w:space="0" w:color="auto"/>
        <w:right w:val="none" w:sz="0" w:space="0" w:color="auto"/>
      </w:divBdr>
    </w:div>
    <w:div w:id="827132291">
      <w:bodyDiv w:val="1"/>
      <w:marLeft w:val="0"/>
      <w:marRight w:val="0"/>
      <w:marTop w:val="0"/>
      <w:marBottom w:val="0"/>
      <w:divBdr>
        <w:top w:val="none" w:sz="0" w:space="0" w:color="auto"/>
        <w:left w:val="none" w:sz="0" w:space="0" w:color="auto"/>
        <w:bottom w:val="none" w:sz="0" w:space="0" w:color="auto"/>
        <w:right w:val="none" w:sz="0" w:space="0" w:color="auto"/>
      </w:divBdr>
    </w:div>
    <w:div w:id="864710129">
      <w:bodyDiv w:val="1"/>
      <w:marLeft w:val="0"/>
      <w:marRight w:val="0"/>
      <w:marTop w:val="0"/>
      <w:marBottom w:val="0"/>
      <w:divBdr>
        <w:top w:val="none" w:sz="0" w:space="0" w:color="auto"/>
        <w:left w:val="none" w:sz="0" w:space="0" w:color="auto"/>
        <w:bottom w:val="none" w:sz="0" w:space="0" w:color="auto"/>
        <w:right w:val="none" w:sz="0" w:space="0" w:color="auto"/>
      </w:divBdr>
    </w:div>
    <w:div w:id="917327948">
      <w:bodyDiv w:val="1"/>
      <w:marLeft w:val="0"/>
      <w:marRight w:val="0"/>
      <w:marTop w:val="0"/>
      <w:marBottom w:val="0"/>
      <w:divBdr>
        <w:top w:val="none" w:sz="0" w:space="0" w:color="auto"/>
        <w:left w:val="none" w:sz="0" w:space="0" w:color="auto"/>
        <w:bottom w:val="none" w:sz="0" w:space="0" w:color="auto"/>
        <w:right w:val="none" w:sz="0" w:space="0" w:color="auto"/>
      </w:divBdr>
    </w:div>
    <w:div w:id="1001547932">
      <w:bodyDiv w:val="1"/>
      <w:marLeft w:val="0"/>
      <w:marRight w:val="0"/>
      <w:marTop w:val="0"/>
      <w:marBottom w:val="0"/>
      <w:divBdr>
        <w:top w:val="none" w:sz="0" w:space="0" w:color="auto"/>
        <w:left w:val="none" w:sz="0" w:space="0" w:color="auto"/>
        <w:bottom w:val="none" w:sz="0" w:space="0" w:color="auto"/>
        <w:right w:val="none" w:sz="0" w:space="0" w:color="auto"/>
      </w:divBdr>
    </w:div>
    <w:div w:id="1025399167">
      <w:bodyDiv w:val="1"/>
      <w:marLeft w:val="0"/>
      <w:marRight w:val="0"/>
      <w:marTop w:val="0"/>
      <w:marBottom w:val="0"/>
      <w:divBdr>
        <w:top w:val="none" w:sz="0" w:space="0" w:color="auto"/>
        <w:left w:val="none" w:sz="0" w:space="0" w:color="auto"/>
        <w:bottom w:val="none" w:sz="0" w:space="0" w:color="auto"/>
        <w:right w:val="none" w:sz="0" w:space="0" w:color="auto"/>
      </w:divBdr>
    </w:div>
    <w:div w:id="1071805323">
      <w:bodyDiv w:val="1"/>
      <w:marLeft w:val="0"/>
      <w:marRight w:val="0"/>
      <w:marTop w:val="0"/>
      <w:marBottom w:val="0"/>
      <w:divBdr>
        <w:top w:val="none" w:sz="0" w:space="0" w:color="auto"/>
        <w:left w:val="none" w:sz="0" w:space="0" w:color="auto"/>
        <w:bottom w:val="none" w:sz="0" w:space="0" w:color="auto"/>
        <w:right w:val="none" w:sz="0" w:space="0" w:color="auto"/>
      </w:divBdr>
    </w:div>
    <w:div w:id="1162045568">
      <w:bodyDiv w:val="1"/>
      <w:marLeft w:val="0"/>
      <w:marRight w:val="0"/>
      <w:marTop w:val="0"/>
      <w:marBottom w:val="0"/>
      <w:divBdr>
        <w:top w:val="none" w:sz="0" w:space="0" w:color="auto"/>
        <w:left w:val="none" w:sz="0" w:space="0" w:color="auto"/>
        <w:bottom w:val="none" w:sz="0" w:space="0" w:color="auto"/>
        <w:right w:val="none" w:sz="0" w:space="0" w:color="auto"/>
      </w:divBdr>
    </w:div>
    <w:div w:id="1226722709">
      <w:bodyDiv w:val="1"/>
      <w:marLeft w:val="0"/>
      <w:marRight w:val="0"/>
      <w:marTop w:val="0"/>
      <w:marBottom w:val="0"/>
      <w:divBdr>
        <w:top w:val="none" w:sz="0" w:space="0" w:color="auto"/>
        <w:left w:val="none" w:sz="0" w:space="0" w:color="auto"/>
        <w:bottom w:val="none" w:sz="0" w:space="0" w:color="auto"/>
        <w:right w:val="none" w:sz="0" w:space="0" w:color="auto"/>
      </w:divBdr>
    </w:div>
    <w:div w:id="1267805385">
      <w:bodyDiv w:val="1"/>
      <w:marLeft w:val="0"/>
      <w:marRight w:val="0"/>
      <w:marTop w:val="0"/>
      <w:marBottom w:val="0"/>
      <w:divBdr>
        <w:top w:val="none" w:sz="0" w:space="0" w:color="auto"/>
        <w:left w:val="none" w:sz="0" w:space="0" w:color="auto"/>
        <w:bottom w:val="none" w:sz="0" w:space="0" w:color="auto"/>
        <w:right w:val="none" w:sz="0" w:space="0" w:color="auto"/>
      </w:divBdr>
    </w:div>
    <w:div w:id="1269700853">
      <w:bodyDiv w:val="1"/>
      <w:marLeft w:val="0"/>
      <w:marRight w:val="0"/>
      <w:marTop w:val="0"/>
      <w:marBottom w:val="0"/>
      <w:divBdr>
        <w:top w:val="none" w:sz="0" w:space="0" w:color="auto"/>
        <w:left w:val="none" w:sz="0" w:space="0" w:color="auto"/>
        <w:bottom w:val="none" w:sz="0" w:space="0" w:color="auto"/>
        <w:right w:val="none" w:sz="0" w:space="0" w:color="auto"/>
      </w:divBdr>
    </w:div>
    <w:div w:id="1271208041">
      <w:bodyDiv w:val="1"/>
      <w:marLeft w:val="0"/>
      <w:marRight w:val="0"/>
      <w:marTop w:val="0"/>
      <w:marBottom w:val="0"/>
      <w:divBdr>
        <w:top w:val="none" w:sz="0" w:space="0" w:color="auto"/>
        <w:left w:val="none" w:sz="0" w:space="0" w:color="auto"/>
        <w:bottom w:val="none" w:sz="0" w:space="0" w:color="auto"/>
        <w:right w:val="none" w:sz="0" w:space="0" w:color="auto"/>
      </w:divBdr>
    </w:div>
    <w:div w:id="1374888473">
      <w:bodyDiv w:val="1"/>
      <w:marLeft w:val="0"/>
      <w:marRight w:val="0"/>
      <w:marTop w:val="0"/>
      <w:marBottom w:val="0"/>
      <w:divBdr>
        <w:top w:val="none" w:sz="0" w:space="0" w:color="auto"/>
        <w:left w:val="none" w:sz="0" w:space="0" w:color="auto"/>
        <w:bottom w:val="none" w:sz="0" w:space="0" w:color="auto"/>
        <w:right w:val="none" w:sz="0" w:space="0" w:color="auto"/>
      </w:divBdr>
    </w:div>
    <w:div w:id="1402558973">
      <w:bodyDiv w:val="1"/>
      <w:marLeft w:val="0"/>
      <w:marRight w:val="0"/>
      <w:marTop w:val="0"/>
      <w:marBottom w:val="0"/>
      <w:divBdr>
        <w:top w:val="none" w:sz="0" w:space="0" w:color="auto"/>
        <w:left w:val="none" w:sz="0" w:space="0" w:color="auto"/>
        <w:bottom w:val="none" w:sz="0" w:space="0" w:color="auto"/>
        <w:right w:val="none" w:sz="0" w:space="0" w:color="auto"/>
      </w:divBdr>
    </w:div>
    <w:div w:id="1405445522">
      <w:bodyDiv w:val="1"/>
      <w:marLeft w:val="0"/>
      <w:marRight w:val="0"/>
      <w:marTop w:val="0"/>
      <w:marBottom w:val="0"/>
      <w:divBdr>
        <w:top w:val="none" w:sz="0" w:space="0" w:color="auto"/>
        <w:left w:val="none" w:sz="0" w:space="0" w:color="auto"/>
        <w:bottom w:val="none" w:sz="0" w:space="0" w:color="auto"/>
        <w:right w:val="none" w:sz="0" w:space="0" w:color="auto"/>
      </w:divBdr>
    </w:div>
    <w:div w:id="1525828899">
      <w:bodyDiv w:val="1"/>
      <w:marLeft w:val="0"/>
      <w:marRight w:val="0"/>
      <w:marTop w:val="0"/>
      <w:marBottom w:val="0"/>
      <w:divBdr>
        <w:top w:val="none" w:sz="0" w:space="0" w:color="auto"/>
        <w:left w:val="none" w:sz="0" w:space="0" w:color="auto"/>
        <w:bottom w:val="none" w:sz="0" w:space="0" w:color="auto"/>
        <w:right w:val="none" w:sz="0" w:space="0" w:color="auto"/>
      </w:divBdr>
    </w:div>
    <w:div w:id="1593852396">
      <w:bodyDiv w:val="1"/>
      <w:marLeft w:val="0"/>
      <w:marRight w:val="0"/>
      <w:marTop w:val="0"/>
      <w:marBottom w:val="0"/>
      <w:divBdr>
        <w:top w:val="none" w:sz="0" w:space="0" w:color="auto"/>
        <w:left w:val="none" w:sz="0" w:space="0" w:color="auto"/>
        <w:bottom w:val="none" w:sz="0" w:space="0" w:color="auto"/>
        <w:right w:val="none" w:sz="0" w:space="0" w:color="auto"/>
      </w:divBdr>
    </w:div>
    <w:div w:id="1603151270">
      <w:bodyDiv w:val="1"/>
      <w:marLeft w:val="0"/>
      <w:marRight w:val="0"/>
      <w:marTop w:val="0"/>
      <w:marBottom w:val="0"/>
      <w:divBdr>
        <w:top w:val="none" w:sz="0" w:space="0" w:color="auto"/>
        <w:left w:val="none" w:sz="0" w:space="0" w:color="auto"/>
        <w:bottom w:val="none" w:sz="0" w:space="0" w:color="auto"/>
        <w:right w:val="none" w:sz="0" w:space="0" w:color="auto"/>
      </w:divBdr>
    </w:div>
    <w:div w:id="1930114347">
      <w:bodyDiv w:val="1"/>
      <w:marLeft w:val="0"/>
      <w:marRight w:val="0"/>
      <w:marTop w:val="0"/>
      <w:marBottom w:val="0"/>
      <w:divBdr>
        <w:top w:val="none" w:sz="0" w:space="0" w:color="auto"/>
        <w:left w:val="none" w:sz="0" w:space="0" w:color="auto"/>
        <w:bottom w:val="none" w:sz="0" w:space="0" w:color="auto"/>
        <w:right w:val="none" w:sz="0" w:space="0" w:color="auto"/>
      </w:divBdr>
    </w:div>
    <w:div w:id="1979335244">
      <w:bodyDiv w:val="1"/>
      <w:marLeft w:val="0"/>
      <w:marRight w:val="0"/>
      <w:marTop w:val="0"/>
      <w:marBottom w:val="0"/>
      <w:divBdr>
        <w:top w:val="none" w:sz="0" w:space="0" w:color="auto"/>
        <w:left w:val="none" w:sz="0" w:space="0" w:color="auto"/>
        <w:bottom w:val="none" w:sz="0" w:space="0" w:color="auto"/>
        <w:right w:val="none" w:sz="0" w:space="0" w:color="auto"/>
      </w:divBdr>
    </w:div>
    <w:div w:id="1987776965">
      <w:bodyDiv w:val="1"/>
      <w:marLeft w:val="0"/>
      <w:marRight w:val="0"/>
      <w:marTop w:val="0"/>
      <w:marBottom w:val="0"/>
      <w:divBdr>
        <w:top w:val="none" w:sz="0" w:space="0" w:color="auto"/>
        <w:left w:val="none" w:sz="0" w:space="0" w:color="auto"/>
        <w:bottom w:val="none" w:sz="0" w:space="0" w:color="auto"/>
        <w:right w:val="none" w:sz="0" w:space="0" w:color="auto"/>
      </w:divBdr>
    </w:div>
    <w:div w:id="1997610538">
      <w:bodyDiv w:val="1"/>
      <w:marLeft w:val="0"/>
      <w:marRight w:val="0"/>
      <w:marTop w:val="0"/>
      <w:marBottom w:val="0"/>
      <w:divBdr>
        <w:top w:val="none" w:sz="0" w:space="0" w:color="auto"/>
        <w:left w:val="none" w:sz="0" w:space="0" w:color="auto"/>
        <w:bottom w:val="none" w:sz="0" w:space="0" w:color="auto"/>
        <w:right w:val="none" w:sz="0" w:space="0" w:color="auto"/>
      </w:divBdr>
    </w:div>
    <w:div w:id="2002997928">
      <w:bodyDiv w:val="1"/>
      <w:marLeft w:val="0"/>
      <w:marRight w:val="0"/>
      <w:marTop w:val="0"/>
      <w:marBottom w:val="0"/>
      <w:divBdr>
        <w:top w:val="none" w:sz="0" w:space="0" w:color="auto"/>
        <w:left w:val="none" w:sz="0" w:space="0" w:color="auto"/>
        <w:bottom w:val="none" w:sz="0" w:space="0" w:color="auto"/>
        <w:right w:val="none" w:sz="0" w:space="0" w:color="auto"/>
      </w:divBdr>
    </w:div>
    <w:div w:id="2041319303">
      <w:bodyDiv w:val="1"/>
      <w:marLeft w:val="0"/>
      <w:marRight w:val="0"/>
      <w:marTop w:val="0"/>
      <w:marBottom w:val="0"/>
      <w:divBdr>
        <w:top w:val="none" w:sz="0" w:space="0" w:color="auto"/>
        <w:left w:val="none" w:sz="0" w:space="0" w:color="auto"/>
        <w:bottom w:val="none" w:sz="0" w:space="0" w:color="auto"/>
        <w:right w:val="none" w:sz="0" w:space="0" w:color="auto"/>
      </w:divBdr>
    </w:div>
    <w:div w:id="2109344129">
      <w:bodyDiv w:val="1"/>
      <w:marLeft w:val="0"/>
      <w:marRight w:val="0"/>
      <w:marTop w:val="0"/>
      <w:marBottom w:val="0"/>
      <w:divBdr>
        <w:top w:val="none" w:sz="0" w:space="0" w:color="auto"/>
        <w:left w:val="none" w:sz="0" w:space="0" w:color="auto"/>
        <w:bottom w:val="none" w:sz="0" w:space="0" w:color="auto"/>
        <w:right w:val="none" w:sz="0" w:space="0" w:color="auto"/>
      </w:divBdr>
    </w:div>
    <w:div w:id="2111578588">
      <w:bodyDiv w:val="1"/>
      <w:marLeft w:val="0"/>
      <w:marRight w:val="0"/>
      <w:marTop w:val="0"/>
      <w:marBottom w:val="0"/>
      <w:divBdr>
        <w:top w:val="none" w:sz="0" w:space="0" w:color="auto"/>
        <w:left w:val="none" w:sz="0" w:space="0" w:color="auto"/>
        <w:bottom w:val="none" w:sz="0" w:space="0" w:color="auto"/>
        <w:right w:val="none" w:sz="0" w:space="0" w:color="auto"/>
      </w:divBdr>
    </w:div>
    <w:div w:id="21212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08">
  <Filtration versionrequired="True" status="DONE" StartTime="20-06-2024 18:38:19" EndTime="20-06-2024 18:38:19">
    <Mandatory>
      <P status="DONE" StartTime="20-06-2024 17:56:53" EndTime="20-06-2024 17:57:08">(1) * Replace leftmost and rightmost char -(hyphen) of superscript matter, into minus</P>
      <P status="DONE" StartTime="20-06-2024 17:57:09" EndTime="20-06-2024 17:57:20">(2) * Replace all variations of degree into 'degree' symbol</P>
      <P status="DONE" StartTime="20-06-2024 17:57:20" EndTime="20-06-2024 17:57:21">(3) * Remove unwanted blank lines</P>
      <P status="DONE" StartTime="20-06-2024 17:57:22" EndTime="20-06-2024 17:57:22">(4) * Replace underlined 'plus' sign(s) with plus/minus symbol(s)</P>
      <P status="DONE" StartTime="20-06-2024 17:57:22" EndTime="20-06-2024 17:57:23">(5) * Replace underlined 'Greater Than' symbol(s) with 'Greater Than or Equal To' symbol(s)</P>
      <P status="DONE" StartTime="20-06-2024 17:57:24" EndTime="20-06-2024 17:57:24">(6) * Replace underlined 'Less Than' symbol(s) with 'Less Than or Equal To' symbol(s)</P>
      <P status="DONE" StartTime="20-06-2024 17:57:25" EndTime="20-06-2024 17:57:29">(7) * Replace 'x' with 'multiplication' symbol</P>
      <P status="DONE" StartTime="20-06-2024 17:57:29" EndTime="20-06-2024 17:57:30">(8) * Remove space(s) before tab</P>
      <P status="DONE" StartTime="20-06-2024 17:57:30" EndTime="20-06-2024 17:57:31">(9) * Remove space(s) after tab</P>
      <P status="DONE" StartTime="20-06-2024 17:57:31" EndTime="20-06-2024 17:57:32">(10) * Remove tab(s) before paragraph mark</P>
      <P status="DONE" StartTime="20-06-2024 17:57:33" EndTime="20-06-2024 17:57:33">(11) * Remove tab(s) after paragraph mark</P>
      <P status="DONE" StartTime="20-06-2024 17:57:34" EndTime="20-06-2024 17:57:35">(12) * Remove space(s) before paragraph mark</P>
      <P status="DONE" StartTime="20-06-2024 17:57:36" EndTime="20-06-2024 17:57:37">(13) * Remove space(s) after paragraph mark</P>
      <P status="DONE" StartTime="20-06-2024 17:57:37" EndTime="20-06-2024 17:57:38">(14) * Replace multiple space(s) with single space</P>
      <P status="DONE" StartTime="20-06-2024 17:57:38" EndTime="20-06-2024 17:57:39">(22) * Remove space(s) before comma</P>
      <P status="DONE" StartTime="20-06-2024 17:57:40" EndTime="20-06-2024 17:57:41">(23) * Remove space(s) before semicolon</P>
      <P status="DONE" StartTime="20-06-2024 17:57:41" EndTime="20-06-2024 17:57:45">(25) * Remove space(s) before closing parenthesis</P>
      <P status="DONE" StartTime="20-06-2024 17:57:46" EndTime="20-06-2024 17:57:48">(26) * Remove space(s) after opening parenthesis</P>
      <P status="DONE" StartTime="20-06-2024 17:57:49" EndTime="20-06-2024 17:57:49">(29) * Remove space before Celsius or Fahrenheit sign</P>
      <P status="DONE" StartTime="20-06-2024 17:57:50" EndTime="20-06-2024 17:57:51">(38)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20-06-2024 18:38:19" EndTime="20-06-2024 18:38:19">
    <TagMapping status="DONE">
    </TagMapping>
    <StyleMapping status="DONE">
    </StyleMapping>
  </BodyStyling>
  <Reference versionrequired="True" status="DONE" StartTime="20-06-2024 18:38:19" EndTime="20-06-2024 18:38:20">
  </Reference>
  <CrossLinking versionrequired="True" status="DONE" StartTime="20-06-2024 18:38:20" EndTime="20-06-2024 18:38:20">
  </CrossLinking>
  <Metadata versionrequired="True" status="DONE" StartTime="20-06-2024 18:38:20" EndTime="20-06-2024 18:38:20">
    <Global>
      <JournalID type="publisher">MOLSTR</JournalID>
      <JournalID type="coden">
      </JournalID>
      <JournalID type="hwp">
      </JournalID>
      <JournalID type="pmc">
      </JournalID>
      <JournalID type="nlmta">
      </JournalID>
      <JournalID type="pmid">
      </JournalID>
      <JournalID type="pumbed">
      </JournalID>
      <JournalID type="doi">
      </JournalID>
      <JournalID type="other">
      </JournalID>
      <JOURNALTITLE>Journal of Molecular Structure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139089</ARTICLEID>
      <DOI mandatory="True" active="True" metadata="doi" tagname="">10.1016/j.molstruc.2024.139089</DOI>
      <PMID mandatory="False" active="False" metadata="" tagname=""/>
      <CODEN mandatory="False" active="False" metadata="" tagname=""/>
      <MANUSCRIPT mandatory="False" active="False" metadata="" tagname=""/>
      <PII mandatory="True" active="True" metadata="pii" tagname="">S0022-2860(24)01607-7</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2024-05-15</HISTORYDATE_RECEIVED>
      <HISTORYDATE_REV-REQUEST mandatory="False" active="False" metadata="" tagname=""/>
      <HISTORYDATE_REV-RECEIVED mandatory="False" active="True" metadata="revised-date" tagname="">2024-06-06</HISTORYDATE_REV-RECEIVED>
      <HISTORYDATE_ACCEPTED mandatory="False" active="True" metadata="accept-date" tagname="">2024-06-20</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FLA</ARTICLE_TYPE>
      <ORCID mandatory="False" active="False" metadata="orcid" tagname=""/>
    </ArticleSpecific>
  </Metadata>
  <XmlConversion versionrequired="True" status="DONE" StartTime="08-01-2025 13:21:13">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StartTime="08-01-2025 13:25:49" EndTime="08-01-2025 13:26:24">
    <Mandatory>
      <P status="YTS">(277) * Insertion of non-breaking space before all commonly occurring units</P>
      <P status="YTS">(288) * Inserting full stops after captions</P>
      <P status="YTS">(290) * The correspondence address text content should end with a full stop</P>
      <P status="YTS">(40) * Delete period after every affiliation</P>
      <P status="YTS">(42) * Label and citation not required for single affiliation of multiple author(s)</P>
      <P status="YTS">(380) * e-MFC Rule : 136-MIS007</P>
      <P status="YTS">(384) * e-MFC Rule : 311-TST001</P>
      <P status="YTS">(385) * e-MFC Rule : 46-UNI008A</P>
      <P status="YTS">(386) * e-MFC Rule : 47-UNI008B</P>
      <P status="YTS">(363) * e-MFC Rule : 128-CHE049</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[AUT011] 
          <b>author name</b>
           is 
          <b>not listed as an author</b>
           of this article and hence cannot be added to the CRediT section. Please either move this author role  to the Acknowledgements section or delete it from the CRediT section.
        </Query>
        <Query>
          [AUT002] Please check whether the 
          <b>designated corresponding author</b>
           is correct, and amend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[AUT012] 
          <b>author name</b>
           has not been provided with a 
          <b>CRediT role</b>
           and hence cannot be added to the CRediTs section here. Please ensure that all authors have a CRediT role associated to them.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[CIT001] 
          <b>Figures</b>
           should not be cited in the abstract. A citation for Fig. ___ has been inserted instead in the text. Please check, and correct if necessary.
        </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
          [CIT009] If there are fewer than seven authors for a 
          <b>reference citation</b>
          , please add all their names; if there are seven or more authors, please supply the first three authorsâ€™ names, followed by â€˜et al.â€™
        </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
          [CIT002] The 
          <b>reference</b>
           â€˜____â€™ is only cited in the abstract and not in the text. Please introduce a citation in the text.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Query>
          [COI006] We have found a 
          <b>competing interest statement</b>
           in your main article text and have moved this to the Declaration Competing Interest section. Please review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Query>
          [DBL002] To clarify whether the following numbers are 
          <b>database identifiers</b>
          , such as GenBank IDs or â€˜(CCDC ID|Uniprot ID)â€™s: â€˜(ccdc-n|uniprot-p)â€™, please use the 'Link' option to connect the numbers to the corresponding database accession numbers.
        </Query>
      </Category>
      <Category name="FIGURES">
        <Query>
          [FIG003] Please provide a 
          <b>caption</b>
           for Fig. [].
        </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[REF016] Citation __ has not been found in the 
          <b>reference list</b>
          . Please add the corresponding reference to the reference list.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[REF003] 
          <b>Reference</b>
          (s) [] is/are cited only in the footnote to the title. Please add a citation for this/these reference(s) in the main article text.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[TBL002] Please check the 
          <b>layout of Table</b>
          (s) __, and correct if necessary.
        </Query>
      </Category>
    </Manual>
  </Utility>
  <Client id="13" name="ELS" journalname="MOLSTR"/>
</Workflow>
</file>

<file path=customXml/itemProps1.xml><?xml version="1.0" encoding="utf-8"?>
<ds:datastoreItem xmlns:ds="http://schemas.openxmlformats.org/officeDocument/2006/customXml" ds:itemID="{40D7AB41-F320-4C9B-AC90-AF8AAD486E2E}">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16</Pages>
  <Words>8374</Words>
  <Characters>47737</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creator>User</dc:creator>
  <cp:lastModifiedBy>CE</cp:lastModifiedBy>
  <cp:revision>32</cp:revision>
  <cp:lastPrinted>2024-06-20T08:55:00Z</cp:lastPrinted>
  <dcterms:created xsi:type="dcterms:W3CDTF">2024-06-20T12:37:00Z</dcterms:created>
  <dcterms:modified xsi:type="dcterms:W3CDTF">2025-01-08T07:03:00Z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