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color w:val="ff6d00"/>
          <w:sz w:val="68"/>
          <w:szCs w:val="68"/>
        </w:rPr>
      </w:pPr>
      <w:bookmarkStart w:colFirst="0" w:colLast="0" w:name="_6jynaot9cbnq" w:id="0"/>
      <w:bookmarkEnd w:id="0"/>
      <w:r w:rsidDel="00000000" w:rsidR="00000000" w:rsidRPr="00000000">
        <w:rPr>
          <w:color w:val="ff6d00"/>
          <w:rtl w:val="0"/>
        </w:rPr>
        <w:t xml:space="preserve">Cases</w:t>
      </w:r>
      <w:r w:rsidDel="00000000" w:rsidR="00000000" w:rsidRPr="00000000">
        <w:rPr>
          <w:color w:val="ff6d00"/>
          <w:rtl w:val="0"/>
        </w:rPr>
        <w:t xml:space="preserve"> Module</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ff6d00"/>
        </w:rPr>
      </w:pPr>
      <w:bookmarkStart w:colFirst="0" w:colLast="0" w:name="_xr1uctwau2qt" w:id="1"/>
      <w:bookmarkEnd w:id="1"/>
      <w:r w:rsidDel="00000000" w:rsidR="00000000" w:rsidRPr="00000000">
        <w:rPr>
          <w:color w:val="ff6d00"/>
          <w:rtl w:val="0"/>
        </w:rPr>
        <w:t xml:space="preserve">September, 2023</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rrar1dgps27e" w:id="2"/>
      <w:bookmarkEnd w:id="2"/>
      <w:r w:rsidDel="00000000" w:rsidR="00000000" w:rsidRPr="00000000">
        <w:rPr>
          <w:rtl w:val="0"/>
        </w:rPr>
        <w:t xml:space="preserve">Overview</w:t>
      </w:r>
    </w:p>
    <w:p w:rsidR="00000000" w:rsidDel="00000000" w:rsidP="00000000" w:rsidRDefault="00000000" w:rsidRPr="00000000" w14:paraId="00000004">
      <w:pPr>
        <w:spacing w:before="0" w:line="360" w:lineRule="auto"/>
        <w:ind w:left="0" w:firstLine="0"/>
        <w:rPr>
          <w:color w:val="434343"/>
        </w:rPr>
      </w:pPr>
      <w:r w:rsidDel="00000000" w:rsidR="00000000" w:rsidRPr="00000000">
        <w:rPr>
          <w:rtl w:val="0"/>
        </w:rPr>
      </w:r>
    </w:p>
    <w:p w:rsidR="00000000" w:rsidDel="00000000" w:rsidP="00000000" w:rsidRDefault="00000000" w:rsidRPr="00000000" w14:paraId="00000005">
      <w:pPr>
        <w:spacing w:before="0" w:line="360" w:lineRule="auto"/>
        <w:ind w:left="0" w:firstLine="0"/>
        <w:rPr/>
      </w:pPr>
      <w:r w:rsidDel="00000000" w:rsidR="00000000" w:rsidRPr="00000000">
        <w:rPr>
          <w:rFonts w:ascii="Arial" w:cs="Arial" w:eastAsia="Arial" w:hAnsi="Arial"/>
          <w:highlight w:val="white"/>
          <w:rtl w:val="0"/>
        </w:rPr>
        <w:t xml:space="preserve">Cases are defined as a centralized hub for tracking, documenting, and monitoring the progress of activities, as well as managing communication and collaboration among admins, clients, and other stakeholders. The system typically includes case tracking, document management, task management, reporting, and integration with other relevant systems or databases. Its primary purpose is to streamline and optimize advocacy efforts, improving efficiency, organization, and effectiveness in advocating for clients or causes.</w:t>
      </w:r>
      <w:r w:rsidDel="00000000" w:rsidR="00000000" w:rsidRPr="00000000">
        <w:rPr>
          <w:rtl w:val="0"/>
        </w:rPr>
      </w:r>
    </w:p>
    <w:p w:rsidR="00000000" w:rsidDel="00000000" w:rsidP="00000000" w:rsidRDefault="00000000" w:rsidRPr="00000000" w14:paraId="00000006">
      <w:pPr>
        <w:spacing w:before="0" w:line="276" w:lineRule="auto"/>
        <w:ind w:left="0" w:firstLine="0"/>
        <w:rPr/>
      </w:pPr>
      <w:r w:rsidDel="00000000" w:rsidR="00000000" w:rsidRPr="00000000">
        <w:rPr>
          <w:rtl w:val="0"/>
        </w:rPr>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ind w:left="0" w:firstLine="0"/>
        <w:rPr>
          <w:color w:val="000000"/>
        </w:rPr>
      </w:pPr>
      <w:bookmarkStart w:colFirst="0" w:colLast="0" w:name="_qzl25hpt1jm7" w:id="3"/>
      <w:bookmarkEnd w:id="3"/>
      <w:r w:rsidDel="00000000" w:rsidR="00000000" w:rsidRPr="00000000">
        <w:rPr>
          <w:rtl w:val="0"/>
        </w:rPr>
        <w:t xml:space="preserve">Case Tracking</w:t>
      </w: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257175</wp:posOffset>
            </wp:positionV>
            <wp:extent cx="2338388" cy="2644253"/>
            <wp:effectExtent b="0" l="0" r="0" t="0"/>
            <wp:wrapSquare wrapText="bothSides" distB="228600" distT="228600" distL="228600" distR="228600"/>
            <wp:docPr descr="Placeholder image" id="2" name="image7.png"/>
            <a:graphic>
              <a:graphicData uri="http://schemas.openxmlformats.org/drawingml/2006/picture">
                <pic:pic>
                  <pic:nvPicPr>
                    <pic:cNvPr descr="Placeholder image" id="0" name="image7.png"/>
                    <pic:cNvPicPr preferRelativeResize="0"/>
                  </pic:nvPicPr>
                  <pic:blipFill>
                    <a:blip r:embed="rId6"/>
                    <a:srcRect b="2192" l="0" r="0" t="2192"/>
                    <a:stretch>
                      <a:fillRect/>
                    </a:stretch>
                  </pic:blipFill>
                  <pic:spPr>
                    <a:xfrm>
                      <a:off x="0" y="0"/>
                      <a:ext cx="2338388" cy="2644253"/>
                    </a:xfrm>
                    <a:prstGeom prst="rect"/>
                    <a:ln/>
                  </pic:spPr>
                </pic:pic>
              </a:graphicData>
            </a:graphic>
          </wp:anchor>
        </w:drawing>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Systematically document and update information related to the case as it moves through various stages and milestones. This allows effective monitoring and recording of the progress and status of a particular case or matter.</w:t>
      </w:r>
    </w:p>
    <w:p w:rsidR="00000000" w:rsidDel="00000000" w:rsidP="00000000" w:rsidRDefault="00000000" w:rsidRPr="00000000" w14:paraId="00000009">
      <w:pPr>
        <w:pStyle w:val="Heading2"/>
        <w:ind w:left="0" w:firstLine="0"/>
        <w:rPr/>
      </w:pPr>
      <w:bookmarkStart w:colFirst="0" w:colLast="0" w:name="_t7kng8ethit7" w:id="4"/>
      <w:bookmarkEnd w:id="4"/>
      <w:r w:rsidDel="00000000" w:rsidR="00000000" w:rsidRPr="00000000">
        <w:rPr>
          <w:rtl w:val="0"/>
        </w:rPr>
        <w:t xml:space="preserve">Easy Collaboration</w:t>
      </w:r>
    </w:p>
    <w:p w:rsidR="00000000" w:rsidDel="00000000" w:rsidP="00000000" w:rsidRDefault="00000000" w:rsidRPr="00000000" w14:paraId="0000000A">
      <w:pPr>
        <w:rPr/>
      </w:pPr>
      <w:r w:rsidDel="00000000" w:rsidR="00000000" w:rsidRPr="00000000">
        <w:rPr>
          <w:rtl w:val="0"/>
        </w:rPr>
        <w:t xml:space="preserve">Share information and exchange ideas to work together towards common goals and objectives related to the case.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rpwu0frgo3r9" w:id="5"/>
      <w:bookmarkEnd w:id="5"/>
      <w:r w:rsidDel="00000000" w:rsidR="00000000" w:rsidRPr="00000000">
        <w:rPr>
          <w:rtl w:val="0"/>
        </w:rPr>
        <w:t xml:space="preserve">How To</w:t>
      </w:r>
    </w:p>
    <w:p w:rsidR="00000000" w:rsidDel="00000000" w:rsidP="00000000" w:rsidRDefault="00000000" w:rsidRPr="00000000" w14:paraId="0000000D">
      <w:pPr>
        <w:pStyle w:val="Heading2"/>
        <w:numPr>
          <w:ilvl w:val="0"/>
          <w:numId w:val="1"/>
        </w:numPr>
        <w:spacing w:after="0" w:afterAutospacing="0"/>
        <w:ind w:left="720" w:hanging="360"/>
        <w:rPr>
          <w:sz w:val="26"/>
          <w:szCs w:val="26"/>
        </w:rPr>
      </w:pPr>
      <w:bookmarkStart w:colFirst="0" w:colLast="0" w:name="_lvse0h47vk33" w:id="6"/>
      <w:bookmarkEnd w:id="6"/>
      <w:hyperlink w:anchor="pqcm6ppzzwut">
        <w:r w:rsidDel="00000000" w:rsidR="00000000" w:rsidRPr="00000000">
          <w:rPr>
            <w:color w:val="1155cc"/>
            <w:sz w:val="26"/>
            <w:szCs w:val="26"/>
            <w:u w:val="single"/>
            <w:rtl w:val="0"/>
          </w:rPr>
          <w:t xml:space="preserve">Set up a case</w:t>
        </w:r>
      </w:hyperlink>
      <w:r w:rsidDel="00000000" w:rsidR="00000000" w:rsidRPr="00000000">
        <w:rPr>
          <w:rtl w:val="0"/>
        </w:rPr>
      </w:r>
    </w:p>
    <w:p w:rsidR="00000000" w:rsidDel="00000000" w:rsidP="00000000" w:rsidRDefault="00000000" w:rsidRPr="00000000" w14:paraId="0000000E">
      <w:pPr>
        <w:pStyle w:val="Heading2"/>
        <w:numPr>
          <w:ilvl w:val="0"/>
          <w:numId w:val="1"/>
        </w:numPr>
        <w:spacing w:after="0" w:afterAutospacing="0" w:before="0" w:beforeAutospacing="0"/>
        <w:ind w:left="720" w:hanging="360"/>
        <w:rPr>
          <w:sz w:val="26"/>
          <w:szCs w:val="26"/>
        </w:rPr>
      </w:pPr>
      <w:bookmarkStart w:colFirst="0" w:colLast="0" w:name="_al2rs9yrfret" w:id="7"/>
      <w:bookmarkEnd w:id="7"/>
      <w:hyperlink w:anchor="dzaiy2x0vzb2">
        <w:r w:rsidDel="00000000" w:rsidR="00000000" w:rsidRPr="00000000">
          <w:rPr>
            <w:color w:val="1155cc"/>
            <w:sz w:val="26"/>
            <w:szCs w:val="26"/>
            <w:u w:val="single"/>
            <w:rtl w:val="0"/>
          </w:rPr>
          <w:t xml:space="preserve">Change Case Statuses </w:t>
        </w:r>
      </w:hyperlink>
      <w:r w:rsidDel="00000000" w:rsidR="00000000" w:rsidRPr="00000000">
        <w:rPr>
          <w:rtl w:val="0"/>
        </w:rPr>
      </w:r>
    </w:p>
    <w:p w:rsidR="00000000" w:rsidDel="00000000" w:rsidP="00000000" w:rsidRDefault="00000000" w:rsidRPr="00000000" w14:paraId="0000000F">
      <w:pPr>
        <w:pStyle w:val="Heading2"/>
        <w:numPr>
          <w:ilvl w:val="0"/>
          <w:numId w:val="1"/>
        </w:numPr>
        <w:spacing w:after="0" w:afterAutospacing="0" w:before="0" w:beforeAutospacing="0"/>
        <w:ind w:left="720" w:hanging="360"/>
        <w:rPr>
          <w:sz w:val="26"/>
          <w:szCs w:val="26"/>
        </w:rPr>
      </w:pPr>
      <w:bookmarkStart w:colFirst="0" w:colLast="0" w:name="_n5a3xb85zv72" w:id="8"/>
      <w:bookmarkEnd w:id="8"/>
      <w:hyperlink w:anchor="o6taka3tq6nn">
        <w:r w:rsidDel="00000000" w:rsidR="00000000" w:rsidRPr="00000000">
          <w:rPr>
            <w:color w:val="1155cc"/>
            <w:sz w:val="26"/>
            <w:szCs w:val="26"/>
            <w:u w:val="single"/>
            <w:rtl w:val="0"/>
          </w:rPr>
          <w:t xml:space="preserve">Case Assignments</w:t>
        </w:r>
      </w:hyperlink>
      <w:r w:rsidDel="00000000" w:rsidR="00000000" w:rsidRPr="00000000">
        <w:rPr>
          <w:rtl w:val="0"/>
        </w:rPr>
      </w:r>
    </w:p>
    <w:p w:rsidR="00000000" w:rsidDel="00000000" w:rsidP="00000000" w:rsidRDefault="00000000" w:rsidRPr="00000000" w14:paraId="00000010">
      <w:pPr>
        <w:pStyle w:val="Heading2"/>
        <w:numPr>
          <w:ilvl w:val="0"/>
          <w:numId w:val="1"/>
        </w:numPr>
        <w:spacing w:after="0" w:afterAutospacing="0" w:before="0" w:beforeAutospacing="0"/>
        <w:ind w:left="720" w:hanging="360"/>
        <w:rPr>
          <w:sz w:val="26"/>
          <w:szCs w:val="26"/>
        </w:rPr>
      </w:pPr>
      <w:bookmarkStart w:colFirst="0" w:colLast="0" w:name="_nchvbmfj51ar" w:id="9"/>
      <w:bookmarkEnd w:id="9"/>
      <w:hyperlink w:anchor="97frtmokn1mh">
        <w:r w:rsidDel="00000000" w:rsidR="00000000" w:rsidRPr="00000000">
          <w:rPr>
            <w:color w:val="1155cc"/>
            <w:sz w:val="26"/>
            <w:szCs w:val="26"/>
            <w:u w:val="single"/>
            <w:rtl w:val="0"/>
          </w:rPr>
          <w:t xml:space="preserve">Invite to case</w:t>
        </w:r>
      </w:hyperlink>
      <w:r w:rsidDel="00000000" w:rsidR="00000000" w:rsidRPr="00000000">
        <w:rPr>
          <w:rtl w:val="0"/>
        </w:rPr>
      </w:r>
    </w:p>
    <w:p w:rsidR="00000000" w:rsidDel="00000000" w:rsidP="00000000" w:rsidRDefault="00000000" w:rsidRPr="00000000" w14:paraId="00000011">
      <w:pPr>
        <w:pStyle w:val="Heading2"/>
        <w:numPr>
          <w:ilvl w:val="0"/>
          <w:numId w:val="1"/>
        </w:numPr>
        <w:spacing w:after="0" w:afterAutospacing="0" w:before="0" w:beforeAutospacing="0"/>
        <w:ind w:left="720" w:hanging="360"/>
        <w:rPr>
          <w:sz w:val="26"/>
          <w:szCs w:val="26"/>
        </w:rPr>
      </w:pPr>
      <w:bookmarkStart w:colFirst="0" w:colLast="0" w:name="_1518489rkej7" w:id="10"/>
      <w:bookmarkEnd w:id="10"/>
      <w:hyperlink w:anchor="s28vw7mex05u">
        <w:r w:rsidDel="00000000" w:rsidR="00000000" w:rsidRPr="00000000">
          <w:rPr>
            <w:color w:val="1155cc"/>
            <w:sz w:val="26"/>
            <w:szCs w:val="26"/>
            <w:u w:val="single"/>
            <w:rtl w:val="0"/>
          </w:rPr>
          <w:t xml:space="preserve">Patient Information</w:t>
        </w:r>
      </w:hyperlink>
      <w:r w:rsidDel="00000000" w:rsidR="00000000" w:rsidRPr="00000000">
        <w:rPr>
          <w:rtl w:val="0"/>
        </w:rPr>
      </w:r>
    </w:p>
    <w:p w:rsidR="00000000" w:rsidDel="00000000" w:rsidP="00000000" w:rsidRDefault="00000000" w:rsidRPr="00000000" w14:paraId="00000012">
      <w:pPr>
        <w:pStyle w:val="Heading2"/>
        <w:numPr>
          <w:ilvl w:val="0"/>
          <w:numId w:val="1"/>
        </w:numPr>
        <w:spacing w:after="0" w:afterAutospacing="0" w:before="0" w:beforeAutospacing="0"/>
        <w:ind w:left="720" w:hanging="360"/>
        <w:rPr>
          <w:sz w:val="26"/>
          <w:szCs w:val="26"/>
        </w:rPr>
      </w:pPr>
      <w:bookmarkStart w:colFirst="0" w:colLast="0" w:name="_se7lusn5err6" w:id="11"/>
      <w:bookmarkEnd w:id="11"/>
      <w:hyperlink w:anchor="kenf301zfj2j">
        <w:r w:rsidDel="00000000" w:rsidR="00000000" w:rsidRPr="00000000">
          <w:rPr>
            <w:color w:val="1155cc"/>
            <w:sz w:val="26"/>
            <w:szCs w:val="26"/>
            <w:u w:val="single"/>
            <w:rtl w:val="0"/>
          </w:rPr>
          <w:t xml:space="preserve">Service Information</w:t>
        </w:r>
      </w:hyperlink>
      <w:r w:rsidDel="00000000" w:rsidR="00000000" w:rsidRPr="00000000">
        <w:rPr>
          <w:rtl w:val="0"/>
        </w:rPr>
      </w:r>
    </w:p>
    <w:p w:rsidR="00000000" w:rsidDel="00000000" w:rsidP="00000000" w:rsidRDefault="00000000" w:rsidRPr="00000000" w14:paraId="00000013">
      <w:pPr>
        <w:pStyle w:val="Heading2"/>
        <w:numPr>
          <w:ilvl w:val="0"/>
          <w:numId w:val="1"/>
        </w:numPr>
        <w:spacing w:after="0" w:afterAutospacing="0" w:before="0" w:beforeAutospacing="0"/>
        <w:ind w:left="720" w:hanging="360"/>
        <w:rPr>
          <w:sz w:val="26"/>
          <w:szCs w:val="26"/>
        </w:rPr>
      </w:pPr>
      <w:bookmarkStart w:colFirst="0" w:colLast="0" w:name="_yg4bckuapui2" w:id="12"/>
      <w:bookmarkEnd w:id="12"/>
      <w:hyperlink w:anchor="kenf301zfj2j">
        <w:r w:rsidDel="00000000" w:rsidR="00000000" w:rsidRPr="00000000">
          <w:rPr>
            <w:color w:val="1155cc"/>
            <w:sz w:val="26"/>
            <w:szCs w:val="26"/>
            <w:u w:val="single"/>
            <w:rtl w:val="0"/>
          </w:rPr>
          <w:t xml:space="preserve">Referring Physician</w:t>
        </w:r>
      </w:hyperlink>
      <w:r w:rsidDel="00000000" w:rsidR="00000000" w:rsidRPr="00000000">
        <w:rPr>
          <w:rtl w:val="0"/>
        </w:rPr>
      </w:r>
    </w:p>
    <w:p w:rsidR="00000000" w:rsidDel="00000000" w:rsidP="00000000" w:rsidRDefault="00000000" w:rsidRPr="00000000" w14:paraId="00000014">
      <w:pPr>
        <w:pStyle w:val="Heading2"/>
        <w:numPr>
          <w:ilvl w:val="0"/>
          <w:numId w:val="1"/>
        </w:numPr>
        <w:spacing w:after="0" w:afterAutospacing="0" w:before="0" w:beforeAutospacing="0"/>
        <w:ind w:left="720" w:hanging="360"/>
        <w:rPr>
          <w:sz w:val="26"/>
          <w:szCs w:val="26"/>
        </w:rPr>
      </w:pPr>
      <w:bookmarkStart w:colFirst="0" w:colLast="0" w:name="_886uy4i3mrd5" w:id="13"/>
      <w:bookmarkEnd w:id="13"/>
      <w:hyperlink w:anchor="indeymkvjava">
        <w:r w:rsidDel="00000000" w:rsidR="00000000" w:rsidRPr="00000000">
          <w:rPr>
            <w:color w:val="1155cc"/>
            <w:sz w:val="26"/>
            <w:szCs w:val="26"/>
            <w:u w:val="single"/>
            <w:rtl w:val="0"/>
          </w:rPr>
          <w:t xml:space="preserve">Provider Information and search</w:t>
        </w:r>
      </w:hyperlink>
      <w:r w:rsidDel="00000000" w:rsidR="00000000" w:rsidRPr="00000000">
        <w:rPr>
          <w:rtl w:val="0"/>
        </w:rPr>
      </w:r>
    </w:p>
    <w:p w:rsidR="00000000" w:rsidDel="00000000" w:rsidP="00000000" w:rsidRDefault="00000000" w:rsidRPr="00000000" w14:paraId="00000015">
      <w:pPr>
        <w:pStyle w:val="Heading2"/>
        <w:numPr>
          <w:ilvl w:val="0"/>
          <w:numId w:val="1"/>
        </w:numPr>
        <w:spacing w:after="0" w:afterAutospacing="0" w:before="0" w:beforeAutospacing="0"/>
        <w:ind w:left="720" w:hanging="360"/>
        <w:rPr>
          <w:sz w:val="26"/>
          <w:szCs w:val="26"/>
        </w:rPr>
      </w:pPr>
      <w:bookmarkStart w:colFirst="0" w:colLast="0" w:name="_usa1sj45gdxu" w:id="14"/>
      <w:bookmarkEnd w:id="14"/>
      <w:hyperlink w:anchor="o21tf03e79u3">
        <w:r w:rsidDel="00000000" w:rsidR="00000000" w:rsidRPr="00000000">
          <w:rPr>
            <w:color w:val="1155cc"/>
            <w:sz w:val="26"/>
            <w:szCs w:val="26"/>
            <w:u w:val="single"/>
            <w:rtl w:val="0"/>
          </w:rPr>
          <w:t xml:space="preserve">Notes</w:t>
        </w:r>
      </w:hyperlink>
      <w:r w:rsidDel="00000000" w:rsidR="00000000" w:rsidRPr="00000000">
        <w:rPr>
          <w:rtl w:val="0"/>
        </w:rPr>
      </w:r>
    </w:p>
    <w:p w:rsidR="00000000" w:rsidDel="00000000" w:rsidP="00000000" w:rsidRDefault="00000000" w:rsidRPr="00000000" w14:paraId="00000016">
      <w:pPr>
        <w:pStyle w:val="Heading2"/>
        <w:numPr>
          <w:ilvl w:val="0"/>
          <w:numId w:val="1"/>
        </w:numPr>
        <w:spacing w:before="0" w:beforeAutospacing="0"/>
        <w:ind w:left="720" w:hanging="360"/>
        <w:rPr>
          <w:sz w:val="26"/>
          <w:szCs w:val="26"/>
        </w:rPr>
      </w:pPr>
      <w:bookmarkStart w:colFirst="0" w:colLast="0" w:name="_zh70y2tbb1dq" w:id="15"/>
      <w:bookmarkEnd w:id="15"/>
      <w:hyperlink w:anchor="2xtx7a10zw9y">
        <w:r w:rsidDel="00000000" w:rsidR="00000000" w:rsidRPr="00000000">
          <w:rPr>
            <w:color w:val="1155cc"/>
            <w:sz w:val="26"/>
            <w:szCs w:val="26"/>
            <w:u w:val="single"/>
            <w:rtl w:val="0"/>
          </w:rPr>
          <w:t xml:space="preserve">Files</w:t>
        </w:r>
      </w:hyperlink>
      <w:r w:rsidDel="00000000" w:rsidR="00000000" w:rsidRPr="00000000">
        <w:rPr>
          <w:rtl w:val="0"/>
        </w:rPr>
      </w:r>
    </w:p>
    <w:p w:rsidR="00000000" w:rsidDel="00000000" w:rsidP="00000000" w:rsidRDefault="00000000" w:rsidRPr="00000000" w14:paraId="00000017">
      <w:pPr>
        <w:pStyle w:val="Heading2"/>
        <w:ind w:left="0" w:firstLine="0"/>
        <w:rPr>
          <w:b w:val="1"/>
          <w:u w:val="single"/>
        </w:rPr>
      </w:pPr>
      <w:bookmarkStart w:colFirst="0" w:colLast="0" w:name="_o541gky0xyke" w:id="16"/>
      <w:bookmarkEnd w:id="16"/>
      <w:r w:rsidDel="00000000" w:rsidR="00000000" w:rsidRPr="00000000">
        <w:rPr>
          <w:rtl w:val="0"/>
        </w:rPr>
      </w:r>
    </w:p>
    <w:p w:rsidR="00000000" w:rsidDel="00000000" w:rsidP="00000000" w:rsidRDefault="00000000" w:rsidRPr="00000000" w14:paraId="00000018">
      <w:pPr>
        <w:ind w:left="0" w:firstLine="0"/>
        <w:rPr>
          <w:b w:val="1"/>
          <w:u w:val="single"/>
        </w:rPr>
      </w:pPr>
      <w:r w:rsidDel="00000000" w:rsidR="00000000" w:rsidRPr="00000000">
        <w:rPr>
          <w:rtl w:val="0"/>
        </w:rPr>
      </w:r>
    </w:p>
    <w:p w:rsidR="00000000" w:rsidDel="00000000" w:rsidP="00000000" w:rsidRDefault="00000000" w:rsidRPr="00000000" w14:paraId="00000019">
      <w:pPr>
        <w:ind w:left="0" w:firstLine="0"/>
        <w:rPr>
          <w:b w:val="1"/>
          <w:u w:val="single"/>
        </w:rPr>
      </w:pPr>
      <w:r w:rsidDel="00000000" w:rsidR="00000000" w:rsidRPr="00000000">
        <w:rPr>
          <w:rtl w:val="0"/>
        </w:rPr>
      </w:r>
    </w:p>
    <w:p w:rsidR="00000000" w:rsidDel="00000000" w:rsidP="00000000" w:rsidRDefault="00000000" w:rsidRPr="00000000" w14:paraId="0000001A">
      <w:pPr>
        <w:ind w:left="0" w:firstLine="0"/>
        <w:rPr>
          <w:b w:val="1"/>
          <w:u w:val="single"/>
        </w:rPr>
      </w:pPr>
      <w:r w:rsidDel="00000000" w:rsidR="00000000" w:rsidRPr="00000000">
        <w:rPr>
          <w:rtl w:val="0"/>
        </w:rPr>
      </w:r>
    </w:p>
    <w:p w:rsidR="00000000" w:rsidDel="00000000" w:rsidP="00000000" w:rsidRDefault="00000000" w:rsidRPr="00000000" w14:paraId="0000001B">
      <w:pPr>
        <w:ind w:left="0" w:firstLine="0"/>
        <w:rPr>
          <w:b w:val="1"/>
          <w:u w:val="single"/>
        </w:rPr>
      </w:pPr>
      <w:r w:rsidDel="00000000" w:rsidR="00000000" w:rsidRPr="00000000">
        <w:rPr>
          <w:rtl w:val="0"/>
        </w:rPr>
      </w:r>
    </w:p>
    <w:p w:rsidR="00000000" w:rsidDel="00000000" w:rsidP="00000000" w:rsidRDefault="00000000" w:rsidRPr="00000000" w14:paraId="0000001C">
      <w:pPr>
        <w:ind w:left="0" w:firstLine="0"/>
        <w:rPr>
          <w:b w:val="1"/>
          <w:u w:val="single"/>
        </w:rPr>
      </w:pPr>
      <w:r w:rsidDel="00000000" w:rsidR="00000000" w:rsidRPr="00000000">
        <w:rPr>
          <w:rtl w:val="0"/>
        </w:rPr>
      </w:r>
    </w:p>
    <w:p w:rsidR="00000000" w:rsidDel="00000000" w:rsidP="00000000" w:rsidRDefault="00000000" w:rsidRPr="00000000" w14:paraId="0000001D">
      <w:pPr>
        <w:ind w:left="0" w:firstLine="0"/>
        <w:rPr>
          <w:b w:val="1"/>
          <w:u w:val="single"/>
        </w:rPr>
      </w:pPr>
      <w:r w:rsidDel="00000000" w:rsidR="00000000" w:rsidRPr="00000000">
        <w:rPr>
          <w:rtl w:val="0"/>
        </w:rPr>
      </w:r>
    </w:p>
    <w:p w:rsidR="00000000" w:rsidDel="00000000" w:rsidP="00000000" w:rsidRDefault="00000000" w:rsidRPr="00000000" w14:paraId="0000001E">
      <w:pPr>
        <w:ind w:left="0" w:firstLine="0"/>
        <w:rPr>
          <w:b w:val="1"/>
          <w:u w:val="single"/>
        </w:rPr>
      </w:pPr>
      <w:r w:rsidDel="00000000" w:rsidR="00000000" w:rsidRPr="00000000">
        <w:rPr>
          <w:rtl w:val="0"/>
        </w:rPr>
      </w:r>
    </w:p>
    <w:p w:rsidR="00000000" w:rsidDel="00000000" w:rsidP="00000000" w:rsidRDefault="00000000" w:rsidRPr="00000000" w14:paraId="0000001F">
      <w:pPr>
        <w:ind w:left="0" w:firstLine="0"/>
        <w:rPr>
          <w:b w:val="1"/>
          <w:u w:val="single"/>
        </w:rPr>
      </w:pPr>
      <w:r w:rsidDel="00000000" w:rsidR="00000000" w:rsidRPr="00000000">
        <w:rPr>
          <w:rtl w:val="0"/>
        </w:rPr>
      </w:r>
    </w:p>
    <w:p w:rsidR="00000000" w:rsidDel="00000000" w:rsidP="00000000" w:rsidRDefault="00000000" w:rsidRPr="00000000" w14:paraId="00000020">
      <w:pPr>
        <w:ind w:left="0" w:firstLine="0"/>
        <w:rPr>
          <w:b w:val="1"/>
          <w:u w:val="single"/>
        </w:rPr>
      </w:pPr>
      <w:r w:rsidDel="00000000" w:rsidR="00000000" w:rsidRPr="00000000">
        <w:rPr>
          <w:rtl w:val="0"/>
        </w:rPr>
      </w:r>
    </w:p>
    <w:p w:rsidR="00000000" w:rsidDel="00000000" w:rsidP="00000000" w:rsidRDefault="00000000" w:rsidRPr="00000000" w14:paraId="00000021">
      <w:pPr>
        <w:ind w:left="0" w:firstLine="0"/>
        <w:rPr>
          <w:b w:val="1"/>
          <w:u w:val="single"/>
        </w:rPr>
      </w:pPr>
      <w:r w:rsidDel="00000000" w:rsidR="00000000" w:rsidRPr="00000000">
        <w:rPr>
          <w:rtl w:val="0"/>
        </w:rPr>
      </w:r>
    </w:p>
    <w:bookmarkStart w:colFirst="0" w:colLast="0" w:name="pqcm6ppzzwut" w:id="17"/>
    <w:bookmarkEnd w:id="17"/>
    <w:p w:rsidR="00000000" w:rsidDel="00000000" w:rsidP="00000000" w:rsidRDefault="00000000" w:rsidRPr="00000000" w14:paraId="00000022">
      <w:pPr>
        <w:ind w:left="0" w:firstLine="0"/>
        <w:rPr/>
      </w:pPr>
      <w:r w:rsidDel="00000000" w:rsidR="00000000" w:rsidRPr="00000000">
        <w:rPr>
          <w:b w:val="1"/>
          <w:u w:val="single"/>
          <w:rtl w:val="0"/>
        </w:rPr>
        <w:t xml:space="preserve">Set up a case</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A </w:t>
      </w:r>
      <w:r w:rsidDel="00000000" w:rsidR="00000000" w:rsidRPr="00000000">
        <w:rPr>
          <w:b w:val="1"/>
          <w:rtl w:val="0"/>
        </w:rPr>
        <w:t xml:space="preserve">case</w:t>
      </w:r>
      <w:r w:rsidDel="00000000" w:rsidR="00000000" w:rsidRPr="00000000">
        <w:rPr>
          <w:rtl w:val="0"/>
        </w:rPr>
        <w:t xml:space="preserve"> serves as a method to monitor and record the progress of a client as they navigate through each significant stage or milestone.</w:t>
      </w:r>
    </w:p>
    <w:p w:rsidR="00000000" w:rsidDel="00000000" w:rsidP="00000000" w:rsidRDefault="00000000" w:rsidRPr="00000000" w14:paraId="00000024">
      <w:pPr>
        <w:ind w:left="0" w:firstLine="0"/>
        <w:rPr>
          <w:b w:val="1"/>
          <w:u w:val="single"/>
        </w:rPr>
      </w:pPr>
      <w:r w:rsidDel="00000000" w:rsidR="00000000" w:rsidRPr="00000000">
        <w:rPr>
          <w:rtl w:val="0"/>
        </w:rPr>
      </w:r>
    </w:p>
    <w:p w:rsidR="00000000" w:rsidDel="00000000" w:rsidP="00000000" w:rsidRDefault="00000000" w:rsidRPr="00000000" w14:paraId="00000025">
      <w:pPr>
        <w:spacing w:before="0" w:line="360" w:lineRule="auto"/>
        <w:ind w:left="0" w:firstLine="0"/>
        <w:rPr/>
      </w:pPr>
      <w:r w:rsidDel="00000000" w:rsidR="00000000" w:rsidRPr="00000000">
        <w:rPr>
          <w:rtl w:val="0"/>
        </w:rPr>
        <w:t xml:space="preserve">T</w:t>
      </w:r>
      <w:r w:rsidDel="00000000" w:rsidR="00000000" w:rsidRPr="00000000">
        <w:rPr>
          <w:rtl w:val="0"/>
        </w:rPr>
        <w:t xml:space="preserve">o add a new case: </w:t>
      </w:r>
    </w:p>
    <w:p w:rsidR="00000000" w:rsidDel="00000000" w:rsidP="00000000" w:rsidRDefault="00000000" w:rsidRPr="00000000" w14:paraId="00000026">
      <w:pPr>
        <w:numPr>
          <w:ilvl w:val="0"/>
          <w:numId w:val="9"/>
        </w:numPr>
        <w:spacing w:before="0" w:line="360" w:lineRule="auto"/>
        <w:ind w:left="720" w:hanging="360"/>
        <w:rPr/>
      </w:pPr>
      <w:r w:rsidDel="00000000" w:rsidR="00000000" w:rsidRPr="00000000">
        <w:rPr>
          <w:rtl w:val="0"/>
        </w:rPr>
        <w:t xml:space="preserve">Go to the Cases module from the left menu bar</w:t>
      </w:r>
    </w:p>
    <w:p w:rsidR="00000000" w:rsidDel="00000000" w:rsidP="00000000" w:rsidRDefault="00000000" w:rsidRPr="00000000" w14:paraId="00000027">
      <w:pPr>
        <w:numPr>
          <w:ilvl w:val="0"/>
          <w:numId w:val="9"/>
        </w:numPr>
        <w:spacing w:before="0" w:line="360" w:lineRule="auto"/>
        <w:ind w:left="720" w:hanging="360"/>
        <w:rPr/>
      </w:pPr>
      <w:r w:rsidDel="00000000" w:rsidR="00000000" w:rsidRPr="00000000">
        <w:rPr>
          <w:rtl w:val="0"/>
        </w:rPr>
        <w:t xml:space="preserve">Click on the +Add button</w:t>
      </w:r>
    </w:p>
    <w:p w:rsidR="00000000" w:rsidDel="00000000" w:rsidP="00000000" w:rsidRDefault="00000000" w:rsidRPr="00000000" w14:paraId="00000028">
      <w:pPr>
        <w:numPr>
          <w:ilvl w:val="0"/>
          <w:numId w:val="9"/>
        </w:numPr>
        <w:spacing w:before="0" w:line="360" w:lineRule="auto"/>
        <w:ind w:left="720" w:hanging="360"/>
        <w:rPr/>
      </w:pPr>
      <w:r w:rsidDel="00000000" w:rsidR="00000000" w:rsidRPr="00000000">
        <w:rPr>
          <w:rtl w:val="0"/>
        </w:rPr>
        <w:t xml:space="preserve">Search for a client that you want to create a case for</w:t>
      </w:r>
    </w:p>
    <w:p w:rsidR="00000000" w:rsidDel="00000000" w:rsidP="00000000" w:rsidRDefault="00000000" w:rsidRPr="00000000" w14:paraId="00000029">
      <w:pPr>
        <w:numPr>
          <w:ilvl w:val="0"/>
          <w:numId w:val="9"/>
        </w:numPr>
        <w:spacing w:before="0" w:line="360" w:lineRule="auto"/>
        <w:ind w:left="720" w:hanging="360"/>
        <w:rPr>
          <w:u w:val="none"/>
        </w:rPr>
      </w:pPr>
      <w:r w:rsidDel="00000000" w:rsidR="00000000" w:rsidRPr="00000000">
        <w:rPr>
          <w:rtl w:val="0"/>
        </w:rPr>
        <w:t xml:space="preserve">Click next</w:t>
      </w:r>
    </w:p>
    <w:p w:rsidR="00000000" w:rsidDel="00000000" w:rsidP="00000000" w:rsidRDefault="00000000" w:rsidRPr="00000000" w14:paraId="0000002A">
      <w:pPr>
        <w:numPr>
          <w:ilvl w:val="0"/>
          <w:numId w:val="9"/>
        </w:numPr>
        <w:spacing w:before="0" w:line="360" w:lineRule="auto"/>
        <w:ind w:left="720" w:hanging="360"/>
        <w:rPr>
          <w:u w:val="none"/>
        </w:rPr>
      </w:pPr>
      <w:r w:rsidDel="00000000" w:rsidR="00000000" w:rsidRPr="00000000">
        <w:rPr>
          <w:rtl w:val="0"/>
        </w:rPr>
        <w:t xml:space="preserve">Add service (Optional)</w:t>
      </w:r>
    </w:p>
    <w:p w:rsidR="00000000" w:rsidDel="00000000" w:rsidP="00000000" w:rsidRDefault="00000000" w:rsidRPr="00000000" w14:paraId="0000002B">
      <w:pPr>
        <w:numPr>
          <w:ilvl w:val="0"/>
          <w:numId w:val="9"/>
        </w:numPr>
        <w:spacing w:before="0" w:line="360" w:lineRule="auto"/>
        <w:ind w:left="720" w:hanging="360"/>
        <w:rPr>
          <w:u w:val="none"/>
        </w:rPr>
      </w:pPr>
      <w:r w:rsidDel="00000000" w:rsidR="00000000" w:rsidRPr="00000000">
        <w:rPr>
          <w:rtl w:val="0"/>
        </w:rPr>
        <w:t xml:space="preserve">Click Save</w:t>
      </w:r>
    </w:p>
    <w:p w:rsidR="00000000" w:rsidDel="00000000" w:rsidP="00000000" w:rsidRDefault="00000000" w:rsidRPr="00000000" w14:paraId="0000002C">
      <w:pPr>
        <w:spacing w:before="0" w:line="360" w:lineRule="auto"/>
        <w:ind w:left="0" w:firstLine="0"/>
        <w:rPr/>
      </w:pPr>
      <w:r w:rsidDel="00000000" w:rsidR="00000000" w:rsidRPr="00000000">
        <w:rPr>
          <w:rtl w:val="0"/>
        </w:rPr>
        <w:t xml:space="preserve">Please note that only cases that have been assigned to you will be shown by default under the cases module unless the checkbox for “Show all” cases is selected.</w:t>
      </w:r>
      <w:r w:rsidDel="00000000" w:rsidR="00000000" w:rsidRPr="00000000">
        <w:rPr>
          <w:rtl w:val="0"/>
        </w:rPr>
      </w:r>
    </w:p>
    <w:p w:rsidR="00000000" w:rsidDel="00000000" w:rsidP="00000000" w:rsidRDefault="00000000" w:rsidRPr="00000000" w14:paraId="0000002D">
      <w:pPr>
        <w:spacing w:before="0" w:line="360" w:lineRule="auto"/>
        <w:ind w:left="0" w:firstLine="0"/>
        <w:rPr/>
      </w:pPr>
      <w:r w:rsidDel="00000000" w:rsidR="00000000" w:rsidRPr="00000000">
        <w:rPr>
          <w:rtl w:val="0"/>
        </w:rPr>
      </w:r>
    </w:p>
    <w:bookmarkStart w:colFirst="0" w:colLast="0" w:name="dzaiy2x0vzb2" w:id="18"/>
    <w:bookmarkEnd w:id="18"/>
    <w:p w:rsidR="00000000" w:rsidDel="00000000" w:rsidP="00000000" w:rsidRDefault="00000000" w:rsidRPr="00000000" w14:paraId="0000002E">
      <w:pPr>
        <w:spacing w:before="0" w:line="360" w:lineRule="auto"/>
        <w:ind w:left="0" w:firstLine="0"/>
        <w:rPr/>
      </w:pPr>
      <w:r w:rsidDel="00000000" w:rsidR="00000000" w:rsidRPr="00000000">
        <w:rPr>
          <w:b w:val="1"/>
          <w:u w:val="single"/>
          <w:rtl w:val="0"/>
        </w:rPr>
        <w:t xml:space="preserve">Case Status</w:t>
      </w:r>
      <w:r w:rsidDel="00000000" w:rsidR="00000000" w:rsidRPr="00000000">
        <w:rPr>
          <w:rtl w:val="0"/>
        </w:rPr>
      </w:r>
    </w:p>
    <w:p w:rsidR="00000000" w:rsidDel="00000000" w:rsidP="00000000" w:rsidRDefault="00000000" w:rsidRPr="00000000" w14:paraId="0000002F">
      <w:pPr>
        <w:spacing w:before="0" w:line="360" w:lineRule="auto"/>
        <w:ind w:left="0" w:firstLine="0"/>
        <w:rPr/>
      </w:pPr>
      <w:r w:rsidDel="00000000" w:rsidR="00000000" w:rsidRPr="00000000">
        <w:rPr>
          <w:rtl w:val="0"/>
        </w:rPr>
        <w:t xml:space="preserve">The case status serves as a high-level representation of the different milestones that a case goes through as it progresses through various stages of its life cycle.</w:t>
      </w:r>
    </w:p>
    <w:p w:rsidR="00000000" w:rsidDel="00000000" w:rsidP="00000000" w:rsidRDefault="00000000" w:rsidRPr="00000000" w14:paraId="00000030">
      <w:pPr>
        <w:spacing w:before="0" w:line="360" w:lineRule="auto"/>
        <w:ind w:left="0" w:firstLine="0"/>
        <w:rPr/>
      </w:pPr>
      <w:r w:rsidDel="00000000" w:rsidR="00000000" w:rsidRPr="00000000">
        <w:rPr>
          <w:rtl w:val="0"/>
        </w:rPr>
      </w:r>
    </w:p>
    <w:p w:rsidR="00000000" w:rsidDel="00000000" w:rsidP="00000000" w:rsidRDefault="00000000" w:rsidRPr="00000000" w14:paraId="00000031">
      <w:pPr>
        <w:spacing w:before="0" w:line="360" w:lineRule="auto"/>
        <w:ind w:left="0" w:firstLine="0"/>
        <w:rPr/>
      </w:pPr>
      <w:r w:rsidDel="00000000" w:rsidR="00000000" w:rsidRPr="00000000">
        <w:rPr>
          <w:rtl w:val="0"/>
        </w:rPr>
        <w:t xml:space="preserve">To change case status:</w:t>
      </w:r>
    </w:p>
    <w:p w:rsidR="00000000" w:rsidDel="00000000" w:rsidP="00000000" w:rsidRDefault="00000000" w:rsidRPr="00000000" w14:paraId="00000032">
      <w:pPr>
        <w:numPr>
          <w:ilvl w:val="0"/>
          <w:numId w:val="3"/>
        </w:numPr>
        <w:spacing w:before="0" w:line="360" w:lineRule="auto"/>
        <w:ind w:left="720" w:hanging="360"/>
      </w:pPr>
      <w:r w:rsidDel="00000000" w:rsidR="00000000" w:rsidRPr="00000000">
        <w:rPr>
          <w:rtl w:val="0"/>
        </w:rPr>
        <w:t xml:space="preserve">Go to the Cases module from the left menu bar</w:t>
      </w:r>
    </w:p>
    <w:p w:rsidR="00000000" w:rsidDel="00000000" w:rsidP="00000000" w:rsidRDefault="00000000" w:rsidRPr="00000000" w14:paraId="00000033">
      <w:pPr>
        <w:numPr>
          <w:ilvl w:val="0"/>
          <w:numId w:val="3"/>
        </w:numPr>
        <w:spacing w:before="0" w:line="360" w:lineRule="auto"/>
        <w:ind w:left="720" w:hanging="360"/>
        <w:rPr>
          <w:u w:val="none"/>
        </w:rPr>
      </w:pPr>
      <w:r w:rsidDel="00000000" w:rsidR="00000000" w:rsidRPr="00000000">
        <w:rPr>
          <w:rtl w:val="0"/>
        </w:rPr>
        <w:t xml:space="preserve">Click on the drop down menu on the top right side of the case. There are six options: </w:t>
      </w:r>
    </w:p>
    <w:p w:rsidR="00000000" w:rsidDel="00000000" w:rsidP="00000000" w:rsidRDefault="00000000" w:rsidRPr="00000000" w14:paraId="00000034">
      <w:pPr>
        <w:numPr>
          <w:ilvl w:val="0"/>
          <w:numId w:val="4"/>
        </w:numPr>
        <w:spacing w:before="0" w:line="360" w:lineRule="auto"/>
        <w:ind w:left="1440" w:hanging="360"/>
        <w:rPr/>
      </w:pPr>
      <w:r w:rsidDel="00000000" w:rsidR="00000000" w:rsidRPr="00000000">
        <w:rPr>
          <w:rtl w:val="0"/>
        </w:rPr>
        <w:t xml:space="preserve">Requested</w:t>
      </w:r>
    </w:p>
    <w:p w:rsidR="00000000" w:rsidDel="00000000" w:rsidP="00000000" w:rsidRDefault="00000000" w:rsidRPr="00000000" w14:paraId="00000035">
      <w:pPr>
        <w:numPr>
          <w:ilvl w:val="0"/>
          <w:numId w:val="4"/>
        </w:numPr>
        <w:spacing w:before="0" w:line="360" w:lineRule="auto"/>
        <w:ind w:left="1440" w:hanging="360"/>
        <w:rPr/>
      </w:pPr>
      <w:r w:rsidDel="00000000" w:rsidR="00000000" w:rsidRPr="00000000">
        <w:rPr>
          <w:rtl w:val="0"/>
        </w:rPr>
        <w:t xml:space="preserve">Acknowledged</w:t>
      </w:r>
    </w:p>
    <w:p w:rsidR="00000000" w:rsidDel="00000000" w:rsidP="00000000" w:rsidRDefault="00000000" w:rsidRPr="00000000" w14:paraId="00000036">
      <w:pPr>
        <w:numPr>
          <w:ilvl w:val="0"/>
          <w:numId w:val="4"/>
        </w:numPr>
        <w:spacing w:before="0" w:line="360" w:lineRule="auto"/>
        <w:ind w:left="1440" w:hanging="360"/>
        <w:rPr/>
      </w:pPr>
      <w:r w:rsidDel="00000000" w:rsidR="00000000" w:rsidRPr="00000000">
        <w:rPr>
          <w:rtl w:val="0"/>
        </w:rPr>
        <w:t xml:space="preserve">In Progress</w:t>
      </w:r>
    </w:p>
    <w:p w:rsidR="00000000" w:rsidDel="00000000" w:rsidP="00000000" w:rsidRDefault="00000000" w:rsidRPr="00000000" w14:paraId="00000037">
      <w:pPr>
        <w:numPr>
          <w:ilvl w:val="0"/>
          <w:numId w:val="4"/>
        </w:numPr>
        <w:spacing w:before="0" w:line="360" w:lineRule="auto"/>
        <w:ind w:left="1440" w:hanging="360"/>
        <w:rPr/>
      </w:pPr>
      <w:r w:rsidDel="00000000" w:rsidR="00000000" w:rsidRPr="00000000">
        <w:rPr>
          <w:rtl w:val="0"/>
        </w:rPr>
        <w:t xml:space="preserve">Completed</w:t>
      </w:r>
    </w:p>
    <w:p w:rsidR="00000000" w:rsidDel="00000000" w:rsidP="00000000" w:rsidRDefault="00000000" w:rsidRPr="00000000" w14:paraId="00000038">
      <w:pPr>
        <w:numPr>
          <w:ilvl w:val="0"/>
          <w:numId w:val="4"/>
        </w:numPr>
        <w:spacing w:before="0" w:line="360" w:lineRule="auto"/>
        <w:ind w:left="1440" w:hanging="360"/>
        <w:rPr/>
      </w:pPr>
      <w:r w:rsidDel="00000000" w:rsidR="00000000" w:rsidRPr="00000000">
        <w:rPr>
          <w:rtl w:val="0"/>
        </w:rPr>
        <w:t xml:space="preserve">Closed</w:t>
      </w:r>
    </w:p>
    <w:p w:rsidR="00000000" w:rsidDel="00000000" w:rsidP="00000000" w:rsidRDefault="00000000" w:rsidRPr="00000000" w14:paraId="00000039">
      <w:pPr>
        <w:numPr>
          <w:ilvl w:val="0"/>
          <w:numId w:val="4"/>
        </w:numPr>
        <w:spacing w:before="0" w:line="360" w:lineRule="auto"/>
        <w:ind w:left="1440" w:hanging="360"/>
        <w:rPr/>
      </w:pPr>
      <w:r w:rsidDel="00000000" w:rsidR="00000000" w:rsidRPr="00000000">
        <w:rPr>
          <w:rtl w:val="0"/>
        </w:rPr>
        <w:t xml:space="preserve">Deleted</w:t>
      </w:r>
    </w:p>
    <w:p w:rsidR="00000000" w:rsidDel="00000000" w:rsidP="00000000" w:rsidRDefault="00000000" w:rsidRPr="00000000" w14:paraId="0000003A">
      <w:pPr>
        <w:spacing w:before="0" w:line="360" w:lineRule="auto"/>
        <w:ind w:left="0" w:firstLine="0"/>
        <w:rPr/>
      </w:pPr>
      <w:r w:rsidDel="00000000" w:rsidR="00000000" w:rsidRPr="00000000">
        <w:rPr>
          <w:rtl w:val="0"/>
        </w:rPr>
        <w:t xml:space="preserve">Please note that Closed and Deleted cases will not be listed by default, to view Closed/Deleted cases:</w:t>
      </w:r>
    </w:p>
    <w:p w:rsidR="00000000" w:rsidDel="00000000" w:rsidP="00000000" w:rsidRDefault="00000000" w:rsidRPr="00000000" w14:paraId="0000003B">
      <w:pPr>
        <w:numPr>
          <w:ilvl w:val="0"/>
          <w:numId w:val="11"/>
        </w:numPr>
        <w:spacing w:before="0" w:line="360" w:lineRule="auto"/>
        <w:ind w:left="720" w:hanging="360"/>
      </w:pPr>
      <w:r w:rsidDel="00000000" w:rsidR="00000000" w:rsidRPr="00000000">
        <w:rPr>
          <w:rtl w:val="0"/>
        </w:rPr>
        <w:t xml:space="preserve">Go to the Cases module from the left menu bar</w:t>
      </w:r>
    </w:p>
    <w:p w:rsidR="00000000" w:rsidDel="00000000" w:rsidP="00000000" w:rsidRDefault="00000000" w:rsidRPr="00000000" w14:paraId="0000003C">
      <w:pPr>
        <w:numPr>
          <w:ilvl w:val="0"/>
          <w:numId w:val="11"/>
        </w:numPr>
        <w:spacing w:before="0" w:line="360" w:lineRule="auto"/>
        <w:ind w:left="720" w:hanging="360"/>
        <w:rPr>
          <w:u w:val="none"/>
        </w:rPr>
      </w:pPr>
      <w:r w:rsidDel="00000000" w:rsidR="00000000" w:rsidRPr="00000000">
        <w:rPr>
          <w:rtl w:val="0"/>
        </w:rPr>
        <w:t xml:space="preserve">Click  the filter icon in the search bar</w:t>
      </w:r>
    </w:p>
    <w:p w:rsidR="00000000" w:rsidDel="00000000" w:rsidP="00000000" w:rsidRDefault="00000000" w:rsidRPr="00000000" w14:paraId="0000003D">
      <w:pPr>
        <w:numPr>
          <w:ilvl w:val="0"/>
          <w:numId w:val="11"/>
        </w:numPr>
        <w:spacing w:before="0" w:line="360" w:lineRule="auto"/>
        <w:ind w:left="720" w:hanging="360"/>
        <w:rPr>
          <w:u w:val="none"/>
        </w:rPr>
      </w:pPr>
      <w:r w:rsidDel="00000000" w:rsidR="00000000" w:rsidRPr="00000000">
        <w:rPr>
          <w:rtl w:val="0"/>
        </w:rPr>
        <w:t xml:space="preserve">And choose Closed or Deleted case status as needed to filter and find them</w:t>
      </w:r>
    </w:p>
    <w:p w:rsidR="00000000" w:rsidDel="00000000" w:rsidP="00000000" w:rsidRDefault="00000000" w:rsidRPr="00000000" w14:paraId="0000003E">
      <w:pPr>
        <w:spacing w:before="0" w:line="360" w:lineRule="auto"/>
        <w:ind w:left="0" w:firstLine="0"/>
        <w:rPr/>
      </w:pPr>
      <w:r w:rsidDel="00000000" w:rsidR="00000000" w:rsidRPr="00000000">
        <w:rPr>
          <w:rtl w:val="0"/>
        </w:rPr>
      </w:r>
    </w:p>
    <w:p w:rsidR="00000000" w:rsidDel="00000000" w:rsidP="00000000" w:rsidRDefault="00000000" w:rsidRPr="00000000" w14:paraId="0000003F">
      <w:pPr>
        <w:spacing w:before="0" w:line="360" w:lineRule="auto"/>
        <w:ind w:left="0" w:firstLine="0"/>
        <w:rPr/>
      </w:pPr>
      <w:r w:rsidDel="00000000" w:rsidR="00000000" w:rsidRPr="00000000">
        <w:rPr>
          <w:rtl w:val="0"/>
        </w:rPr>
      </w:r>
    </w:p>
    <w:bookmarkStart w:colFirst="0" w:colLast="0" w:name="o6taka3tq6nn" w:id="19"/>
    <w:bookmarkEnd w:id="19"/>
    <w:p w:rsidR="00000000" w:rsidDel="00000000" w:rsidP="00000000" w:rsidRDefault="00000000" w:rsidRPr="00000000" w14:paraId="00000040">
      <w:pPr>
        <w:spacing w:before="0" w:line="360" w:lineRule="auto"/>
        <w:ind w:left="0" w:firstLine="0"/>
        <w:rPr>
          <w:b w:val="1"/>
          <w:u w:val="single"/>
        </w:rPr>
      </w:pPr>
      <w:r w:rsidDel="00000000" w:rsidR="00000000" w:rsidRPr="00000000">
        <w:rPr>
          <w:b w:val="1"/>
          <w:u w:val="single"/>
          <w:rtl w:val="0"/>
        </w:rPr>
        <w:t xml:space="preserve">Case Assignments:</w:t>
      </w:r>
    </w:p>
    <w:p w:rsidR="00000000" w:rsidDel="00000000" w:rsidP="00000000" w:rsidRDefault="00000000" w:rsidRPr="00000000" w14:paraId="00000041">
      <w:pPr>
        <w:spacing w:before="0" w:line="360" w:lineRule="auto"/>
        <w:ind w:left="0" w:firstLine="0"/>
        <w:rPr/>
      </w:pPr>
      <w:r w:rsidDel="00000000" w:rsidR="00000000" w:rsidRPr="00000000">
        <w:rPr>
          <w:rtl w:val="0"/>
        </w:rPr>
        <w:t xml:space="preserve">The "created by and assigned to" section pertains to the information regarding the individual or entity responsible for creating and assigning the task or case.</w:t>
      </w:r>
    </w:p>
    <w:p w:rsidR="00000000" w:rsidDel="00000000" w:rsidP="00000000" w:rsidRDefault="00000000" w:rsidRPr="00000000" w14:paraId="00000042">
      <w:pPr>
        <w:spacing w:before="0" w:line="360" w:lineRule="auto"/>
        <w:ind w:left="0" w:firstLine="0"/>
        <w:rPr/>
      </w:pPr>
      <w:r w:rsidDel="00000000" w:rsidR="00000000" w:rsidRPr="00000000">
        <w:rPr>
          <w:rtl w:val="0"/>
        </w:rPr>
        <w:t xml:space="preserve">To assign a case to an admin:</w:t>
      </w:r>
    </w:p>
    <w:p w:rsidR="00000000" w:rsidDel="00000000" w:rsidP="00000000" w:rsidRDefault="00000000" w:rsidRPr="00000000" w14:paraId="00000043">
      <w:pPr>
        <w:numPr>
          <w:ilvl w:val="0"/>
          <w:numId w:val="10"/>
        </w:numPr>
        <w:spacing w:before="0" w:line="360" w:lineRule="auto"/>
        <w:ind w:left="720" w:hanging="360"/>
      </w:pPr>
      <w:r w:rsidDel="00000000" w:rsidR="00000000" w:rsidRPr="00000000">
        <w:rPr>
          <w:rtl w:val="0"/>
        </w:rPr>
        <w:t xml:space="preserve">Go to the Cases module from the left menu bar</w:t>
      </w:r>
    </w:p>
    <w:p w:rsidR="00000000" w:rsidDel="00000000" w:rsidP="00000000" w:rsidRDefault="00000000" w:rsidRPr="00000000" w14:paraId="00000044">
      <w:pPr>
        <w:spacing w:before="0" w:line="360" w:lineRule="auto"/>
        <w:ind w:left="720" w:firstLine="0"/>
        <w:rPr/>
      </w:pPr>
      <w:r w:rsidDel="00000000" w:rsidR="00000000" w:rsidRPr="00000000">
        <w:rPr>
          <w:rtl w:val="0"/>
        </w:rPr>
        <w:t xml:space="preserve">Navigate to the “</w:t>
      </w:r>
      <w:r w:rsidDel="00000000" w:rsidR="00000000" w:rsidRPr="00000000">
        <w:rPr>
          <w:color w:val="e06666"/>
          <w:rtl w:val="0"/>
        </w:rPr>
        <w:t xml:space="preserve">Add Assigned To</w:t>
      </w:r>
      <w:r w:rsidDel="00000000" w:rsidR="00000000" w:rsidRPr="00000000">
        <w:rPr>
          <w:rtl w:val="0"/>
        </w:rPr>
        <w:t xml:space="preserve">” link to search for the admin.  </w:t>
      </w:r>
    </w:p>
    <w:p w:rsidR="00000000" w:rsidDel="00000000" w:rsidP="00000000" w:rsidRDefault="00000000" w:rsidRPr="00000000" w14:paraId="00000045">
      <w:pPr>
        <w:numPr>
          <w:ilvl w:val="0"/>
          <w:numId w:val="10"/>
        </w:numPr>
        <w:spacing w:before="0" w:line="360" w:lineRule="auto"/>
        <w:ind w:left="720" w:hanging="360"/>
        <w:rPr>
          <w:u w:val="none"/>
        </w:rPr>
      </w:pPr>
      <w:r w:rsidDel="00000000" w:rsidR="00000000" w:rsidRPr="00000000">
        <w:rPr>
          <w:rtl w:val="0"/>
        </w:rPr>
        <w:t xml:space="preserve">You can edit and change the assignment as many times as you like.</w:t>
      </w:r>
    </w:p>
    <w:p w:rsidR="00000000" w:rsidDel="00000000" w:rsidP="00000000" w:rsidRDefault="00000000" w:rsidRPr="00000000" w14:paraId="00000046">
      <w:pPr>
        <w:numPr>
          <w:ilvl w:val="0"/>
          <w:numId w:val="10"/>
        </w:numPr>
        <w:spacing w:before="0" w:line="360" w:lineRule="auto"/>
        <w:ind w:left="720" w:hanging="360"/>
        <w:rPr>
          <w:u w:val="none"/>
        </w:rPr>
      </w:pPr>
      <w:r w:rsidDel="00000000" w:rsidR="00000000" w:rsidRPr="00000000">
        <w:rPr>
          <w:rtl w:val="0"/>
        </w:rPr>
        <w:t xml:space="preserve">Clicking the bell icon (</w:t>
      </w:r>
      <w:r w:rsidDel="00000000" w:rsidR="00000000" w:rsidRPr="00000000">
        <w:rPr/>
        <w:drawing>
          <wp:inline distB="114300" distT="114300" distL="114300" distR="114300">
            <wp:extent cx="118169" cy="146304"/>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18169" cy="146304"/>
                    </a:xfrm>
                    <a:prstGeom prst="rect"/>
                    <a:ln/>
                  </pic:spPr>
                </pic:pic>
              </a:graphicData>
            </a:graphic>
          </wp:inline>
        </w:drawing>
      </w:r>
      <w:r w:rsidDel="00000000" w:rsidR="00000000" w:rsidRPr="00000000">
        <w:rPr>
          <w:rtl w:val="0"/>
        </w:rPr>
        <w:t xml:space="preserve">) will send an email notification to that admin who is assigned to the case.</w:t>
      </w:r>
    </w:p>
    <w:p w:rsidR="00000000" w:rsidDel="00000000" w:rsidP="00000000" w:rsidRDefault="00000000" w:rsidRPr="00000000" w14:paraId="00000047">
      <w:pPr>
        <w:spacing w:before="0" w:line="360" w:lineRule="auto"/>
        <w:ind w:left="0" w:firstLine="0"/>
        <w:rPr/>
      </w:pPr>
      <w:r w:rsidDel="00000000" w:rsidR="00000000" w:rsidRPr="00000000">
        <w:rPr>
          <w:rtl w:val="0"/>
        </w:rPr>
      </w:r>
    </w:p>
    <w:bookmarkStart w:colFirst="0" w:colLast="0" w:name="97frtmokn1mh" w:id="20"/>
    <w:bookmarkEnd w:id="20"/>
    <w:p w:rsidR="00000000" w:rsidDel="00000000" w:rsidP="00000000" w:rsidRDefault="00000000" w:rsidRPr="00000000" w14:paraId="00000048">
      <w:pPr>
        <w:spacing w:before="0" w:line="360" w:lineRule="auto"/>
        <w:ind w:left="0" w:firstLine="0"/>
        <w:rPr>
          <w:b w:val="1"/>
          <w:u w:val="single"/>
        </w:rPr>
      </w:pPr>
      <w:r w:rsidDel="00000000" w:rsidR="00000000" w:rsidRPr="00000000">
        <w:rPr>
          <w:b w:val="1"/>
          <w:u w:val="single"/>
          <w:rtl w:val="0"/>
        </w:rPr>
        <w:t xml:space="preserve">Invite to case</w:t>
      </w:r>
    </w:p>
    <w:p w:rsidR="00000000" w:rsidDel="00000000" w:rsidP="00000000" w:rsidRDefault="00000000" w:rsidRPr="00000000" w14:paraId="00000049">
      <w:pPr>
        <w:spacing w:before="0" w:line="360" w:lineRule="auto"/>
        <w:ind w:left="0" w:firstLine="0"/>
        <w:rPr/>
      </w:pPr>
      <w:r w:rsidDel="00000000" w:rsidR="00000000" w:rsidRPr="00000000">
        <w:rPr>
          <w:rtl w:val="0"/>
        </w:rPr>
        <w:t xml:space="preserve">You can invite someone who does not have access to Vitafy to </w:t>
      </w:r>
      <w:r w:rsidDel="00000000" w:rsidR="00000000" w:rsidRPr="00000000">
        <w:rPr>
          <w:b w:val="1"/>
          <w:rtl w:val="0"/>
        </w:rPr>
        <w:t xml:space="preserve">collaborate</w:t>
      </w:r>
      <w:r w:rsidDel="00000000" w:rsidR="00000000" w:rsidRPr="00000000">
        <w:rPr>
          <w:rtl w:val="0"/>
        </w:rPr>
        <w:t xml:space="preserve"> on a case with you. Doing so will grant them access to the complete case, enabling them to contribute notes and upload files to facilitate the progress of the case.</w:t>
      </w:r>
    </w:p>
    <w:p w:rsidR="00000000" w:rsidDel="00000000" w:rsidP="00000000" w:rsidRDefault="00000000" w:rsidRPr="00000000" w14:paraId="0000004A">
      <w:pPr>
        <w:spacing w:before="0" w:line="360" w:lineRule="auto"/>
        <w:ind w:left="0" w:firstLine="0"/>
        <w:rPr/>
      </w:pPr>
      <w:r w:rsidDel="00000000" w:rsidR="00000000" w:rsidRPr="00000000">
        <w:rPr>
          <w:rtl w:val="0"/>
        </w:rPr>
      </w:r>
    </w:p>
    <w:p w:rsidR="00000000" w:rsidDel="00000000" w:rsidP="00000000" w:rsidRDefault="00000000" w:rsidRPr="00000000" w14:paraId="0000004B">
      <w:pPr>
        <w:spacing w:before="0" w:line="360" w:lineRule="auto"/>
        <w:ind w:left="0" w:firstLine="0"/>
        <w:rPr/>
      </w:pPr>
      <w:r w:rsidDel="00000000" w:rsidR="00000000" w:rsidRPr="00000000">
        <w:rPr>
          <w:rtl w:val="0"/>
        </w:rPr>
        <w:t xml:space="preserve">To invite a third party to the case:</w:t>
      </w:r>
    </w:p>
    <w:p w:rsidR="00000000" w:rsidDel="00000000" w:rsidP="00000000" w:rsidRDefault="00000000" w:rsidRPr="00000000" w14:paraId="0000004C">
      <w:pPr>
        <w:numPr>
          <w:ilvl w:val="0"/>
          <w:numId w:val="8"/>
        </w:numPr>
        <w:spacing w:before="0" w:line="360" w:lineRule="auto"/>
        <w:ind w:left="720" w:hanging="360"/>
      </w:pPr>
      <w:r w:rsidDel="00000000" w:rsidR="00000000" w:rsidRPr="00000000">
        <w:rPr>
          <w:rtl w:val="0"/>
        </w:rPr>
        <w:t xml:space="preserve">Go to the Cases module from the left menu bar</w:t>
      </w:r>
    </w:p>
    <w:p w:rsidR="00000000" w:rsidDel="00000000" w:rsidP="00000000" w:rsidRDefault="00000000" w:rsidRPr="00000000" w14:paraId="0000004D">
      <w:pPr>
        <w:numPr>
          <w:ilvl w:val="0"/>
          <w:numId w:val="8"/>
        </w:numPr>
        <w:spacing w:before="0" w:line="360" w:lineRule="auto"/>
        <w:ind w:left="720" w:hanging="360"/>
        <w:rPr>
          <w:u w:val="none"/>
        </w:rPr>
      </w:pPr>
      <w:r w:rsidDel="00000000" w:rsidR="00000000" w:rsidRPr="00000000">
        <w:rPr>
          <w:rtl w:val="0"/>
        </w:rPr>
        <w:t xml:space="preserve">Navigate to the case you want to invite someone to collaborate on</w:t>
      </w:r>
    </w:p>
    <w:p w:rsidR="00000000" w:rsidDel="00000000" w:rsidP="00000000" w:rsidRDefault="00000000" w:rsidRPr="00000000" w14:paraId="0000004E">
      <w:pPr>
        <w:numPr>
          <w:ilvl w:val="0"/>
          <w:numId w:val="8"/>
        </w:numPr>
        <w:spacing w:before="0" w:line="360" w:lineRule="auto"/>
        <w:ind w:left="720" w:hanging="360"/>
        <w:rPr>
          <w:u w:val="none"/>
        </w:rPr>
      </w:pPr>
      <w:r w:rsidDel="00000000" w:rsidR="00000000" w:rsidRPr="00000000">
        <w:rPr>
          <w:rtl w:val="0"/>
        </w:rPr>
        <w:t xml:space="preserve">Click on the mail icon </w:t>
      </w:r>
      <w:r w:rsidDel="00000000" w:rsidR="00000000" w:rsidRPr="00000000">
        <w:rPr/>
        <w:drawing>
          <wp:inline distB="114300" distT="114300" distL="114300" distR="114300">
            <wp:extent cx="175724" cy="118872"/>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75724" cy="11887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8"/>
        </w:numPr>
        <w:spacing w:before="0" w:line="360" w:lineRule="auto"/>
        <w:ind w:left="720" w:hanging="360"/>
        <w:rPr>
          <w:u w:val="none"/>
        </w:rPr>
      </w:pPr>
      <w:r w:rsidDel="00000000" w:rsidR="00000000" w:rsidRPr="00000000">
        <w:rPr>
          <w:rtl w:val="0"/>
        </w:rPr>
        <w:t xml:space="preserve">Enter email address</w:t>
      </w:r>
    </w:p>
    <w:p w:rsidR="00000000" w:rsidDel="00000000" w:rsidP="00000000" w:rsidRDefault="00000000" w:rsidRPr="00000000" w14:paraId="00000050">
      <w:pPr>
        <w:numPr>
          <w:ilvl w:val="0"/>
          <w:numId w:val="8"/>
        </w:numPr>
        <w:spacing w:before="0" w:line="360" w:lineRule="auto"/>
        <w:ind w:left="720" w:hanging="360"/>
        <w:rPr>
          <w:u w:val="none"/>
        </w:rPr>
      </w:pPr>
      <w:r w:rsidDel="00000000" w:rsidR="00000000" w:rsidRPr="00000000">
        <w:rPr>
          <w:rtl w:val="0"/>
        </w:rPr>
        <w:t xml:space="preserve">Add a note (optional)</w:t>
      </w:r>
    </w:p>
    <w:p w:rsidR="00000000" w:rsidDel="00000000" w:rsidP="00000000" w:rsidRDefault="00000000" w:rsidRPr="00000000" w14:paraId="00000051">
      <w:pPr>
        <w:numPr>
          <w:ilvl w:val="0"/>
          <w:numId w:val="8"/>
        </w:numPr>
        <w:spacing w:before="0" w:line="360" w:lineRule="auto"/>
        <w:ind w:left="720" w:hanging="360"/>
        <w:rPr>
          <w:u w:val="none"/>
        </w:rPr>
      </w:pPr>
      <w:r w:rsidDel="00000000" w:rsidR="00000000" w:rsidRPr="00000000">
        <w:rPr>
          <w:rtl w:val="0"/>
        </w:rPr>
        <w:t xml:space="preserve">Click save </w:t>
      </w:r>
    </w:p>
    <w:p w:rsidR="00000000" w:rsidDel="00000000" w:rsidP="00000000" w:rsidRDefault="00000000" w:rsidRPr="00000000" w14:paraId="00000052">
      <w:pPr>
        <w:numPr>
          <w:ilvl w:val="0"/>
          <w:numId w:val="8"/>
        </w:numPr>
        <w:spacing w:before="0" w:line="360" w:lineRule="auto"/>
        <w:ind w:left="720" w:hanging="360"/>
        <w:rPr>
          <w:u w:val="none"/>
        </w:rPr>
      </w:pPr>
      <w:r w:rsidDel="00000000" w:rsidR="00000000" w:rsidRPr="00000000">
        <w:rPr>
          <w:rtl w:val="0"/>
        </w:rPr>
        <w:t xml:space="preserve">History of all Invitees will be shown on the history tab inside the mail icon </w:t>
      </w:r>
      <w:r w:rsidDel="00000000" w:rsidR="00000000" w:rsidRPr="00000000">
        <w:rPr/>
        <w:drawing>
          <wp:inline distB="114300" distT="114300" distL="114300" distR="114300">
            <wp:extent cx="175724" cy="118872"/>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75724" cy="118872"/>
                    </a:xfrm>
                    <a:prstGeom prst="rect"/>
                    <a:ln/>
                  </pic:spPr>
                </pic:pic>
              </a:graphicData>
            </a:graphic>
          </wp:inline>
        </w:drawing>
      </w:r>
      <w:r w:rsidDel="00000000" w:rsidR="00000000" w:rsidRPr="00000000">
        <w:rPr>
          <w:rtl w:val="0"/>
        </w:rPr>
        <w:t xml:space="preserve"> pop up</w:t>
      </w:r>
      <w:r w:rsidDel="00000000" w:rsidR="00000000" w:rsidRPr="00000000">
        <w:rPr>
          <w:rtl w:val="0"/>
        </w:rPr>
      </w:r>
    </w:p>
    <w:p w:rsidR="00000000" w:rsidDel="00000000" w:rsidP="00000000" w:rsidRDefault="00000000" w:rsidRPr="00000000" w14:paraId="00000053">
      <w:pPr>
        <w:spacing w:before="0" w:line="360" w:lineRule="auto"/>
        <w:ind w:left="0" w:firstLine="0"/>
        <w:rPr/>
      </w:pPr>
      <w:r w:rsidDel="00000000" w:rsidR="00000000" w:rsidRPr="00000000">
        <w:rPr>
          <w:rtl w:val="0"/>
        </w:rPr>
      </w:r>
    </w:p>
    <w:p w:rsidR="00000000" w:rsidDel="00000000" w:rsidP="00000000" w:rsidRDefault="00000000" w:rsidRPr="00000000" w14:paraId="00000054">
      <w:pPr>
        <w:spacing w:before="0" w:line="360" w:lineRule="auto"/>
        <w:ind w:left="0" w:firstLine="0"/>
        <w:rPr>
          <w:b w:val="1"/>
          <w:u w:val="single"/>
        </w:rPr>
      </w:pPr>
      <w:r w:rsidDel="00000000" w:rsidR="00000000" w:rsidRPr="00000000">
        <w:rPr>
          <w:rtl w:val="0"/>
        </w:rPr>
      </w:r>
    </w:p>
    <w:bookmarkStart w:colFirst="0" w:colLast="0" w:name="s28vw7mex05u" w:id="21"/>
    <w:bookmarkEnd w:id="21"/>
    <w:p w:rsidR="00000000" w:rsidDel="00000000" w:rsidP="00000000" w:rsidRDefault="00000000" w:rsidRPr="00000000" w14:paraId="00000055">
      <w:pPr>
        <w:spacing w:before="0" w:line="360" w:lineRule="auto"/>
        <w:ind w:left="0" w:firstLine="0"/>
        <w:rPr/>
      </w:pPr>
      <w:r w:rsidDel="00000000" w:rsidR="00000000" w:rsidRPr="00000000">
        <w:rPr>
          <w:b w:val="1"/>
          <w:u w:val="single"/>
          <w:rtl w:val="0"/>
        </w:rPr>
        <w:t xml:space="preserve">Patient Information </w:t>
      </w:r>
      <w:r w:rsidDel="00000000" w:rsidR="00000000" w:rsidRPr="00000000">
        <w:rPr>
          <w:rtl w:val="0"/>
        </w:rPr>
      </w:r>
    </w:p>
    <w:p w:rsidR="00000000" w:rsidDel="00000000" w:rsidP="00000000" w:rsidRDefault="00000000" w:rsidRPr="00000000" w14:paraId="00000056">
      <w:pPr>
        <w:spacing w:before="0" w:line="360" w:lineRule="auto"/>
        <w:ind w:left="0" w:firstLine="0"/>
        <w:rPr/>
      </w:pPr>
      <w:r w:rsidDel="00000000" w:rsidR="00000000" w:rsidRPr="00000000">
        <w:rPr>
          <w:rtl w:val="0"/>
        </w:rPr>
        <w:t xml:space="preserve">Each case includes a snapshot of all the information of the client for whom the case is for.</w:t>
      </w:r>
    </w:p>
    <w:p w:rsidR="00000000" w:rsidDel="00000000" w:rsidP="00000000" w:rsidRDefault="00000000" w:rsidRPr="00000000" w14:paraId="00000057">
      <w:pPr>
        <w:spacing w:before="0" w:line="360" w:lineRule="auto"/>
        <w:ind w:left="0" w:firstLine="0"/>
        <w:rPr/>
      </w:pPr>
      <w:r w:rsidDel="00000000" w:rsidR="00000000" w:rsidRPr="00000000">
        <w:rPr>
          <w:rtl w:val="0"/>
        </w:rPr>
      </w:r>
    </w:p>
    <w:p w:rsidR="00000000" w:rsidDel="00000000" w:rsidP="00000000" w:rsidRDefault="00000000" w:rsidRPr="00000000" w14:paraId="00000058">
      <w:pPr>
        <w:spacing w:before="0" w:line="360" w:lineRule="auto"/>
        <w:ind w:left="0" w:firstLine="0"/>
        <w:rPr/>
      </w:pPr>
      <w:r w:rsidDel="00000000" w:rsidR="00000000" w:rsidRPr="00000000">
        <w:rPr>
          <w:rtl w:val="0"/>
        </w:rPr>
      </w:r>
    </w:p>
    <w:bookmarkStart w:colFirst="0" w:colLast="0" w:name="kenf301zfj2j" w:id="22"/>
    <w:bookmarkEnd w:id="22"/>
    <w:p w:rsidR="00000000" w:rsidDel="00000000" w:rsidP="00000000" w:rsidRDefault="00000000" w:rsidRPr="00000000" w14:paraId="00000059">
      <w:pPr>
        <w:spacing w:before="0" w:line="360" w:lineRule="auto"/>
        <w:ind w:left="0" w:firstLine="0"/>
        <w:rPr/>
      </w:pPr>
      <w:r w:rsidDel="00000000" w:rsidR="00000000" w:rsidRPr="00000000">
        <w:rPr>
          <w:b w:val="1"/>
          <w:u w:val="single"/>
          <w:rtl w:val="0"/>
        </w:rPr>
        <w:t xml:space="preserve">Service Information</w:t>
      </w:r>
      <w:r w:rsidDel="00000000" w:rsidR="00000000" w:rsidRPr="00000000">
        <w:rPr>
          <w:rtl w:val="0"/>
        </w:rPr>
      </w:r>
    </w:p>
    <w:p w:rsidR="00000000" w:rsidDel="00000000" w:rsidP="00000000" w:rsidRDefault="00000000" w:rsidRPr="00000000" w14:paraId="0000005A">
      <w:pPr>
        <w:spacing w:before="0" w:line="360" w:lineRule="auto"/>
        <w:ind w:left="0" w:firstLine="0"/>
        <w:rPr/>
      </w:pPr>
      <w:r w:rsidDel="00000000" w:rsidR="00000000" w:rsidRPr="00000000">
        <w:rPr>
          <w:rtl w:val="0"/>
        </w:rPr>
        <w:t xml:space="preserve">The </w:t>
      </w:r>
      <w:r w:rsidDel="00000000" w:rsidR="00000000" w:rsidRPr="00000000">
        <w:rPr>
          <w:b w:val="1"/>
          <w:rtl w:val="0"/>
        </w:rPr>
        <w:t xml:space="preserve">service name</w:t>
      </w:r>
      <w:r w:rsidDel="00000000" w:rsidR="00000000" w:rsidRPr="00000000">
        <w:rPr>
          <w:rtl w:val="0"/>
        </w:rPr>
        <w:t xml:space="preserve"> encompasses all the assistance and support that you offer to your esteemed customers. These services are provided without charge and are aimed at guiding clients through various processes.</w:t>
      </w:r>
    </w:p>
    <w:p w:rsidR="00000000" w:rsidDel="00000000" w:rsidP="00000000" w:rsidRDefault="00000000" w:rsidRPr="00000000" w14:paraId="0000005B">
      <w:pPr>
        <w:spacing w:before="0" w:line="360" w:lineRule="auto"/>
        <w:ind w:left="0" w:firstLine="0"/>
        <w:rPr/>
      </w:pPr>
      <w:r w:rsidDel="00000000" w:rsidR="00000000" w:rsidRPr="00000000">
        <w:rPr>
          <w:rtl w:val="0"/>
        </w:rPr>
      </w:r>
    </w:p>
    <w:p w:rsidR="00000000" w:rsidDel="00000000" w:rsidP="00000000" w:rsidRDefault="00000000" w:rsidRPr="00000000" w14:paraId="0000005C">
      <w:pPr>
        <w:spacing w:before="0" w:line="360" w:lineRule="auto"/>
        <w:ind w:left="0" w:firstLine="0"/>
        <w:rPr/>
      </w:pPr>
      <w:r w:rsidDel="00000000" w:rsidR="00000000" w:rsidRPr="00000000">
        <w:rPr>
          <w:rtl w:val="0"/>
        </w:rPr>
        <w:t xml:space="preserve">To add service:</w:t>
      </w:r>
    </w:p>
    <w:p w:rsidR="00000000" w:rsidDel="00000000" w:rsidP="00000000" w:rsidRDefault="00000000" w:rsidRPr="00000000" w14:paraId="0000005D">
      <w:pPr>
        <w:numPr>
          <w:ilvl w:val="0"/>
          <w:numId w:val="2"/>
        </w:numPr>
        <w:spacing w:before="0" w:line="360" w:lineRule="auto"/>
        <w:ind w:left="720" w:hanging="360"/>
      </w:pPr>
      <w:r w:rsidDel="00000000" w:rsidR="00000000" w:rsidRPr="00000000">
        <w:rPr>
          <w:rtl w:val="0"/>
        </w:rPr>
        <w:t xml:space="preserve">Go to the Cases module from the left menu bar</w:t>
      </w:r>
    </w:p>
    <w:p w:rsidR="00000000" w:rsidDel="00000000" w:rsidP="00000000" w:rsidRDefault="00000000" w:rsidRPr="00000000" w14:paraId="0000005E">
      <w:pPr>
        <w:numPr>
          <w:ilvl w:val="0"/>
          <w:numId w:val="2"/>
        </w:numPr>
        <w:spacing w:before="0" w:line="360" w:lineRule="auto"/>
        <w:ind w:left="720" w:hanging="360"/>
      </w:pPr>
      <w:r w:rsidDel="00000000" w:rsidR="00000000" w:rsidRPr="00000000">
        <w:rPr>
          <w:rtl w:val="0"/>
        </w:rPr>
        <w:t xml:space="preserve">Find the case you want to update</w:t>
      </w:r>
    </w:p>
    <w:p w:rsidR="00000000" w:rsidDel="00000000" w:rsidP="00000000" w:rsidRDefault="00000000" w:rsidRPr="00000000" w14:paraId="0000005F">
      <w:pPr>
        <w:numPr>
          <w:ilvl w:val="0"/>
          <w:numId w:val="2"/>
        </w:numPr>
        <w:spacing w:before="0" w:line="360" w:lineRule="auto"/>
        <w:ind w:left="720" w:hanging="360"/>
        <w:rPr>
          <w:u w:val="none"/>
        </w:rPr>
      </w:pPr>
      <w:r w:rsidDel="00000000" w:rsidR="00000000" w:rsidRPr="00000000">
        <w:rPr>
          <w:rtl w:val="0"/>
        </w:rPr>
        <w:t xml:space="preserve">Click on one or many services you want to add for this case.</w:t>
      </w:r>
    </w:p>
    <w:p w:rsidR="00000000" w:rsidDel="00000000" w:rsidP="00000000" w:rsidRDefault="00000000" w:rsidRPr="00000000" w14:paraId="00000060">
      <w:pPr>
        <w:numPr>
          <w:ilvl w:val="0"/>
          <w:numId w:val="2"/>
        </w:numPr>
        <w:spacing w:before="0" w:line="360" w:lineRule="auto"/>
        <w:ind w:left="720" w:hanging="360"/>
        <w:rPr>
          <w:u w:val="none"/>
        </w:rPr>
      </w:pPr>
      <w:r w:rsidDel="00000000" w:rsidR="00000000" w:rsidRPr="00000000">
        <w:rPr>
          <w:rtl w:val="0"/>
        </w:rPr>
        <w:t xml:space="preserve">It automatically saves to a case</w:t>
      </w:r>
    </w:p>
    <w:p w:rsidR="00000000" w:rsidDel="00000000" w:rsidP="00000000" w:rsidRDefault="00000000" w:rsidRPr="00000000" w14:paraId="00000061">
      <w:pPr>
        <w:numPr>
          <w:ilvl w:val="0"/>
          <w:numId w:val="2"/>
        </w:numPr>
        <w:spacing w:before="0" w:line="360" w:lineRule="auto"/>
        <w:ind w:left="720" w:hanging="360"/>
        <w:rPr>
          <w:u w:val="none"/>
        </w:rPr>
      </w:pPr>
      <w:r w:rsidDel="00000000" w:rsidR="00000000" w:rsidRPr="00000000">
        <w:rPr>
          <w:rtl w:val="0"/>
        </w:rPr>
        <w:t xml:space="preserve">Click the X in the upper right corner to exit</w:t>
      </w:r>
    </w:p>
    <w:p w:rsidR="00000000" w:rsidDel="00000000" w:rsidP="00000000" w:rsidRDefault="00000000" w:rsidRPr="00000000" w14:paraId="00000062">
      <w:pPr>
        <w:spacing w:before="0" w:line="360" w:lineRule="auto"/>
        <w:ind w:left="0" w:firstLine="0"/>
        <w:rPr/>
      </w:pPr>
      <w:r w:rsidDel="00000000" w:rsidR="00000000" w:rsidRPr="00000000">
        <w:rPr>
          <w:rtl w:val="0"/>
        </w:rPr>
      </w:r>
    </w:p>
    <w:bookmarkStart w:colFirst="0" w:colLast="0" w:name="d61ef9y1zqsr" w:id="23"/>
    <w:bookmarkEnd w:id="23"/>
    <w:p w:rsidR="00000000" w:rsidDel="00000000" w:rsidP="00000000" w:rsidRDefault="00000000" w:rsidRPr="00000000" w14:paraId="00000063">
      <w:pPr>
        <w:spacing w:before="0" w:line="360" w:lineRule="auto"/>
        <w:ind w:left="0" w:firstLine="0"/>
        <w:rPr>
          <w:b w:val="1"/>
          <w:u w:val="single"/>
        </w:rPr>
      </w:pPr>
      <w:r w:rsidDel="00000000" w:rsidR="00000000" w:rsidRPr="00000000">
        <w:rPr>
          <w:b w:val="1"/>
          <w:u w:val="single"/>
          <w:rtl w:val="0"/>
        </w:rPr>
        <w:t xml:space="preserve">Referring Physician</w:t>
      </w:r>
    </w:p>
    <w:p w:rsidR="00000000" w:rsidDel="00000000" w:rsidP="00000000" w:rsidRDefault="00000000" w:rsidRPr="00000000" w14:paraId="00000064">
      <w:pPr>
        <w:spacing w:before="0" w:line="360" w:lineRule="auto"/>
        <w:ind w:left="0" w:firstLine="0"/>
        <w:rPr/>
      </w:pPr>
      <w:r w:rsidDel="00000000" w:rsidR="00000000" w:rsidRPr="00000000">
        <w:rPr>
          <w:rtl w:val="0"/>
        </w:rPr>
        <w:t xml:space="preserve">A referring physician is a medical doctor who directs a patient to seek care from another physician or specialist for further diagnosis, treatment, or consultation. The referring physician evaluates the patient's medical condition and determines that the expertise or specialized services of another healthcare provider are required.</w:t>
      </w:r>
    </w:p>
    <w:p w:rsidR="00000000" w:rsidDel="00000000" w:rsidP="00000000" w:rsidRDefault="00000000" w:rsidRPr="00000000" w14:paraId="00000065">
      <w:pPr>
        <w:spacing w:before="0" w:line="360" w:lineRule="auto"/>
        <w:ind w:left="0" w:firstLine="0"/>
        <w:rPr>
          <w:b w:val="1"/>
          <w:u w:val="single"/>
        </w:rPr>
      </w:pPr>
      <w:r w:rsidDel="00000000" w:rsidR="00000000" w:rsidRPr="00000000">
        <w:rPr>
          <w:rtl w:val="0"/>
        </w:rPr>
      </w:r>
    </w:p>
    <w:p w:rsidR="00000000" w:rsidDel="00000000" w:rsidP="00000000" w:rsidRDefault="00000000" w:rsidRPr="00000000" w14:paraId="00000066">
      <w:pPr>
        <w:spacing w:before="0" w:line="360" w:lineRule="auto"/>
        <w:ind w:left="0" w:firstLine="0"/>
        <w:rPr/>
      </w:pPr>
      <w:r w:rsidDel="00000000" w:rsidR="00000000" w:rsidRPr="00000000">
        <w:rPr>
          <w:rtl w:val="0"/>
        </w:rPr>
        <w:t xml:space="preserve">To add referring physicians:</w:t>
      </w:r>
    </w:p>
    <w:p w:rsidR="00000000" w:rsidDel="00000000" w:rsidP="00000000" w:rsidRDefault="00000000" w:rsidRPr="00000000" w14:paraId="00000067">
      <w:pPr>
        <w:numPr>
          <w:ilvl w:val="0"/>
          <w:numId w:val="5"/>
        </w:numPr>
        <w:spacing w:before="0" w:line="360" w:lineRule="auto"/>
        <w:ind w:left="720" w:hanging="360"/>
      </w:pPr>
      <w:r w:rsidDel="00000000" w:rsidR="00000000" w:rsidRPr="00000000">
        <w:rPr>
          <w:rtl w:val="0"/>
        </w:rPr>
        <w:t xml:space="preserve">Go to the Cases module from the left menu bar</w:t>
      </w:r>
    </w:p>
    <w:p w:rsidR="00000000" w:rsidDel="00000000" w:rsidP="00000000" w:rsidRDefault="00000000" w:rsidRPr="00000000" w14:paraId="00000068">
      <w:pPr>
        <w:numPr>
          <w:ilvl w:val="0"/>
          <w:numId w:val="5"/>
        </w:numPr>
        <w:spacing w:before="0" w:line="360" w:lineRule="auto"/>
        <w:ind w:left="720" w:hanging="360"/>
        <w:rPr>
          <w:u w:val="none"/>
        </w:rPr>
      </w:pPr>
      <w:r w:rsidDel="00000000" w:rsidR="00000000" w:rsidRPr="00000000">
        <w:rPr>
          <w:rtl w:val="0"/>
        </w:rPr>
        <w:t xml:space="preserve">Find the case you want to update </w:t>
      </w:r>
    </w:p>
    <w:p w:rsidR="00000000" w:rsidDel="00000000" w:rsidP="00000000" w:rsidRDefault="00000000" w:rsidRPr="00000000" w14:paraId="00000069">
      <w:pPr>
        <w:numPr>
          <w:ilvl w:val="0"/>
          <w:numId w:val="5"/>
        </w:numPr>
        <w:spacing w:before="0" w:line="360" w:lineRule="auto"/>
        <w:ind w:left="720" w:hanging="360"/>
        <w:rPr>
          <w:u w:val="none"/>
        </w:rPr>
      </w:pPr>
      <w:r w:rsidDel="00000000" w:rsidR="00000000" w:rsidRPr="00000000">
        <w:rPr>
          <w:rtl w:val="0"/>
        </w:rPr>
        <w:t xml:space="preserve">Click on </w:t>
      </w:r>
      <w:r w:rsidDel="00000000" w:rsidR="00000000" w:rsidRPr="00000000">
        <w:rPr>
          <w:color w:val="93c47d"/>
          <w:rtl w:val="0"/>
        </w:rPr>
        <w:t xml:space="preserve">Add Referring Physician</w:t>
      </w:r>
      <w:r w:rsidDel="00000000" w:rsidR="00000000" w:rsidRPr="00000000">
        <w:rPr>
          <w:rtl w:val="0"/>
        </w:rPr>
      </w:r>
    </w:p>
    <w:p w:rsidR="00000000" w:rsidDel="00000000" w:rsidP="00000000" w:rsidRDefault="00000000" w:rsidRPr="00000000" w14:paraId="0000006A">
      <w:pPr>
        <w:numPr>
          <w:ilvl w:val="0"/>
          <w:numId w:val="5"/>
        </w:numPr>
        <w:spacing w:before="0" w:line="360" w:lineRule="auto"/>
        <w:ind w:left="720" w:hanging="360"/>
        <w:rPr>
          <w:u w:val="none"/>
        </w:rPr>
      </w:pPr>
      <w:r w:rsidDel="00000000" w:rsidR="00000000" w:rsidRPr="00000000">
        <w:rPr>
          <w:rtl w:val="0"/>
        </w:rPr>
        <w:t xml:space="preserve">S</w:t>
      </w:r>
      <w:r w:rsidDel="00000000" w:rsidR="00000000" w:rsidRPr="00000000">
        <w:rPr>
          <w:rtl w:val="0"/>
        </w:rPr>
        <w:t xml:space="preserve">earch by NPI or Provider Name </w:t>
      </w:r>
    </w:p>
    <w:p w:rsidR="00000000" w:rsidDel="00000000" w:rsidP="00000000" w:rsidRDefault="00000000" w:rsidRPr="00000000" w14:paraId="0000006B">
      <w:pPr>
        <w:numPr>
          <w:ilvl w:val="0"/>
          <w:numId w:val="5"/>
        </w:numPr>
        <w:spacing w:before="0" w:line="360" w:lineRule="auto"/>
        <w:ind w:left="720" w:hanging="360"/>
        <w:rPr>
          <w:u w:val="none"/>
        </w:rPr>
      </w:pPr>
      <w:r w:rsidDel="00000000" w:rsidR="00000000" w:rsidRPr="00000000">
        <w:rPr>
          <w:rtl w:val="0"/>
        </w:rPr>
        <w:t xml:space="preserve">Select physician from dropdown list</w:t>
      </w:r>
    </w:p>
    <w:p w:rsidR="00000000" w:rsidDel="00000000" w:rsidP="00000000" w:rsidRDefault="00000000" w:rsidRPr="00000000" w14:paraId="0000006C">
      <w:pPr>
        <w:numPr>
          <w:ilvl w:val="0"/>
          <w:numId w:val="5"/>
        </w:numPr>
        <w:spacing w:before="0" w:line="360" w:lineRule="auto"/>
        <w:ind w:left="720" w:hanging="360"/>
        <w:rPr>
          <w:u w:val="none"/>
        </w:rPr>
      </w:pPr>
      <w:r w:rsidDel="00000000" w:rsidR="00000000" w:rsidRPr="00000000">
        <w:rPr>
          <w:rtl w:val="0"/>
        </w:rPr>
        <w:t xml:space="preserve">IF physician is not listed you can add it manually</w:t>
      </w:r>
    </w:p>
    <w:p w:rsidR="00000000" w:rsidDel="00000000" w:rsidP="00000000" w:rsidRDefault="00000000" w:rsidRPr="00000000" w14:paraId="0000006D">
      <w:pPr>
        <w:numPr>
          <w:ilvl w:val="0"/>
          <w:numId w:val="5"/>
        </w:numPr>
        <w:spacing w:before="0" w:line="360" w:lineRule="auto"/>
        <w:ind w:left="720" w:hanging="360"/>
        <w:rPr>
          <w:u w:val="none"/>
        </w:rPr>
      </w:pPr>
      <w:r w:rsidDel="00000000" w:rsidR="00000000" w:rsidRPr="00000000">
        <w:rPr>
          <w:rtl w:val="0"/>
        </w:rPr>
        <w:t xml:space="preserve">On bottom of the page </w:t>
      </w:r>
      <w:r w:rsidDel="00000000" w:rsidR="00000000" w:rsidRPr="00000000">
        <w:rPr>
          <w:color w:val="a2c4c9"/>
          <w:rtl w:val="0"/>
        </w:rPr>
        <w:t xml:space="preserve">Click here to add physician</w:t>
      </w:r>
      <w:r w:rsidDel="00000000" w:rsidR="00000000" w:rsidRPr="00000000">
        <w:rPr>
          <w:rtl w:val="0"/>
        </w:rPr>
      </w:r>
    </w:p>
    <w:p w:rsidR="00000000" w:rsidDel="00000000" w:rsidP="00000000" w:rsidRDefault="00000000" w:rsidRPr="00000000" w14:paraId="0000006E">
      <w:pPr>
        <w:numPr>
          <w:ilvl w:val="1"/>
          <w:numId w:val="5"/>
        </w:numPr>
        <w:spacing w:before="0" w:line="360" w:lineRule="auto"/>
        <w:ind w:left="1440" w:hanging="360"/>
        <w:rPr>
          <w:color w:val="434343"/>
          <w:u w:val="none"/>
        </w:rPr>
      </w:pPr>
      <w:r w:rsidDel="00000000" w:rsidR="00000000" w:rsidRPr="00000000">
        <w:rPr>
          <w:color w:val="434343"/>
          <w:rtl w:val="0"/>
        </w:rPr>
        <w:t xml:space="preserve">Type in First and last name</w:t>
      </w:r>
    </w:p>
    <w:p w:rsidR="00000000" w:rsidDel="00000000" w:rsidP="00000000" w:rsidRDefault="00000000" w:rsidRPr="00000000" w14:paraId="0000006F">
      <w:pPr>
        <w:numPr>
          <w:ilvl w:val="1"/>
          <w:numId w:val="5"/>
        </w:numPr>
        <w:spacing w:before="0" w:line="360" w:lineRule="auto"/>
        <w:ind w:left="1440" w:hanging="360"/>
        <w:rPr>
          <w:color w:val="434343"/>
          <w:u w:val="none"/>
        </w:rPr>
      </w:pPr>
      <w:r w:rsidDel="00000000" w:rsidR="00000000" w:rsidRPr="00000000">
        <w:rPr>
          <w:color w:val="434343"/>
          <w:rtl w:val="0"/>
        </w:rPr>
        <w:t xml:space="preserve">NPI</w:t>
      </w:r>
    </w:p>
    <w:p w:rsidR="00000000" w:rsidDel="00000000" w:rsidP="00000000" w:rsidRDefault="00000000" w:rsidRPr="00000000" w14:paraId="00000070">
      <w:pPr>
        <w:numPr>
          <w:ilvl w:val="1"/>
          <w:numId w:val="5"/>
        </w:numPr>
        <w:spacing w:before="0" w:line="360" w:lineRule="auto"/>
        <w:ind w:left="1440" w:hanging="360"/>
        <w:rPr>
          <w:color w:val="434343"/>
          <w:u w:val="none"/>
        </w:rPr>
      </w:pPr>
      <w:r w:rsidDel="00000000" w:rsidR="00000000" w:rsidRPr="00000000">
        <w:rPr>
          <w:color w:val="434343"/>
          <w:rtl w:val="0"/>
        </w:rPr>
        <w:t xml:space="preserve">Specialty</w:t>
      </w:r>
    </w:p>
    <w:p w:rsidR="00000000" w:rsidDel="00000000" w:rsidP="00000000" w:rsidRDefault="00000000" w:rsidRPr="00000000" w14:paraId="00000071">
      <w:pPr>
        <w:numPr>
          <w:ilvl w:val="1"/>
          <w:numId w:val="5"/>
        </w:numPr>
        <w:spacing w:before="0" w:line="360" w:lineRule="auto"/>
        <w:ind w:left="1440" w:hanging="360"/>
        <w:rPr>
          <w:color w:val="434343"/>
          <w:u w:val="none"/>
        </w:rPr>
      </w:pPr>
      <w:r w:rsidDel="00000000" w:rsidR="00000000" w:rsidRPr="00000000">
        <w:rPr>
          <w:color w:val="434343"/>
          <w:rtl w:val="0"/>
        </w:rPr>
        <w:t xml:space="preserve">Add Facility information (optional)</w:t>
      </w:r>
    </w:p>
    <w:p w:rsidR="00000000" w:rsidDel="00000000" w:rsidP="00000000" w:rsidRDefault="00000000" w:rsidRPr="00000000" w14:paraId="00000072">
      <w:pPr>
        <w:numPr>
          <w:ilvl w:val="1"/>
          <w:numId w:val="5"/>
        </w:numPr>
        <w:spacing w:before="0" w:line="360" w:lineRule="auto"/>
        <w:ind w:left="1440" w:hanging="360"/>
        <w:rPr>
          <w:color w:val="434343"/>
          <w:u w:val="none"/>
        </w:rPr>
      </w:pPr>
      <w:r w:rsidDel="00000000" w:rsidR="00000000" w:rsidRPr="00000000">
        <w:rPr>
          <w:color w:val="434343"/>
          <w:rtl w:val="0"/>
        </w:rPr>
        <w:t xml:space="preserve">Click save</w:t>
      </w:r>
    </w:p>
    <w:p w:rsidR="00000000" w:rsidDel="00000000" w:rsidP="00000000" w:rsidRDefault="00000000" w:rsidRPr="00000000" w14:paraId="00000073">
      <w:pPr>
        <w:spacing w:before="0" w:line="360" w:lineRule="auto"/>
        <w:ind w:left="720" w:firstLine="0"/>
        <w:rPr/>
      </w:pPr>
      <w:r w:rsidDel="00000000" w:rsidR="00000000" w:rsidRPr="00000000">
        <w:rPr>
          <w:rtl w:val="0"/>
        </w:rPr>
      </w:r>
    </w:p>
    <w:p w:rsidR="00000000" w:rsidDel="00000000" w:rsidP="00000000" w:rsidRDefault="00000000" w:rsidRPr="00000000" w14:paraId="00000074">
      <w:pPr>
        <w:spacing w:before="0" w:line="360" w:lineRule="auto"/>
        <w:ind w:left="720" w:firstLine="0"/>
        <w:rPr/>
      </w:pPr>
      <w:r w:rsidDel="00000000" w:rsidR="00000000" w:rsidRPr="00000000">
        <w:rPr>
          <w:rtl w:val="0"/>
        </w:rPr>
      </w:r>
    </w:p>
    <w:p w:rsidR="00000000" w:rsidDel="00000000" w:rsidP="00000000" w:rsidRDefault="00000000" w:rsidRPr="00000000" w14:paraId="00000075">
      <w:pPr>
        <w:spacing w:before="0" w:line="360" w:lineRule="auto"/>
        <w:ind w:left="0" w:firstLine="0"/>
        <w:rPr/>
      </w:pPr>
      <w:r w:rsidDel="00000000" w:rsidR="00000000" w:rsidRPr="00000000">
        <w:rPr>
          <w:rtl w:val="0"/>
        </w:rPr>
      </w:r>
    </w:p>
    <w:p w:rsidR="00000000" w:rsidDel="00000000" w:rsidP="00000000" w:rsidRDefault="00000000" w:rsidRPr="00000000" w14:paraId="00000076">
      <w:pPr>
        <w:spacing w:before="0" w:line="360" w:lineRule="auto"/>
        <w:ind w:left="0" w:firstLine="0"/>
        <w:rPr/>
      </w:pPr>
      <w:r w:rsidDel="00000000" w:rsidR="00000000" w:rsidRPr="00000000">
        <w:rPr>
          <w:rtl w:val="0"/>
        </w:rPr>
      </w:r>
    </w:p>
    <w:p w:rsidR="00000000" w:rsidDel="00000000" w:rsidP="00000000" w:rsidRDefault="00000000" w:rsidRPr="00000000" w14:paraId="00000077">
      <w:pPr>
        <w:spacing w:before="0" w:line="360" w:lineRule="auto"/>
        <w:ind w:left="0" w:firstLine="0"/>
        <w:rPr/>
      </w:pPr>
      <w:r w:rsidDel="00000000" w:rsidR="00000000" w:rsidRPr="00000000">
        <w:rPr>
          <w:rtl w:val="0"/>
        </w:rPr>
      </w:r>
    </w:p>
    <w:bookmarkStart w:colFirst="0" w:colLast="0" w:name="indeymkvjava" w:id="24"/>
    <w:bookmarkEnd w:id="24"/>
    <w:p w:rsidR="00000000" w:rsidDel="00000000" w:rsidP="00000000" w:rsidRDefault="00000000" w:rsidRPr="00000000" w14:paraId="00000078">
      <w:pPr>
        <w:spacing w:before="0" w:line="360" w:lineRule="auto"/>
        <w:ind w:left="0" w:firstLine="0"/>
        <w:rPr/>
      </w:pPr>
      <w:r w:rsidDel="00000000" w:rsidR="00000000" w:rsidRPr="00000000">
        <w:rPr>
          <w:b w:val="1"/>
          <w:u w:val="single"/>
          <w:rtl w:val="0"/>
        </w:rPr>
        <w:t xml:space="preserve">Provider Information and search</w:t>
      </w:r>
      <w:r w:rsidDel="00000000" w:rsidR="00000000" w:rsidRPr="00000000">
        <w:rPr>
          <w:rtl w:val="0"/>
        </w:rPr>
      </w:r>
    </w:p>
    <w:p w:rsidR="00000000" w:rsidDel="00000000" w:rsidP="00000000" w:rsidRDefault="00000000" w:rsidRPr="00000000" w14:paraId="00000079">
      <w:pPr>
        <w:spacing w:before="0" w:line="360" w:lineRule="auto"/>
        <w:ind w:left="0" w:firstLine="0"/>
        <w:rPr/>
      </w:pPr>
      <w:r w:rsidDel="00000000" w:rsidR="00000000" w:rsidRPr="00000000">
        <w:rPr>
          <w:rtl w:val="0"/>
        </w:rPr>
        <w:t xml:space="preserve">The provider section refers to the healthcare professional or entity that you are engaging with or collaborating with to advance the case until its completion. This selection is made by conducting a search below, where you can explore and evaluate various providers before making a decision.</w:t>
      </w:r>
    </w:p>
    <w:p w:rsidR="00000000" w:rsidDel="00000000" w:rsidP="00000000" w:rsidRDefault="00000000" w:rsidRPr="00000000" w14:paraId="0000007A">
      <w:pPr>
        <w:spacing w:before="0" w:line="360" w:lineRule="auto"/>
        <w:ind w:left="0" w:firstLine="0"/>
        <w:rPr/>
      </w:pPr>
      <w:r w:rsidDel="00000000" w:rsidR="00000000" w:rsidRPr="00000000">
        <w:rPr>
          <w:rtl w:val="0"/>
        </w:rPr>
      </w:r>
    </w:p>
    <w:p w:rsidR="00000000" w:rsidDel="00000000" w:rsidP="00000000" w:rsidRDefault="00000000" w:rsidRPr="00000000" w14:paraId="0000007B">
      <w:pPr>
        <w:spacing w:before="0" w:line="360" w:lineRule="auto"/>
        <w:ind w:left="0" w:firstLine="0"/>
        <w:rPr/>
      </w:pPr>
      <w:r w:rsidDel="00000000" w:rsidR="00000000" w:rsidRPr="00000000">
        <w:rPr>
          <w:rtl w:val="0"/>
        </w:rPr>
        <w:t xml:space="preserve">To search for providers:</w:t>
      </w:r>
    </w:p>
    <w:p w:rsidR="00000000" w:rsidDel="00000000" w:rsidP="00000000" w:rsidRDefault="00000000" w:rsidRPr="00000000" w14:paraId="0000007C">
      <w:pPr>
        <w:numPr>
          <w:ilvl w:val="0"/>
          <w:numId w:val="7"/>
        </w:numPr>
        <w:spacing w:before="0" w:line="360" w:lineRule="auto"/>
        <w:ind w:left="720" w:hanging="360"/>
      </w:pPr>
      <w:r w:rsidDel="00000000" w:rsidR="00000000" w:rsidRPr="00000000">
        <w:rPr>
          <w:rtl w:val="0"/>
        </w:rPr>
        <w:t xml:space="preserve">Go to the Cases module from the left menu bar</w:t>
      </w:r>
    </w:p>
    <w:p w:rsidR="00000000" w:rsidDel="00000000" w:rsidP="00000000" w:rsidRDefault="00000000" w:rsidRPr="00000000" w14:paraId="0000007D">
      <w:pPr>
        <w:numPr>
          <w:ilvl w:val="0"/>
          <w:numId w:val="7"/>
        </w:numPr>
        <w:spacing w:before="0" w:line="360" w:lineRule="auto"/>
        <w:ind w:left="720" w:hanging="360"/>
      </w:pPr>
      <w:r w:rsidDel="00000000" w:rsidR="00000000" w:rsidRPr="00000000">
        <w:rPr>
          <w:rtl w:val="0"/>
        </w:rPr>
        <w:t xml:space="preserve">Find the case you want to update</w:t>
      </w:r>
    </w:p>
    <w:p w:rsidR="00000000" w:rsidDel="00000000" w:rsidP="00000000" w:rsidRDefault="00000000" w:rsidRPr="00000000" w14:paraId="0000007E">
      <w:pPr>
        <w:numPr>
          <w:ilvl w:val="0"/>
          <w:numId w:val="7"/>
        </w:numPr>
        <w:spacing w:before="0" w:line="360" w:lineRule="auto"/>
        <w:ind w:left="720" w:hanging="360"/>
        <w:rPr>
          <w:u w:val="none"/>
        </w:rPr>
      </w:pPr>
      <w:r w:rsidDel="00000000" w:rsidR="00000000" w:rsidRPr="00000000">
        <w:rPr>
          <w:rtl w:val="0"/>
        </w:rPr>
        <w:t xml:space="preserve">Go to provide search </w:t>
      </w:r>
    </w:p>
    <w:p w:rsidR="00000000" w:rsidDel="00000000" w:rsidP="00000000" w:rsidRDefault="00000000" w:rsidRPr="00000000" w14:paraId="0000007F">
      <w:pPr>
        <w:numPr>
          <w:ilvl w:val="0"/>
          <w:numId w:val="7"/>
        </w:numPr>
        <w:spacing w:before="0" w:line="360" w:lineRule="auto"/>
        <w:ind w:left="720" w:hanging="360"/>
        <w:rPr>
          <w:u w:val="none"/>
        </w:rPr>
      </w:pPr>
      <w:r w:rsidDel="00000000" w:rsidR="00000000" w:rsidRPr="00000000">
        <w:rPr>
          <w:rtl w:val="0"/>
        </w:rPr>
        <w:t xml:space="preserve">Either search by city, state, or zip</w:t>
      </w:r>
    </w:p>
    <w:p w:rsidR="00000000" w:rsidDel="00000000" w:rsidP="00000000" w:rsidRDefault="00000000" w:rsidRPr="00000000" w14:paraId="00000080">
      <w:pPr>
        <w:numPr>
          <w:ilvl w:val="0"/>
          <w:numId w:val="7"/>
        </w:numPr>
        <w:spacing w:before="0" w:line="360" w:lineRule="auto"/>
        <w:ind w:left="720" w:hanging="360"/>
        <w:rPr>
          <w:u w:val="none"/>
        </w:rPr>
      </w:pPr>
      <w:r w:rsidDel="00000000" w:rsidR="00000000" w:rsidRPr="00000000">
        <w:rPr>
          <w:rtl w:val="0"/>
        </w:rPr>
        <w:t xml:space="preserve">Choose mile radius</w:t>
      </w:r>
    </w:p>
    <w:p w:rsidR="00000000" w:rsidDel="00000000" w:rsidP="00000000" w:rsidRDefault="00000000" w:rsidRPr="00000000" w14:paraId="00000081">
      <w:pPr>
        <w:numPr>
          <w:ilvl w:val="0"/>
          <w:numId w:val="7"/>
        </w:numPr>
        <w:spacing w:before="0" w:line="360" w:lineRule="auto"/>
        <w:ind w:left="720" w:hanging="360"/>
        <w:rPr>
          <w:u w:val="none"/>
        </w:rPr>
      </w:pPr>
      <w:r w:rsidDel="00000000" w:rsidR="00000000" w:rsidRPr="00000000">
        <w:rPr>
          <w:rtl w:val="0"/>
        </w:rPr>
        <w:t xml:space="preserve">Click search</w:t>
      </w:r>
    </w:p>
    <w:p w:rsidR="00000000" w:rsidDel="00000000" w:rsidP="00000000" w:rsidRDefault="00000000" w:rsidRPr="00000000" w14:paraId="00000082">
      <w:pPr>
        <w:spacing w:before="0" w:line="360" w:lineRule="auto"/>
        <w:ind w:left="0" w:firstLine="0"/>
        <w:rPr/>
      </w:pPr>
      <w:r w:rsidDel="00000000" w:rsidR="00000000" w:rsidRPr="00000000">
        <w:rPr>
          <w:rtl w:val="0"/>
        </w:rPr>
      </w:r>
    </w:p>
    <w:bookmarkStart w:colFirst="0" w:colLast="0" w:name="o21tf03e79u3" w:id="25"/>
    <w:bookmarkEnd w:id="25"/>
    <w:p w:rsidR="00000000" w:rsidDel="00000000" w:rsidP="00000000" w:rsidRDefault="00000000" w:rsidRPr="00000000" w14:paraId="00000083">
      <w:pPr>
        <w:spacing w:before="0" w:line="360" w:lineRule="auto"/>
        <w:ind w:left="0" w:firstLine="0"/>
        <w:rPr>
          <w:b w:val="1"/>
          <w:u w:val="single"/>
        </w:rPr>
      </w:pPr>
      <w:r w:rsidDel="00000000" w:rsidR="00000000" w:rsidRPr="00000000">
        <w:rPr>
          <w:b w:val="1"/>
          <w:u w:val="single"/>
          <w:rtl w:val="0"/>
        </w:rPr>
        <w:t xml:space="preserve">Notes</w:t>
      </w:r>
    </w:p>
    <w:p w:rsidR="00000000" w:rsidDel="00000000" w:rsidP="00000000" w:rsidRDefault="00000000" w:rsidRPr="00000000" w14:paraId="00000084">
      <w:pPr>
        <w:spacing w:before="0" w:line="360" w:lineRule="auto"/>
        <w:ind w:left="0" w:firstLine="0"/>
        <w:rPr/>
      </w:pPr>
      <w:r w:rsidDel="00000000" w:rsidR="00000000" w:rsidRPr="00000000">
        <w:rPr>
          <w:rtl w:val="0"/>
        </w:rPr>
        <w:t xml:space="preserve">In this section, you have the ability to maintain a record of notes, progress, and milestones pertaining to the case. It allows you to communicate with the client, admins, or any invitees associated with the specific case that is being actively worked on.</w:t>
      </w:r>
    </w:p>
    <w:p w:rsidR="00000000" w:rsidDel="00000000" w:rsidP="00000000" w:rsidRDefault="00000000" w:rsidRPr="00000000" w14:paraId="00000085">
      <w:pPr>
        <w:spacing w:before="0" w:line="360" w:lineRule="auto"/>
        <w:ind w:left="0" w:firstLine="0"/>
        <w:rPr/>
      </w:pPr>
      <w:r w:rsidDel="00000000" w:rsidR="00000000" w:rsidRPr="00000000">
        <w:rPr>
          <w:rtl w:val="0"/>
        </w:rPr>
      </w:r>
    </w:p>
    <w:p w:rsidR="00000000" w:rsidDel="00000000" w:rsidP="00000000" w:rsidRDefault="00000000" w:rsidRPr="00000000" w14:paraId="00000086">
      <w:pPr>
        <w:spacing w:before="0" w:line="360" w:lineRule="auto"/>
        <w:ind w:left="0" w:firstLine="0"/>
        <w:rPr/>
      </w:pPr>
      <w:r w:rsidDel="00000000" w:rsidR="00000000" w:rsidRPr="00000000">
        <w:rPr>
          <w:rtl w:val="0"/>
        </w:rPr>
      </w:r>
    </w:p>
    <w:p w:rsidR="00000000" w:rsidDel="00000000" w:rsidP="00000000" w:rsidRDefault="00000000" w:rsidRPr="00000000" w14:paraId="00000087">
      <w:pPr>
        <w:spacing w:before="0" w:line="360" w:lineRule="auto"/>
        <w:ind w:left="0" w:firstLine="0"/>
        <w:rPr/>
      </w:pPr>
      <w:r w:rsidDel="00000000" w:rsidR="00000000" w:rsidRPr="00000000">
        <w:rPr>
          <w:rtl w:val="0"/>
        </w:rPr>
        <w:t xml:space="preserve">To add notes:</w:t>
      </w:r>
    </w:p>
    <w:p w:rsidR="00000000" w:rsidDel="00000000" w:rsidP="00000000" w:rsidRDefault="00000000" w:rsidRPr="00000000" w14:paraId="00000088">
      <w:pPr>
        <w:numPr>
          <w:ilvl w:val="0"/>
          <w:numId w:val="12"/>
        </w:numPr>
        <w:spacing w:before="0" w:line="360" w:lineRule="auto"/>
        <w:ind w:left="720" w:hanging="360"/>
      </w:pPr>
      <w:r w:rsidDel="00000000" w:rsidR="00000000" w:rsidRPr="00000000">
        <w:rPr>
          <w:rtl w:val="0"/>
        </w:rPr>
        <w:t xml:space="preserve">Go to the Cases module from the left menu bar</w:t>
      </w:r>
    </w:p>
    <w:p w:rsidR="00000000" w:rsidDel="00000000" w:rsidP="00000000" w:rsidRDefault="00000000" w:rsidRPr="00000000" w14:paraId="00000089">
      <w:pPr>
        <w:numPr>
          <w:ilvl w:val="0"/>
          <w:numId w:val="12"/>
        </w:numPr>
        <w:spacing w:before="0" w:line="360" w:lineRule="auto"/>
        <w:ind w:left="720" w:hanging="360"/>
      </w:pPr>
      <w:r w:rsidDel="00000000" w:rsidR="00000000" w:rsidRPr="00000000">
        <w:rPr>
          <w:rtl w:val="0"/>
        </w:rPr>
        <w:t xml:space="preserve">Find the case you want to update</w:t>
      </w:r>
    </w:p>
    <w:p w:rsidR="00000000" w:rsidDel="00000000" w:rsidP="00000000" w:rsidRDefault="00000000" w:rsidRPr="00000000" w14:paraId="0000008A">
      <w:pPr>
        <w:numPr>
          <w:ilvl w:val="0"/>
          <w:numId w:val="12"/>
        </w:numPr>
        <w:spacing w:before="0" w:line="360" w:lineRule="auto"/>
        <w:ind w:left="720" w:hanging="360"/>
        <w:rPr>
          <w:u w:val="none"/>
        </w:rPr>
      </w:pPr>
      <w:r w:rsidDel="00000000" w:rsidR="00000000" w:rsidRPr="00000000">
        <w:rPr>
          <w:rtl w:val="0"/>
        </w:rPr>
        <w:t xml:space="preserve">Type your notes in the text box and click Submit </w:t>
      </w:r>
    </w:p>
    <w:p w:rsidR="00000000" w:rsidDel="00000000" w:rsidP="00000000" w:rsidRDefault="00000000" w:rsidRPr="00000000" w14:paraId="0000008B">
      <w:pPr>
        <w:numPr>
          <w:ilvl w:val="0"/>
          <w:numId w:val="12"/>
        </w:numPr>
        <w:spacing w:before="0" w:line="360" w:lineRule="auto"/>
        <w:ind w:left="720" w:hanging="360"/>
        <w:rPr>
          <w:u w:val="none"/>
        </w:rPr>
      </w:pPr>
      <w:r w:rsidDel="00000000" w:rsidR="00000000" w:rsidRPr="00000000">
        <w:rPr>
          <w:rtl w:val="0"/>
        </w:rPr>
        <w:t xml:space="preserve">To </w:t>
      </w:r>
      <w:r w:rsidDel="00000000" w:rsidR="00000000" w:rsidRPr="00000000">
        <w:rPr>
          <w:b w:val="1"/>
          <w:rtl w:val="0"/>
        </w:rPr>
        <w:t xml:space="preserve">tag </w:t>
      </w:r>
      <w:r w:rsidDel="00000000" w:rsidR="00000000" w:rsidRPr="00000000">
        <w:rPr>
          <w:rtl w:val="0"/>
        </w:rPr>
        <w:t xml:space="preserve">specific users/clients</w:t>
      </w:r>
    </w:p>
    <w:p w:rsidR="00000000" w:rsidDel="00000000" w:rsidP="00000000" w:rsidRDefault="00000000" w:rsidRPr="00000000" w14:paraId="0000008C">
      <w:pPr>
        <w:numPr>
          <w:ilvl w:val="1"/>
          <w:numId w:val="12"/>
        </w:numPr>
        <w:spacing w:before="0" w:line="360" w:lineRule="auto"/>
        <w:ind w:left="1440" w:hanging="360"/>
        <w:rPr>
          <w:u w:val="none"/>
        </w:rPr>
      </w:pPr>
      <w:r w:rsidDel="00000000" w:rsidR="00000000" w:rsidRPr="00000000">
        <w:rPr>
          <w:rtl w:val="0"/>
        </w:rPr>
        <w:t xml:space="preserve"> In the note use the </w:t>
      </w:r>
      <w:r w:rsidDel="00000000" w:rsidR="00000000" w:rsidRPr="00000000">
        <w:rPr>
          <w:b w:val="1"/>
          <w:rtl w:val="0"/>
        </w:rPr>
        <w:t xml:space="preserve">@</w:t>
      </w:r>
      <w:r w:rsidDel="00000000" w:rsidR="00000000" w:rsidRPr="00000000">
        <w:rPr>
          <w:rtl w:val="0"/>
        </w:rPr>
        <w:t xml:space="preserve"> and start typing the name of client or admin user and/or any other people associated. </w:t>
      </w:r>
    </w:p>
    <w:p w:rsidR="00000000" w:rsidDel="00000000" w:rsidP="00000000" w:rsidRDefault="00000000" w:rsidRPr="00000000" w14:paraId="0000008D">
      <w:pPr>
        <w:numPr>
          <w:ilvl w:val="1"/>
          <w:numId w:val="12"/>
        </w:numPr>
        <w:spacing w:before="0" w:line="360" w:lineRule="auto"/>
        <w:ind w:left="1440" w:hanging="360"/>
        <w:rPr>
          <w:u w:val="none"/>
        </w:rPr>
      </w:pPr>
      <w:r w:rsidDel="00000000" w:rsidR="00000000" w:rsidRPr="00000000">
        <w:rPr>
          <w:rtl w:val="0"/>
        </w:rPr>
        <w:t xml:space="preserve">Select from dropdown</w:t>
      </w:r>
    </w:p>
    <w:p w:rsidR="00000000" w:rsidDel="00000000" w:rsidP="00000000" w:rsidRDefault="00000000" w:rsidRPr="00000000" w14:paraId="0000008E">
      <w:pPr>
        <w:numPr>
          <w:ilvl w:val="1"/>
          <w:numId w:val="12"/>
        </w:numPr>
        <w:spacing w:before="0" w:line="360" w:lineRule="auto"/>
        <w:ind w:left="1440" w:hanging="360"/>
        <w:rPr>
          <w:u w:val="none"/>
        </w:rPr>
      </w:pPr>
      <w:r w:rsidDel="00000000" w:rsidR="00000000" w:rsidRPr="00000000">
        <w:rPr>
          <w:rtl w:val="0"/>
        </w:rPr>
        <w:t xml:space="preserve">They will be notified by email with a link view, respond or upload a file in the note.</w:t>
      </w:r>
    </w:p>
    <w:p w:rsidR="00000000" w:rsidDel="00000000" w:rsidP="00000000" w:rsidRDefault="00000000" w:rsidRPr="00000000" w14:paraId="0000008F">
      <w:pPr>
        <w:numPr>
          <w:ilvl w:val="0"/>
          <w:numId w:val="12"/>
        </w:numPr>
        <w:spacing w:before="0" w:line="360" w:lineRule="auto"/>
        <w:ind w:left="720" w:hanging="360"/>
        <w:rPr>
          <w:u w:val="none"/>
        </w:rPr>
      </w:pPr>
      <w:r w:rsidDel="00000000" w:rsidR="00000000" w:rsidRPr="00000000">
        <w:rPr>
          <w:rtl w:val="0"/>
        </w:rPr>
        <w:t xml:space="preserve">Notes can be</w:t>
      </w:r>
      <w:r w:rsidDel="00000000" w:rsidR="00000000" w:rsidRPr="00000000">
        <w:rPr>
          <w:b w:val="1"/>
          <w:rtl w:val="0"/>
        </w:rPr>
        <w:t xml:space="preserve"> edited</w:t>
      </w:r>
      <w:r w:rsidDel="00000000" w:rsidR="00000000" w:rsidRPr="00000000">
        <w:rPr>
          <w:rtl w:val="0"/>
        </w:rPr>
        <w:t xml:space="preserve"> or </w:t>
      </w:r>
      <w:r w:rsidDel="00000000" w:rsidR="00000000" w:rsidRPr="00000000">
        <w:rPr>
          <w:b w:val="1"/>
          <w:rtl w:val="0"/>
        </w:rPr>
        <w:t xml:space="preserve">deleted</w:t>
      </w:r>
      <w:r w:rsidDel="00000000" w:rsidR="00000000" w:rsidRPr="00000000">
        <w:rPr>
          <w:rtl w:val="0"/>
        </w:rPr>
        <w:t xml:space="preserve"> by clicking the edit and trash button respectively. (Can be seen when hovering over notes). </w:t>
      </w:r>
    </w:p>
    <w:p w:rsidR="00000000" w:rsidDel="00000000" w:rsidP="00000000" w:rsidRDefault="00000000" w:rsidRPr="00000000" w14:paraId="00000090">
      <w:pPr>
        <w:numPr>
          <w:ilvl w:val="0"/>
          <w:numId w:val="12"/>
        </w:numPr>
        <w:spacing w:before="0" w:line="360" w:lineRule="auto"/>
        <w:ind w:left="720" w:hanging="360"/>
        <w:rPr>
          <w:u w:val="none"/>
        </w:rPr>
      </w:pPr>
      <w:r w:rsidDel="00000000" w:rsidR="00000000" w:rsidRPr="00000000">
        <w:rPr>
          <w:rtl w:val="0"/>
        </w:rPr>
        <w:t xml:space="preserve">Edit </w:t>
      </w:r>
      <w:r w:rsidDel="00000000" w:rsidR="00000000" w:rsidRPr="00000000">
        <w:rPr>
          <w:b w:val="1"/>
          <w:rtl w:val="0"/>
        </w:rPr>
        <w:t xml:space="preserve">history</w:t>
      </w:r>
      <w:r w:rsidDel="00000000" w:rsidR="00000000" w:rsidRPr="00000000">
        <w:rPr>
          <w:rtl w:val="0"/>
        </w:rPr>
        <w:t xml:space="preserve"> can be seen by clicking the history icon (</w:t>
      </w:r>
      <w:r w:rsidDel="00000000" w:rsidR="00000000" w:rsidRPr="00000000">
        <w:rPr/>
        <w:drawing>
          <wp:inline distB="114300" distT="114300" distL="114300" distR="114300">
            <wp:extent cx="118872" cy="118872"/>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18872" cy="118872"/>
                    </a:xfrm>
                    <a:prstGeom prst="rect"/>
                    <a:ln/>
                  </pic:spPr>
                </pic:pic>
              </a:graphicData>
            </a:graphic>
          </wp:inline>
        </w:drawing>
      </w:r>
      <w:r w:rsidDel="00000000" w:rsidR="00000000" w:rsidRPr="00000000">
        <w:rPr>
          <w:rtl w:val="0"/>
        </w:rPr>
        <w:t xml:space="preserve">) on the right side of the note.</w:t>
      </w:r>
    </w:p>
    <w:p w:rsidR="00000000" w:rsidDel="00000000" w:rsidP="00000000" w:rsidRDefault="00000000" w:rsidRPr="00000000" w14:paraId="00000091">
      <w:pPr>
        <w:numPr>
          <w:ilvl w:val="0"/>
          <w:numId w:val="12"/>
        </w:numPr>
        <w:spacing w:before="0" w:line="360" w:lineRule="auto"/>
        <w:ind w:left="720" w:hanging="360"/>
        <w:rPr>
          <w:u w:val="none"/>
        </w:rPr>
      </w:pPr>
      <w:r w:rsidDel="00000000" w:rsidR="00000000" w:rsidRPr="00000000">
        <w:rPr>
          <w:rtl w:val="0"/>
        </w:rPr>
        <w:t xml:space="preserve">The</w:t>
      </w:r>
      <w:r w:rsidDel="00000000" w:rsidR="00000000" w:rsidRPr="00000000">
        <w:rPr>
          <w:b w:val="1"/>
          <w:rtl w:val="0"/>
        </w:rPr>
        <w:t xml:space="preserve"> eyeball</w:t>
      </w:r>
      <w:r w:rsidDel="00000000" w:rsidR="00000000" w:rsidRPr="00000000">
        <w:rPr>
          <w:rtl w:val="0"/>
        </w:rPr>
        <w:t xml:space="preserve"> </w:t>
      </w:r>
      <w:r w:rsidDel="00000000" w:rsidR="00000000" w:rsidRPr="00000000">
        <w:rPr>
          <w:rtl w:val="0"/>
        </w:rPr>
        <w:t xml:space="preserve">can be crossed out or not depending on accessibility to view; anything directly related to the </w:t>
      </w:r>
      <w:r w:rsidDel="00000000" w:rsidR="00000000" w:rsidRPr="00000000">
        <w:rPr>
          <w:b w:val="1"/>
          <w:rtl w:val="0"/>
        </w:rPr>
        <w:t xml:space="preserve">client</w:t>
      </w:r>
      <w:r w:rsidDel="00000000" w:rsidR="00000000" w:rsidRPr="00000000">
        <w:rPr>
          <w:rtl w:val="0"/>
        </w:rPr>
        <w:t xml:space="preserve"> (</w:t>
      </w:r>
      <w:r w:rsidDel="00000000" w:rsidR="00000000" w:rsidRPr="00000000">
        <w:rPr>
          <w:b w:val="1"/>
          <w:rtl w:val="0"/>
        </w:rPr>
        <w:t xml:space="preserve">tagged</w:t>
      </w:r>
      <w:r w:rsidDel="00000000" w:rsidR="00000000" w:rsidRPr="00000000">
        <w:rPr>
          <w:rtl w:val="0"/>
        </w:rPr>
        <w:t xml:space="preserve">) can be seen by them by default, to allow access to view notes uncross the eye icon. </w:t>
      </w:r>
    </w:p>
    <w:p w:rsidR="00000000" w:rsidDel="00000000" w:rsidP="00000000" w:rsidRDefault="00000000" w:rsidRPr="00000000" w14:paraId="00000092">
      <w:pPr>
        <w:spacing w:before="0" w:line="360" w:lineRule="auto"/>
        <w:ind w:left="0" w:firstLine="0"/>
        <w:rPr/>
      </w:pPr>
      <w:r w:rsidDel="00000000" w:rsidR="00000000" w:rsidRPr="00000000">
        <w:rPr>
          <w:rtl w:val="0"/>
        </w:rPr>
      </w:r>
    </w:p>
    <w:bookmarkStart w:colFirst="0" w:colLast="0" w:name="2xtx7a10zw9y" w:id="26"/>
    <w:bookmarkEnd w:id="26"/>
    <w:p w:rsidR="00000000" w:rsidDel="00000000" w:rsidP="00000000" w:rsidRDefault="00000000" w:rsidRPr="00000000" w14:paraId="00000093">
      <w:pPr>
        <w:spacing w:before="0" w:line="360" w:lineRule="auto"/>
        <w:ind w:left="0" w:firstLine="0"/>
        <w:rPr/>
      </w:pPr>
      <w:r w:rsidDel="00000000" w:rsidR="00000000" w:rsidRPr="00000000">
        <w:rPr>
          <w:b w:val="1"/>
          <w:u w:val="single"/>
          <w:rtl w:val="0"/>
        </w:rPr>
        <w:t xml:space="preserve">Files</w:t>
      </w:r>
      <w:r w:rsidDel="00000000" w:rsidR="00000000" w:rsidRPr="00000000">
        <w:rPr>
          <w:rtl w:val="0"/>
        </w:rPr>
      </w:r>
    </w:p>
    <w:p w:rsidR="00000000" w:rsidDel="00000000" w:rsidP="00000000" w:rsidRDefault="00000000" w:rsidRPr="00000000" w14:paraId="00000094">
      <w:pPr>
        <w:spacing w:before="0" w:line="360" w:lineRule="auto"/>
        <w:ind w:left="0" w:firstLine="0"/>
        <w:rPr/>
      </w:pPr>
      <w:r w:rsidDel="00000000" w:rsidR="00000000" w:rsidRPr="00000000">
        <w:rPr>
          <w:rtl w:val="0"/>
        </w:rPr>
        <w:t xml:space="preserve">Within this section, you have the option to include any files relevant to the case that you wish to retain. Files of various types can be uploaded and stored here. Additionally, clients are also able to upload any necessary files pertaining to the case.</w:t>
      </w:r>
    </w:p>
    <w:p w:rsidR="00000000" w:rsidDel="00000000" w:rsidP="00000000" w:rsidRDefault="00000000" w:rsidRPr="00000000" w14:paraId="00000095">
      <w:pPr>
        <w:spacing w:before="0" w:line="360" w:lineRule="auto"/>
        <w:ind w:left="0" w:firstLine="0"/>
        <w:rPr/>
      </w:pPr>
      <w:r w:rsidDel="00000000" w:rsidR="00000000" w:rsidRPr="00000000">
        <w:rPr>
          <w:rtl w:val="0"/>
        </w:rPr>
      </w:r>
    </w:p>
    <w:p w:rsidR="00000000" w:rsidDel="00000000" w:rsidP="00000000" w:rsidRDefault="00000000" w:rsidRPr="00000000" w14:paraId="00000096">
      <w:pPr>
        <w:spacing w:before="0" w:line="360" w:lineRule="auto"/>
        <w:ind w:left="0" w:firstLine="0"/>
        <w:rPr/>
      </w:pPr>
      <w:r w:rsidDel="00000000" w:rsidR="00000000" w:rsidRPr="00000000">
        <w:rPr>
          <w:rtl w:val="0"/>
        </w:rPr>
        <w:t xml:space="preserve">To upload files:</w:t>
      </w:r>
    </w:p>
    <w:p w:rsidR="00000000" w:rsidDel="00000000" w:rsidP="00000000" w:rsidRDefault="00000000" w:rsidRPr="00000000" w14:paraId="00000097">
      <w:pPr>
        <w:numPr>
          <w:ilvl w:val="0"/>
          <w:numId w:val="6"/>
        </w:numPr>
        <w:spacing w:before="0" w:line="360" w:lineRule="auto"/>
        <w:ind w:left="720" w:hanging="360"/>
      </w:pPr>
      <w:r w:rsidDel="00000000" w:rsidR="00000000" w:rsidRPr="00000000">
        <w:rPr>
          <w:rtl w:val="0"/>
        </w:rPr>
        <w:t xml:space="preserve">Go to the Cases module from the left menu bar</w:t>
      </w:r>
    </w:p>
    <w:p w:rsidR="00000000" w:rsidDel="00000000" w:rsidP="00000000" w:rsidRDefault="00000000" w:rsidRPr="00000000" w14:paraId="00000098">
      <w:pPr>
        <w:numPr>
          <w:ilvl w:val="0"/>
          <w:numId w:val="6"/>
        </w:numPr>
        <w:spacing w:before="0" w:line="360" w:lineRule="auto"/>
        <w:ind w:left="720" w:hanging="360"/>
      </w:pPr>
      <w:r w:rsidDel="00000000" w:rsidR="00000000" w:rsidRPr="00000000">
        <w:rPr>
          <w:rtl w:val="0"/>
        </w:rPr>
        <w:t xml:space="preserve">Find the case you want to update</w:t>
      </w:r>
    </w:p>
    <w:p w:rsidR="00000000" w:rsidDel="00000000" w:rsidP="00000000" w:rsidRDefault="00000000" w:rsidRPr="00000000" w14:paraId="00000099">
      <w:pPr>
        <w:numPr>
          <w:ilvl w:val="0"/>
          <w:numId w:val="6"/>
        </w:numPr>
        <w:spacing w:before="0" w:line="360" w:lineRule="auto"/>
        <w:ind w:left="720" w:hanging="360"/>
        <w:rPr>
          <w:u w:val="none"/>
        </w:rPr>
      </w:pPr>
      <w:r w:rsidDel="00000000" w:rsidR="00000000" w:rsidRPr="00000000">
        <w:rPr>
          <w:rtl w:val="0"/>
        </w:rPr>
        <w:t xml:space="preserve">Click on the files tab next to notes</w:t>
      </w:r>
    </w:p>
    <w:p w:rsidR="00000000" w:rsidDel="00000000" w:rsidP="00000000" w:rsidRDefault="00000000" w:rsidRPr="00000000" w14:paraId="0000009A">
      <w:pPr>
        <w:numPr>
          <w:ilvl w:val="0"/>
          <w:numId w:val="6"/>
        </w:numPr>
        <w:spacing w:before="0" w:line="360" w:lineRule="auto"/>
        <w:ind w:left="720" w:hanging="360"/>
        <w:rPr>
          <w:u w:val="none"/>
        </w:rPr>
      </w:pPr>
      <w:r w:rsidDel="00000000" w:rsidR="00000000" w:rsidRPr="00000000">
        <w:rPr>
          <w:rtl w:val="0"/>
        </w:rPr>
        <w:t xml:space="preserve">Click Upload files. </w:t>
      </w:r>
    </w:p>
    <w:p w:rsidR="00000000" w:rsidDel="00000000" w:rsidP="00000000" w:rsidRDefault="00000000" w:rsidRPr="00000000" w14:paraId="0000009B">
      <w:pPr>
        <w:numPr>
          <w:ilvl w:val="0"/>
          <w:numId w:val="6"/>
        </w:numPr>
        <w:spacing w:before="0" w:line="360" w:lineRule="auto"/>
        <w:ind w:left="720" w:hanging="360"/>
        <w:rPr>
          <w:u w:val="none"/>
        </w:rPr>
      </w:pPr>
      <w:r w:rsidDel="00000000" w:rsidR="00000000" w:rsidRPr="00000000">
        <w:rPr>
          <w:rtl w:val="0"/>
        </w:rPr>
        <w:t xml:space="preserve">There are four options to choose from: computer, profile, files (module on the left bar), url.</w:t>
      </w:r>
    </w:p>
    <w:p w:rsidR="00000000" w:rsidDel="00000000" w:rsidP="00000000" w:rsidRDefault="00000000" w:rsidRPr="00000000" w14:paraId="0000009C">
      <w:pPr>
        <w:numPr>
          <w:ilvl w:val="0"/>
          <w:numId w:val="6"/>
        </w:numPr>
        <w:spacing w:before="0" w:line="360" w:lineRule="auto"/>
        <w:ind w:left="720" w:hanging="360"/>
        <w:rPr>
          <w:u w:val="none"/>
        </w:rPr>
      </w:pPr>
      <w:r w:rsidDel="00000000" w:rsidR="00000000" w:rsidRPr="00000000">
        <w:rPr>
          <w:rtl w:val="0"/>
        </w:rPr>
        <w:t xml:space="preserve">You can drag and drop files within the box or click to browse.</w:t>
      </w:r>
    </w:p>
    <w:p w:rsidR="00000000" w:rsidDel="00000000" w:rsidP="00000000" w:rsidRDefault="00000000" w:rsidRPr="00000000" w14:paraId="0000009D">
      <w:pPr>
        <w:numPr>
          <w:ilvl w:val="0"/>
          <w:numId w:val="6"/>
        </w:numPr>
        <w:spacing w:before="0" w:line="360" w:lineRule="auto"/>
        <w:ind w:left="720" w:hanging="360"/>
        <w:rPr>
          <w:u w:val="none"/>
        </w:rPr>
      </w:pPr>
      <w:r w:rsidDel="00000000" w:rsidR="00000000" w:rsidRPr="00000000">
        <w:rPr>
          <w:rtl w:val="0"/>
        </w:rPr>
        <w:t xml:space="preserve">Click upload</w:t>
      </w:r>
    </w:p>
    <w:p w:rsidR="00000000" w:rsidDel="00000000" w:rsidP="00000000" w:rsidRDefault="00000000" w:rsidRPr="00000000" w14:paraId="0000009E">
      <w:pPr>
        <w:spacing w:before="0" w:line="360" w:lineRule="auto"/>
        <w:ind w:left="0" w:firstLine="0"/>
        <w:rPr/>
      </w:pPr>
      <w:r w:rsidDel="00000000" w:rsidR="00000000" w:rsidRPr="00000000">
        <w:rPr>
          <w:rtl w:val="0"/>
        </w:rPr>
        <w:t xml:space="preserve">Click on the ellipses on the right side of the file to: Add to </w:t>
      </w:r>
      <w:hyperlink r:id="rId10">
        <w:r w:rsidDel="00000000" w:rsidR="00000000" w:rsidRPr="00000000">
          <w:rPr>
            <w:u w:val="single"/>
            <w:rtl w:val="0"/>
          </w:rPr>
          <w:t xml:space="preserve">clients</w:t>
        </w:r>
      </w:hyperlink>
      <w:r w:rsidDel="00000000" w:rsidR="00000000" w:rsidRPr="00000000">
        <w:rPr>
          <w:rtl w:val="0"/>
        </w:rPr>
        <w:t xml:space="preserve"> profile, download, share (enter email </w:t>
      </w:r>
      <w:r w:rsidDel="00000000" w:rsidR="00000000" w:rsidRPr="00000000">
        <w:rPr>
          <w:rtl w:val="0"/>
        </w:rPr>
        <w:t xml:space="preserve">address</w:t>
      </w:r>
      <w:r w:rsidDel="00000000" w:rsidR="00000000" w:rsidRPr="00000000">
        <w:rPr>
          <w:rtl w:val="0"/>
        </w:rPr>
        <w:t xml:space="preserve"> and note), rename and delete. </w:t>
      </w:r>
    </w:p>
    <w:p w:rsidR="00000000" w:rsidDel="00000000" w:rsidP="00000000" w:rsidRDefault="00000000" w:rsidRPr="00000000" w14:paraId="0000009F">
      <w:pPr>
        <w:spacing w:before="0" w:line="360" w:lineRule="auto"/>
        <w:ind w:left="0" w:firstLine="0"/>
        <w:rPr/>
      </w:pPr>
      <w:r w:rsidDel="00000000" w:rsidR="00000000" w:rsidRPr="00000000">
        <w:rPr>
          <w:rtl w:val="0"/>
        </w:rPr>
      </w:r>
    </w:p>
    <w:p w:rsidR="00000000" w:rsidDel="00000000" w:rsidP="00000000" w:rsidRDefault="00000000" w:rsidRPr="00000000" w14:paraId="000000A0">
      <w:pPr>
        <w:spacing w:before="0" w:line="360" w:lineRule="auto"/>
        <w:ind w:left="0" w:firstLine="0"/>
        <w:rPr/>
      </w:pPr>
      <w:r w:rsidDel="00000000" w:rsidR="00000000" w:rsidRPr="00000000">
        <w:rPr>
          <w:rtl w:val="0"/>
        </w:rPr>
      </w:r>
    </w:p>
    <w:p w:rsidR="00000000" w:rsidDel="00000000" w:rsidP="00000000" w:rsidRDefault="00000000" w:rsidRPr="00000000" w14:paraId="000000A1">
      <w:pPr>
        <w:spacing w:before="0" w:line="360" w:lineRule="auto"/>
        <w:ind w:left="0" w:firstLine="0"/>
        <w:rPr/>
      </w:pPr>
      <w:r w:rsidDel="00000000" w:rsidR="00000000" w:rsidRPr="00000000">
        <w:rPr>
          <w:rtl w:val="0"/>
        </w:rPr>
        <w:t xml:space="preserve">NOTE:  If there are any missing items or if you require access to something mentioned above, please feel free to contact Vitafy support at support@vitafyhealth.com for any inquiries.</w:t>
      </w:r>
      <w:r w:rsidDel="00000000" w:rsidR="00000000" w:rsidRPr="00000000">
        <w:rPr>
          <w:rtl w:val="0"/>
        </w:rPr>
      </w:r>
    </w:p>
    <w:sectPr>
      <w:headerReference r:id="rId11" w:type="first"/>
      <w:headerReference r:id="rId12" w:type="default"/>
      <w:footerReference r:id="rId13" w:type="first"/>
      <w:footerReference r:id="rId14" w:type="defaul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1" name="image9.png"/>
          <a:graphic>
            <a:graphicData uri="http://schemas.openxmlformats.org/drawingml/2006/picture">
              <pic:pic>
                <pic:nvPicPr>
                  <pic:cNvPr descr="footer graphic" id="0" name="image9.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8" name="image10.png"/>
          <a:graphic>
            <a:graphicData uri="http://schemas.openxmlformats.org/drawingml/2006/picture">
              <pic:pic>
                <pic:nvPicPr>
                  <pic:cNvPr descr="footer graphic" id="0" name="image10.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before="800" w:lineRule="auto"/>
      <w:rPr>
        <w:color w:val="2acfd6"/>
      </w:rPr>
    </w:pPr>
    <w:r w:rsidDel="00000000" w:rsidR="00000000" w:rsidRPr="00000000">
      <w:rPr>
        <w:b w:val="1"/>
        <w:color w:val="ffa900"/>
        <w:sz w:val="38"/>
        <w:szCs w:val="38"/>
      </w:rPr>
      <w:drawing>
        <wp:inline distB="114300" distT="114300" distL="114300" distR="114300">
          <wp:extent cx="1905000" cy="619125"/>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5000" cy="619125"/>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10" name="image11.png"/>
          <a:graphic>
            <a:graphicData uri="http://schemas.openxmlformats.org/drawingml/2006/picture">
              <pic:pic>
                <pic:nvPicPr>
                  <pic:cNvPr descr="corner graphic" id="0" name="image11.png"/>
                  <pic:cNvPicPr preferRelativeResize="0"/>
                </pic:nvPicPr>
                <pic:blipFill>
                  <a:blip r:embed="rId2"/>
                  <a:srcRect b="0" l="0" r="0" t="0"/>
                  <a:stretch>
                    <a:fillRect/>
                  </a:stretch>
                </pic:blipFill>
                <pic:spPr>
                  <a:xfrm>
                    <a:off x="0" y="0"/>
                    <a:ext cx="1143000" cy="1143000"/>
                  </a:xfrm>
                  <a:prstGeom prst="rect"/>
                  <a:ln/>
                </pic:spPr>
              </pic:pic>
            </a:graphicData>
          </a:graphic>
        </wp:anchor>
      </w:drawing>
    </w:r>
  </w:p>
  <w:p w:rsidR="00000000" w:rsidDel="00000000" w:rsidP="00000000" w:rsidRDefault="00000000" w:rsidRPr="00000000" w14:paraId="000000A4">
    <w:pPr>
      <w:spacing w:before="0" w:line="240" w:lineRule="auto"/>
      <w:rPr>
        <w:color w:val="39c1c6"/>
        <w:sz w:val="24"/>
        <w:szCs w:val="24"/>
      </w:rPr>
    </w:pPr>
    <w:hyperlink r:id="rId3">
      <w:r w:rsidDel="00000000" w:rsidR="00000000" w:rsidRPr="00000000">
        <w:rPr>
          <w:color w:val="39c1c6"/>
          <w:sz w:val="20"/>
          <w:szCs w:val="20"/>
          <w:u w:val="single"/>
          <w:rtl w:val="0"/>
        </w:rPr>
        <w:t xml:space="preserve">support@vitafyhealth.com</w:t>
      </w:r>
    </w:hyperlink>
    <w:r w:rsidDel="00000000" w:rsidR="00000000" w:rsidRPr="00000000">
      <w:rPr>
        <w:color w:val="39c1c6"/>
        <w:sz w:val="20"/>
        <w:szCs w:val="20"/>
        <w:rtl w:val="0"/>
      </w:rPr>
      <w:t xml:space="preserve"> | 1-866-4-Vitafy</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3" name="image6.png"/>
          <a:graphic>
            <a:graphicData uri="http://schemas.openxmlformats.org/drawingml/2006/picture">
              <pic:pic>
                <pic:nvPicPr>
                  <pic:cNvPr descr="geometric_corner.png" id="0" name="image6.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docs.google.com/document/u/0/d/1U56J66Q1uRzs3DVkURMmQuJKaOeLYn1FhTZIQinRE7c/edit"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1.png"/><Relationship Id="rId3" Type="http://schemas.openxmlformats.org/officeDocument/2006/relationships/hyperlink" Target="mailto:support@vitafyhealth.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