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2"/>
        <w:tblW w:w="12060" w:type="dxa"/>
        <w:tblInd w:w="9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3505"/>
        <w:gridCol w:w="8555"/>
      </w:tblGrid>
      <w:tr w14:paraId="6F9AD59C">
        <w:trPr>
          <w:trHeight w:val="1980" w:hRule="atLeast"/>
        </w:trPr>
        <w:tc>
          <w:tcPr>
            <w:tcW w:w="12060" w:type="dxa"/>
            <w:gridSpan w:val="2"/>
            <w:shd w:val="clear" w:color="auto" w:fill="2D3236"/>
          </w:tcPr>
          <w:p w14:paraId="0C9369F6">
            <w:pPr>
              <w:spacing w:after="0" w:line="240" w:lineRule="auto"/>
              <w:jc w:val="center"/>
              <w:rPr>
                <w:rFonts w:asciiTheme="majorHAnsi" w:hAnsiTheme="majorHAnsi"/>
                <w:color w:val="FFFFFF" w:themeColor="background1"/>
                <w:sz w:val="14"/>
                <w:szCs w:val="14"/>
                <w14:textFill>
                  <w14:solidFill>
                    <w14:schemeClr w14:val="bg1"/>
                  </w14:solidFill>
                </w14:textFill>
              </w:rPr>
            </w:pPr>
          </w:p>
          <w:p w14:paraId="62219907">
            <w:pPr>
              <w:spacing w:after="0" w:line="180" w:lineRule="auto"/>
              <w:jc w:val="both"/>
              <w:rPr>
                <w:rFonts w:asciiTheme="majorHAnsi" w:hAnsiTheme="majorHAnsi" w:cstheme="minorHAnsi"/>
                <w:b/>
                <w:sz w:val="52"/>
              </w:rPr>
            </w:pPr>
            <w:r>
              <w:rPr>
                <w:rFonts w:asciiTheme="majorHAnsi" w:hAnsiTheme="majorHAnsi" w:cstheme="minorHAnsi"/>
                <w:b/>
                <w:sz w:val="52"/>
              </w:rPr>
              <w:t xml:space="preserve">UJJWAL PANDEY </w:t>
            </w:r>
            <w:r>
              <w:rPr>
                <w:rFonts w:asciiTheme="majorHAnsi" w:hAnsiTheme="majorHAnsi" w:cstheme="minorHAnsi"/>
                <w:b/>
                <w:color w:val="00B0F0"/>
                <w:sz w:val="32"/>
                <w:szCs w:val="18"/>
              </w:rPr>
              <w:t>(</w:t>
            </w:r>
            <w:r>
              <w:rPr>
                <w:rFonts w:hint="default" w:asciiTheme="majorHAnsi" w:hAnsiTheme="majorHAnsi" w:cstheme="minorHAnsi"/>
                <w:b/>
                <w:color w:val="00B0F0"/>
                <w:sz w:val="32"/>
                <w:szCs w:val="18"/>
                <w:lang w:val="en-US"/>
              </w:rPr>
              <w:t xml:space="preserve">Sr. Product Developer, </w:t>
            </w:r>
            <w:r>
              <w:rPr>
                <w:rFonts w:asciiTheme="majorHAnsi" w:hAnsiTheme="majorHAnsi" w:cstheme="minorHAnsi"/>
                <w:b/>
                <w:color w:val="00B0F0"/>
                <w:sz w:val="32"/>
                <w:szCs w:val="18"/>
              </w:rPr>
              <w:t>Full-Stack Developer)</w:t>
            </w:r>
          </w:p>
          <w:p w14:paraId="3DF89023">
            <w:pPr>
              <w:spacing w:after="0" w:line="276" w:lineRule="auto"/>
              <w:ind w:left="65" w:right="32"/>
              <w:jc w:val="both"/>
              <w:rPr>
                <w:rFonts w:hint="default" w:asciiTheme="majorHAnsi" w:hAnsiTheme="majorHAnsi"/>
                <w:b/>
                <w:color w:val="FFFFFF" w:themeColor="background1"/>
                <w:spacing w:val="-4"/>
                <w:sz w:val="20"/>
                <w:szCs w:val="18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Theme="majorHAnsi" w:hAnsiTheme="majorHAnsi"/>
                <w:b/>
                <w:color w:val="FFFFFF" w:themeColor="background1"/>
                <w:spacing w:val="-4"/>
                <w:sz w:val="20"/>
                <w:szCs w:val="18"/>
                <w:lang w:val="en-GB"/>
                <w14:textFill>
                  <w14:solidFill>
                    <w14:schemeClr w14:val="bg1"/>
                  </w14:solidFill>
                </w14:textFill>
              </w:rPr>
              <w:t xml:space="preserve">Technology &amp; innovation-driven professional targeting </w:t>
            </w:r>
            <w:r>
              <w:rPr>
                <w:rFonts w:hint="default" w:asciiTheme="majorHAnsi" w:hAnsiTheme="majorHAnsi"/>
                <w:b/>
                <w:color w:val="FFFFFF" w:themeColor="background1"/>
                <w:spacing w:val="-4"/>
                <w:sz w:val="20"/>
                <w:szCs w:val="18"/>
                <w:lang w:val="en-US"/>
                <w14:textFill>
                  <w14:solidFill>
                    <w14:schemeClr w14:val="bg1"/>
                  </w14:solidFill>
                </w14:textFill>
              </w:rPr>
              <w:t xml:space="preserve">reputed developer </w:t>
            </w:r>
            <w:r>
              <w:rPr>
                <w:rFonts w:asciiTheme="majorHAnsi" w:hAnsiTheme="majorHAnsi"/>
                <w:b/>
                <w:color w:val="FFFFFF" w:themeColor="background1"/>
                <w:spacing w:val="-4"/>
                <w:sz w:val="20"/>
                <w:szCs w:val="18"/>
                <w:lang w:val="en-GB"/>
                <w14:textFill>
                  <w14:solidFill>
                    <w14:schemeClr w14:val="bg1"/>
                  </w14:solidFill>
                </w14:textFill>
              </w:rPr>
              <w:t xml:space="preserve">role in </w:t>
            </w:r>
            <w:r>
              <w:rPr>
                <w:rFonts w:hint="default" w:asciiTheme="majorHAnsi" w:hAnsiTheme="majorHAnsi"/>
                <w:b/>
                <w:color w:val="FFFFFF" w:themeColor="background1"/>
                <w:spacing w:val="-4"/>
                <w:sz w:val="20"/>
                <w:szCs w:val="18"/>
                <w:lang w:val="en-US"/>
                <w14:textFill>
                  <w14:solidFill>
                    <w14:schemeClr w14:val="bg1"/>
                  </w14:solidFill>
                </w14:textFill>
              </w:rPr>
              <w:t>reputed company</w:t>
            </w:r>
            <w:r>
              <w:rPr>
                <w:rFonts w:asciiTheme="majorHAnsi" w:hAnsiTheme="majorHAnsi"/>
                <w:b/>
                <w:color w:val="FFFFFF" w:themeColor="background1"/>
                <w:spacing w:val="-4"/>
                <w:sz w:val="20"/>
                <w:szCs w:val="18"/>
                <w:lang w:val="en-GB"/>
                <w14:textFill>
                  <w14:solidFill>
                    <w14:schemeClr w14:val="bg1"/>
                  </w14:solidFill>
                </w14:textFill>
              </w:rPr>
              <w:t xml:space="preserve"> with</w:t>
            </w:r>
            <w:r>
              <w:rPr>
                <w:rFonts w:hint="default" w:asciiTheme="majorHAnsi" w:hAnsiTheme="majorHAnsi"/>
                <w:b/>
                <w:color w:val="FFFFFF" w:themeColor="background1"/>
                <w:spacing w:val="-4"/>
                <w:sz w:val="20"/>
                <w:szCs w:val="18"/>
                <w:lang w:val="en-US"/>
                <w14:textFill>
                  <w14:solidFill>
                    <w14:schemeClr w14:val="bg1"/>
                  </w14:solidFill>
                </w14:textFill>
              </w:rPr>
              <w:t xml:space="preserve"> my</w:t>
            </w:r>
            <w:r>
              <w:rPr>
                <w:rFonts w:asciiTheme="majorHAnsi" w:hAnsiTheme="majorHAnsi"/>
                <w:b/>
                <w:color w:val="FFFFFF" w:themeColor="background1"/>
                <w:spacing w:val="-4"/>
                <w:sz w:val="20"/>
                <w:szCs w:val="18"/>
                <w:lang w:val="en-GB"/>
                <w14:textFill>
                  <w14:solidFill>
                    <w14:schemeClr w14:val="bg1"/>
                  </w14:solidFill>
                </w14:textFill>
              </w:rPr>
              <w:t xml:space="preserve"> Full-stack </w:t>
            </w:r>
            <w:r>
              <w:rPr>
                <w:rFonts w:hint="default" w:asciiTheme="majorHAnsi" w:hAnsiTheme="majorHAnsi"/>
                <w:b/>
                <w:color w:val="FFFFFF" w:themeColor="background1"/>
                <w:spacing w:val="-4"/>
                <w:sz w:val="20"/>
                <w:szCs w:val="18"/>
                <w:lang w:val="en-US"/>
                <w14:textFill>
                  <w14:solidFill>
                    <w14:schemeClr w14:val="bg1"/>
                  </w14:solidFill>
                </w14:textFill>
              </w:rPr>
              <w:t>d</w:t>
            </w:r>
            <w:r>
              <w:rPr>
                <w:rFonts w:asciiTheme="majorHAnsi" w:hAnsiTheme="majorHAnsi"/>
                <w:b/>
                <w:color w:val="FFFFFF" w:themeColor="background1"/>
                <w:spacing w:val="-4"/>
                <w:sz w:val="20"/>
                <w:szCs w:val="18"/>
                <w:lang w:val="en-GB"/>
                <w14:textFill>
                  <w14:solidFill>
                    <w14:schemeClr w14:val="bg1"/>
                  </w14:solidFill>
                </w14:textFill>
              </w:rPr>
              <w:t xml:space="preserve">evelopment </w:t>
            </w:r>
            <w:r>
              <w:rPr>
                <w:rFonts w:hint="default" w:asciiTheme="majorHAnsi" w:hAnsiTheme="majorHAnsi"/>
                <w:b/>
                <w:color w:val="FFFFFF" w:themeColor="background1"/>
                <w:spacing w:val="-4"/>
                <w:sz w:val="20"/>
                <w:szCs w:val="18"/>
                <w:lang w:val="en-US"/>
                <w14:textFill>
                  <w14:solidFill>
                    <w14:schemeClr w14:val="bg1"/>
                  </w14:solidFill>
                </w14:textFill>
              </w:rPr>
              <w:t xml:space="preserve">skills </w:t>
            </w:r>
            <w:r>
              <w:rPr>
                <w:rFonts w:asciiTheme="majorHAnsi" w:hAnsiTheme="majorHAnsi"/>
                <w:b/>
                <w:color w:val="FFFFFF" w:themeColor="background1"/>
                <w:spacing w:val="-4"/>
                <w:sz w:val="20"/>
                <w:szCs w:val="18"/>
                <w:lang w:val="en-GB"/>
                <w14:textFill>
                  <w14:solidFill>
                    <w14:schemeClr w14:val="bg1"/>
                  </w14:solidFill>
                </w14:textFill>
              </w:rPr>
              <w:t>to leverage mutual growth,</w:t>
            </w:r>
            <w:r>
              <w:rPr>
                <w:rFonts w:hint="default" w:asciiTheme="majorHAnsi" w:hAnsiTheme="majorHAnsi"/>
                <w:b/>
                <w:color w:val="FFFFFF" w:themeColor="background1"/>
                <w:spacing w:val="-4"/>
                <w:sz w:val="20"/>
                <w:szCs w:val="18"/>
                <w:lang w:val="en-GB"/>
                <w14:textFill>
                  <w14:solidFill>
                    <w14:schemeClr w14:val="bg1"/>
                  </w14:solidFill>
                </w14:textFill>
              </w:rPr>
              <w:t xml:space="preserve"> </w:t>
            </w:r>
            <w:r>
              <w:rPr>
                <w:rFonts w:hint="default" w:asciiTheme="majorHAnsi" w:hAnsiTheme="majorHAnsi"/>
                <w:b/>
                <w:color w:val="FFFFFF" w:themeColor="background1"/>
                <w:spacing w:val="-4"/>
                <w:sz w:val="20"/>
                <w:szCs w:val="18"/>
                <w:lang w:val="en-US"/>
                <w14:textFill>
                  <w14:solidFill>
                    <w14:schemeClr w14:val="bg1"/>
                  </w14:solidFill>
                </w14:textFill>
              </w:rPr>
              <w:t>o</w:t>
            </w:r>
            <w:r>
              <w:rPr>
                <w:rFonts w:hint="default" w:asciiTheme="majorHAnsi" w:hAnsiTheme="majorHAnsi"/>
                <w:b/>
                <w:color w:val="FFFFFF" w:themeColor="background1"/>
                <w:spacing w:val="-4"/>
                <w:sz w:val="20"/>
                <w:szCs w:val="18"/>
                <w:lang w:val="en-GB"/>
                <w14:textFill>
                  <w14:solidFill>
                    <w14:schemeClr w14:val="bg1"/>
                  </w14:solidFill>
                </w14:textFill>
              </w:rPr>
              <w:t>pen to Work from Office and Remote roles</w:t>
            </w:r>
            <w:r>
              <w:rPr>
                <w:rFonts w:hint="default" w:asciiTheme="majorHAnsi" w:hAnsiTheme="majorHAnsi"/>
                <w:b/>
                <w:color w:val="FFFFFF" w:themeColor="background1"/>
                <w:spacing w:val="-4"/>
                <w:sz w:val="20"/>
                <w:szCs w:val="18"/>
                <w:lang w:val="en-US"/>
                <w14:textFill>
                  <w14:solidFill>
                    <w14:schemeClr w14:val="bg1"/>
                  </w14:solidFill>
                </w14:textFill>
              </w:rPr>
              <w:t>.</w:t>
            </w:r>
          </w:p>
          <w:p w14:paraId="03BE6C74">
            <w:pPr>
              <w:spacing w:after="0" w:line="276" w:lineRule="auto"/>
              <w:ind w:left="65" w:right="32"/>
              <w:rPr>
                <w:rFonts w:asciiTheme="majorHAnsi" w:hAnsiTheme="majorHAnsi"/>
                <w:color w:val="FFFFFF" w:themeColor="background1"/>
                <w:sz w:val="10"/>
                <w:szCs w:val="18"/>
                <w:lang w:val="en-GB"/>
                <w14:textFill>
                  <w14:solidFill>
                    <w14:schemeClr w14:val="bg1"/>
                  </w14:solidFill>
                </w14:textFill>
              </w:rPr>
            </w:pPr>
          </w:p>
          <w:tbl>
            <w:tblPr>
              <w:tblStyle w:val="12"/>
              <w:tblW w:w="0" w:type="auto"/>
              <w:tblInd w:w="6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074"/>
              <w:gridCol w:w="3600"/>
              <w:gridCol w:w="6021"/>
            </w:tblGrid>
            <w:tr w14:paraId="4C448BD1">
              <w:tc>
                <w:tcPr>
                  <w:tcW w:w="2074" w:type="dxa"/>
                </w:tcPr>
                <w:p w14:paraId="3B535A89">
                  <w:pPr>
                    <w:spacing w:after="0" w:line="240" w:lineRule="auto"/>
                    <w:ind w:right="32"/>
                    <w:rPr>
                      <w:rFonts w:asciiTheme="majorHAnsi" w:hAnsiTheme="majorHAnsi"/>
                      <w:color w:val="FFFFFF" w:themeColor="background1"/>
                      <w:szCs w:val="18"/>
                      <w:lang w:val="en-GB"/>
                      <w14:textFill>
                        <w14:solidFill>
                          <w14:schemeClr w14:val="bg1"/>
                        </w14:solidFill>
                      </w14:textFill>
                    </w:rPr>
                  </w:pPr>
                  <w:r>
                    <w:rPr>
                      <w:rFonts w:asciiTheme="majorHAnsi" w:hAnsiTheme="majorHAnsi"/>
                      <w:b/>
                      <w:color w:val="FFFFFF" w:themeColor="background1"/>
                      <w:szCs w:val="18"/>
                      <w14:textFill>
                        <w14:solidFill>
                          <w14:schemeClr w14:val="bg1"/>
                        </w14:solidFill>
                      </w14:textFill>
                    </w:rPr>
                    <w:t>+91-8375990500</w:t>
                  </w:r>
                </w:p>
              </w:tc>
              <w:tc>
                <w:tcPr>
                  <w:tcW w:w="3600" w:type="dxa"/>
                </w:tcPr>
                <w:p w14:paraId="07C4FCAF">
                  <w:pPr>
                    <w:spacing w:after="0" w:line="240" w:lineRule="auto"/>
                    <w:ind w:right="32"/>
                    <w:rPr>
                      <w:rFonts w:asciiTheme="majorHAnsi" w:hAnsiTheme="majorHAnsi"/>
                      <w:color w:val="FFFFFF" w:themeColor="background1"/>
                      <w:szCs w:val="18"/>
                      <w:lang w:val="en-GB"/>
                      <w14:textFill>
                        <w14:solidFill>
                          <w14:schemeClr w14:val="bg1"/>
                        </w14:solidFill>
                      </w14:textFill>
                    </w:rPr>
                  </w:pPr>
                  <w:r>
                    <w:fldChar w:fldCharType="begin"/>
                  </w:r>
                  <w:r>
                    <w:instrText xml:space="preserve"> HYPERLINK "mailto:ujjwalpandey.aps@gmail.com" </w:instrText>
                  </w:r>
                  <w:r>
                    <w:fldChar w:fldCharType="separate"/>
                  </w:r>
                  <w:r>
                    <w:rPr>
                      <w:rStyle w:val="9"/>
                      <w:rFonts w:cs="Times New Roman" w:asciiTheme="majorHAnsi" w:hAnsiTheme="majorHAnsi"/>
                      <w:b/>
                      <w:color w:val="FFFFFF" w:themeColor="background1"/>
                      <w:szCs w:val="18"/>
                      <w14:textFill>
                        <w14:solidFill>
                          <w14:schemeClr w14:val="bg1"/>
                        </w14:solidFill>
                      </w14:textFill>
                    </w:rPr>
                    <w:t>ujjwalpandey.aps@gmail.com</w:t>
                  </w:r>
                  <w:r>
                    <w:rPr>
                      <w:rStyle w:val="9"/>
                      <w:rFonts w:cs="Times New Roman" w:asciiTheme="majorHAnsi" w:hAnsiTheme="majorHAnsi"/>
                      <w:b/>
                      <w:color w:val="FFFFFF" w:themeColor="background1"/>
                      <w:szCs w:val="18"/>
                      <w14:textFill>
                        <w14:solidFill>
                          <w14:schemeClr w14:val="bg1"/>
                        </w14:solidFill>
                      </w14:textFill>
                    </w:rPr>
                    <w:fldChar w:fldCharType="end"/>
                  </w:r>
                  <w:r>
                    <w:rPr>
                      <w:rFonts w:cs="Times New Roman" w:asciiTheme="majorHAnsi" w:hAnsiTheme="majorHAnsi"/>
                      <w:b/>
                      <w:color w:val="FFFFFF" w:themeColor="background1"/>
                      <w:szCs w:val="18"/>
                      <w14:textFill>
                        <w14:solidFill>
                          <w14:schemeClr w14:val="bg1"/>
                        </w14:solidFill>
                      </w14:textFill>
                    </w:rPr>
                    <w:t xml:space="preserve"> </w:t>
                  </w:r>
                </w:p>
              </w:tc>
              <w:tc>
                <w:tcPr>
                  <w:tcW w:w="6021" w:type="dxa"/>
                </w:tcPr>
                <w:p w14:paraId="2B1E80EB">
                  <w:pPr>
                    <w:spacing w:after="0" w:line="240" w:lineRule="auto"/>
                    <w:ind w:right="32"/>
                    <w:rPr>
                      <w:rFonts w:asciiTheme="majorHAnsi" w:hAnsiTheme="majorHAnsi"/>
                      <w:b/>
                      <w:color w:val="FFFFFF" w:themeColor="background1"/>
                      <w:szCs w:val="18"/>
                      <w:lang w:val="en-GB"/>
                      <w14:textFill>
                        <w14:solidFill>
                          <w14:schemeClr w14:val="bg1"/>
                        </w14:solidFill>
                      </w14:textFill>
                    </w:rPr>
                  </w:pPr>
                  <w:r>
                    <w:fldChar w:fldCharType="begin"/>
                  </w:r>
                  <w:r>
                    <w:instrText xml:space="preserve"> HYPERLINK "https://www.linkedin.com/in/ujjwal-pandey-8bb562138/" </w:instrText>
                  </w:r>
                  <w:r>
                    <w:fldChar w:fldCharType="separate"/>
                  </w:r>
                  <w:r>
                    <w:rPr>
                      <w:rStyle w:val="9"/>
                      <w:rFonts w:asciiTheme="majorHAnsi" w:hAnsiTheme="majorHAnsi"/>
                      <w:b/>
                      <w:color w:val="FFFFFF" w:themeColor="background1"/>
                      <w:szCs w:val="18"/>
                      <w:lang w:val="en-GB"/>
                      <w14:textFill>
                        <w14:solidFill>
                          <w14:schemeClr w14:val="bg1"/>
                        </w14:solidFill>
                      </w14:textFill>
                    </w:rPr>
                    <w:t>LinkedIn</w:t>
                  </w:r>
                  <w:r>
                    <w:rPr>
                      <w:rStyle w:val="9"/>
                      <w:rFonts w:asciiTheme="majorHAnsi" w:hAnsiTheme="majorHAnsi"/>
                      <w:b/>
                      <w:color w:val="FFFFFF" w:themeColor="background1"/>
                      <w:szCs w:val="18"/>
                      <w:lang w:val="en-GB"/>
                      <w14:textFill>
                        <w14:solidFill>
                          <w14:schemeClr w14:val="bg1"/>
                        </w14:solidFill>
                      </w14:textFill>
                    </w:rPr>
                    <w:fldChar w:fldCharType="end"/>
                  </w:r>
                </w:p>
              </w:tc>
            </w:tr>
            <w:tr w14:paraId="6F41E316">
              <w:tc>
                <w:tcPr>
                  <w:tcW w:w="2074" w:type="dxa"/>
                </w:tcPr>
                <w:p w14:paraId="7CB49F99">
                  <w:pPr>
                    <w:spacing w:after="0" w:line="240" w:lineRule="auto"/>
                    <w:ind w:right="32"/>
                    <w:rPr>
                      <w:rFonts w:asciiTheme="majorHAnsi" w:hAnsiTheme="majorHAnsi"/>
                      <w:b/>
                      <w:color w:val="FFFFFF" w:themeColor="background1"/>
                      <w:szCs w:val="18"/>
                      <w14:textFill>
                        <w14:solidFill>
                          <w14:schemeClr w14:val="bg1"/>
                        </w14:solidFill>
                      </w14:textFill>
                    </w:rPr>
                  </w:pPr>
                  <w:r>
                    <w:fldChar w:fldCharType="begin"/>
                  </w:r>
                  <w:r>
                    <w:instrText xml:space="preserve"> HYPERLINK "https://github.com/ujjwalpandeyjava" </w:instrText>
                  </w:r>
                  <w:r>
                    <w:fldChar w:fldCharType="separate"/>
                  </w:r>
                  <w:r>
                    <w:rPr>
                      <w:rStyle w:val="9"/>
                      <w:rFonts w:asciiTheme="majorHAnsi" w:hAnsiTheme="majorHAnsi"/>
                      <w:b/>
                      <w:color w:val="FFFFFF" w:themeColor="background1"/>
                      <w:szCs w:val="18"/>
                      <w14:textFill>
                        <w14:solidFill>
                          <w14:schemeClr w14:val="bg1"/>
                        </w14:solidFill>
                      </w14:textFill>
                    </w:rPr>
                    <w:t>GitHub</w:t>
                  </w:r>
                  <w:r>
                    <w:rPr>
                      <w:rStyle w:val="9"/>
                      <w:rFonts w:asciiTheme="majorHAnsi" w:hAnsiTheme="majorHAnsi"/>
                      <w:b/>
                      <w:color w:val="FFFFFF" w:themeColor="background1"/>
                      <w:szCs w:val="18"/>
                      <w14:textFill>
                        <w14:solidFill>
                          <w14:schemeClr w14:val="bg1"/>
                        </w14:solidFill>
                      </w14:textFill>
                    </w:rPr>
                    <w:fldChar w:fldCharType="end"/>
                  </w:r>
                </w:p>
              </w:tc>
              <w:tc>
                <w:tcPr>
                  <w:tcW w:w="3600" w:type="dxa"/>
                </w:tcPr>
                <w:p w14:paraId="385BA625">
                  <w:pPr>
                    <w:spacing w:after="0" w:line="240" w:lineRule="auto"/>
                    <w:ind w:right="32"/>
                    <w:rPr>
                      <w:rFonts w:cs="Times New Roman" w:asciiTheme="majorHAnsi" w:hAnsiTheme="majorHAnsi"/>
                      <w:b/>
                      <w:color w:val="FFFFFF" w:themeColor="background1"/>
                      <w:szCs w:val="18"/>
                      <w14:textFill>
                        <w14:solidFill>
                          <w14:schemeClr w14:val="bg1"/>
                        </w14:solidFill>
                      </w14:textFill>
                    </w:rPr>
                  </w:pPr>
                  <w:r>
                    <w:fldChar w:fldCharType="begin"/>
                  </w:r>
                  <w:r>
                    <w:instrText xml:space="preserve"> HYPERLINK "https://ujjwalpandeyjava.github.io/Portfolio/" </w:instrText>
                  </w:r>
                  <w:r>
                    <w:fldChar w:fldCharType="separate"/>
                  </w:r>
                  <w:r>
                    <w:rPr>
                      <w:rStyle w:val="8"/>
                      <w:rFonts w:cs="Times New Roman" w:asciiTheme="majorHAnsi" w:hAnsiTheme="majorHAnsi"/>
                      <w:b/>
                      <w:color w:val="FFFFFF" w:themeColor="background1"/>
                      <w:szCs w:val="18"/>
                      <w14:textFill>
                        <w14:solidFill>
                          <w14:schemeClr w14:val="bg1"/>
                        </w14:solidFill>
                      </w14:textFill>
                    </w:rPr>
                    <w:t>Portfolio</w:t>
                  </w:r>
                  <w:r>
                    <w:rPr>
                      <w:rStyle w:val="9"/>
                      <w:rFonts w:cs="Times New Roman" w:asciiTheme="majorHAnsi" w:hAnsiTheme="majorHAnsi"/>
                      <w:b/>
                      <w:color w:val="FFFFFF" w:themeColor="background1"/>
                      <w:szCs w:val="18"/>
                      <w14:textFill>
                        <w14:solidFill>
                          <w14:schemeClr w14:val="bg1"/>
                        </w14:solidFill>
                      </w14:textFill>
                    </w:rPr>
                    <w:fldChar w:fldCharType="end"/>
                  </w:r>
                </w:p>
              </w:tc>
              <w:tc>
                <w:tcPr>
                  <w:tcW w:w="6021" w:type="dxa"/>
                </w:tcPr>
                <w:p w14:paraId="2F01B322">
                  <w:pPr>
                    <w:spacing w:after="0" w:line="240" w:lineRule="auto"/>
                    <w:ind w:right="32"/>
                    <w:rPr>
                      <w:rFonts w:asciiTheme="majorHAnsi" w:hAnsiTheme="majorHAnsi"/>
                      <w:b/>
                      <w:color w:val="FFFFFF" w:themeColor="background1"/>
                      <w:szCs w:val="18"/>
                      <w14:textFill>
                        <w14:solidFill>
                          <w14:schemeClr w14:val="bg1"/>
                        </w14:solidFill>
                      </w14:textFill>
                    </w:rPr>
                  </w:pPr>
                  <w:r>
                    <w:fldChar w:fldCharType="begin"/>
                  </w:r>
                  <w:r>
                    <w:instrText xml:space="preserve"> HYPERLINK "https://github.com/ujjwalpandeyjava?tab=repositories" </w:instrText>
                  </w:r>
                  <w:r>
                    <w:fldChar w:fldCharType="separate"/>
                  </w:r>
                  <w:r>
                    <w:rPr>
                      <w:rStyle w:val="8"/>
                      <w:rFonts w:asciiTheme="majorHAnsi" w:hAnsiTheme="majorHAnsi"/>
                      <w:b/>
                      <w:color w:val="FFFFFF" w:themeColor="background1"/>
                      <w:szCs w:val="18"/>
                      <w14:textFill>
                        <w14:solidFill>
                          <w14:schemeClr w14:val="bg1"/>
                        </w14:solidFill>
                      </w14:textFill>
                    </w:rPr>
                    <w:t>Projects</w:t>
                  </w:r>
                  <w:r>
                    <w:rPr>
                      <w:rStyle w:val="9"/>
                      <w:rFonts w:asciiTheme="majorHAnsi" w:hAnsiTheme="majorHAnsi"/>
                      <w:b/>
                      <w:color w:val="FFFFFF" w:themeColor="background1"/>
                      <w:szCs w:val="18"/>
                      <w14:textFill>
                        <w14:solidFill>
                          <w14:schemeClr w14:val="bg1"/>
                        </w14:solidFill>
                      </w14:textFill>
                    </w:rPr>
                    <w:fldChar w:fldCharType="end"/>
                  </w:r>
                </w:p>
              </w:tc>
            </w:tr>
          </w:tbl>
          <w:p w14:paraId="4DB1A4A0">
            <w:pPr>
              <w:spacing w:after="0" w:line="276" w:lineRule="auto"/>
              <w:ind w:right="32"/>
              <w:rPr>
                <w:rFonts w:asciiTheme="majorHAnsi" w:hAnsiTheme="majorHAnsi"/>
                <w:color w:val="000000" w:themeColor="text1"/>
                <w:sz w:val="8"/>
                <w:szCs w:val="18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</w:p>
          <w:p w14:paraId="33055BAD">
            <w:pPr>
              <w:spacing w:after="0" w:line="276" w:lineRule="auto"/>
              <w:ind w:right="32"/>
              <w:rPr>
                <w:rFonts w:asciiTheme="majorHAnsi" w:hAnsiTheme="majorHAnsi"/>
                <w:color w:val="000000" w:themeColor="text1"/>
                <w:sz w:val="2"/>
                <w:szCs w:val="18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585AEE29">
        <w:trPr>
          <w:trHeight w:val="180" w:hRule="atLeast"/>
        </w:trPr>
        <w:tc>
          <w:tcPr>
            <w:tcW w:w="3505" w:type="dxa"/>
            <w:shd w:val="clear" w:color="auto" w:fill="E1E0DE"/>
          </w:tcPr>
          <w:p w14:paraId="6707D899">
            <w:pPr>
              <w:spacing w:after="120" w:line="240" w:lineRule="auto"/>
              <w:rPr>
                <w:rFonts w:asciiTheme="majorHAnsi" w:hAnsiTheme="majorHAnsi" w:cstheme="minorHAnsi"/>
                <w:b/>
                <w:color w:val="3F7FAD"/>
                <w:sz w:val="2"/>
              </w:rPr>
            </w:pPr>
          </w:p>
          <w:p w14:paraId="3016B901">
            <w:pPr>
              <w:spacing w:after="0" w:line="240" w:lineRule="auto"/>
              <w:jc w:val="both"/>
              <w:rPr>
                <w:rFonts w:asciiTheme="majorHAnsi" w:hAnsiTheme="majorHAnsi"/>
                <w:b/>
                <w:color w:val="00B0F0"/>
                <w:sz w:val="24"/>
              </w:rPr>
            </w:pPr>
            <w:r>
              <w:rPr>
                <w:rFonts w:asciiTheme="majorHAnsi" w:hAnsiTheme="majorHAnsi"/>
                <w:b/>
                <w:color w:val="00B0F0"/>
                <w:sz w:val="24"/>
              </w:rPr>
              <w:t>TECHNICAL SKILLS</w:t>
            </w:r>
          </w:p>
          <w:p w14:paraId="72C42B4F">
            <w:pPr>
              <w:spacing w:after="0" w:line="240" w:lineRule="auto"/>
              <w:jc w:val="both"/>
              <w:rPr>
                <w:rFonts w:asciiTheme="majorHAnsi" w:hAnsiTheme="majorHAnsi"/>
                <w:color w:val="00B0F0"/>
                <w:sz w:val="10"/>
                <w:szCs w:val="10"/>
              </w:rPr>
            </w:pPr>
          </w:p>
          <w:p w14:paraId="7C81B40A">
            <w:pPr>
              <w:tabs>
                <w:tab w:val="left" w:pos="10800"/>
              </w:tabs>
              <w:spacing w:after="40" w:line="276" w:lineRule="auto"/>
              <w:jc w:val="both"/>
              <w:rPr>
                <w:rFonts w:hint="default" w:asciiTheme="majorHAnsi" w:hAnsiTheme="majorHAnsi"/>
                <w:b/>
                <w:sz w:val="20"/>
                <w:lang w:val="en-US"/>
              </w:rPr>
            </w:pPr>
            <w:r>
              <w:rPr>
                <w:rFonts w:asciiTheme="majorHAnsi" w:hAnsiTheme="majorHAnsi"/>
                <w:b/>
                <w:sz w:val="20"/>
              </w:rPr>
              <w:t>Programming Languages</w:t>
            </w:r>
            <w:r>
              <w:rPr>
                <w:rFonts w:hint="default" w:asciiTheme="majorHAnsi" w:hAnsiTheme="majorHAnsi"/>
                <w:b/>
                <w:sz w:val="20"/>
                <w:lang w:val="en-US"/>
              </w:rPr>
              <w:t>:</w:t>
            </w:r>
          </w:p>
          <w:p w14:paraId="2B5FFFA1">
            <w:pPr>
              <w:pStyle w:val="14"/>
              <w:numPr>
                <w:ilvl w:val="0"/>
                <w:numId w:val="2"/>
              </w:numPr>
              <w:tabs>
                <w:tab w:val="left" w:pos="10800"/>
              </w:tabs>
              <w:spacing w:after="40" w:line="276" w:lineRule="auto"/>
              <w:ind w:left="330"/>
              <w:jc w:val="both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Java</w:t>
            </w:r>
            <w:r>
              <w:rPr>
                <w:rFonts w:hint="default" w:asciiTheme="majorHAnsi" w:hAnsiTheme="majorHAnsi"/>
                <w:sz w:val="20"/>
                <w:lang w:val="en-US"/>
              </w:rPr>
              <w:t xml:space="preserve"> (8-24)</w:t>
            </w:r>
          </w:p>
          <w:p w14:paraId="38E9B0DF">
            <w:pPr>
              <w:pStyle w:val="14"/>
              <w:numPr>
                <w:ilvl w:val="0"/>
                <w:numId w:val="2"/>
              </w:numPr>
              <w:tabs>
                <w:tab w:val="left" w:pos="10800"/>
              </w:tabs>
              <w:spacing w:after="40" w:line="276" w:lineRule="auto"/>
              <w:ind w:left="330"/>
              <w:jc w:val="both"/>
              <w:rPr>
                <w:rFonts w:asciiTheme="majorHAnsi" w:hAnsiTheme="majorHAnsi"/>
                <w:sz w:val="20"/>
              </w:rPr>
            </w:pPr>
            <w:r>
              <w:rPr>
                <w:rFonts w:hint="default" w:asciiTheme="majorHAnsi" w:hAnsiTheme="majorHAnsi"/>
                <w:sz w:val="20"/>
                <w:lang w:val="en-US"/>
              </w:rPr>
              <w:t>JavaScript (JS)</w:t>
            </w:r>
          </w:p>
          <w:p w14:paraId="6DB0774C">
            <w:pPr>
              <w:pStyle w:val="14"/>
              <w:numPr>
                <w:ilvl w:val="0"/>
                <w:numId w:val="2"/>
              </w:numPr>
              <w:tabs>
                <w:tab w:val="left" w:pos="10800"/>
              </w:tabs>
              <w:spacing w:after="40" w:line="276" w:lineRule="auto"/>
              <w:ind w:left="330"/>
              <w:jc w:val="both"/>
              <w:rPr>
                <w:rFonts w:asciiTheme="majorHAnsi" w:hAnsiTheme="majorHAnsi"/>
                <w:b/>
                <w:sz w:val="20"/>
              </w:rPr>
            </w:pPr>
            <w:r>
              <w:rPr>
                <w:rFonts w:hint="default" w:asciiTheme="majorHAnsi" w:hAnsiTheme="majorHAnsi"/>
                <w:sz w:val="20"/>
                <w:lang w:val="en-US"/>
              </w:rPr>
              <w:t>Typescripts (TS)</w:t>
            </w:r>
          </w:p>
          <w:p w14:paraId="6B97F093">
            <w:pPr>
              <w:pStyle w:val="14"/>
              <w:numPr>
                <w:ilvl w:val="0"/>
                <w:numId w:val="0"/>
              </w:numPr>
              <w:tabs>
                <w:tab w:val="left" w:pos="10800"/>
              </w:tabs>
              <w:spacing w:after="40" w:line="276" w:lineRule="auto"/>
              <w:contextualSpacing/>
              <w:jc w:val="both"/>
              <w:rPr>
                <w:rFonts w:asciiTheme="majorHAnsi" w:hAnsiTheme="majorHAnsi"/>
                <w:b/>
                <w:sz w:val="20"/>
              </w:rPr>
            </w:pPr>
          </w:p>
          <w:p w14:paraId="6ABE6EA2">
            <w:pPr>
              <w:tabs>
                <w:tab w:val="left" w:pos="10800"/>
              </w:tabs>
              <w:spacing w:after="40" w:line="276" w:lineRule="auto"/>
              <w:jc w:val="both"/>
              <w:rPr>
                <w:rFonts w:hint="default" w:asciiTheme="majorHAnsi" w:hAnsiTheme="majorHAnsi"/>
                <w:b/>
                <w:sz w:val="20"/>
                <w:lang w:val="en-US"/>
              </w:rPr>
            </w:pPr>
            <w:r>
              <w:rPr>
                <w:rFonts w:asciiTheme="majorHAnsi" w:hAnsiTheme="majorHAnsi"/>
                <w:b/>
                <w:sz w:val="20"/>
              </w:rPr>
              <w:t>Frameworks</w:t>
            </w:r>
            <w:r>
              <w:rPr>
                <w:rFonts w:hint="default" w:asciiTheme="majorHAnsi" w:hAnsiTheme="majorHAnsi"/>
                <w:b/>
                <w:sz w:val="20"/>
                <w:lang w:val="en-US"/>
              </w:rPr>
              <w:t xml:space="preserve"> and </w:t>
            </w:r>
            <w:r>
              <w:rPr>
                <w:rFonts w:asciiTheme="majorHAnsi" w:hAnsiTheme="majorHAnsi"/>
                <w:b/>
                <w:sz w:val="20"/>
              </w:rPr>
              <w:t>Libraries</w:t>
            </w:r>
            <w:r>
              <w:rPr>
                <w:rFonts w:hint="default" w:asciiTheme="majorHAnsi" w:hAnsiTheme="majorHAnsi"/>
                <w:b/>
                <w:sz w:val="20"/>
                <w:lang w:val="en-US"/>
              </w:rPr>
              <w:t>:</w:t>
            </w:r>
          </w:p>
          <w:p w14:paraId="3197F764">
            <w:pPr>
              <w:pStyle w:val="14"/>
              <w:numPr>
                <w:ilvl w:val="0"/>
                <w:numId w:val="2"/>
              </w:numPr>
              <w:tabs>
                <w:tab w:val="left" w:pos="10800"/>
              </w:tabs>
              <w:spacing w:after="40" w:line="276" w:lineRule="auto"/>
              <w:ind w:left="330"/>
              <w:jc w:val="both"/>
              <w:rPr>
                <w:rFonts w:hint="default" w:asciiTheme="majorHAnsi" w:hAnsiTheme="majorHAnsi"/>
                <w:sz w:val="20"/>
                <w:lang w:val="en-US"/>
              </w:rPr>
            </w:pPr>
            <w:r>
              <w:rPr>
                <w:rFonts w:hint="default" w:asciiTheme="majorHAnsi" w:hAnsiTheme="majorHAnsi"/>
                <w:sz w:val="20"/>
                <w:lang w:val="en-US"/>
              </w:rPr>
              <w:t>Spring Boot and module</w:t>
            </w:r>
          </w:p>
          <w:p w14:paraId="63E4A5A0">
            <w:pPr>
              <w:pStyle w:val="14"/>
              <w:numPr>
                <w:ilvl w:val="0"/>
                <w:numId w:val="2"/>
              </w:numPr>
              <w:tabs>
                <w:tab w:val="left" w:pos="10800"/>
              </w:tabs>
              <w:spacing w:after="40" w:line="276" w:lineRule="auto"/>
              <w:ind w:left="330"/>
              <w:jc w:val="both"/>
              <w:rPr>
                <w:rFonts w:hint="default" w:asciiTheme="majorHAnsi" w:hAnsiTheme="majorHAnsi"/>
                <w:sz w:val="20"/>
                <w:lang w:val="en-US"/>
              </w:rPr>
            </w:pPr>
            <w:r>
              <w:rPr>
                <w:rFonts w:hint="default" w:asciiTheme="majorHAnsi" w:hAnsiTheme="majorHAnsi"/>
                <w:sz w:val="20"/>
                <w:lang w:val="en-US"/>
              </w:rPr>
              <w:t>System architecture</w:t>
            </w:r>
          </w:p>
          <w:p w14:paraId="741B4A97">
            <w:pPr>
              <w:pStyle w:val="14"/>
              <w:numPr>
                <w:ilvl w:val="0"/>
                <w:numId w:val="2"/>
              </w:numPr>
              <w:tabs>
                <w:tab w:val="left" w:pos="10800"/>
              </w:tabs>
              <w:spacing w:after="40" w:line="276" w:lineRule="auto"/>
              <w:ind w:left="330"/>
              <w:jc w:val="both"/>
              <w:rPr>
                <w:rFonts w:hint="default" w:asciiTheme="majorHAnsi" w:hAnsiTheme="majorHAnsi"/>
                <w:sz w:val="20"/>
                <w:lang w:val="en-US"/>
              </w:rPr>
            </w:pPr>
            <w:r>
              <w:rPr>
                <w:rFonts w:hint="default" w:asciiTheme="majorHAnsi" w:hAnsiTheme="majorHAnsi"/>
                <w:sz w:val="20"/>
                <w:lang w:val="en-US"/>
              </w:rPr>
              <w:t xml:space="preserve">Redis, Kafka </w:t>
            </w:r>
          </w:p>
          <w:p w14:paraId="12B670C2">
            <w:pPr>
              <w:pStyle w:val="14"/>
              <w:numPr>
                <w:ilvl w:val="0"/>
                <w:numId w:val="2"/>
              </w:numPr>
              <w:tabs>
                <w:tab w:val="left" w:pos="10800"/>
              </w:tabs>
              <w:spacing w:after="40" w:line="276" w:lineRule="auto"/>
              <w:ind w:left="330"/>
              <w:jc w:val="both"/>
              <w:rPr>
                <w:rFonts w:hint="default" w:asciiTheme="majorHAnsi" w:hAnsiTheme="majorHAnsi"/>
                <w:sz w:val="20"/>
                <w:lang w:val="en-US"/>
              </w:rPr>
            </w:pPr>
            <w:r>
              <w:rPr>
                <w:rFonts w:hint="default" w:asciiTheme="majorHAnsi" w:hAnsiTheme="majorHAnsi"/>
                <w:sz w:val="20"/>
                <w:lang w:val="en-US"/>
              </w:rPr>
              <w:t>ReactJS, Redux, Zustand</w:t>
            </w:r>
          </w:p>
          <w:p w14:paraId="3883F232">
            <w:pPr>
              <w:pStyle w:val="14"/>
              <w:numPr>
                <w:ilvl w:val="0"/>
                <w:numId w:val="2"/>
              </w:numPr>
              <w:tabs>
                <w:tab w:val="left" w:pos="10800"/>
              </w:tabs>
              <w:spacing w:after="40" w:line="276" w:lineRule="auto"/>
              <w:ind w:left="330"/>
              <w:jc w:val="both"/>
              <w:rPr>
                <w:rFonts w:asciiTheme="majorHAnsi" w:hAnsiTheme="majorHAnsi"/>
                <w:sz w:val="20"/>
              </w:rPr>
            </w:pPr>
            <w:r>
              <w:rPr>
                <w:rFonts w:hint="default" w:asciiTheme="majorHAnsi" w:hAnsiTheme="majorHAnsi"/>
                <w:sz w:val="20"/>
                <w:lang w:val="en-US"/>
              </w:rPr>
              <w:t>Next.js, App router</w:t>
            </w:r>
          </w:p>
          <w:p w14:paraId="5228F3E8">
            <w:pPr>
              <w:pStyle w:val="14"/>
              <w:numPr>
                <w:ilvl w:val="0"/>
                <w:numId w:val="2"/>
              </w:numPr>
              <w:tabs>
                <w:tab w:val="left" w:pos="10800"/>
              </w:tabs>
              <w:spacing w:after="40" w:line="276" w:lineRule="auto"/>
              <w:ind w:left="330"/>
              <w:jc w:val="both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  <w:lang w:val="en-US"/>
              </w:rPr>
              <w:t>Micro</w:t>
            </w:r>
            <w:r>
              <w:rPr>
                <w:rFonts w:hint="default" w:asciiTheme="majorHAnsi" w:hAnsiTheme="majorHAnsi"/>
                <w:sz w:val="20"/>
                <w:lang w:val="en-US"/>
              </w:rPr>
              <w:t>s</w:t>
            </w:r>
            <w:r>
              <w:rPr>
                <w:rFonts w:asciiTheme="majorHAnsi" w:hAnsiTheme="majorHAnsi"/>
                <w:sz w:val="20"/>
                <w:lang w:val="en-US"/>
              </w:rPr>
              <w:t>ervices</w:t>
            </w:r>
            <w:r>
              <w:rPr>
                <w:rFonts w:asciiTheme="majorHAnsi" w:hAnsiTheme="majorHAnsi"/>
                <w:sz w:val="20"/>
              </w:rPr>
              <w:t xml:space="preserve"> Architecture</w:t>
            </w:r>
          </w:p>
          <w:p w14:paraId="20DC4807">
            <w:pPr>
              <w:pStyle w:val="14"/>
              <w:numPr>
                <w:ilvl w:val="0"/>
                <w:numId w:val="2"/>
              </w:numPr>
              <w:tabs>
                <w:tab w:val="left" w:pos="10800"/>
              </w:tabs>
              <w:spacing w:after="40" w:line="276" w:lineRule="auto"/>
              <w:ind w:left="330"/>
              <w:jc w:val="both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Collections</w:t>
            </w:r>
            <w:r>
              <w:rPr>
                <w:rFonts w:hint="default" w:asciiTheme="majorHAnsi" w:hAnsiTheme="majorHAnsi"/>
                <w:sz w:val="20"/>
                <w:lang w:val="en-US"/>
              </w:rPr>
              <w:t xml:space="preserve"> Framework - Java</w:t>
            </w:r>
          </w:p>
          <w:p w14:paraId="5CF76D66">
            <w:pPr>
              <w:pStyle w:val="14"/>
              <w:numPr>
                <w:ilvl w:val="0"/>
                <w:numId w:val="2"/>
              </w:numPr>
              <w:tabs>
                <w:tab w:val="left" w:pos="10800"/>
              </w:tabs>
              <w:spacing w:after="40" w:line="276" w:lineRule="auto"/>
              <w:ind w:left="330"/>
              <w:jc w:val="both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JPA (Java Persistence API)</w:t>
            </w:r>
          </w:p>
          <w:p w14:paraId="47E1166E">
            <w:pPr>
              <w:pStyle w:val="14"/>
              <w:numPr>
                <w:ilvl w:val="0"/>
                <w:numId w:val="2"/>
              </w:numPr>
              <w:tabs>
                <w:tab w:val="left" w:pos="10800"/>
              </w:tabs>
              <w:spacing w:after="40" w:line="276" w:lineRule="auto"/>
              <w:ind w:left="330"/>
              <w:jc w:val="both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O</w:t>
            </w:r>
            <w:r>
              <w:rPr>
                <w:rFonts w:hint="default" w:asciiTheme="majorHAnsi" w:hAnsiTheme="majorHAnsi"/>
                <w:sz w:val="20"/>
                <w:lang w:val="en-US"/>
              </w:rPr>
              <w:t xml:space="preserve">RM </w:t>
            </w:r>
            <w:r>
              <w:rPr>
                <w:rFonts w:asciiTheme="majorHAnsi" w:hAnsiTheme="majorHAnsi"/>
                <w:sz w:val="20"/>
              </w:rPr>
              <w:t>Hibernate</w:t>
            </w:r>
          </w:p>
          <w:p w14:paraId="4364534B">
            <w:pPr>
              <w:pStyle w:val="14"/>
              <w:numPr>
                <w:ilvl w:val="0"/>
                <w:numId w:val="2"/>
              </w:numPr>
              <w:tabs>
                <w:tab w:val="left" w:pos="10800"/>
              </w:tabs>
              <w:spacing w:after="40" w:line="276" w:lineRule="auto"/>
              <w:ind w:left="330"/>
              <w:jc w:val="both"/>
              <w:rPr>
                <w:rFonts w:asciiTheme="majorHAnsi" w:hAnsiTheme="majorHAnsi"/>
                <w:sz w:val="20"/>
              </w:rPr>
            </w:pPr>
            <w:r>
              <w:rPr>
                <w:rFonts w:hint="default" w:asciiTheme="majorHAnsi" w:hAnsiTheme="majorHAnsi"/>
                <w:sz w:val="20"/>
                <w:lang w:val="en-US"/>
              </w:rPr>
              <w:t xml:space="preserve">Web Technologies - </w:t>
            </w:r>
            <w:r>
              <w:rPr>
                <w:rFonts w:asciiTheme="majorHAnsi" w:hAnsiTheme="majorHAnsi"/>
                <w:sz w:val="20"/>
                <w:lang w:val="en-US"/>
              </w:rPr>
              <w:t>Restful</w:t>
            </w:r>
            <w:r>
              <w:rPr>
                <w:rFonts w:asciiTheme="majorHAnsi" w:hAnsiTheme="majorHAnsi"/>
                <w:sz w:val="20"/>
              </w:rPr>
              <w:t xml:space="preserve"> </w:t>
            </w:r>
            <w:r>
              <w:rPr>
                <w:rFonts w:asciiTheme="majorHAnsi" w:hAnsiTheme="majorHAnsi"/>
                <w:sz w:val="20"/>
                <w:lang w:val="en-US"/>
              </w:rPr>
              <w:t>API</w:t>
            </w:r>
          </w:p>
          <w:p w14:paraId="027D834D">
            <w:pPr>
              <w:pStyle w:val="14"/>
              <w:numPr>
                <w:ilvl w:val="0"/>
                <w:numId w:val="2"/>
              </w:numPr>
              <w:tabs>
                <w:tab w:val="left" w:pos="10800"/>
              </w:tabs>
              <w:spacing w:after="40" w:line="276" w:lineRule="auto"/>
              <w:ind w:left="330"/>
              <w:jc w:val="both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HTML</w:t>
            </w:r>
            <w:r>
              <w:rPr>
                <w:rFonts w:hint="default" w:asciiTheme="majorHAnsi" w:hAnsiTheme="majorHAnsi"/>
                <w:sz w:val="20"/>
                <w:lang w:val="en-US"/>
              </w:rPr>
              <w:t xml:space="preserve">, </w:t>
            </w:r>
            <w:r>
              <w:rPr>
                <w:rFonts w:asciiTheme="majorHAnsi" w:hAnsiTheme="majorHAnsi"/>
                <w:sz w:val="20"/>
              </w:rPr>
              <w:t>CSS</w:t>
            </w:r>
            <w:r>
              <w:rPr>
                <w:rFonts w:hint="default" w:asciiTheme="majorHAnsi" w:hAnsiTheme="majorHAnsi"/>
                <w:sz w:val="20"/>
                <w:lang w:val="en-US"/>
              </w:rPr>
              <w:t xml:space="preserve">, </w:t>
            </w:r>
            <w:r>
              <w:rPr>
                <w:rFonts w:asciiTheme="majorHAnsi" w:hAnsiTheme="majorHAnsi"/>
                <w:sz w:val="20"/>
              </w:rPr>
              <w:t>S</w:t>
            </w:r>
            <w:r>
              <w:rPr>
                <w:rFonts w:hint="default" w:asciiTheme="majorHAnsi" w:hAnsiTheme="majorHAnsi"/>
                <w:sz w:val="20"/>
                <w:lang w:val="en-US"/>
              </w:rPr>
              <w:t>C</w:t>
            </w:r>
            <w:r>
              <w:rPr>
                <w:rFonts w:asciiTheme="majorHAnsi" w:hAnsiTheme="majorHAnsi"/>
                <w:sz w:val="20"/>
              </w:rPr>
              <w:t>SS</w:t>
            </w:r>
            <w:r>
              <w:rPr>
                <w:rFonts w:hint="default" w:asciiTheme="majorHAnsi" w:hAnsiTheme="majorHAnsi"/>
                <w:sz w:val="20"/>
                <w:lang w:val="en-US"/>
              </w:rPr>
              <w:t>, JSX, TSX</w:t>
            </w:r>
          </w:p>
          <w:p w14:paraId="596CFD49">
            <w:pPr>
              <w:pStyle w:val="14"/>
              <w:numPr>
                <w:ilvl w:val="0"/>
                <w:numId w:val="0"/>
              </w:numPr>
              <w:tabs>
                <w:tab w:val="left" w:pos="10800"/>
              </w:tabs>
              <w:spacing w:after="40" w:line="276" w:lineRule="auto"/>
              <w:contextualSpacing/>
              <w:jc w:val="both"/>
              <w:rPr>
                <w:rFonts w:asciiTheme="majorHAnsi" w:hAnsiTheme="majorHAnsi"/>
                <w:b w:val="0"/>
                <w:bCs/>
                <w:sz w:val="20"/>
              </w:rPr>
            </w:pPr>
          </w:p>
          <w:p w14:paraId="1B2CD167">
            <w:pPr>
              <w:tabs>
                <w:tab w:val="left" w:pos="10800"/>
              </w:tabs>
              <w:spacing w:after="40" w:line="276" w:lineRule="auto"/>
              <w:jc w:val="both"/>
              <w:rPr>
                <w:rFonts w:asciiTheme="majorHAnsi" w:hAnsiTheme="majorHAnsi"/>
                <w:b/>
                <w:sz w:val="20"/>
              </w:rPr>
            </w:pPr>
            <w:r>
              <w:rPr>
                <w:rFonts w:asciiTheme="majorHAnsi" w:hAnsiTheme="majorHAnsi"/>
                <w:b/>
                <w:sz w:val="20"/>
              </w:rPr>
              <w:t>Database and Data Storage:</w:t>
            </w:r>
          </w:p>
          <w:p w14:paraId="216A0CC0">
            <w:pPr>
              <w:pStyle w:val="14"/>
              <w:numPr>
                <w:ilvl w:val="0"/>
                <w:numId w:val="2"/>
              </w:numPr>
              <w:tabs>
                <w:tab w:val="left" w:pos="10800"/>
              </w:tabs>
              <w:spacing w:after="40" w:line="276" w:lineRule="auto"/>
              <w:ind w:left="330"/>
              <w:jc w:val="both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MySQL</w:t>
            </w:r>
          </w:p>
          <w:p w14:paraId="2BF66F53">
            <w:pPr>
              <w:pStyle w:val="14"/>
              <w:numPr>
                <w:ilvl w:val="0"/>
                <w:numId w:val="2"/>
              </w:numPr>
              <w:tabs>
                <w:tab w:val="left" w:pos="10800"/>
              </w:tabs>
              <w:spacing w:after="40" w:line="276" w:lineRule="auto"/>
              <w:ind w:left="330"/>
              <w:jc w:val="both"/>
              <w:rPr>
                <w:rFonts w:asciiTheme="majorHAnsi" w:hAnsiTheme="majorHAnsi"/>
                <w:spacing w:val="-6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MongoDB</w:t>
            </w:r>
          </w:p>
          <w:p w14:paraId="2702738B">
            <w:pPr>
              <w:pStyle w:val="14"/>
              <w:numPr>
                <w:ilvl w:val="0"/>
                <w:numId w:val="0"/>
              </w:numPr>
              <w:tabs>
                <w:tab w:val="left" w:pos="10800"/>
              </w:tabs>
              <w:spacing w:after="40" w:line="276" w:lineRule="auto"/>
              <w:contextualSpacing/>
              <w:jc w:val="both"/>
              <w:rPr>
                <w:rFonts w:asciiTheme="majorHAnsi" w:hAnsiTheme="majorHAnsi"/>
                <w:spacing w:val="-6"/>
                <w:sz w:val="20"/>
              </w:rPr>
            </w:pPr>
          </w:p>
          <w:p w14:paraId="28199ECB">
            <w:pPr>
              <w:tabs>
                <w:tab w:val="left" w:pos="10800"/>
              </w:tabs>
              <w:spacing w:after="40" w:line="276" w:lineRule="auto"/>
              <w:jc w:val="both"/>
              <w:rPr>
                <w:rFonts w:asciiTheme="majorHAnsi" w:hAnsiTheme="majorHAnsi"/>
                <w:b/>
                <w:sz w:val="20"/>
              </w:rPr>
            </w:pPr>
            <w:r>
              <w:rPr>
                <w:rFonts w:asciiTheme="majorHAnsi" w:hAnsiTheme="majorHAnsi"/>
                <w:b/>
                <w:sz w:val="20"/>
              </w:rPr>
              <w:t>Development Tools:</w:t>
            </w:r>
          </w:p>
          <w:p w14:paraId="5C1726D5">
            <w:pPr>
              <w:pStyle w:val="14"/>
              <w:numPr>
                <w:ilvl w:val="0"/>
                <w:numId w:val="2"/>
              </w:numPr>
              <w:tabs>
                <w:tab w:val="left" w:pos="10800"/>
              </w:tabs>
              <w:spacing w:after="40" w:line="276" w:lineRule="auto"/>
              <w:ind w:left="330"/>
              <w:jc w:val="both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Version Control (Git)</w:t>
            </w:r>
          </w:p>
          <w:p w14:paraId="4E19D434">
            <w:pPr>
              <w:pStyle w:val="14"/>
              <w:numPr>
                <w:ilvl w:val="0"/>
                <w:numId w:val="2"/>
              </w:numPr>
              <w:tabs>
                <w:tab w:val="left" w:pos="10800"/>
              </w:tabs>
              <w:spacing w:after="40" w:line="276" w:lineRule="auto"/>
              <w:ind w:left="330"/>
              <w:jc w:val="both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GitHub</w:t>
            </w:r>
            <w:r>
              <w:rPr>
                <w:rFonts w:hint="default" w:asciiTheme="majorHAnsi" w:hAnsiTheme="majorHAnsi"/>
                <w:sz w:val="20"/>
                <w:lang w:val="en-US"/>
              </w:rPr>
              <w:t>, BitBucket</w:t>
            </w:r>
          </w:p>
          <w:p w14:paraId="0DD7FAA2">
            <w:pPr>
              <w:pStyle w:val="14"/>
              <w:numPr>
                <w:ilvl w:val="0"/>
                <w:numId w:val="2"/>
              </w:numPr>
              <w:tabs>
                <w:tab w:val="left" w:pos="10800"/>
              </w:tabs>
              <w:spacing w:after="40" w:line="276" w:lineRule="auto"/>
              <w:ind w:left="330"/>
              <w:jc w:val="both"/>
              <w:rPr>
                <w:rFonts w:asciiTheme="majorHAnsi" w:hAnsiTheme="majorHAnsi"/>
                <w:sz w:val="20"/>
              </w:rPr>
            </w:pPr>
            <w:r>
              <w:rPr>
                <w:rFonts w:hint="default" w:asciiTheme="majorHAnsi" w:hAnsiTheme="majorHAnsi"/>
                <w:sz w:val="20"/>
                <w:lang w:val="en-US"/>
              </w:rPr>
              <w:t xml:space="preserve">Agil </w:t>
            </w:r>
            <w:r>
              <w:rPr>
                <w:rFonts w:asciiTheme="majorHAnsi" w:hAnsiTheme="majorHAnsi" w:cstheme="minorBidi"/>
                <w:color w:val="auto"/>
                <w:sz w:val="20"/>
                <w:szCs w:val="20"/>
              </w:rPr>
              <w:t>methodologies</w:t>
            </w:r>
          </w:p>
          <w:p w14:paraId="4B54355D">
            <w:pPr>
              <w:pStyle w:val="14"/>
              <w:numPr>
                <w:ilvl w:val="0"/>
                <w:numId w:val="2"/>
              </w:numPr>
              <w:tabs>
                <w:tab w:val="left" w:pos="10800"/>
              </w:tabs>
              <w:spacing w:after="40" w:line="276" w:lineRule="auto"/>
              <w:ind w:left="330"/>
              <w:jc w:val="both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Jira</w:t>
            </w:r>
          </w:p>
          <w:p w14:paraId="79ED8AD7">
            <w:pPr>
              <w:pStyle w:val="14"/>
              <w:numPr>
                <w:ilvl w:val="0"/>
                <w:numId w:val="2"/>
              </w:numPr>
              <w:tabs>
                <w:tab w:val="left" w:pos="10800"/>
              </w:tabs>
              <w:spacing w:after="40" w:line="276" w:lineRule="auto"/>
              <w:ind w:left="330"/>
              <w:jc w:val="both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Maven</w:t>
            </w:r>
          </w:p>
          <w:p w14:paraId="2F3E5949">
            <w:pPr>
              <w:pStyle w:val="14"/>
              <w:numPr>
                <w:ilvl w:val="0"/>
                <w:numId w:val="2"/>
              </w:numPr>
              <w:tabs>
                <w:tab w:val="left" w:pos="10800"/>
              </w:tabs>
              <w:spacing w:after="40" w:line="276" w:lineRule="auto"/>
              <w:ind w:left="330"/>
              <w:jc w:val="both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Postman</w:t>
            </w:r>
          </w:p>
          <w:p w14:paraId="393EBCCB">
            <w:pPr>
              <w:pStyle w:val="14"/>
              <w:numPr>
                <w:ilvl w:val="0"/>
                <w:numId w:val="2"/>
              </w:numPr>
              <w:tabs>
                <w:tab w:val="left" w:pos="10800"/>
              </w:tabs>
              <w:spacing w:after="40" w:line="276" w:lineRule="auto"/>
              <w:ind w:left="330"/>
              <w:jc w:val="both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Unit Testing</w:t>
            </w:r>
          </w:p>
          <w:p w14:paraId="60F9BBCD">
            <w:pPr>
              <w:pStyle w:val="14"/>
              <w:numPr>
                <w:ilvl w:val="0"/>
                <w:numId w:val="2"/>
              </w:numPr>
              <w:tabs>
                <w:tab w:val="left" w:pos="10800"/>
              </w:tabs>
              <w:spacing w:after="40" w:line="276" w:lineRule="auto"/>
              <w:ind w:left="330"/>
              <w:jc w:val="both"/>
              <w:rPr>
                <w:rFonts w:asciiTheme="majorHAnsi" w:hAnsiTheme="majorHAnsi"/>
                <w:sz w:val="20"/>
              </w:rPr>
            </w:pPr>
            <w:r>
              <w:rPr>
                <w:rFonts w:hint="default" w:asciiTheme="majorHAnsi" w:hAnsiTheme="majorHAnsi"/>
                <w:sz w:val="20"/>
                <w:lang w:val="en-US"/>
              </w:rPr>
              <w:t>Docker</w:t>
            </w:r>
          </w:p>
          <w:p w14:paraId="5AF39822">
            <w:pPr>
              <w:pStyle w:val="14"/>
              <w:numPr>
                <w:ilvl w:val="0"/>
                <w:numId w:val="2"/>
              </w:numPr>
              <w:tabs>
                <w:tab w:val="left" w:pos="10800"/>
              </w:tabs>
              <w:spacing w:after="40" w:line="276" w:lineRule="auto"/>
              <w:ind w:left="330"/>
              <w:jc w:val="both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Eclipse</w:t>
            </w:r>
            <w:r>
              <w:rPr>
                <w:rFonts w:hint="default" w:asciiTheme="majorHAnsi" w:hAnsiTheme="majorHAnsi"/>
                <w:sz w:val="20"/>
                <w:lang w:val="en-US"/>
              </w:rPr>
              <w:t xml:space="preserve">, </w:t>
            </w:r>
            <w:r>
              <w:rPr>
                <w:rFonts w:asciiTheme="majorHAnsi" w:hAnsiTheme="majorHAnsi"/>
                <w:sz w:val="20"/>
              </w:rPr>
              <w:t>Intelli</w:t>
            </w:r>
            <w:r>
              <w:rPr>
                <w:rFonts w:hint="default" w:asciiTheme="majorHAnsi" w:hAnsiTheme="majorHAnsi"/>
                <w:sz w:val="20"/>
                <w:lang w:val="en-US"/>
              </w:rPr>
              <w:t>j</w:t>
            </w:r>
            <w:r>
              <w:rPr>
                <w:rFonts w:asciiTheme="majorHAnsi" w:hAnsiTheme="majorHAnsi"/>
                <w:sz w:val="20"/>
              </w:rPr>
              <w:t xml:space="preserve"> IDEA</w:t>
            </w:r>
            <w:r>
              <w:rPr>
                <w:rFonts w:hint="default" w:asciiTheme="majorHAnsi" w:hAnsiTheme="majorHAnsi"/>
                <w:sz w:val="20"/>
                <w:lang w:val="en-US"/>
              </w:rPr>
              <w:t>, VSCode-</w:t>
            </w:r>
            <w:r>
              <w:rPr>
                <w:rFonts w:asciiTheme="majorHAnsi" w:hAnsiTheme="majorHAnsi"/>
                <w:sz w:val="20"/>
              </w:rPr>
              <w:t>IDE</w:t>
            </w:r>
          </w:p>
          <w:p w14:paraId="6E41FDF5">
            <w:pPr>
              <w:tabs>
                <w:tab w:val="left" w:pos="10800"/>
              </w:tabs>
              <w:spacing w:after="40" w:line="240" w:lineRule="auto"/>
              <w:jc w:val="both"/>
              <w:rPr>
                <w:rFonts w:asciiTheme="majorHAnsi" w:hAnsiTheme="majorHAnsi"/>
                <w:b/>
                <w:sz w:val="10"/>
              </w:rPr>
            </w:pPr>
          </w:p>
          <w:p w14:paraId="4DC6CB1E">
            <w:pPr>
              <w:tabs>
                <w:tab w:val="left" w:pos="10800"/>
              </w:tabs>
              <w:spacing w:after="40" w:line="240" w:lineRule="auto"/>
              <w:jc w:val="both"/>
              <w:rPr>
                <w:rFonts w:asciiTheme="majorHAnsi" w:hAnsiTheme="majorHAnsi"/>
                <w:b/>
                <w:sz w:val="10"/>
              </w:rPr>
            </w:pPr>
          </w:p>
          <w:p w14:paraId="07B4D186">
            <w:pPr>
              <w:spacing w:after="120" w:line="240" w:lineRule="auto"/>
              <w:rPr>
                <w:rFonts w:asciiTheme="majorHAnsi" w:hAnsiTheme="majorHAnsi" w:cstheme="minorHAnsi"/>
                <w:b/>
                <w:color w:val="00B0F0"/>
                <w:sz w:val="24"/>
              </w:rPr>
            </w:pPr>
            <w:r>
              <w:rPr>
                <w:rFonts w:asciiTheme="majorHAnsi" w:hAnsiTheme="majorHAnsi" w:cstheme="minorHAnsi"/>
                <w:b/>
                <w:color w:val="00B0F0"/>
                <w:sz w:val="24"/>
              </w:rPr>
              <w:t>CORE COMPETENCIES</w:t>
            </w:r>
          </w:p>
          <w:p w14:paraId="7BBC4F86">
            <w:pPr>
              <w:pStyle w:val="14"/>
              <w:numPr>
                <w:ilvl w:val="0"/>
                <w:numId w:val="3"/>
              </w:numPr>
              <w:spacing w:after="0" w:line="276" w:lineRule="auto"/>
              <w:ind w:left="330"/>
              <w:rPr>
                <w:rFonts w:asciiTheme="majorHAnsi" w:hAnsiTheme="majorHAnsi" w:cstheme="minorHAnsi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HAnsi" w:hAnsiTheme="majorHAnsi" w:cstheme="minorHAnsi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 xml:space="preserve">Coding and Development </w:t>
            </w:r>
          </w:p>
          <w:p w14:paraId="0D9BB0FD">
            <w:pPr>
              <w:pStyle w:val="14"/>
              <w:numPr>
                <w:ilvl w:val="0"/>
                <w:numId w:val="3"/>
              </w:numPr>
              <w:spacing w:after="0" w:line="276" w:lineRule="auto"/>
              <w:ind w:left="330"/>
              <w:rPr>
                <w:rFonts w:asciiTheme="majorHAnsi" w:hAnsiTheme="majorHAnsi" w:cstheme="minorHAnsi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HAnsi" w:hAnsiTheme="majorHAnsi" w:cstheme="minorHAnsi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 xml:space="preserve">Requirement Gathering  </w:t>
            </w:r>
          </w:p>
          <w:p w14:paraId="4D77C1AB">
            <w:pPr>
              <w:pStyle w:val="14"/>
              <w:numPr>
                <w:ilvl w:val="0"/>
                <w:numId w:val="3"/>
              </w:numPr>
              <w:spacing w:after="0" w:line="276" w:lineRule="auto"/>
              <w:ind w:left="330"/>
              <w:rPr>
                <w:rFonts w:asciiTheme="majorHAnsi" w:hAnsiTheme="majorHAnsi" w:cstheme="minorHAnsi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HAnsi" w:hAnsiTheme="majorHAnsi" w:cstheme="minorHAnsi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 xml:space="preserve">Incident Resolution </w:t>
            </w:r>
          </w:p>
          <w:p w14:paraId="7189E0DF">
            <w:pPr>
              <w:pStyle w:val="14"/>
              <w:numPr>
                <w:ilvl w:val="0"/>
                <w:numId w:val="3"/>
              </w:numPr>
              <w:spacing w:after="0" w:line="276" w:lineRule="auto"/>
              <w:ind w:left="330"/>
              <w:rPr>
                <w:rFonts w:asciiTheme="majorHAnsi" w:hAnsiTheme="majorHAnsi" w:cstheme="minorHAnsi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HAnsi" w:hAnsiTheme="majorHAnsi" w:cstheme="minorHAnsi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 xml:space="preserve">Root Cause Analysis </w:t>
            </w:r>
          </w:p>
          <w:p w14:paraId="4493F86F">
            <w:pPr>
              <w:pStyle w:val="14"/>
              <w:numPr>
                <w:ilvl w:val="0"/>
                <w:numId w:val="3"/>
              </w:numPr>
              <w:spacing w:after="0" w:line="276" w:lineRule="auto"/>
              <w:ind w:left="330"/>
              <w:rPr>
                <w:rFonts w:asciiTheme="majorHAnsi" w:hAnsiTheme="majorHAnsi" w:cstheme="minorHAnsi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HAnsi" w:hAnsiTheme="majorHAnsi" w:cstheme="minorHAnsi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Scrum/ Agile Methodologies</w:t>
            </w:r>
          </w:p>
          <w:p w14:paraId="1A272A79">
            <w:pPr>
              <w:pStyle w:val="14"/>
              <w:numPr>
                <w:ilvl w:val="0"/>
                <w:numId w:val="3"/>
              </w:numPr>
              <w:spacing w:after="0" w:line="276" w:lineRule="auto"/>
              <w:ind w:left="330"/>
              <w:rPr>
                <w:rFonts w:asciiTheme="majorHAnsi" w:hAnsiTheme="majorHAnsi" w:cstheme="minorHAnsi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HAnsi" w:hAnsiTheme="majorHAnsi" w:cstheme="minorHAnsi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Software Development Life Cycle</w:t>
            </w:r>
          </w:p>
          <w:p w14:paraId="58C86FED">
            <w:pPr>
              <w:pStyle w:val="14"/>
              <w:numPr>
                <w:ilvl w:val="0"/>
                <w:numId w:val="3"/>
              </w:numPr>
              <w:spacing w:after="0" w:line="276" w:lineRule="auto"/>
              <w:ind w:left="330"/>
              <w:rPr>
                <w:rFonts w:asciiTheme="majorHAnsi" w:hAnsiTheme="majorHAnsi" w:cstheme="minorHAnsi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HAnsi" w:hAnsiTheme="majorHAnsi" w:cstheme="minorHAnsi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Problem Resolution</w:t>
            </w:r>
          </w:p>
          <w:p w14:paraId="70E117CE">
            <w:pPr>
              <w:pStyle w:val="14"/>
              <w:numPr>
                <w:ilvl w:val="0"/>
                <w:numId w:val="3"/>
              </w:numPr>
              <w:spacing w:after="0" w:line="276" w:lineRule="auto"/>
              <w:ind w:left="330"/>
              <w:rPr>
                <w:rFonts w:asciiTheme="majorHAnsi" w:hAnsiTheme="majorHAnsi" w:cstheme="minorHAnsi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HAnsi" w:hAnsiTheme="majorHAnsi" w:cstheme="minorHAnsi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Debugging and Troubleshooting</w:t>
            </w:r>
          </w:p>
          <w:p w14:paraId="05A54CB0">
            <w:pPr>
              <w:pStyle w:val="14"/>
              <w:numPr>
                <w:ilvl w:val="0"/>
                <w:numId w:val="3"/>
              </w:numPr>
              <w:spacing w:after="0" w:line="276" w:lineRule="auto"/>
              <w:ind w:left="330"/>
              <w:rPr>
                <w:rFonts w:asciiTheme="majorHAnsi" w:hAnsiTheme="majorHAnsi" w:cstheme="minorHAnsi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HAnsi" w:hAnsiTheme="majorHAnsi" w:cstheme="minorHAnsi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Front-end Development</w:t>
            </w:r>
          </w:p>
          <w:p w14:paraId="61CEAE18">
            <w:pPr>
              <w:pStyle w:val="14"/>
              <w:numPr>
                <w:ilvl w:val="0"/>
                <w:numId w:val="3"/>
              </w:numPr>
              <w:spacing w:after="0" w:line="276" w:lineRule="auto"/>
              <w:ind w:left="330"/>
              <w:rPr>
                <w:rFonts w:asciiTheme="majorHAnsi" w:hAnsiTheme="majorHAnsi" w:cstheme="minorHAnsi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HAnsi" w:hAnsiTheme="majorHAnsi" w:cstheme="minorHAnsi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Back-end Development</w:t>
            </w:r>
          </w:p>
          <w:p w14:paraId="0604E479">
            <w:pPr>
              <w:pStyle w:val="14"/>
              <w:numPr>
                <w:ilvl w:val="0"/>
                <w:numId w:val="3"/>
              </w:numPr>
              <w:spacing w:after="0" w:line="276" w:lineRule="auto"/>
              <w:ind w:left="330"/>
              <w:rPr>
                <w:rFonts w:asciiTheme="majorHAnsi" w:hAnsiTheme="majorHAnsi" w:cstheme="minorHAnsi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HAnsi" w:hAnsiTheme="majorHAnsi" w:cstheme="minorHAnsi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User Interface Design (UI/UX)</w:t>
            </w:r>
          </w:p>
          <w:p w14:paraId="41267388">
            <w:pPr>
              <w:pStyle w:val="14"/>
              <w:numPr>
                <w:ilvl w:val="0"/>
                <w:numId w:val="3"/>
              </w:numPr>
              <w:spacing w:after="0" w:line="276" w:lineRule="auto"/>
              <w:ind w:left="330"/>
              <w:rPr>
                <w:rFonts w:asciiTheme="majorHAnsi" w:hAnsiTheme="majorHAnsi" w:cstheme="minorHAnsi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Theme="majorHAnsi" w:hAnsiTheme="majorHAnsi" w:cstheme="minorHAnsi"/>
                <w:color w:val="000000" w:themeColor="text1"/>
                <w:sz w:val="20"/>
                <w:lang w:val="en-US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Theme="majorHAnsi" w:hAnsiTheme="majorHAnsi" w:cstheme="minorHAnsi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oftware Documentation</w:t>
            </w:r>
          </w:p>
          <w:p w14:paraId="6ECD6F09">
            <w:pPr>
              <w:tabs>
                <w:tab w:val="left" w:pos="10800"/>
              </w:tabs>
              <w:spacing w:after="40" w:line="240" w:lineRule="auto"/>
              <w:jc w:val="both"/>
              <w:rPr>
                <w:rFonts w:asciiTheme="majorHAnsi" w:hAnsiTheme="majorHAnsi"/>
                <w:b/>
                <w:sz w:val="10"/>
              </w:rPr>
            </w:pPr>
          </w:p>
          <w:p w14:paraId="4429B376">
            <w:pPr>
              <w:tabs>
                <w:tab w:val="left" w:pos="10800"/>
              </w:tabs>
              <w:spacing w:after="40" w:line="240" w:lineRule="auto"/>
              <w:jc w:val="both"/>
              <w:rPr>
                <w:rFonts w:asciiTheme="majorHAnsi" w:hAnsiTheme="majorHAnsi"/>
                <w:b/>
                <w:sz w:val="10"/>
              </w:rPr>
            </w:pPr>
          </w:p>
          <w:p w14:paraId="004A0A87">
            <w:pPr>
              <w:tabs>
                <w:tab w:val="left" w:pos="10800"/>
              </w:tabs>
              <w:spacing w:after="40" w:line="240" w:lineRule="auto"/>
              <w:jc w:val="both"/>
              <w:rPr>
                <w:rFonts w:asciiTheme="majorHAnsi" w:hAnsiTheme="majorHAnsi"/>
                <w:b/>
                <w:sz w:val="10"/>
              </w:rPr>
            </w:pPr>
          </w:p>
          <w:p w14:paraId="0ED48BB7">
            <w:pPr>
              <w:tabs>
                <w:tab w:val="left" w:pos="10800"/>
              </w:tabs>
              <w:spacing w:after="40" w:line="240" w:lineRule="auto"/>
              <w:jc w:val="both"/>
              <w:rPr>
                <w:rFonts w:asciiTheme="majorHAnsi" w:hAnsiTheme="majorHAnsi"/>
                <w:b/>
                <w:sz w:val="4"/>
              </w:rPr>
            </w:pPr>
          </w:p>
          <w:p w14:paraId="2AC86F1E">
            <w:pPr>
              <w:spacing w:after="2" w:line="0" w:lineRule="atLeast"/>
              <w:rPr>
                <w:rFonts w:asciiTheme="majorHAnsi" w:hAnsiTheme="majorHAnsi" w:cstheme="minorHAnsi"/>
                <w:b/>
                <w:color w:val="00B0F0"/>
              </w:rPr>
            </w:pPr>
          </w:p>
          <w:p w14:paraId="77ED173A">
            <w:pPr>
              <w:spacing w:after="2" w:line="0" w:lineRule="atLeast"/>
              <w:rPr>
                <w:rFonts w:asciiTheme="majorHAnsi" w:hAnsiTheme="majorHAnsi" w:cstheme="minorHAnsi"/>
                <w:b/>
                <w:color w:val="00B0F0"/>
              </w:rPr>
            </w:pPr>
            <w:r>
              <w:rPr>
                <w:rFonts w:asciiTheme="majorHAnsi" w:hAnsiTheme="majorHAnsi" w:cstheme="minorHAnsi"/>
                <w:b/>
                <w:color w:val="00B0F0"/>
              </w:rPr>
              <w:t xml:space="preserve">SOFT SKILLS </w:t>
            </w:r>
          </w:p>
          <w:p w14:paraId="5DA0F352">
            <w:pPr>
              <w:pStyle w:val="14"/>
              <w:numPr>
                <w:ilvl w:val="0"/>
                <w:numId w:val="4"/>
              </w:numPr>
              <w:tabs>
                <w:tab w:val="left" w:pos="10800"/>
              </w:tabs>
              <w:spacing w:after="40" w:line="276" w:lineRule="auto"/>
              <w:ind w:left="424"/>
              <w:jc w:val="both"/>
              <w:rPr>
                <w:rFonts w:asciiTheme="majorHAnsi" w:hAnsiTheme="majorHAnsi" w:cstheme="minorHAnsi"/>
                <w:sz w:val="20"/>
              </w:rPr>
            </w:pPr>
            <w:r>
              <w:rPr>
                <w:rFonts w:asciiTheme="majorHAnsi" w:hAnsiTheme="majorHAnsi" w:cstheme="minorHAnsi"/>
                <w:sz w:val="20"/>
              </w:rPr>
              <w:t>Problem-solving</w:t>
            </w:r>
          </w:p>
          <w:p w14:paraId="02A37652">
            <w:pPr>
              <w:pStyle w:val="14"/>
              <w:numPr>
                <w:ilvl w:val="0"/>
                <w:numId w:val="4"/>
              </w:numPr>
              <w:tabs>
                <w:tab w:val="left" w:pos="10800"/>
              </w:tabs>
              <w:spacing w:after="40" w:line="276" w:lineRule="auto"/>
              <w:ind w:left="424"/>
              <w:jc w:val="both"/>
              <w:rPr>
                <w:rFonts w:asciiTheme="majorHAnsi" w:hAnsiTheme="majorHAnsi" w:cstheme="minorHAnsi"/>
                <w:sz w:val="20"/>
              </w:rPr>
            </w:pPr>
            <w:r>
              <w:rPr>
                <w:rFonts w:asciiTheme="majorHAnsi" w:hAnsiTheme="majorHAnsi" w:cstheme="minorHAnsi"/>
                <w:sz w:val="20"/>
              </w:rPr>
              <w:t>Critical thinking</w:t>
            </w:r>
          </w:p>
          <w:p w14:paraId="53FEDFFC">
            <w:pPr>
              <w:pStyle w:val="14"/>
              <w:numPr>
                <w:ilvl w:val="0"/>
                <w:numId w:val="4"/>
              </w:numPr>
              <w:tabs>
                <w:tab w:val="left" w:pos="10800"/>
              </w:tabs>
              <w:spacing w:after="40" w:line="276" w:lineRule="auto"/>
              <w:ind w:left="424"/>
              <w:jc w:val="both"/>
              <w:rPr>
                <w:rFonts w:asciiTheme="majorHAnsi" w:hAnsiTheme="majorHAnsi" w:cstheme="minorHAnsi"/>
                <w:sz w:val="20"/>
              </w:rPr>
            </w:pPr>
            <w:r>
              <w:rPr>
                <w:rFonts w:asciiTheme="majorHAnsi" w:hAnsiTheme="majorHAnsi" w:cstheme="minorHAnsi"/>
                <w:sz w:val="20"/>
              </w:rPr>
              <w:t>Attention-to-detail</w:t>
            </w:r>
          </w:p>
          <w:p w14:paraId="73E3A93A">
            <w:pPr>
              <w:pStyle w:val="14"/>
              <w:numPr>
                <w:ilvl w:val="0"/>
                <w:numId w:val="4"/>
              </w:numPr>
              <w:tabs>
                <w:tab w:val="left" w:pos="10800"/>
              </w:tabs>
              <w:spacing w:after="40" w:line="276" w:lineRule="auto"/>
              <w:ind w:left="424"/>
              <w:jc w:val="both"/>
              <w:rPr>
                <w:rFonts w:asciiTheme="majorHAnsi" w:hAnsiTheme="majorHAnsi" w:cstheme="minorHAnsi"/>
                <w:sz w:val="20"/>
              </w:rPr>
            </w:pPr>
            <w:r>
              <w:rPr>
                <w:rFonts w:asciiTheme="majorHAnsi" w:hAnsiTheme="majorHAnsi" w:cstheme="minorHAnsi"/>
                <w:sz w:val="20"/>
              </w:rPr>
              <w:t>Communication</w:t>
            </w:r>
          </w:p>
          <w:p w14:paraId="7FE00F60">
            <w:pPr>
              <w:pStyle w:val="14"/>
              <w:numPr>
                <w:ilvl w:val="0"/>
                <w:numId w:val="4"/>
              </w:numPr>
              <w:tabs>
                <w:tab w:val="left" w:pos="10800"/>
              </w:tabs>
              <w:spacing w:after="40" w:line="276" w:lineRule="auto"/>
              <w:ind w:left="424"/>
              <w:jc w:val="both"/>
              <w:rPr>
                <w:rFonts w:asciiTheme="majorHAnsi" w:hAnsiTheme="majorHAnsi" w:cstheme="minorHAnsi"/>
                <w:sz w:val="20"/>
              </w:rPr>
            </w:pPr>
            <w:r>
              <w:rPr>
                <w:rFonts w:asciiTheme="majorHAnsi" w:hAnsiTheme="majorHAnsi" w:cstheme="minorHAnsi"/>
                <w:sz w:val="20"/>
              </w:rPr>
              <w:t>Collaborator</w:t>
            </w:r>
          </w:p>
          <w:p w14:paraId="51BAD913">
            <w:pPr>
              <w:pStyle w:val="14"/>
              <w:numPr>
                <w:ilvl w:val="0"/>
                <w:numId w:val="4"/>
              </w:numPr>
              <w:tabs>
                <w:tab w:val="left" w:pos="10800"/>
              </w:tabs>
              <w:spacing w:after="40" w:line="276" w:lineRule="auto"/>
              <w:ind w:left="424"/>
              <w:jc w:val="both"/>
              <w:rPr>
                <w:rFonts w:asciiTheme="majorHAnsi" w:hAnsiTheme="majorHAnsi" w:cstheme="minorHAnsi"/>
                <w:sz w:val="20"/>
              </w:rPr>
            </w:pPr>
            <w:r>
              <w:rPr>
                <w:rFonts w:asciiTheme="majorHAnsi" w:hAnsiTheme="majorHAnsi" w:cstheme="minorHAnsi"/>
                <w:sz w:val="20"/>
              </w:rPr>
              <w:t>Analytical</w:t>
            </w:r>
          </w:p>
          <w:p w14:paraId="082689D8">
            <w:pPr>
              <w:pStyle w:val="14"/>
              <w:numPr>
                <w:ilvl w:val="0"/>
                <w:numId w:val="4"/>
              </w:numPr>
              <w:tabs>
                <w:tab w:val="left" w:pos="10800"/>
              </w:tabs>
              <w:spacing w:after="40" w:line="276" w:lineRule="auto"/>
              <w:ind w:left="424"/>
              <w:jc w:val="both"/>
              <w:rPr>
                <w:rFonts w:asciiTheme="majorHAnsi" w:hAnsiTheme="majorHAnsi" w:cstheme="minorHAnsi"/>
                <w:sz w:val="20"/>
              </w:rPr>
            </w:pPr>
            <w:r>
              <w:rPr>
                <w:rFonts w:asciiTheme="majorHAnsi" w:hAnsiTheme="majorHAnsi" w:cstheme="minorHAnsi"/>
                <w:sz w:val="20"/>
              </w:rPr>
              <w:t>Willingness to learn</w:t>
            </w:r>
          </w:p>
          <w:p w14:paraId="4982D213">
            <w:pPr>
              <w:pStyle w:val="14"/>
              <w:numPr>
                <w:ilvl w:val="0"/>
                <w:numId w:val="4"/>
              </w:numPr>
              <w:tabs>
                <w:tab w:val="left" w:pos="10800"/>
              </w:tabs>
              <w:spacing w:after="40" w:line="276" w:lineRule="auto"/>
              <w:ind w:left="424"/>
              <w:jc w:val="both"/>
              <w:rPr>
                <w:rFonts w:asciiTheme="majorHAnsi" w:hAnsiTheme="majorHAnsi" w:cstheme="minorHAnsi"/>
                <w:sz w:val="20"/>
              </w:rPr>
            </w:pPr>
            <w:r>
              <w:rPr>
                <w:rFonts w:asciiTheme="majorHAnsi" w:hAnsiTheme="majorHAnsi" w:cstheme="minorHAnsi"/>
                <w:sz w:val="20"/>
              </w:rPr>
              <w:t>Adaptability</w:t>
            </w:r>
          </w:p>
          <w:p w14:paraId="3AC1FBFE">
            <w:pPr>
              <w:tabs>
                <w:tab w:val="left" w:pos="10800"/>
              </w:tabs>
              <w:spacing w:after="40" w:line="240" w:lineRule="auto"/>
              <w:ind w:left="64"/>
              <w:jc w:val="both"/>
              <w:rPr>
                <w:rFonts w:asciiTheme="majorHAnsi" w:hAnsiTheme="majorHAnsi" w:cstheme="minorHAnsi"/>
                <w:sz w:val="10"/>
              </w:rPr>
            </w:pPr>
          </w:p>
          <w:p w14:paraId="6A521B2A">
            <w:pPr>
              <w:tabs>
                <w:tab w:val="left" w:pos="10800"/>
              </w:tabs>
              <w:spacing w:after="40" w:line="240" w:lineRule="auto"/>
              <w:jc w:val="both"/>
              <w:rPr>
                <w:rFonts w:asciiTheme="majorHAnsi" w:hAnsiTheme="majorHAnsi" w:cstheme="minorHAnsi"/>
                <w:sz w:val="20"/>
              </w:rPr>
            </w:pPr>
            <w:r>
              <w:rPr>
                <w:rFonts w:asciiTheme="majorHAnsi" w:hAnsiTheme="majorHAnsi"/>
                <w:b/>
                <w:color w:val="00B0F0"/>
                <w:sz w:val="24"/>
              </w:rPr>
              <w:t>PERSONAL DETAILS</w:t>
            </w:r>
            <w:r>
              <w:rPr>
                <w:rFonts w:asciiTheme="majorHAnsi" w:hAnsiTheme="majorHAnsi" w:cstheme="minorHAnsi"/>
                <w:b/>
                <w:color w:val="00B0F0"/>
              </w:rPr>
              <w:t xml:space="preserve"> </w:t>
            </w:r>
          </w:p>
          <w:p w14:paraId="17B005AC">
            <w:pPr>
              <w:pStyle w:val="14"/>
              <w:numPr>
                <w:ilvl w:val="0"/>
                <w:numId w:val="5"/>
              </w:numPr>
              <w:spacing w:after="0" w:line="276" w:lineRule="auto"/>
              <w:ind w:left="420" w:right="116"/>
              <w:jc w:val="both"/>
              <w:rPr>
                <w:rFonts w:eastAsia="Tahoma" w:asciiTheme="majorHAnsi" w:hAnsiTheme="majorHAnsi" w:cstheme="minorHAnsi"/>
                <w:color w:val="000000"/>
                <w:sz w:val="20"/>
              </w:rPr>
            </w:pPr>
            <w:r>
              <w:rPr>
                <w:rFonts w:eastAsia="Tahoma" w:asciiTheme="majorHAnsi" w:hAnsiTheme="majorHAnsi" w:cstheme="minorHAnsi"/>
                <w:b/>
                <w:color w:val="000000"/>
                <w:sz w:val="20"/>
              </w:rPr>
              <w:t xml:space="preserve">Date of Birth: </w:t>
            </w:r>
            <w:r>
              <w:rPr>
                <w:rFonts w:eastAsia="Tahoma" w:asciiTheme="majorHAnsi" w:hAnsiTheme="majorHAnsi" w:cstheme="minorHAnsi"/>
                <w:color w:val="000000"/>
                <w:sz w:val="20"/>
              </w:rPr>
              <w:t>31st May 1999</w:t>
            </w:r>
          </w:p>
          <w:p w14:paraId="02477822">
            <w:pPr>
              <w:pStyle w:val="14"/>
              <w:numPr>
                <w:ilvl w:val="0"/>
                <w:numId w:val="5"/>
              </w:numPr>
              <w:spacing w:after="0" w:line="276" w:lineRule="auto"/>
              <w:ind w:left="420" w:right="116"/>
              <w:jc w:val="both"/>
              <w:rPr>
                <w:rFonts w:eastAsia="Tahoma" w:asciiTheme="majorHAnsi" w:hAnsiTheme="majorHAnsi" w:cstheme="minorHAnsi"/>
                <w:color w:val="000000"/>
                <w:sz w:val="20"/>
              </w:rPr>
            </w:pPr>
            <w:r>
              <w:rPr>
                <w:rFonts w:eastAsia="Tahoma" w:asciiTheme="majorHAnsi" w:hAnsiTheme="majorHAnsi" w:cstheme="minorHAnsi"/>
                <w:b/>
                <w:color w:val="000000"/>
                <w:sz w:val="20"/>
              </w:rPr>
              <w:t>Languages:</w:t>
            </w:r>
            <w:r>
              <w:rPr>
                <w:rFonts w:eastAsia="Tahoma" w:asciiTheme="majorHAnsi" w:hAnsiTheme="majorHAnsi" w:cstheme="minorHAnsi"/>
                <w:color w:val="000000"/>
                <w:sz w:val="20"/>
              </w:rPr>
              <w:t xml:space="preserve"> English and Hindi</w:t>
            </w:r>
          </w:p>
          <w:p w14:paraId="3C4D1204">
            <w:pPr>
              <w:pStyle w:val="14"/>
              <w:numPr>
                <w:ilvl w:val="0"/>
                <w:numId w:val="5"/>
              </w:numPr>
              <w:spacing w:after="0" w:line="276" w:lineRule="auto"/>
              <w:ind w:left="420" w:right="116"/>
              <w:jc w:val="both"/>
              <w:rPr>
                <w:rFonts w:eastAsia="Tahoma" w:asciiTheme="majorHAnsi" w:hAnsiTheme="majorHAnsi" w:cstheme="minorHAnsi"/>
                <w:color w:val="000000"/>
                <w:sz w:val="20"/>
              </w:rPr>
            </w:pPr>
            <w:r>
              <w:rPr>
                <w:rFonts w:eastAsia="Tahoma" w:asciiTheme="majorHAnsi" w:hAnsiTheme="majorHAnsi" w:cstheme="minorHAnsi"/>
                <w:b/>
                <w:color w:val="000000"/>
                <w:sz w:val="20"/>
              </w:rPr>
              <w:t>Address:</w:t>
            </w:r>
            <w:r>
              <w:rPr>
                <w:rFonts w:eastAsia="Tahoma" w:asciiTheme="majorHAnsi" w:hAnsiTheme="majorHAnsi" w:cstheme="minorHAnsi"/>
                <w:color w:val="000000"/>
                <w:sz w:val="20"/>
              </w:rPr>
              <w:t xml:space="preserve"> Devoli, Near Saket 110080, New Delhi</w:t>
            </w:r>
          </w:p>
          <w:p w14:paraId="29DBAE20">
            <w:pPr>
              <w:pStyle w:val="14"/>
              <w:spacing w:after="0" w:line="240" w:lineRule="auto"/>
              <w:ind w:left="429" w:right="116"/>
              <w:jc w:val="both"/>
              <w:rPr>
                <w:rFonts w:eastAsia="Tahoma" w:asciiTheme="majorHAnsi" w:hAnsiTheme="majorHAnsi" w:cstheme="minorHAnsi"/>
                <w:color w:val="000000"/>
                <w:sz w:val="6"/>
              </w:rPr>
            </w:pPr>
          </w:p>
        </w:tc>
        <w:tc>
          <w:tcPr>
            <w:tcW w:w="8555" w:type="dxa"/>
          </w:tcPr>
          <w:p w14:paraId="6E059541">
            <w:pPr>
              <w:spacing w:before="120" w:after="0" w:line="240" w:lineRule="auto"/>
              <w:rPr>
                <w:rFonts w:asciiTheme="majorHAnsi" w:hAnsiTheme="majorHAnsi"/>
                <w:sz w:val="2"/>
              </w:rPr>
            </w:pPr>
          </w:p>
          <w:tbl>
            <w:tblPr>
              <w:tblStyle w:val="12"/>
              <w:tblW w:w="8210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400"/>
              <w:gridCol w:w="5810"/>
            </w:tblGrid>
            <w:tr w14:paraId="1CE1CEF4">
              <w:tc>
                <w:tcPr>
                  <w:tcW w:w="2400" w:type="dxa"/>
                </w:tcPr>
                <w:p w14:paraId="673BC9D5">
                  <w:pPr>
                    <w:spacing w:after="0" w:line="240" w:lineRule="auto"/>
                    <w:rPr>
                      <w:rFonts w:asciiTheme="majorHAnsi" w:hAnsiTheme="majorHAnsi"/>
                      <w:b/>
                      <w:sz w:val="20"/>
                    </w:rPr>
                  </w:pPr>
                  <w:r>
                    <w:rPr>
                      <w:rFonts w:asciiTheme="majorHAnsi" w:hAnsiTheme="majorHAnsi"/>
                      <w:b/>
                      <w:color w:val="00B0F0"/>
                      <w:sz w:val="24"/>
                    </w:rPr>
                    <w:t>PROFILE SUMMARY</w:t>
                  </w:r>
                </w:p>
              </w:tc>
              <w:tc>
                <w:tcPr>
                  <w:tcW w:w="5810" w:type="dxa"/>
                </w:tcPr>
                <w:p w14:paraId="7BBAEDE1">
                  <w:pPr>
                    <w:spacing w:after="120" w:line="168" w:lineRule="auto"/>
                    <w:ind w:left="-14" w:right="-340"/>
                    <w:rPr>
                      <w:rFonts w:asciiTheme="majorHAnsi" w:hAnsiTheme="majorHAnsi"/>
                      <w:sz w:val="18"/>
                    </w:rPr>
                  </w:pPr>
                  <w:r>
                    <w:rPr>
                      <w:rFonts w:asciiTheme="majorHAnsi" w:hAnsiTheme="majorHAnsi"/>
                      <w:sz w:val="18"/>
                    </w:rPr>
                    <mc:AlternateContent>
                      <mc:Choice Requires="wps">
                        <w:drawing>
                          <wp:inline distT="0" distB="0" distL="0" distR="0">
                            <wp:extent cx="3618230" cy="12065"/>
                            <wp:effectExtent l="0" t="13970" r="1270" b="31115"/>
                            <wp:docPr id="28" name="Straight Connector 2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V="1">
                                      <a:off x="0" y="0"/>
                                      <a:ext cx="3618230" cy="12065"/>
                                    </a:xfrm>
                                    <a:prstGeom prst="line">
                                      <a:avLst/>
                                    </a:prstGeom>
                                    <a:ln w="28575">
                                      <a:solidFill>
                                        <a:srgbClr val="2D3236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id="_x0000_s1026" o:spid="_x0000_s1026" o:spt="20" style="flip:y;height:0.95pt;width:284.9pt;" filled="f" stroked="t" coordsize="21600,21600" o:gfxdata="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Exys0zUAAAAAwEAAA8AAAAAAAAAAQAgAAAA&#10;IgAAAGRycy9kb3ducmV2LnhtbFBLAQIUABQAAAAIAIdO4kAEdBd31gEAAK4DAAAOAAAAAAAAAAEA&#10;IAAAACMBAABkcnMvZTJvRG9jLnhtbFBLBQYAAAAABgAGAFkBAABrBQAAAAA=&#10;">
                            <v:fill on="f" focussize="0,0"/>
                            <v:stroke weight="2.25pt" color="#2D3236 [3200]" joinstyle="round"/>
                            <v:imagedata o:title=""/>
                            <o:lock v:ext="edit" aspectratio="f"/>
                            <w10:wrap type="none"/>
                            <w10:anchorlock/>
                          </v:line>
                        </w:pict>
                      </mc:Fallback>
                    </mc:AlternateContent>
                  </w:r>
                </w:p>
              </w:tc>
            </w:tr>
          </w:tbl>
          <w:p w14:paraId="649752B8">
            <w:pPr>
              <w:pStyle w:val="21"/>
              <w:numPr>
                <w:ilvl w:val="0"/>
                <w:numId w:val="6"/>
              </w:numPr>
              <w:ind w:left="430" w:right="70"/>
              <w:jc w:val="both"/>
              <w:rPr>
                <w:rFonts w:asciiTheme="majorHAnsi" w:hAnsiTheme="majorHAnsi" w:cstheme="minorBidi"/>
                <w:color w:val="auto"/>
                <w:sz w:val="20"/>
                <w:szCs w:val="20"/>
              </w:rPr>
            </w:pPr>
            <w:r>
              <w:rPr>
                <w:rFonts w:asciiTheme="majorHAnsi" w:hAnsiTheme="majorHAnsi" w:cstheme="minorBidi"/>
                <w:color w:val="auto"/>
                <w:sz w:val="20"/>
                <w:szCs w:val="20"/>
              </w:rPr>
              <w:t xml:space="preserve">Result-driven professional, showcasing over </w:t>
            </w:r>
            <w:r>
              <w:rPr>
                <w:rFonts w:hint="default" w:asciiTheme="majorHAnsi" w:hAnsiTheme="majorHAnsi" w:cstheme="minorBidi"/>
                <w:color w:val="auto"/>
                <w:sz w:val="20"/>
                <w:szCs w:val="20"/>
                <w:lang w:val="en-US"/>
              </w:rPr>
              <w:t>4</w:t>
            </w:r>
            <w:r>
              <w:rPr>
                <w:rFonts w:asciiTheme="majorHAnsi" w:hAnsiTheme="majorHAnsi" w:cstheme="minorBidi"/>
                <w:color w:val="auto"/>
                <w:sz w:val="20"/>
                <w:szCs w:val="20"/>
              </w:rPr>
              <w:t xml:space="preserve"> years</w:t>
            </w:r>
            <w:r>
              <w:rPr>
                <w:rFonts w:hint="default" w:asciiTheme="majorHAnsi" w:hAnsiTheme="majorHAnsi" w:cstheme="minorBidi"/>
                <w:color w:val="auto"/>
                <w:sz w:val="20"/>
                <w:szCs w:val="20"/>
                <w:lang w:val="en-US"/>
              </w:rPr>
              <w:t xml:space="preserve"> 2+ months</w:t>
            </w:r>
            <w:r>
              <w:rPr>
                <w:rFonts w:asciiTheme="majorHAnsi" w:hAnsiTheme="majorHAnsi" w:cstheme="minorBidi"/>
                <w:color w:val="auto"/>
                <w:sz w:val="20"/>
                <w:szCs w:val="20"/>
              </w:rPr>
              <w:t xml:space="preserve"> of Full Stack </w:t>
            </w:r>
            <w:r>
              <w:rPr>
                <w:rFonts w:hint="default" w:asciiTheme="majorHAnsi" w:hAnsiTheme="majorHAnsi" w:cstheme="minorBidi"/>
                <w:color w:val="auto"/>
                <w:sz w:val="20"/>
                <w:szCs w:val="20"/>
                <w:lang w:val="en-US"/>
              </w:rPr>
              <w:t xml:space="preserve">development </w:t>
            </w:r>
            <w:r>
              <w:rPr>
                <w:rFonts w:asciiTheme="majorHAnsi" w:hAnsiTheme="majorHAnsi" w:cstheme="minorBidi"/>
                <w:color w:val="auto"/>
                <w:sz w:val="20"/>
                <w:szCs w:val="20"/>
              </w:rPr>
              <w:t>experience, specializ</w:t>
            </w:r>
            <w:r>
              <w:rPr>
                <w:rFonts w:hint="default" w:asciiTheme="majorHAnsi" w:hAnsiTheme="majorHAnsi" w:cstheme="minorBidi"/>
                <w:color w:val="auto"/>
                <w:sz w:val="20"/>
                <w:szCs w:val="20"/>
                <w:lang w:val="en-US"/>
              </w:rPr>
              <w:t>ed</w:t>
            </w:r>
            <w:r>
              <w:rPr>
                <w:rFonts w:asciiTheme="majorHAnsi" w:hAnsiTheme="majorHAnsi" w:cstheme="minorBidi"/>
                <w:color w:val="auto"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 w:cstheme="minorBidi"/>
                <w:b/>
                <w:color w:val="auto"/>
                <w:sz w:val="20"/>
                <w:szCs w:val="20"/>
              </w:rPr>
              <w:t xml:space="preserve">in Java, Spring-boot, </w:t>
            </w:r>
            <w:r>
              <w:rPr>
                <w:rFonts w:hint="default" w:asciiTheme="majorHAnsi" w:hAnsiTheme="majorHAnsi" w:cstheme="minorBidi"/>
                <w:b/>
                <w:color w:val="auto"/>
                <w:sz w:val="20"/>
                <w:szCs w:val="20"/>
                <w:lang w:val="en-US"/>
              </w:rPr>
              <w:t>JS, TS</w:t>
            </w:r>
            <w:r>
              <w:rPr>
                <w:rFonts w:asciiTheme="majorHAnsi" w:hAnsiTheme="majorHAnsi" w:cstheme="minorBidi"/>
                <w:b/>
                <w:color w:val="auto"/>
                <w:sz w:val="20"/>
                <w:szCs w:val="20"/>
              </w:rPr>
              <w:t>, React, MongoDB, MySQL</w:t>
            </w:r>
            <w:r>
              <w:rPr>
                <w:rFonts w:asciiTheme="majorHAnsi" w:hAnsiTheme="majorHAnsi" w:cstheme="minorBidi"/>
                <w:b w:val="0"/>
                <w:bCs/>
                <w:color w:val="auto"/>
                <w:sz w:val="20"/>
                <w:szCs w:val="20"/>
              </w:rPr>
              <w:t xml:space="preserve">, and </w:t>
            </w:r>
            <w:r>
              <w:rPr>
                <w:rFonts w:hint="default" w:asciiTheme="majorHAnsi" w:hAnsiTheme="majorHAnsi" w:cstheme="minorBidi"/>
                <w:b w:val="0"/>
                <w:bCs/>
                <w:color w:val="auto"/>
                <w:sz w:val="20"/>
                <w:szCs w:val="20"/>
                <w:lang w:val="en-US"/>
              </w:rPr>
              <w:t>more</w:t>
            </w:r>
            <w:r>
              <w:rPr>
                <w:rFonts w:asciiTheme="majorHAnsi" w:hAnsiTheme="majorHAnsi" w:cstheme="minorBidi"/>
                <w:b w:val="0"/>
                <w:bCs/>
                <w:color w:val="auto"/>
                <w:sz w:val="20"/>
                <w:szCs w:val="20"/>
              </w:rPr>
              <w:t>.</w:t>
            </w:r>
          </w:p>
          <w:p w14:paraId="4C774549">
            <w:pPr>
              <w:pStyle w:val="21"/>
              <w:numPr>
                <w:ilvl w:val="0"/>
                <w:numId w:val="5"/>
              </w:numPr>
              <w:ind w:left="430" w:right="70"/>
              <w:jc w:val="both"/>
              <w:rPr>
                <w:rFonts w:asciiTheme="majorHAnsi" w:hAnsiTheme="majorHAnsi" w:cstheme="minorBidi"/>
                <w:color w:val="auto"/>
                <w:sz w:val="20"/>
                <w:szCs w:val="20"/>
              </w:rPr>
            </w:pPr>
            <w:r>
              <w:rPr>
                <w:rFonts w:asciiTheme="majorHAnsi" w:hAnsiTheme="majorHAnsi" w:cstheme="minorBidi"/>
                <w:b/>
                <w:color w:val="auto"/>
                <w:spacing w:val="-6"/>
                <w:sz w:val="20"/>
                <w:szCs w:val="20"/>
              </w:rPr>
              <w:t>Developed appointment scheduling system that resulted in a remarkable</w:t>
            </w:r>
            <w:r>
              <w:rPr>
                <w:rFonts w:asciiTheme="majorHAnsi" w:hAnsiTheme="majorHAnsi" w:cstheme="minorBidi"/>
                <w:color w:val="auto"/>
                <w:spacing w:val="-6"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 w:cstheme="minorBidi"/>
                <w:b/>
                <w:color w:val="auto"/>
                <w:spacing w:val="-6"/>
                <w:sz w:val="20"/>
                <w:szCs w:val="20"/>
              </w:rPr>
              <w:t>60% reduction in healthcare manag</w:t>
            </w:r>
            <w:r>
              <w:rPr>
                <w:rFonts w:asciiTheme="majorHAnsi" w:hAnsiTheme="majorHAnsi" w:cstheme="minorBidi"/>
                <w:color w:val="auto"/>
                <w:sz w:val="20"/>
                <w:szCs w:val="20"/>
              </w:rPr>
              <w:t>ement workload and a 20% increase in revenue.</w:t>
            </w:r>
          </w:p>
          <w:p w14:paraId="30F7805B">
            <w:pPr>
              <w:pStyle w:val="21"/>
              <w:numPr>
                <w:ilvl w:val="0"/>
                <w:numId w:val="5"/>
              </w:numPr>
              <w:ind w:left="430" w:right="70"/>
              <w:jc w:val="both"/>
              <w:rPr>
                <w:rFonts w:asciiTheme="majorHAnsi" w:hAnsiTheme="majorHAnsi" w:cstheme="minorBidi"/>
                <w:color w:val="auto"/>
                <w:sz w:val="20"/>
                <w:szCs w:val="20"/>
              </w:rPr>
            </w:pPr>
            <w:r>
              <w:rPr>
                <w:rFonts w:asciiTheme="majorHAnsi" w:hAnsiTheme="majorHAnsi" w:cstheme="minorBidi"/>
                <w:color w:val="auto"/>
                <w:sz w:val="20"/>
                <w:szCs w:val="20"/>
              </w:rPr>
              <w:t>Proficient in designing and implementing scalable</w:t>
            </w:r>
            <w:r>
              <w:rPr>
                <w:rFonts w:hint="default" w:asciiTheme="majorHAnsi" w:hAnsiTheme="majorHAnsi" w:cstheme="minorBidi"/>
                <w:color w:val="auto"/>
                <w:sz w:val="20"/>
                <w:szCs w:val="20"/>
                <w:lang w:val="en-US"/>
              </w:rPr>
              <w:t>,</w:t>
            </w:r>
            <w:r>
              <w:rPr>
                <w:rFonts w:asciiTheme="majorHAnsi" w:hAnsiTheme="majorHAnsi" w:cstheme="minorBidi"/>
                <w:color w:val="auto"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 w:cstheme="minorBidi"/>
                <w:color w:val="auto"/>
                <w:sz w:val="20"/>
                <w:szCs w:val="20"/>
                <w:lang w:val="en-US"/>
              </w:rPr>
              <w:t>micro-services</w:t>
            </w:r>
            <w:r>
              <w:rPr>
                <w:rFonts w:asciiTheme="majorHAnsi" w:hAnsiTheme="majorHAnsi" w:cstheme="minorBidi"/>
                <w:color w:val="auto"/>
                <w:sz w:val="20"/>
                <w:szCs w:val="20"/>
              </w:rPr>
              <w:t xml:space="preserve"> architecture</w:t>
            </w:r>
            <w:r>
              <w:rPr>
                <w:rFonts w:hint="default" w:asciiTheme="majorHAnsi" w:hAnsiTheme="majorHAnsi" w:cstheme="minorBidi"/>
                <w:color w:val="auto"/>
                <w:sz w:val="20"/>
                <w:szCs w:val="20"/>
                <w:lang w:val="en-US"/>
              </w:rPr>
              <w:t xml:space="preserve"> Backend and Fronted applications</w:t>
            </w:r>
            <w:r>
              <w:rPr>
                <w:rFonts w:asciiTheme="majorHAnsi" w:hAnsiTheme="majorHAnsi" w:cstheme="minorBidi"/>
                <w:color w:val="auto"/>
                <w:sz w:val="20"/>
                <w:szCs w:val="20"/>
              </w:rPr>
              <w:t>, ensuring optimal performance and flexibility in</w:t>
            </w:r>
            <w:r>
              <w:rPr>
                <w:rFonts w:hint="default" w:asciiTheme="majorHAnsi" w:hAnsiTheme="majorHAnsi" w:cstheme="minorBidi"/>
                <w:color w:val="auto"/>
                <w:sz w:val="20"/>
                <w:szCs w:val="20"/>
                <w:lang w:val="en-US"/>
              </w:rPr>
              <w:t xml:space="preserve"> </w:t>
            </w:r>
            <w:r>
              <w:rPr>
                <w:rFonts w:asciiTheme="majorHAnsi" w:hAnsiTheme="majorHAnsi" w:cstheme="minorBidi"/>
                <w:color w:val="auto"/>
                <w:sz w:val="20"/>
                <w:szCs w:val="20"/>
              </w:rPr>
              <w:t>development.</w:t>
            </w:r>
          </w:p>
          <w:p w14:paraId="33FC3A18">
            <w:pPr>
              <w:pStyle w:val="21"/>
              <w:numPr>
                <w:ilvl w:val="0"/>
                <w:numId w:val="5"/>
              </w:numPr>
              <w:ind w:left="430" w:right="70"/>
              <w:jc w:val="both"/>
              <w:rPr>
                <w:rFonts w:asciiTheme="majorHAnsi" w:hAnsiTheme="majorHAnsi" w:cstheme="minorBidi"/>
                <w:color w:val="auto"/>
                <w:sz w:val="20"/>
                <w:szCs w:val="20"/>
              </w:rPr>
            </w:pPr>
            <w:r>
              <w:rPr>
                <w:rFonts w:asciiTheme="majorHAnsi" w:hAnsiTheme="majorHAnsi" w:cstheme="minorBidi"/>
                <w:color w:val="auto"/>
                <w:sz w:val="20"/>
                <w:szCs w:val="20"/>
              </w:rPr>
              <w:t>Implement and consume RESTful APIs within a microservices architecture</w:t>
            </w:r>
            <w:r>
              <w:rPr>
                <w:rFonts w:hint="default" w:asciiTheme="majorHAnsi" w:hAnsiTheme="majorHAnsi" w:cstheme="minorBidi"/>
                <w:color w:val="auto"/>
                <w:sz w:val="20"/>
                <w:szCs w:val="20"/>
                <w:lang w:val="en-US"/>
              </w:rPr>
              <w:t>.</w:t>
            </w:r>
          </w:p>
          <w:p w14:paraId="008F80AE">
            <w:pPr>
              <w:pStyle w:val="21"/>
              <w:numPr>
                <w:ilvl w:val="0"/>
                <w:numId w:val="5"/>
              </w:numPr>
              <w:ind w:left="430" w:right="70"/>
              <w:jc w:val="both"/>
              <w:rPr>
                <w:rFonts w:asciiTheme="majorHAnsi" w:hAnsiTheme="majorHAnsi" w:cstheme="minorBidi"/>
                <w:color w:val="auto"/>
                <w:sz w:val="20"/>
                <w:szCs w:val="20"/>
              </w:rPr>
            </w:pPr>
            <w:r>
              <w:rPr>
                <w:rFonts w:asciiTheme="majorHAnsi" w:hAnsiTheme="majorHAnsi" w:cstheme="minorBidi"/>
                <w:color w:val="auto"/>
                <w:sz w:val="20"/>
                <w:szCs w:val="20"/>
              </w:rPr>
              <w:t>Skilled in utilizing Agile methodologies to streamline project work-flow and enhance collaboration among cross-functional teams</w:t>
            </w:r>
            <w:r>
              <w:rPr>
                <w:rFonts w:hint="default" w:asciiTheme="majorHAnsi" w:hAnsiTheme="majorHAnsi" w:cstheme="minorBidi"/>
                <w:color w:val="auto"/>
                <w:sz w:val="20"/>
                <w:szCs w:val="20"/>
                <w:lang w:val="en-US"/>
              </w:rPr>
              <w:t xml:space="preserve"> with </w:t>
            </w:r>
            <w:r>
              <w:rPr>
                <w:rFonts w:asciiTheme="majorHAnsi" w:hAnsiTheme="majorHAnsi" w:cstheme="minorBidi"/>
                <w:color w:val="auto"/>
                <w:sz w:val="20"/>
                <w:szCs w:val="20"/>
              </w:rPr>
              <w:t>documentation</w:t>
            </w:r>
            <w:r>
              <w:rPr>
                <w:rFonts w:hint="default" w:asciiTheme="majorHAnsi" w:hAnsiTheme="majorHAnsi" w:cstheme="minorBidi"/>
                <w:color w:val="auto"/>
                <w:sz w:val="20"/>
                <w:szCs w:val="20"/>
                <w:lang w:val="en-US"/>
              </w:rPr>
              <w:t xml:space="preserve"> for </w:t>
            </w:r>
            <w:r>
              <w:rPr>
                <w:rFonts w:asciiTheme="majorHAnsi" w:hAnsiTheme="majorHAnsi" w:cstheme="minorBidi"/>
                <w:color w:val="auto"/>
                <w:sz w:val="20"/>
                <w:szCs w:val="20"/>
              </w:rPr>
              <w:t>efficiency.</w:t>
            </w:r>
          </w:p>
          <w:p w14:paraId="26C3A27D">
            <w:pPr>
              <w:pStyle w:val="21"/>
              <w:numPr>
                <w:ilvl w:val="0"/>
                <w:numId w:val="5"/>
              </w:numPr>
              <w:ind w:left="430" w:right="70"/>
              <w:jc w:val="both"/>
              <w:rPr>
                <w:rFonts w:asciiTheme="majorHAnsi" w:hAnsiTheme="majorHAnsi" w:cstheme="minorBidi"/>
                <w:color w:val="auto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Showcased leadership and project management skills, with focus o</w:t>
            </w:r>
            <w:r>
              <w:rPr>
                <w:rFonts w:hint="default" w:asciiTheme="majorHAnsi" w:hAnsiTheme="majorHAnsi"/>
                <w:sz w:val="20"/>
                <w:szCs w:val="20"/>
                <w:lang w:val="en-US"/>
              </w:rPr>
              <w:t>f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incorporating AI technologies into ongoing web projects to enhance functionality and experience.</w:t>
            </w:r>
          </w:p>
          <w:p w14:paraId="64DE0BCC">
            <w:pPr>
              <w:pStyle w:val="21"/>
              <w:numPr>
                <w:ilvl w:val="0"/>
                <w:numId w:val="0"/>
              </w:numPr>
              <w:ind w:left="70" w:leftChars="0" w:right="70" w:rightChars="0"/>
              <w:jc w:val="both"/>
              <w:rPr>
                <w:rFonts w:asciiTheme="majorHAnsi" w:hAnsiTheme="majorHAnsi" w:cstheme="minorBidi"/>
                <w:color w:val="auto"/>
                <w:sz w:val="20"/>
                <w:szCs w:val="20"/>
              </w:rPr>
            </w:pPr>
          </w:p>
          <w:p w14:paraId="70458394">
            <w:pPr>
              <w:pStyle w:val="21"/>
              <w:ind w:left="70" w:right="70"/>
              <w:jc w:val="both"/>
              <w:rPr>
                <w:rFonts w:asciiTheme="majorHAnsi" w:hAnsiTheme="majorHAnsi" w:cstheme="minorBidi"/>
                <w:color w:val="auto"/>
                <w:sz w:val="4"/>
                <w:szCs w:val="20"/>
              </w:rPr>
            </w:pPr>
          </w:p>
          <w:tbl>
            <w:tblPr>
              <w:tblStyle w:val="12"/>
              <w:tblW w:w="8210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400"/>
              <w:gridCol w:w="5810"/>
            </w:tblGrid>
            <w:tr w14:paraId="3FE90281">
              <w:tc>
                <w:tcPr>
                  <w:tcW w:w="2400" w:type="dxa"/>
                </w:tcPr>
                <w:p w14:paraId="3A3D6D4D">
                  <w:pPr>
                    <w:spacing w:after="0" w:line="240" w:lineRule="auto"/>
                    <w:rPr>
                      <w:rFonts w:asciiTheme="majorHAnsi" w:hAnsiTheme="majorHAnsi"/>
                      <w:b/>
                      <w:sz w:val="20"/>
                    </w:rPr>
                  </w:pPr>
                  <w:r>
                    <w:rPr>
                      <w:rFonts w:asciiTheme="majorHAnsi" w:hAnsiTheme="majorHAnsi"/>
                      <w:b/>
                      <w:color w:val="00B0F0"/>
                      <w:sz w:val="24"/>
                    </w:rPr>
                    <w:t>WORK EXPERIENCE</w:t>
                  </w:r>
                </w:p>
              </w:tc>
              <w:tc>
                <w:tcPr>
                  <w:tcW w:w="5810" w:type="dxa"/>
                </w:tcPr>
                <w:p w14:paraId="6196FF48">
                  <w:pPr>
                    <w:spacing w:after="120" w:line="168" w:lineRule="auto"/>
                    <w:ind w:left="-14"/>
                    <w:rPr>
                      <w:rFonts w:asciiTheme="majorHAnsi" w:hAnsiTheme="majorHAnsi"/>
                      <w:sz w:val="18"/>
                    </w:rPr>
                  </w:pPr>
                  <w:r>
                    <w:rPr>
                      <w:rFonts w:asciiTheme="majorHAnsi" w:hAnsiTheme="majorHAnsi"/>
                      <w:sz w:val="18"/>
                    </w:rPr>
                    <mc:AlternateContent>
                      <mc:Choice Requires="wps">
                        <w:drawing>
                          <wp:inline distT="0" distB="0" distL="0" distR="0">
                            <wp:extent cx="3625215" cy="5715"/>
                            <wp:effectExtent l="0" t="0" r="0" b="0"/>
                            <wp:docPr id="29" name="Straight Connector 2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V="1">
                                      <a:off x="0" y="0"/>
                                      <a:ext cx="3625215" cy="5715"/>
                                    </a:xfrm>
                                    <a:prstGeom prst="line">
                                      <a:avLst/>
                                    </a:prstGeom>
                                    <a:ln w="28575">
                                      <a:solidFill>
                                        <a:srgbClr val="2D3236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id="_x0000_s1026" o:spid="_x0000_s1026" o:spt="20" style="flip:y;height:0.45pt;width:285.45pt;" filled="f" stroked="t" coordsize="21600,21600" o:gfxdata="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+uJGutQAAAACAQAADwAAAAAAAAABACAAAAAi&#10;AAAAZHJzL2Rvd25yZXYueG1sUEsBAhQAFAAAAAgAh07iQOiklQPVAQAArQMAAA4AAAAAAAAAAQAg&#10;AAAAIwEAAGRycy9lMm9Eb2MueG1sUEsFBgAAAAAGAAYAWQEAAGoFAAAAAA==&#10;">
                            <v:fill on="f" focussize="0,0"/>
                            <v:stroke weight="2.25pt" color="#2D3236 [3200]" joinstyle="round"/>
                            <v:imagedata o:title=""/>
                            <o:lock v:ext="edit" aspectratio="f"/>
                            <w10:wrap type="none"/>
                            <w10:anchorlock/>
                          </v:line>
                        </w:pict>
                      </mc:Fallback>
                    </mc:AlternateContent>
                  </w:r>
                </w:p>
              </w:tc>
            </w:tr>
          </w:tbl>
          <w:p w14:paraId="003FE003">
            <w:pPr>
              <w:shd w:val="clear" w:color="auto" w:fill="244061" w:themeFill="accent1" w:themeFillShade="80"/>
              <w:spacing w:after="120" w:line="240" w:lineRule="auto"/>
              <w:ind w:right="58"/>
              <w:jc w:val="both"/>
              <w:rPr>
                <w:rFonts w:hint="default" w:asciiTheme="majorHAnsi" w:hAnsiTheme="majorHAnsi" w:cstheme="minorHAnsi"/>
                <w:b/>
                <w:color w:val="FFFFFF" w:themeColor="background1"/>
                <w:sz w:val="20"/>
                <w:szCs w:val="20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b/>
                <w:lang w:val="en-US"/>
              </w:rPr>
              <w:t>Intellylabs Technologies</w:t>
            </w:r>
            <w:r>
              <w:rPr>
                <w:b/>
              </w:rPr>
              <w:t>, Noida (</w:t>
            </w:r>
            <w:r>
              <w:rPr>
                <w:rFonts w:hint="default"/>
                <w:b/>
                <w:lang w:val="en-US"/>
              </w:rPr>
              <w:t>Product + Service based + Consulting)</w:t>
            </w:r>
            <w:r>
              <w:rPr>
                <w:b/>
              </w:rPr>
              <w:t xml:space="preserve"> </w:t>
            </w:r>
            <w:r>
              <w:rPr>
                <w:rFonts w:hint="default"/>
                <w:b/>
                <w:lang w:val="en-US"/>
              </w:rPr>
              <w:t>(WFH)</w:t>
            </w:r>
          </w:p>
          <w:p w14:paraId="597F0138">
            <w:pPr>
              <w:spacing w:after="0" w:line="240" w:lineRule="auto"/>
              <w:rPr>
                <w:rFonts w:hint="default" w:eastAsia="Tahoma" w:asciiTheme="majorHAnsi" w:hAnsiTheme="majorHAnsi" w:cstheme="minorHAnsi"/>
                <w:b/>
                <w:sz w:val="20"/>
                <w:lang w:val="en-US"/>
              </w:rPr>
            </w:pPr>
            <w:r>
              <w:rPr>
                <w:rFonts w:hint="default" w:eastAsia="Tahoma" w:asciiTheme="majorHAnsi" w:hAnsiTheme="majorHAnsi" w:cstheme="minorHAnsi"/>
                <w:b/>
                <w:sz w:val="20"/>
                <w:lang w:val="en-US"/>
              </w:rPr>
              <w:t xml:space="preserve">Senior Product </w:t>
            </w:r>
            <w:r>
              <w:rPr>
                <w:rFonts w:eastAsia="Tahoma" w:asciiTheme="majorHAnsi" w:hAnsiTheme="majorHAnsi" w:cstheme="minorHAnsi"/>
                <w:b/>
                <w:sz w:val="20"/>
              </w:rPr>
              <w:t xml:space="preserve">Developer | </w:t>
            </w:r>
            <w:r>
              <w:rPr>
                <w:rFonts w:hint="default" w:eastAsia="Tahoma" w:asciiTheme="majorHAnsi" w:hAnsiTheme="majorHAnsi" w:cstheme="minorHAnsi"/>
                <w:b/>
                <w:sz w:val="20"/>
                <w:lang w:val="en-US"/>
              </w:rPr>
              <w:t>May 2024-Present</w:t>
            </w:r>
          </w:p>
          <w:p w14:paraId="7A6352A1">
            <w:pPr>
              <w:spacing w:after="0" w:line="276" w:lineRule="auto"/>
              <w:ind w:right="116"/>
              <w:jc w:val="both"/>
              <w:rPr>
                <w:rFonts w:eastAsia="Tahoma" w:asciiTheme="majorHAnsi" w:hAnsiTheme="majorHAnsi" w:cstheme="minorHAnsi"/>
                <w:b/>
                <w:color w:val="000000"/>
                <w:sz w:val="20"/>
              </w:rPr>
            </w:pPr>
            <w:r>
              <w:rPr>
                <w:rFonts w:eastAsia="Tahoma" w:asciiTheme="majorHAnsi" w:hAnsiTheme="majorHAnsi" w:cstheme="minorHAnsi"/>
                <w:b/>
                <w:color w:val="000000"/>
                <w:sz w:val="20"/>
              </w:rPr>
              <w:t>Key Result Areas:</w:t>
            </w:r>
          </w:p>
          <w:p w14:paraId="724D1D6A">
            <w:pPr>
              <w:pStyle w:val="14"/>
              <w:numPr>
                <w:ilvl w:val="0"/>
                <w:numId w:val="5"/>
              </w:numPr>
              <w:spacing w:after="0" w:line="240" w:lineRule="auto"/>
              <w:ind w:left="430" w:right="116"/>
              <w:jc w:val="both"/>
              <w:rPr>
                <w:rFonts w:hint="default" w:eastAsia="Tahoma" w:asciiTheme="majorHAnsi" w:hAnsiTheme="majorHAnsi" w:cstheme="minorHAnsi"/>
                <w:color w:val="000000"/>
                <w:sz w:val="20"/>
                <w:lang w:val="en-US"/>
              </w:rPr>
            </w:pPr>
            <w:r>
              <w:rPr>
                <w:rFonts w:hint="default" w:eastAsia="Tahoma" w:asciiTheme="majorHAnsi" w:hAnsiTheme="majorHAnsi" w:cstheme="minorHAnsi"/>
                <w:color w:val="000000"/>
                <w:sz w:val="20"/>
                <w:lang w:val="en-US"/>
              </w:rPr>
              <w:t>Led the development of a scalable News Platform using Spring Boot (Java) and React-js + TS, improving performance and load time by 40%; managed end-to-end web app development.</w:t>
            </w:r>
          </w:p>
          <w:p w14:paraId="412DB658">
            <w:pPr>
              <w:pStyle w:val="14"/>
              <w:numPr>
                <w:ilvl w:val="0"/>
                <w:numId w:val="5"/>
              </w:numPr>
              <w:spacing w:after="0" w:line="240" w:lineRule="auto"/>
              <w:ind w:left="430" w:right="116"/>
              <w:jc w:val="both"/>
              <w:rPr>
                <w:rFonts w:hint="default" w:eastAsia="Tahoma" w:asciiTheme="majorHAnsi" w:hAnsiTheme="majorHAnsi" w:cstheme="minorHAnsi"/>
                <w:color w:val="000000"/>
                <w:sz w:val="20"/>
                <w:lang w:val="en-US"/>
              </w:rPr>
            </w:pPr>
            <w:r>
              <w:rPr>
                <w:rFonts w:hint="default" w:eastAsia="Tahoma" w:asciiTheme="majorHAnsi" w:hAnsiTheme="majorHAnsi" w:cstheme="minorHAnsi"/>
                <w:color w:val="000000"/>
                <w:sz w:val="20"/>
                <w:lang w:val="en-US"/>
              </w:rPr>
              <w:t>Developing the AI-powered product ‘IntellyMind’ including admin panel and chat widget web application using Spring Boot micro services and React (with TS), enabling real-time chat and insights with 99.9% live time.</w:t>
            </w:r>
          </w:p>
          <w:p w14:paraId="0A367B2E">
            <w:pPr>
              <w:pStyle w:val="14"/>
              <w:numPr>
                <w:ilvl w:val="0"/>
                <w:numId w:val="5"/>
              </w:numPr>
              <w:spacing w:after="0" w:line="240" w:lineRule="auto"/>
              <w:ind w:left="430" w:right="116"/>
              <w:jc w:val="both"/>
              <w:rPr>
                <w:rFonts w:hint="default" w:eastAsia="Tahoma" w:asciiTheme="majorHAnsi" w:hAnsiTheme="majorHAnsi" w:cstheme="minorHAnsi"/>
                <w:color w:val="000000"/>
                <w:sz w:val="20"/>
                <w:lang w:val="en-US"/>
              </w:rPr>
            </w:pPr>
            <w:r>
              <w:rPr>
                <w:rFonts w:hint="default" w:eastAsia="Tahoma" w:asciiTheme="majorHAnsi" w:hAnsiTheme="majorHAnsi" w:cstheme="minorHAnsi"/>
                <w:color w:val="000000"/>
                <w:sz w:val="20"/>
                <w:lang w:val="en-US"/>
              </w:rPr>
              <w:t>Developed micro-service-based Backend for, RepairingCompany.com - repair and tracking web application, LyncWyze - car pooling mobile apps.</w:t>
            </w:r>
          </w:p>
          <w:p w14:paraId="50ACDFE5">
            <w:pPr>
              <w:pStyle w:val="14"/>
              <w:numPr>
                <w:ilvl w:val="0"/>
                <w:numId w:val="5"/>
              </w:numPr>
              <w:spacing w:after="0" w:line="240" w:lineRule="auto"/>
              <w:ind w:left="430" w:right="116"/>
              <w:jc w:val="both"/>
              <w:rPr>
                <w:rFonts w:hint="default" w:eastAsia="Tahoma" w:asciiTheme="majorHAnsi" w:hAnsiTheme="majorHAnsi" w:cstheme="minorHAnsi"/>
                <w:color w:val="000000"/>
                <w:sz w:val="20"/>
                <w:lang w:val="en-US"/>
              </w:rPr>
            </w:pPr>
            <w:r>
              <w:rPr>
                <w:rFonts w:hint="default" w:eastAsia="Tahoma" w:asciiTheme="majorHAnsi" w:hAnsiTheme="majorHAnsi" w:cstheme="minorHAnsi"/>
                <w:color w:val="000000"/>
                <w:sz w:val="20"/>
                <w:lang w:val="en-US"/>
              </w:rPr>
              <w:t>Currently developing a Customer Support Portal for Intellymind with Next.js (TS) and Spring Boot, expected to reduce ticket resolution time by 25%.</w:t>
            </w:r>
          </w:p>
          <w:p w14:paraId="65A897AE">
            <w:pPr>
              <w:pStyle w:val="14"/>
              <w:numPr>
                <w:ilvl w:val="0"/>
                <w:numId w:val="5"/>
              </w:numPr>
              <w:spacing w:after="0" w:line="240" w:lineRule="auto"/>
              <w:ind w:left="430" w:right="116"/>
              <w:jc w:val="both"/>
              <w:rPr>
                <w:rFonts w:hint="default" w:eastAsia="Tahoma" w:asciiTheme="majorHAnsi" w:hAnsiTheme="majorHAnsi" w:cstheme="minorHAnsi"/>
                <w:color w:val="000000"/>
                <w:sz w:val="20"/>
                <w:lang w:val="en-US"/>
              </w:rPr>
            </w:pPr>
            <w:r>
              <w:rPr>
                <w:rFonts w:hint="default" w:eastAsia="Tahoma" w:asciiTheme="majorHAnsi" w:hAnsiTheme="majorHAnsi" w:cstheme="minorHAnsi"/>
                <w:color w:val="000000"/>
                <w:sz w:val="20"/>
                <w:lang w:val="en-US"/>
              </w:rPr>
              <w:t>Contributed to Android (Kotlin) and iOS (Swift) app development for Bitmart News and LyncWyze ride app, enhancing app responsiveness and user retention.</w:t>
            </w:r>
          </w:p>
          <w:p w14:paraId="23A3425C">
            <w:pPr>
              <w:pStyle w:val="14"/>
              <w:numPr>
                <w:ilvl w:val="0"/>
                <w:numId w:val="0"/>
              </w:numPr>
              <w:spacing w:after="0" w:line="240" w:lineRule="auto"/>
              <w:ind w:left="70" w:leftChars="0" w:right="116" w:rightChars="0"/>
              <w:jc w:val="both"/>
              <w:rPr>
                <w:rFonts w:hint="default" w:eastAsia="Tahoma" w:asciiTheme="majorHAnsi" w:hAnsiTheme="majorHAnsi" w:cstheme="minorHAnsi"/>
                <w:color w:val="000000"/>
                <w:sz w:val="20"/>
                <w:lang w:val="en-US"/>
              </w:rPr>
            </w:pPr>
          </w:p>
          <w:p w14:paraId="3CCCD2E5">
            <w:pPr>
              <w:spacing w:after="0" w:line="240" w:lineRule="auto"/>
              <w:jc w:val="both"/>
              <w:rPr>
                <w:rFonts w:hint="default" w:asciiTheme="majorHAnsi" w:hAnsiTheme="majorHAnsi"/>
                <w:sz w:val="6"/>
                <w:szCs w:val="10"/>
                <w:lang w:val="en-US"/>
              </w:rPr>
            </w:pPr>
            <w:r>
              <w:rPr>
                <w:rFonts w:hint="default" w:asciiTheme="majorHAnsi" w:hAnsiTheme="majorHAnsi"/>
                <w:sz w:val="6"/>
                <w:szCs w:val="10"/>
                <w:lang w:val="en-US"/>
              </w:rPr>
              <w:t xml:space="preserve"> ‘’</w:t>
            </w:r>
          </w:p>
          <w:p w14:paraId="5D501E0F">
            <w:pPr>
              <w:shd w:val="clear" w:color="auto" w:fill="244061" w:themeFill="accent1" w:themeFillShade="80"/>
              <w:spacing w:after="120" w:line="240" w:lineRule="auto"/>
              <w:ind w:right="58"/>
              <w:jc w:val="both"/>
              <w:rPr>
                <w:rFonts w:asciiTheme="majorHAnsi" w:hAnsiTheme="majorHAnsi" w:cstheme="minorHAnsi"/>
                <w:b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</w:rPr>
              <w:t>Safety Labs Inc., Noida (</w:t>
            </w:r>
            <w:r>
              <w:rPr>
                <w:rFonts w:hint="default"/>
                <w:b/>
                <w:lang w:val="en-US"/>
              </w:rPr>
              <w:t>Product</w:t>
            </w:r>
            <w:r>
              <w:rPr>
                <w:b/>
              </w:rPr>
              <w:t>-Based)</w:t>
            </w:r>
            <w:r>
              <w:rPr>
                <w:rFonts w:hint="default"/>
                <w:b/>
                <w:lang w:val="en-US"/>
              </w:rPr>
              <w:t xml:space="preserve"> (</w:t>
            </w:r>
            <w:r>
              <w:rPr>
                <w:rStyle w:val="22"/>
                <w:rFonts w:hint="default"/>
                <w:b/>
                <w:lang w:val="en-US"/>
              </w:rPr>
              <w:t>Full-Time</w:t>
            </w:r>
            <w:r>
              <w:rPr>
                <w:rFonts w:hint="default"/>
                <w:b/>
                <w:lang w:val="en-US"/>
              </w:rPr>
              <w:t>) (Hybrid)</w:t>
            </w:r>
            <w:r>
              <w:rPr>
                <w:b/>
              </w:rPr>
              <w:t xml:space="preserve"> </w:t>
            </w:r>
          </w:p>
          <w:p w14:paraId="24E2BBE8">
            <w:pPr>
              <w:spacing w:after="0" w:line="240" w:lineRule="auto"/>
              <w:rPr>
                <w:rFonts w:hint="default" w:eastAsia="Tahoma" w:asciiTheme="majorHAnsi" w:hAnsiTheme="majorHAnsi" w:cstheme="minorHAnsi"/>
                <w:b/>
                <w:sz w:val="20"/>
                <w:lang w:val="en-US"/>
              </w:rPr>
            </w:pPr>
            <w:r>
              <w:rPr>
                <w:rFonts w:hint="default" w:eastAsia="Tahoma" w:asciiTheme="majorHAnsi" w:hAnsiTheme="majorHAnsi" w:cstheme="minorHAnsi"/>
                <w:b/>
                <w:sz w:val="20"/>
                <w:lang w:val="en-US"/>
              </w:rPr>
              <w:t>Growth Path [Java Developer →Full-Stack Developer (EL-II)] | Feb 2022 – May 2024</w:t>
            </w:r>
          </w:p>
          <w:p w14:paraId="7C656860">
            <w:pPr>
              <w:spacing w:after="0" w:line="240" w:lineRule="auto"/>
              <w:rPr>
                <w:rFonts w:hint="default" w:eastAsia="Tahoma" w:asciiTheme="majorHAnsi" w:hAnsiTheme="majorHAnsi" w:cstheme="minorHAnsi"/>
                <w:b/>
                <w:sz w:val="20"/>
                <w:lang w:val="en-US"/>
              </w:rPr>
            </w:pPr>
            <w:r>
              <w:rPr>
                <w:rFonts w:hint="default" w:eastAsia="Tahoma" w:asciiTheme="majorHAnsi" w:hAnsiTheme="majorHAnsi" w:cstheme="minorHAnsi"/>
                <w:b/>
                <w:sz w:val="20"/>
                <w:lang w:val="en-US"/>
              </w:rPr>
              <w:t>Key Result Areas:</w:t>
            </w:r>
          </w:p>
          <w:p w14:paraId="5962223C">
            <w:pPr>
              <w:pStyle w:val="14"/>
              <w:numPr>
                <w:ilvl w:val="0"/>
                <w:numId w:val="5"/>
              </w:numPr>
              <w:spacing w:after="0" w:line="240" w:lineRule="auto"/>
              <w:ind w:left="430" w:right="116"/>
              <w:jc w:val="both"/>
              <w:rPr>
                <w:rFonts w:eastAsia="Tahoma" w:asciiTheme="majorHAnsi" w:hAnsiTheme="majorHAnsi" w:cstheme="minorHAnsi"/>
                <w:color w:val="000000"/>
                <w:sz w:val="20"/>
              </w:rPr>
            </w:pPr>
            <w:r>
              <w:rPr>
                <w:rFonts w:eastAsia="Tahoma" w:asciiTheme="majorHAnsi" w:hAnsiTheme="majorHAnsi" w:cstheme="minorHAnsi"/>
                <w:color w:val="000000"/>
                <w:sz w:val="20"/>
              </w:rPr>
              <w:t xml:space="preserve">Refining Java Spring Boot API and creating/recreating </w:t>
            </w:r>
            <w:r>
              <w:rPr>
                <w:rFonts w:hint="default" w:eastAsia="Tahoma" w:asciiTheme="majorHAnsi" w:hAnsiTheme="majorHAnsi" w:cstheme="minorHAnsi"/>
                <w:color w:val="000000"/>
                <w:sz w:val="20"/>
                <w:lang w:val="en-US"/>
              </w:rPr>
              <w:t xml:space="preserve">UI with </w:t>
            </w:r>
            <w:r>
              <w:rPr>
                <w:rFonts w:eastAsia="Tahoma" w:asciiTheme="majorHAnsi" w:hAnsiTheme="majorHAnsi" w:cstheme="minorHAnsi"/>
                <w:color w:val="000000"/>
                <w:sz w:val="20"/>
              </w:rPr>
              <w:t>HTML</w:t>
            </w:r>
            <w:r>
              <w:rPr>
                <w:rFonts w:hint="default" w:eastAsia="Tahoma" w:asciiTheme="majorHAnsi" w:hAnsiTheme="majorHAnsi" w:cstheme="minorHAnsi"/>
                <w:color w:val="000000"/>
                <w:sz w:val="20"/>
                <w:lang w:val="en-US"/>
              </w:rPr>
              <w:t xml:space="preserve">, </w:t>
            </w:r>
            <w:r>
              <w:rPr>
                <w:rFonts w:eastAsia="Tahoma" w:asciiTheme="majorHAnsi" w:hAnsiTheme="majorHAnsi" w:cstheme="minorHAnsi"/>
                <w:color w:val="000000"/>
                <w:sz w:val="20"/>
              </w:rPr>
              <w:t>React</w:t>
            </w:r>
            <w:r>
              <w:rPr>
                <w:rFonts w:hint="default" w:eastAsia="Tahoma" w:asciiTheme="majorHAnsi" w:hAnsiTheme="majorHAnsi" w:cstheme="minorHAnsi"/>
                <w:color w:val="000000"/>
                <w:sz w:val="20"/>
                <w:lang w:val="en-US"/>
              </w:rPr>
              <w:t>, Redux</w:t>
            </w:r>
            <w:r>
              <w:rPr>
                <w:rFonts w:eastAsia="Tahoma" w:asciiTheme="majorHAnsi" w:hAnsiTheme="majorHAnsi" w:cstheme="minorHAnsi"/>
                <w:color w:val="000000"/>
                <w:sz w:val="20"/>
              </w:rPr>
              <w:t>.</w:t>
            </w:r>
          </w:p>
          <w:p w14:paraId="24C83F46">
            <w:pPr>
              <w:pStyle w:val="14"/>
              <w:numPr>
                <w:ilvl w:val="0"/>
                <w:numId w:val="5"/>
              </w:numPr>
              <w:spacing w:after="0" w:line="240" w:lineRule="auto"/>
              <w:ind w:left="430" w:right="116"/>
              <w:jc w:val="both"/>
              <w:rPr>
                <w:rFonts w:eastAsia="Tahoma" w:asciiTheme="majorHAnsi" w:hAnsiTheme="majorHAnsi" w:cstheme="minorHAnsi"/>
                <w:color w:val="000000"/>
                <w:sz w:val="20"/>
              </w:rPr>
            </w:pPr>
            <w:r>
              <w:rPr>
                <w:rFonts w:eastAsia="Tahoma" w:asciiTheme="majorHAnsi" w:hAnsiTheme="majorHAnsi" w:cstheme="minorHAnsi"/>
                <w:color w:val="000000"/>
                <w:sz w:val="20"/>
              </w:rPr>
              <w:t xml:space="preserve">Implementing a calendar-based appointment scheduling system, resulting in a </w:t>
            </w:r>
            <w:r>
              <w:rPr>
                <w:rFonts w:hint="default" w:eastAsia="Tahoma" w:asciiTheme="majorHAnsi" w:hAnsiTheme="majorHAnsi" w:cstheme="minorHAnsi"/>
                <w:color w:val="000000"/>
                <w:sz w:val="20"/>
                <w:lang w:val="en-US"/>
              </w:rPr>
              <w:t>150</w:t>
            </w:r>
            <w:r>
              <w:rPr>
                <w:rFonts w:eastAsia="Tahoma" w:asciiTheme="majorHAnsi" w:hAnsiTheme="majorHAnsi" w:cstheme="minorHAnsi"/>
                <w:color w:val="000000"/>
                <w:sz w:val="20"/>
              </w:rPr>
              <w:t xml:space="preserve">% reduction in healthcare management workload and a </w:t>
            </w:r>
            <w:r>
              <w:rPr>
                <w:rFonts w:hint="default" w:eastAsia="Tahoma" w:asciiTheme="majorHAnsi" w:hAnsiTheme="majorHAnsi" w:cstheme="minorHAnsi"/>
                <w:color w:val="000000"/>
                <w:sz w:val="20"/>
                <w:lang w:val="en-US"/>
              </w:rPr>
              <w:t>3</w:t>
            </w:r>
            <w:r>
              <w:rPr>
                <w:rFonts w:eastAsia="Tahoma" w:asciiTheme="majorHAnsi" w:hAnsiTheme="majorHAnsi" w:cstheme="minorHAnsi"/>
                <w:color w:val="000000"/>
                <w:sz w:val="20"/>
              </w:rPr>
              <w:t>0% increase in revenue.</w:t>
            </w:r>
          </w:p>
          <w:p w14:paraId="3130345A">
            <w:pPr>
              <w:pStyle w:val="14"/>
              <w:numPr>
                <w:ilvl w:val="0"/>
                <w:numId w:val="5"/>
              </w:numPr>
              <w:spacing w:after="0" w:line="240" w:lineRule="auto"/>
              <w:ind w:left="430" w:right="116"/>
              <w:jc w:val="both"/>
              <w:rPr>
                <w:rFonts w:eastAsia="Tahoma" w:asciiTheme="majorHAnsi" w:hAnsiTheme="majorHAnsi" w:cstheme="minorHAnsi"/>
                <w:color w:val="000000"/>
                <w:sz w:val="20"/>
              </w:rPr>
            </w:pPr>
            <w:r>
              <w:rPr>
                <w:rFonts w:eastAsia="Tahoma" w:asciiTheme="majorHAnsi" w:hAnsiTheme="majorHAnsi" w:cstheme="minorHAnsi"/>
                <w:color w:val="000000"/>
                <w:sz w:val="20"/>
              </w:rPr>
              <w:t>Enhancing UI</w:t>
            </w:r>
            <w:r>
              <w:rPr>
                <w:rFonts w:hint="default" w:eastAsia="Tahoma" w:asciiTheme="majorHAnsi" w:hAnsiTheme="majorHAnsi" w:cstheme="minorHAnsi"/>
                <w:color w:val="000000"/>
                <w:sz w:val="20"/>
                <w:lang w:val="en-US"/>
              </w:rPr>
              <w:t>,</w:t>
            </w:r>
            <w:r>
              <w:rPr>
                <w:rFonts w:eastAsia="Tahoma" w:asciiTheme="majorHAnsi" w:hAnsiTheme="majorHAnsi" w:cstheme="minorHAnsi"/>
                <w:color w:val="000000"/>
                <w:sz w:val="20"/>
              </w:rPr>
              <w:t xml:space="preserve"> responsiveness</w:t>
            </w:r>
            <w:r>
              <w:rPr>
                <w:rFonts w:hint="default" w:eastAsia="Tahoma" w:asciiTheme="majorHAnsi" w:hAnsiTheme="majorHAnsi" w:cstheme="minorHAnsi"/>
                <w:color w:val="000000"/>
                <w:sz w:val="20"/>
                <w:lang w:val="en-US"/>
              </w:rPr>
              <w:t xml:space="preserve"> and </w:t>
            </w:r>
            <w:r>
              <w:rPr>
                <w:rFonts w:eastAsia="Tahoma" w:asciiTheme="majorHAnsi" w:hAnsiTheme="majorHAnsi" w:cstheme="minorHAnsi"/>
                <w:color w:val="000000"/>
                <w:sz w:val="20"/>
              </w:rPr>
              <w:t>efficiency</w:t>
            </w:r>
            <w:r>
              <w:rPr>
                <w:rFonts w:hint="default" w:eastAsia="Tahoma" w:asciiTheme="majorHAnsi" w:hAnsiTheme="majorHAnsi" w:cstheme="minorHAnsi"/>
                <w:color w:val="000000"/>
                <w:sz w:val="20"/>
                <w:lang w:val="en-US"/>
              </w:rPr>
              <w:t xml:space="preserve"> for in-house Telemedicine Home-based healthcare products for the dedicated product</w:t>
            </w:r>
            <w:r>
              <w:rPr>
                <w:rFonts w:eastAsia="Tahoma" w:asciiTheme="majorHAnsi" w:hAnsiTheme="majorHAnsi" w:cstheme="minorHAnsi"/>
                <w:color w:val="000000"/>
                <w:sz w:val="20"/>
              </w:rPr>
              <w:t>.</w:t>
            </w:r>
          </w:p>
          <w:p w14:paraId="1F108F3D">
            <w:pPr>
              <w:pStyle w:val="14"/>
              <w:numPr>
                <w:ilvl w:val="0"/>
                <w:numId w:val="5"/>
              </w:numPr>
              <w:spacing w:after="0" w:line="240" w:lineRule="auto"/>
              <w:ind w:left="430" w:right="116"/>
              <w:jc w:val="both"/>
              <w:rPr>
                <w:rFonts w:eastAsia="Tahoma" w:asciiTheme="majorHAnsi" w:hAnsiTheme="majorHAnsi" w:cstheme="minorHAnsi"/>
                <w:color w:val="000000"/>
                <w:spacing w:val="-2"/>
                <w:sz w:val="20"/>
              </w:rPr>
            </w:pPr>
            <w:r>
              <w:rPr>
                <w:rFonts w:eastAsia="Tahoma" w:asciiTheme="majorHAnsi" w:hAnsiTheme="majorHAnsi" w:cstheme="minorHAnsi"/>
                <w:color w:val="000000"/>
                <w:spacing w:val="-2"/>
                <w:sz w:val="20"/>
              </w:rPr>
              <w:t>Designing high-performance front-end interface tailored for low-power hardware operating on the customized SironaOS for TVs, leading to extended user engagement duration.</w:t>
            </w:r>
          </w:p>
          <w:p w14:paraId="5A7790B0">
            <w:pPr>
              <w:pStyle w:val="14"/>
              <w:numPr>
                <w:ilvl w:val="0"/>
                <w:numId w:val="5"/>
              </w:numPr>
              <w:spacing w:after="0" w:line="240" w:lineRule="auto"/>
              <w:ind w:left="430" w:right="116"/>
              <w:jc w:val="both"/>
              <w:rPr>
                <w:rFonts w:eastAsia="Tahoma" w:asciiTheme="majorHAnsi" w:hAnsiTheme="majorHAnsi" w:cstheme="minorHAnsi"/>
                <w:color w:val="000000"/>
                <w:sz w:val="20"/>
              </w:rPr>
            </w:pPr>
            <w:r>
              <w:rPr>
                <w:rFonts w:hint="default" w:asciiTheme="majorHAnsi" w:hAnsiTheme="majorHAnsi"/>
                <w:sz w:val="20"/>
                <w:szCs w:val="20"/>
                <w:lang w:val="en-US"/>
              </w:rPr>
              <w:t>U</w:t>
            </w:r>
            <w:r>
              <w:rPr>
                <w:rFonts w:asciiTheme="majorHAnsi" w:hAnsiTheme="majorHAnsi"/>
                <w:sz w:val="20"/>
                <w:szCs w:val="20"/>
              </w:rPr>
              <w:t>tiliz</w:t>
            </w:r>
            <w:r>
              <w:rPr>
                <w:rFonts w:hint="default" w:asciiTheme="majorHAnsi" w:hAnsiTheme="majorHAnsi"/>
                <w:sz w:val="20"/>
                <w:szCs w:val="20"/>
                <w:lang w:val="en-US"/>
              </w:rPr>
              <w:t>ed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the Salesforce platform to streamline processes and enhance efficiency, successfully implement</w:t>
            </w:r>
            <w:r>
              <w:rPr>
                <w:rFonts w:hint="default" w:asciiTheme="majorHAnsi" w:hAnsiTheme="majorHAnsi"/>
                <w:sz w:val="20"/>
                <w:szCs w:val="20"/>
                <w:lang w:val="en-US"/>
              </w:rPr>
              <w:t>ed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solutions</w:t>
            </w:r>
            <w:r>
              <w:rPr>
                <w:rFonts w:hint="default" w:asciiTheme="majorHAnsi" w:hAnsiTheme="majorHAnsi"/>
                <w:sz w:val="20"/>
                <w:szCs w:val="20"/>
                <w:lang w:val="en-US"/>
              </w:rPr>
              <w:t xml:space="preserve"> by i</w:t>
            </w:r>
            <w:r>
              <w:rPr>
                <w:rFonts w:eastAsia="Tahoma" w:asciiTheme="majorHAnsi" w:hAnsiTheme="majorHAnsi" w:cstheme="minorHAnsi"/>
                <w:color w:val="000000"/>
                <w:sz w:val="20"/>
              </w:rPr>
              <w:t xml:space="preserve">ntegrating AI into </w:t>
            </w:r>
            <w:r>
              <w:rPr>
                <w:rFonts w:eastAsia="Tahoma" w:asciiTheme="majorHAnsi" w:hAnsiTheme="majorHAnsi" w:cstheme="minorHAnsi"/>
                <w:color w:val="000000"/>
                <w:sz w:val="20"/>
                <w:lang w:val="en-US"/>
              </w:rPr>
              <w:t>chat-bots</w:t>
            </w:r>
            <w:r>
              <w:rPr>
                <w:rFonts w:eastAsia="Tahoma" w:asciiTheme="majorHAnsi" w:hAnsiTheme="majorHAnsi" w:cstheme="minorHAnsi"/>
                <w:color w:val="000000"/>
                <w:sz w:val="20"/>
              </w:rPr>
              <w:t xml:space="preserve"> for generative responses for web applications and collaborating closely with Salesforce Developers and Admins for software </w:t>
            </w:r>
            <w:r>
              <w:rPr>
                <w:rFonts w:eastAsia="Tahoma" w:asciiTheme="majorHAnsi" w:hAnsiTheme="majorHAnsi" w:cstheme="minorHAnsi"/>
                <w:b w:val="0"/>
                <w:bCs w:val="0"/>
                <w:color w:val="000000"/>
                <w:sz w:val="20"/>
              </w:rPr>
              <w:t>development</w:t>
            </w:r>
            <w:r>
              <w:rPr>
                <w:rFonts w:hint="default" w:eastAsia="Tahoma" w:asciiTheme="majorHAnsi" w:hAnsiTheme="majorHAnsi" w:cstheme="minorHAnsi"/>
                <w:b w:val="0"/>
                <w:bCs w:val="0"/>
                <w:color w:val="000000"/>
                <w:sz w:val="20"/>
                <w:lang w:val="en-US"/>
              </w:rPr>
              <w:t xml:space="preserve"> AION, a </w:t>
            </w:r>
            <w:r>
              <w:rPr>
                <w:rFonts w:asciiTheme="majorHAnsi" w:hAnsiTheme="majorHAnsi" w:cstheme="minorBidi"/>
                <w:b w:val="0"/>
                <w:bCs w:val="0"/>
                <w:color w:val="auto"/>
                <w:spacing w:val="-6"/>
                <w:sz w:val="20"/>
                <w:szCs w:val="20"/>
              </w:rPr>
              <w:t>calendar-based appointment scheduling system</w:t>
            </w:r>
            <w:r>
              <w:rPr>
                <w:rFonts w:eastAsia="Tahoma" w:asciiTheme="majorHAnsi" w:hAnsiTheme="majorHAnsi" w:cstheme="minorHAnsi"/>
                <w:color w:val="000000"/>
                <w:sz w:val="20"/>
              </w:rPr>
              <w:t>.</w:t>
            </w:r>
          </w:p>
          <w:p w14:paraId="3954EBF6">
            <w:pPr>
              <w:pStyle w:val="14"/>
              <w:numPr>
                <w:ilvl w:val="0"/>
                <w:numId w:val="5"/>
              </w:numPr>
              <w:spacing w:after="0" w:line="276" w:lineRule="auto"/>
              <w:ind w:left="430" w:right="116"/>
              <w:jc w:val="both"/>
              <w:rPr>
                <w:rFonts w:eastAsia="Tahoma" w:asciiTheme="majorHAnsi" w:hAnsiTheme="majorHAnsi" w:cstheme="minorHAnsi"/>
                <w:color w:val="000000"/>
                <w:sz w:val="20"/>
              </w:rPr>
            </w:pPr>
            <w:r>
              <w:rPr>
                <w:rFonts w:eastAsia="Tahoma" w:asciiTheme="majorHAnsi" w:hAnsiTheme="majorHAnsi" w:cstheme="minorHAnsi"/>
                <w:color w:val="000000"/>
                <w:sz w:val="20"/>
              </w:rPr>
              <w:t xml:space="preserve">Providing comprehensive product documentation </w:t>
            </w:r>
            <w:r>
              <w:rPr>
                <w:rFonts w:hint="default" w:eastAsia="Tahoma" w:asciiTheme="majorHAnsi" w:hAnsiTheme="majorHAnsi" w:cstheme="minorHAnsi"/>
                <w:color w:val="000000"/>
                <w:sz w:val="20"/>
                <w:lang w:val="en-US"/>
              </w:rPr>
              <w:t>for Q/A</w:t>
            </w:r>
            <w:r>
              <w:rPr>
                <w:rFonts w:eastAsia="Tahoma" w:asciiTheme="majorHAnsi" w:hAnsiTheme="majorHAnsi" w:cstheme="minorHAnsi"/>
                <w:color w:val="000000"/>
                <w:sz w:val="20"/>
              </w:rPr>
              <w:t xml:space="preserve"> </w:t>
            </w:r>
            <w:r>
              <w:rPr>
                <w:rFonts w:hint="default" w:eastAsia="Tahoma" w:asciiTheme="majorHAnsi" w:hAnsiTheme="majorHAnsi" w:cstheme="minorHAnsi"/>
                <w:color w:val="000000"/>
                <w:sz w:val="20"/>
                <w:lang w:val="en-US"/>
              </w:rPr>
              <w:t xml:space="preserve">team </w:t>
            </w:r>
            <w:r>
              <w:rPr>
                <w:rFonts w:eastAsia="Tahoma" w:asciiTheme="majorHAnsi" w:hAnsiTheme="majorHAnsi" w:cstheme="minorHAnsi"/>
                <w:color w:val="000000"/>
                <w:sz w:val="20"/>
              </w:rPr>
              <w:t>collaboration.</w:t>
            </w:r>
          </w:p>
          <w:p w14:paraId="61D313CB">
            <w:pPr>
              <w:pStyle w:val="14"/>
              <w:spacing w:after="0" w:line="276" w:lineRule="auto"/>
              <w:ind w:left="430" w:right="116"/>
              <w:jc w:val="both"/>
              <w:rPr>
                <w:rFonts w:eastAsia="Tahoma" w:asciiTheme="majorHAnsi" w:hAnsiTheme="majorHAnsi" w:cstheme="minorHAnsi"/>
                <w:color w:val="000000"/>
                <w:sz w:val="2"/>
              </w:rPr>
            </w:pPr>
          </w:p>
          <w:p w14:paraId="07A32DE2">
            <w:pPr>
              <w:shd w:val="clear" w:color="auto" w:fill="244061" w:themeFill="accent1" w:themeFillShade="80"/>
              <w:spacing w:after="120" w:line="240" w:lineRule="auto"/>
              <w:ind w:right="58"/>
              <w:jc w:val="both"/>
              <w:rPr>
                <w:rFonts w:hint="default" w:eastAsia="Tahoma" w:asciiTheme="majorHAnsi" w:hAnsiTheme="majorHAnsi" w:cstheme="minorHAnsi"/>
                <w:b/>
                <w:color w:val="000000"/>
                <w:sz w:val="20"/>
                <w:lang w:val="en-US"/>
              </w:rPr>
            </w:pPr>
            <w:r>
              <w:rPr>
                <w:rStyle w:val="22"/>
                <w:b/>
              </w:rPr>
              <w:t>Net Creative Mind Sol,</w:t>
            </w:r>
            <w:r>
              <w:rPr>
                <w:rStyle w:val="22"/>
                <w:rFonts w:hint="default"/>
                <w:b/>
                <w:lang w:val="en-US"/>
              </w:rPr>
              <w:t xml:space="preserve"> </w:t>
            </w:r>
            <w:r>
              <w:rPr>
                <w:rStyle w:val="22"/>
                <w:b/>
              </w:rPr>
              <w:t>Delhi (</w:t>
            </w:r>
            <w:r>
              <w:rPr>
                <w:b/>
              </w:rPr>
              <w:t>Services to Indian Government)</w:t>
            </w:r>
            <w:r>
              <w:rPr>
                <w:rFonts w:hint="default"/>
                <w:b/>
                <w:lang w:val="en-US"/>
              </w:rPr>
              <w:t xml:space="preserve"> (Full-Time) (WFO)</w:t>
            </w:r>
          </w:p>
          <w:p w14:paraId="1A23ED47">
            <w:pPr>
              <w:spacing w:after="0" w:line="240" w:lineRule="auto"/>
              <w:rPr>
                <w:rFonts w:eastAsia="Tahoma" w:asciiTheme="majorHAnsi" w:hAnsiTheme="majorHAnsi" w:cstheme="minorHAnsi"/>
                <w:b/>
                <w:sz w:val="20"/>
              </w:rPr>
            </w:pPr>
            <w:r>
              <w:rPr>
                <w:rFonts w:eastAsia="Tahoma" w:asciiTheme="majorHAnsi" w:hAnsiTheme="majorHAnsi" w:cstheme="minorHAnsi"/>
                <w:b/>
                <w:sz w:val="20"/>
              </w:rPr>
              <w:t>Java Developer Trainee (Full-time) | Oc</w:t>
            </w:r>
            <w:r>
              <w:rPr>
                <w:rFonts w:hint="default" w:eastAsia="Tahoma" w:asciiTheme="majorHAnsi" w:hAnsiTheme="majorHAnsi" w:cstheme="minorHAnsi"/>
                <w:b/>
                <w:sz w:val="20"/>
                <w:lang w:val="en-US"/>
              </w:rPr>
              <w:t>t</w:t>
            </w:r>
            <w:r>
              <w:rPr>
                <w:rFonts w:eastAsia="Tahoma" w:asciiTheme="majorHAnsi" w:hAnsiTheme="majorHAnsi" w:cstheme="minorHAnsi"/>
                <w:b/>
                <w:sz w:val="20"/>
              </w:rPr>
              <w:t xml:space="preserve"> 2021 – Jan 2022</w:t>
            </w:r>
          </w:p>
          <w:p w14:paraId="6F527CC7">
            <w:pPr>
              <w:spacing w:after="0" w:line="276" w:lineRule="auto"/>
              <w:ind w:right="116"/>
              <w:jc w:val="both"/>
              <w:rPr>
                <w:rFonts w:eastAsia="Tahoma" w:asciiTheme="majorHAnsi" w:hAnsiTheme="majorHAnsi" w:cstheme="minorHAnsi"/>
                <w:b/>
                <w:color w:val="000000"/>
                <w:sz w:val="20"/>
              </w:rPr>
            </w:pPr>
            <w:r>
              <w:rPr>
                <w:rFonts w:eastAsia="Tahoma" w:asciiTheme="majorHAnsi" w:hAnsiTheme="majorHAnsi" w:cstheme="minorHAnsi"/>
                <w:b/>
                <w:color w:val="000000"/>
                <w:sz w:val="20"/>
              </w:rPr>
              <w:t>Key Result Areas:</w:t>
            </w:r>
          </w:p>
          <w:p w14:paraId="562986AE">
            <w:pPr>
              <w:pStyle w:val="14"/>
              <w:numPr>
                <w:ilvl w:val="0"/>
                <w:numId w:val="5"/>
              </w:numPr>
              <w:spacing w:after="0" w:line="240" w:lineRule="auto"/>
              <w:ind w:left="430" w:right="116"/>
              <w:jc w:val="both"/>
              <w:rPr>
                <w:rFonts w:eastAsia="Tahoma" w:asciiTheme="majorHAnsi" w:hAnsiTheme="majorHAnsi" w:cstheme="minorHAnsi"/>
                <w:color w:val="000000"/>
                <w:sz w:val="20"/>
              </w:rPr>
            </w:pPr>
            <w:r>
              <w:rPr>
                <w:rFonts w:eastAsia="Tahoma" w:asciiTheme="majorHAnsi" w:hAnsiTheme="majorHAnsi" w:cstheme="minorHAnsi"/>
                <w:color w:val="000000"/>
                <w:sz w:val="20"/>
              </w:rPr>
              <w:t>Worked on projects for DRDO and CEMILAC</w:t>
            </w:r>
            <w:r>
              <w:rPr>
                <w:rFonts w:hint="default" w:eastAsia="Tahoma" w:asciiTheme="majorHAnsi" w:hAnsiTheme="majorHAnsi" w:cstheme="minorHAnsi"/>
                <w:color w:val="000000"/>
                <w:sz w:val="20"/>
                <w:lang w:val="en-US"/>
              </w:rPr>
              <w:t xml:space="preserve"> for optimizing and troubleshooting API, </w:t>
            </w:r>
            <w:r>
              <w:rPr>
                <w:rFonts w:eastAsia="Tahoma" w:asciiTheme="majorHAnsi" w:hAnsiTheme="majorHAnsi" w:cstheme="minorHAnsi"/>
                <w:color w:val="000000"/>
                <w:sz w:val="20"/>
              </w:rPr>
              <w:t>for smooth transitions.</w:t>
            </w:r>
          </w:p>
          <w:p w14:paraId="1220A28C">
            <w:pPr>
              <w:pStyle w:val="14"/>
              <w:numPr>
                <w:ilvl w:val="0"/>
                <w:numId w:val="5"/>
              </w:numPr>
              <w:spacing w:after="0" w:line="240" w:lineRule="auto"/>
              <w:ind w:left="430" w:right="116"/>
              <w:jc w:val="both"/>
              <w:rPr>
                <w:rFonts w:eastAsia="Tahoma" w:asciiTheme="majorHAnsi" w:hAnsiTheme="majorHAnsi" w:cstheme="minorHAnsi"/>
                <w:color w:val="000000"/>
                <w:sz w:val="20"/>
              </w:rPr>
            </w:pPr>
            <w:r>
              <w:rPr>
                <w:rFonts w:eastAsia="Tahoma" w:asciiTheme="majorHAnsi" w:hAnsiTheme="majorHAnsi" w:cstheme="minorHAnsi"/>
                <w:color w:val="000000"/>
                <w:sz w:val="20"/>
              </w:rPr>
              <w:t>Managed UI/UX development using Figma and cod</w:t>
            </w:r>
            <w:r>
              <w:rPr>
                <w:rFonts w:hint="default" w:eastAsia="Tahoma" w:asciiTheme="majorHAnsi" w:hAnsiTheme="majorHAnsi" w:cstheme="minorHAnsi"/>
                <w:color w:val="000000"/>
                <w:sz w:val="20"/>
                <w:lang w:val="en-US"/>
              </w:rPr>
              <w:t xml:space="preserve">ed them with </w:t>
            </w:r>
            <w:r>
              <w:rPr>
                <w:rFonts w:eastAsia="Tahoma" w:asciiTheme="majorHAnsi" w:hAnsiTheme="majorHAnsi" w:cstheme="minorHAnsi"/>
                <w:color w:val="000000"/>
                <w:sz w:val="20"/>
              </w:rPr>
              <w:t>HTML, CSS</w:t>
            </w:r>
            <w:r>
              <w:rPr>
                <w:rFonts w:hint="default" w:eastAsia="Tahoma" w:asciiTheme="majorHAnsi" w:hAnsiTheme="majorHAnsi" w:cstheme="minorHAnsi"/>
                <w:color w:val="000000"/>
                <w:sz w:val="20"/>
                <w:lang w:val="en-US"/>
              </w:rPr>
              <w:t xml:space="preserve">, </w:t>
            </w:r>
            <w:r>
              <w:rPr>
                <w:rFonts w:eastAsia="Tahoma" w:asciiTheme="majorHAnsi" w:hAnsiTheme="majorHAnsi" w:cstheme="minorHAnsi"/>
                <w:color w:val="000000"/>
                <w:sz w:val="20"/>
              </w:rPr>
              <w:t>JSP.</w:t>
            </w:r>
          </w:p>
          <w:p w14:paraId="271B4026">
            <w:pPr>
              <w:pStyle w:val="14"/>
              <w:numPr>
                <w:ilvl w:val="0"/>
                <w:numId w:val="5"/>
              </w:numPr>
              <w:spacing w:after="0" w:line="240" w:lineRule="auto"/>
              <w:ind w:left="430" w:right="116"/>
              <w:jc w:val="both"/>
              <w:rPr>
                <w:rFonts w:eastAsia="Tahoma" w:asciiTheme="majorHAnsi" w:hAnsiTheme="majorHAnsi" w:cstheme="minorHAnsi"/>
                <w:color w:val="000000"/>
                <w:sz w:val="20"/>
              </w:rPr>
            </w:pPr>
            <w:r>
              <w:rPr>
                <w:rFonts w:eastAsia="Tahoma" w:asciiTheme="majorHAnsi" w:hAnsiTheme="majorHAnsi" w:cstheme="minorHAnsi"/>
                <w:color w:val="000000"/>
                <w:sz w:val="20"/>
              </w:rPr>
              <w:t>Implemented flows on NewGen's software, including OmniDoc and OmniScanner.</w:t>
            </w:r>
          </w:p>
          <w:p w14:paraId="7EDDA3E9">
            <w:pPr>
              <w:pStyle w:val="14"/>
              <w:numPr>
                <w:ilvl w:val="0"/>
                <w:numId w:val="0"/>
              </w:numPr>
              <w:spacing w:after="0" w:line="240" w:lineRule="auto"/>
              <w:ind w:left="70" w:leftChars="0" w:right="116" w:rightChars="0"/>
              <w:jc w:val="both"/>
              <w:rPr>
                <w:rFonts w:eastAsia="Tahoma" w:asciiTheme="majorHAnsi" w:hAnsiTheme="majorHAnsi" w:cstheme="minorHAnsi"/>
                <w:color w:val="000000"/>
                <w:sz w:val="20"/>
              </w:rPr>
            </w:pPr>
          </w:p>
          <w:p w14:paraId="6CD8CBF5">
            <w:pPr>
              <w:spacing w:after="0" w:line="240" w:lineRule="auto"/>
              <w:rPr>
                <w:rFonts w:eastAsia="Tahoma" w:asciiTheme="majorHAnsi" w:hAnsiTheme="majorHAnsi" w:cstheme="minorHAnsi"/>
                <w:sz w:val="4"/>
              </w:rPr>
            </w:pPr>
          </w:p>
          <w:p w14:paraId="541574C8">
            <w:pPr>
              <w:shd w:val="clear" w:color="auto" w:fill="244061" w:themeFill="accent1" w:themeFillShade="80"/>
              <w:spacing w:after="120" w:line="240" w:lineRule="auto"/>
              <w:ind w:right="58"/>
              <w:jc w:val="both"/>
              <w:rPr>
                <w:rFonts w:hint="default" w:eastAsia="Tahoma" w:asciiTheme="majorHAnsi" w:hAnsiTheme="majorHAnsi" w:cstheme="minorHAnsi"/>
                <w:b/>
                <w:color w:val="000000"/>
                <w:sz w:val="20"/>
                <w:lang w:val="en-US"/>
              </w:rPr>
            </w:pPr>
            <w:r>
              <w:rPr>
                <w:rStyle w:val="22"/>
                <w:rFonts w:hint="default"/>
                <w:b/>
                <w:lang w:val="en-US"/>
              </w:rPr>
              <w:t>NIIT</w:t>
            </w:r>
            <w:r>
              <w:rPr>
                <w:rStyle w:val="22"/>
                <w:b/>
              </w:rPr>
              <w:t xml:space="preserve">, Delhi </w:t>
            </w:r>
            <w:r>
              <w:rPr>
                <w:rStyle w:val="22"/>
                <w:rFonts w:hint="default"/>
                <w:b/>
                <w:lang w:val="en-US"/>
              </w:rPr>
              <w:t>(Product Based) (Part Time) (Hybrid)</w:t>
            </w:r>
          </w:p>
          <w:p w14:paraId="562E0362">
            <w:pPr>
              <w:spacing w:after="0" w:line="240" w:lineRule="auto"/>
              <w:rPr>
                <w:rFonts w:eastAsia="Tahoma" w:asciiTheme="majorHAnsi" w:hAnsiTheme="majorHAnsi" w:cstheme="minorHAnsi"/>
                <w:b/>
                <w:sz w:val="20"/>
              </w:rPr>
            </w:pPr>
            <w:r>
              <w:rPr>
                <w:rFonts w:eastAsia="Tahoma" w:asciiTheme="majorHAnsi" w:hAnsiTheme="majorHAnsi" w:cstheme="minorHAnsi"/>
                <w:b/>
                <w:sz w:val="20"/>
              </w:rPr>
              <w:t>Front-end Developer | May 2021 – Oct 2021</w:t>
            </w:r>
          </w:p>
          <w:p w14:paraId="3E44A191">
            <w:pPr>
              <w:spacing w:after="0" w:line="276" w:lineRule="auto"/>
              <w:ind w:right="116"/>
              <w:jc w:val="both"/>
              <w:rPr>
                <w:rFonts w:eastAsia="Tahoma" w:asciiTheme="majorHAnsi" w:hAnsiTheme="majorHAnsi" w:cstheme="minorHAnsi"/>
                <w:b/>
                <w:color w:val="000000"/>
                <w:sz w:val="20"/>
              </w:rPr>
            </w:pPr>
            <w:r>
              <w:rPr>
                <w:rFonts w:eastAsia="Tahoma" w:asciiTheme="majorHAnsi" w:hAnsiTheme="majorHAnsi" w:cstheme="minorHAnsi"/>
                <w:b/>
                <w:color w:val="000000"/>
                <w:sz w:val="20"/>
              </w:rPr>
              <w:t xml:space="preserve">Key Result Areas:  </w:t>
            </w:r>
          </w:p>
          <w:p w14:paraId="69F6FEC8">
            <w:pPr>
              <w:pStyle w:val="14"/>
              <w:numPr>
                <w:ilvl w:val="0"/>
                <w:numId w:val="5"/>
              </w:numPr>
              <w:spacing w:after="0" w:line="240" w:lineRule="auto"/>
              <w:ind w:left="430" w:right="116"/>
              <w:jc w:val="both"/>
              <w:rPr>
                <w:rFonts w:eastAsia="Tahoma" w:asciiTheme="majorHAnsi" w:hAnsiTheme="majorHAnsi" w:cstheme="minorHAnsi"/>
                <w:color w:val="000000"/>
                <w:sz w:val="20"/>
              </w:rPr>
            </w:pPr>
            <w:r>
              <w:rPr>
                <w:rFonts w:eastAsia="Tahoma" w:asciiTheme="majorHAnsi" w:hAnsiTheme="majorHAnsi" w:cstheme="minorHAnsi"/>
                <w:color w:val="000000"/>
                <w:sz w:val="20"/>
              </w:rPr>
              <w:t>Created user interfaces with HTML, CSS, and JS for various projects.</w:t>
            </w:r>
          </w:p>
          <w:p w14:paraId="5A7F5785">
            <w:pPr>
              <w:pStyle w:val="14"/>
              <w:numPr>
                <w:ilvl w:val="0"/>
                <w:numId w:val="5"/>
              </w:numPr>
              <w:spacing w:after="0" w:line="240" w:lineRule="auto"/>
              <w:ind w:left="430" w:right="116"/>
              <w:jc w:val="both"/>
              <w:rPr>
                <w:rFonts w:eastAsia="Tahoma" w:asciiTheme="majorHAnsi" w:hAnsiTheme="majorHAnsi" w:cstheme="minorHAnsi"/>
                <w:color w:val="000000"/>
                <w:sz w:val="20"/>
              </w:rPr>
            </w:pPr>
            <w:r>
              <w:rPr>
                <w:rFonts w:eastAsia="Tahoma" w:asciiTheme="majorHAnsi" w:hAnsiTheme="majorHAnsi" w:cstheme="minorHAnsi"/>
                <w:color w:val="000000"/>
                <w:sz w:val="20"/>
              </w:rPr>
              <w:t xml:space="preserve">Gained experience in Java, </w:t>
            </w:r>
            <w:r>
              <w:rPr>
                <w:rFonts w:eastAsia="Tahoma" w:asciiTheme="majorHAnsi" w:hAnsiTheme="majorHAnsi" w:cstheme="minorHAnsi"/>
                <w:color w:val="000000"/>
                <w:sz w:val="20"/>
                <w:lang w:val="en-US"/>
              </w:rPr>
              <w:t>ReactJs</w:t>
            </w:r>
            <w:r>
              <w:rPr>
                <w:rFonts w:eastAsia="Tahoma" w:asciiTheme="majorHAnsi" w:hAnsiTheme="majorHAnsi" w:cstheme="minorHAnsi"/>
                <w:color w:val="000000"/>
                <w:sz w:val="20"/>
              </w:rPr>
              <w:t>, Advanced Java, and JSP throughout the tenure.</w:t>
            </w:r>
          </w:p>
          <w:p w14:paraId="00EEAB00">
            <w:pPr>
              <w:pStyle w:val="14"/>
              <w:numPr>
                <w:ilvl w:val="0"/>
                <w:numId w:val="0"/>
              </w:numPr>
              <w:spacing w:after="0" w:line="240" w:lineRule="auto"/>
              <w:ind w:left="70" w:leftChars="0" w:right="116" w:rightChars="0"/>
              <w:jc w:val="both"/>
              <w:rPr>
                <w:rFonts w:eastAsia="Tahoma" w:asciiTheme="majorHAnsi" w:hAnsiTheme="majorHAnsi" w:cstheme="minorHAnsi"/>
                <w:color w:val="000000"/>
                <w:sz w:val="20"/>
              </w:rPr>
            </w:pPr>
          </w:p>
          <w:tbl>
            <w:tblPr>
              <w:tblStyle w:val="12"/>
              <w:tblW w:w="13733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412"/>
              <w:gridCol w:w="5848"/>
              <w:gridCol w:w="5473"/>
            </w:tblGrid>
            <w:tr w14:paraId="155760B0">
              <w:tc>
                <w:tcPr>
                  <w:tcW w:w="2412" w:type="dxa"/>
                </w:tcPr>
                <w:p w14:paraId="0206B87E">
                  <w:pPr>
                    <w:spacing w:after="0" w:line="240" w:lineRule="auto"/>
                    <w:rPr>
                      <w:rFonts w:asciiTheme="majorHAnsi" w:hAnsiTheme="majorHAnsi"/>
                      <w:b/>
                      <w:sz w:val="20"/>
                    </w:rPr>
                  </w:pPr>
                  <w:r>
                    <w:rPr>
                      <w:rFonts w:asciiTheme="majorHAnsi" w:hAnsiTheme="majorHAnsi"/>
                      <w:b/>
                      <w:color w:val="00B0F0"/>
                      <w:sz w:val="24"/>
                    </w:rPr>
                    <w:t>CERTIFICATIONS</w:t>
                  </w:r>
                </w:p>
              </w:tc>
              <w:tc>
                <w:tcPr>
                  <w:tcW w:w="5848" w:type="dxa"/>
                </w:tcPr>
                <w:p w14:paraId="56E063F5">
                  <w:pPr>
                    <w:spacing w:after="120" w:line="168" w:lineRule="auto"/>
                    <w:ind w:left="-14"/>
                    <w:rPr>
                      <w:rFonts w:asciiTheme="majorHAnsi" w:hAnsiTheme="majorHAnsi"/>
                      <w:sz w:val="18"/>
                    </w:rPr>
                  </w:pPr>
                  <w:r>
                    <w:rPr>
                      <w:rFonts w:asciiTheme="majorHAnsi" w:hAnsiTheme="majorHAnsi"/>
                      <w:sz w:val="18"/>
                    </w:rPr>
                    <mc:AlternateContent>
                      <mc:Choice Requires="wps">
                        <w:drawing>
                          <wp:inline distT="0" distB="0" distL="0" distR="0">
                            <wp:extent cx="5001260" cy="0"/>
                            <wp:effectExtent l="0" t="19050" r="27940" b="19050"/>
                            <wp:docPr id="9" name="Straight Connector 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5001370" cy="0"/>
                                    </a:xfrm>
                                    <a:prstGeom prst="line">
                                      <a:avLst/>
                                    </a:prstGeom>
                                    <a:ln w="28575">
                                      <a:solidFill>
                                        <a:srgbClr val="2D3236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id="_x0000_s1026" o:spid="_x0000_s1026" o:spt="20" style="height:0pt;width:393.8pt;" filled="f" stroked="t" coordsize="21600,21600" o:gfxdata="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AAAAAGRy&#10;cy9QSwECFAAUAAAACACHTuJAdhYPXdEAAAACAQAADwAAAAAAAAABACAAAAAiAAAAZHJzL2Rvd25y&#10;ZXYueG1sUEsBAhQAFAAAAAgAh07iQHuM2dHMAQAAngMAAA4AAAAAAAAAAQAgAAAAIAEAAGRycy9l&#10;Mm9Eb2MueG1sUEsFBgAAAAAGAAYAWQEAAF4FAAAAAA==&#10;">
                            <v:fill on="f" focussize="0,0"/>
                            <v:stroke weight="2.25pt" color="#2D3236 [3200]" joinstyle="round"/>
                            <v:imagedata o:title=""/>
                            <o:lock v:ext="edit" aspectratio="f"/>
                            <w10:wrap type="none"/>
                            <w10:anchorlock/>
                          </v:line>
                        </w:pict>
                      </mc:Fallback>
                    </mc:AlternateContent>
                  </w:r>
                </w:p>
              </w:tc>
              <w:tc>
                <w:tcPr>
                  <w:tcW w:w="5473" w:type="dxa"/>
                </w:tcPr>
                <w:p w14:paraId="796791F5">
                  <w:pPr>
                    <w:spacing w:before="120" w:after="0" w:line="240" w:lineRule="auto"/>
                    <w:rPr>
                      <w:rFonts w:asciiTheme="majorHAnsi" w:hAnsiTheme="majorHAnsi"/>
                      <w:sz w:val="18"/>
                    </w:rPr>
                  </w:pPr>
                </w:p>
              </w:tc>
            </w:tr>
          </w:tbl>
          <w:p w14:paraId="52D4DA71">
            <w:pPr>
              <w:spacing w:after="0" w:line="240" w:lineRule="auto"/>
              <w:rPr>
                <w:rFonts w:eastAsia="Tahoma" w:asciiTheme="majorHAnsi" w:hAnsiTheme="majorHAnsi" w:cstheme="minorHAnsi"/>
                <w:b/>
                <w:sz w:val="4"/>
              </w:rPr>
            </w:pPr>
          </w:p>
          <w:p w14:paraId="2DBCF4DD">
            <w:pPr>
              <w:pStyle w:val="14"/>
              <w:numPr>
                <w:ilvl w:val="0"/>
                <w:numId w:val="5"/>
              </w:numPr>
              <w:spacing w:after="0" w:line="240" w:lineRule="auto"/>
              <w:ind w:left="430" w:right="116"/>
              <w:jc w:val="both"/>
              <w:rPr>
                <w:rFonts w:hint="default" w:eastAsia="Tahoma" w:asciiTheme="majorHAnsi" w:hAnsiTheme="majorHAnsi"/>
                <w:color w:val="000000"/>
                <w:sz w:val="20"/>
              </w:rPr>
            </w:pPr>
            <w:r>
              <w:rPr>
                <w:rFonts w:hint="default" w:eastAsia="Tahoma" w:asciiTheme="majorHAnsi" w:hAnsiTheme="majorHAnsi"/>
                <w:color w:val="000000"/>
                <w:sz w:val="20"/>
              </w:rPr>
              <w:t>Complete Frontend, Advanced JavaScript (April - July 2020) - Udemy</w:t>
            </w:r>
          </w:p>
          <w:p w14:paraId="12B6306F">
            <w:pPr>
              <w:pStyle w:val="14"/>
              <w:numPr>
                <w:ilvl w:val="0"/>
                <w:numId w:val="5"/>
              </w:numPr>
              <w:spacing w:after="0" w:line="240" w:lineRule="auto"/>
              <w:ind w:left="430" w:right="116"/>
              <w:jc w:val="both"/>
              <w:rPr>
                <w:rFonts w:hint="default" w:eastAsia="Tahoma" w:asciiTheme="majorHAnsi" w:hAnsiTheme="majorHAnsi"/>
                <w:color w:val="000000"/>
                <w:sz w:val="20"/>
              </w:rPr>
            </w:pPr>
            <w:r>
              <w:rPr>
                <w:rFonts w:hint="default" w:eastAsia="Tahoma" w:asciiTheme="majorHAnsi" w:hAnsiTheme="majorHAnsi"/>
                <w:color w:val="000000"/>
                <w:sz w:val="20"/>
              </w:rPr>
              <w:t>ReactJS Complete guide, React course (Sept - Oct 2021) - Udemy</w:t>
            </w:r>
          </w:p>
          <w:p w14:paraId="08E1CD4D">
            <w:pPr>
              <w:pStyle w:val="14"/>
              <w:numPr>
                <w:ilvl w:val="0"/>
                <w:numId w:val="5"/>
              </w:numPr>
              <w:spacing w:after="0" w:line="240" w:lineRule="auto"/>
              <w:ind w:left="430" w:right="116"/>
              <w:jc w:val="both"/>
              <w:rPr>
                <w:rFonts w:hint="default" w:eastAsia="Tahoma" w:asciiTheme="majorHAnsi" w:hAnsiTheme="majorHAnsi"/>
                <w:color w:val="000000"/>
                <w:sz w:val="20"/>
              </w:rPr>
            </w:pPr>
            <w:r>
              <w:rPr>
                <w:rFonts w:hint="default" w:eastAsia="Tahoma" w:asciiTheme="majorHAnsi" w:hAnsiTheme="majorHAnsi"/>
                <w:color w:val="000000"/>
                <w:sz w:val="20"/>
              </w:rPr>
              <w:t>Web Development - with multiple examples - (July 2020) - Udemy</w:t>
            </w:r>
          </w:p>
          <w:p w14:paraId="12E8D7AF">
            <w:pPr>
              <w:pStyle w:val="14"/>
              <w:numPr>
                <w:ilvl w:val="0"/>
                <w:numId w:val="5"/>
              </w:numPr>
              <w:spacing w:after="0" w:line="240" w:lineRule="auto"/>
              <w:ind w:left="430" w:right="116"/>
              <w:jc w:val="both"/>
              <w:rPr>
                <w:rFonts w:hint="default" w:eastAsia="Tahoma" w:asciiTheme="majorHAnsi" w:hAnsiTheme="majorHAnsi"/>
                <w:color w:val="000000"/>
                <w:sz w:val="20"/>
              </w:rPr>
            </w:pPr>
            <w:r>
              <w:rPr>
                <w:rFonts w:hint="default" w:eastAsia="Tahoma" w:asciiTheme="majorHAnsi" w:hAnsiTheme="majorHAnsi"/>
                <w:color w:val="000000"/>
                <w:sz w:val="20"/>
              </w:rPr>
              <w:t>Awesome - Java Programming (Feb 2021) - Udemy</w:t>
            </w:r>
          </w:p>
          <w:p w14:paraId="5E6CBE00">
            <w:pPr>
              <w:pStyle w:val="14"/>
              <w:numPr>
                <w:ilvl w:val="0"/>
                <w:numId w:val="5"/>
              </w:numPr>
              <w:spacing w:after="0" w:line="240" w:lineRule="auto"/>
              <w:ind w:left="430" w:right="116"/>
              <w:jc w:val="both"/>
              <w:rPr>
                <w:rFonts w:hint="default" w:eastAsia="Tahoma" w:asciiTheme="majorHAnsi" w:hAnsiTheme="majorHAnsi"/>
                <w:color w:val="000000"/>
                <w:sz w:val="20"/>
              </w:rPr>
            </w:pPr>
            <w:r>
              <w:rPr>
                <w:rFonts w:hint="default" w:eastAsia="Tahoma" w:asciiTheme="majorHAnsi" w:hAnsiTheme="majorHAnsi"/>
                <w:color w:val="000000"/>
                <w:sz w:val="20"/>
              </w:rPr>
              <w:t>Spring Framework with Spring Boot - (Sept 2021) - Udemy</w:t>
            </w:r>
          </w:p>
          <w:p w14:paraId="3D49EECC">
            <w:pPr>
              <w:pStyle w:val="14"/>
              <w:numPr>
                <w:ilvl w:val="0"/>
                <w:numId w:val="5"/>
              </w:numPr>
              <w:spacing w:after="0" w:line="240" w:lineRule="auto"/>
              <w:ind w:left="430" w:right="116"/>
              <w:jc w:val="both"/>
              <w:rPr>
                <w:rFonts w:eastAsia="Tahoma" w:asciiTheme="majorHAnsi" w:hAnsiTheme="majorHAnsi" w:cstheme="minorHAnsi"/>
                <w:color w:val="000000"/>
                <w:sz w:val="20"/>
              </w:rPr>
            </w:pPr>
            <w:r>
              <w:rPr>
                <w:rFonts w:hint="default" w:eastAsia="Tahoma" w:asciiTheme="majorHAnsi" w:hAnsiTheme="majorHAnsi"/>
                <w:color w:val="000000"/>
                <w:sz w:val="20"/>
              </w:rPr>
              <w:t>Java from Zero to Job, Practical Guide, 2000+ examples (110.5 hours of lecture)</w:t>
            </w:r>
            <w:bookmarkStart w:id="0" w:name="_GoBack"/>
            <w:bookmarkEnd w:id="0"/>
          </w:p>
          <w:p w14:paraId="1044F91B">
            <w:pPr>
              <w:pStyle w:val="14"/>
              <w:numPr>
                <w:ilvl w:val="0"/>
                <w:numId w:val="0"/>
              </w:numPr>
              <w:spacing w:after="0" w:line="240" w:lineRule="auto"/>
              <w:ind w:left="70" w:leftChars="0" w:right="116" w:rightChars="0"/>
              <w:jc w:val="both"/>
              <w:rPr>
                <w:rFonts w:eastAsia="Tahoma" w:asciiTheme="majorHAnsi" w:hAnsiTheme="majorHAnsi" w:cstheme="minorHAnsi"/>
                <w:color w:val="000000"/>
                <w:sz w:val="20"/>
              </w:rPr>
            </w:pPr>
          </w:p>
          <w:p w14:paraId="5787562C">
            <w:pPr>
              <w:spacing w:after="0" w:line="240" w:lineRule="auto"/>
              <w:rPr>
                <w:sz w:val="10"/>
              </w:rPr>
            </w:pPr>
          </w:p>
          <w:tbl>
            <w:tblPr>
              <w:tblStyle w:val="12"/>
              <w:tblW w:w="13733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780"/>
              <w:gridCol w:w="6480"/>
              <w:gridCol w:w="5473"/>
            </w:tblGrid>
            <w:tr w14:paraId="04DE2BF2">
              <w:tc>
                <w:tcPr>
                  <w:tcW w:w="1780" w:type="dxa"/>
                </w:tcPr>
                <w:p w14:paraId="46E80384">
                  <w:pPr>
                    <w:spacing w:after="0" w:line="240" w:lineRule="auto"/>
                    <w:rPr>
                      <w:rFonts w:asciiTheme="majorHAnsi" w:hAnsiTheme="majorHAnsi"/>
                      <w:b/>
                      <w:sz w:val="20"/>
                    </w:rPr>
                  </w:pPr>
                  <w:r>
                    <w:rPr>
                      <w:rFonts w:asciiTheme="majorHAnsi" w:hAnsiTheme="majorHAnsi"/>
                      <w:b/>
                      <w:color w:val="00B0F0"/>
                      <w:sz w:val="24"/>
                    </w:rPr>
                    <w:t>EDUCATION</w:t>
                  </w:r>
                </w:p>
              </w:tc>
              <w:tc>
                <w:tcPr>
                  <w:tcW w:w="6480" w:type="dxa"/>
                </w:tcPr>
                <w:p w14:paraId="4DDBC767">
                  <w:pPr>
                    <w:spacing w:after="120" w:line="168" w:lineRule="auto"/>
                    <w:ind w:left="-14"/>
                    <w:rPr>
                      <w:rFonts w:asciiTheme="majorHAnsi" w:hAnsiTheme="majorHAnsi"/>
                      <w:sz w:val="18"/>
                    </w:rPr>
                  </w:pPr>
                  <w:r>
                    <w:rPr>
                      <w:rFonts w:asciiTheme="majorHAnsi" w:hAnsiTheme="majorHAnsi"/>
                      <w:sz w:val="18"/>
                    </w:rPr>
                    <mc:AlternateContent>
                      <mc:Choice Requires="wps">
                        <w:drawing>
                          <wp:inline distT="0" distB="0" distL="0" distR="0">
                            <wp:extent cx="5001260" cy="0"/>
                            <wp:effectExtent l="0" t="19050" r="27940" b="19050"/>
                            <wp:docPr id="7" name="Straight Connector 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5001370" cy="0"/>
                                    </a:xfrm>
                                    <a:prstGeom prst="line">
                                      <a:avLst/>
                                    </a:prstGeom>
                                    <a:ln w="28575">
                                      <a:solidFill>
                                        <a:srgbClr val="2D3236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id="_x0000_s1026" o:spid="_x0000_s1026" o:spt="20" style="height:0pt;width:393.8pt;" filled="f" stroked="t" coordsize="21600,21600" o:gfxdata="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B2Fg9d0QAAAAIBAAAPAAAAAAAAAAEAIAAAACIAAABkcnMvZG93bnJl&#10;di54bWxQSwECFAAUAAAACACHTuJAvU5wTcsBAACeAwAADgAAAAAAAAABACAAAAAgAQAAZHJzL2Uy&#10;b0RvYy54bWxQSwUGAAAAAAYABgBZAQAAXQUAAAAA&#10;">
                            <v:fill on="f" focussize="0,0"/>
                            <v:stroke weight="2.25pt" color="#2D3236 [3200]" joinstyle="round"/>
                            <v:imagedata o:title=""/>
                            <o:lock v:ext="edit" aspectratio="f"/>
                            <w10:wrap type="none"/>
                            <w10:anchorlock/>
                          </v:line>
                        </w:pict>
                      </mc:Fallback>
                    </mc:AlternateContent>
                  </w:r>
                </w:p>
              </w:tc>
              <w:tc>
                <w:tcPr>
                  <w:tcW w:w="5473" w:type="dxa"/>
                </w:tcPr>
                <w:p w14:paraId="037D9C34">
                  <w:pPr>
                    <w:spacing w:before="120" w:after="0" w:line="240" w:lineRule="auto"/>
                    <w:rPr>
                      <w:rFonts w:asciiTheme="majorHAnsi" w:hAnsiTheme="majorHAnsi"/>
                      <w:sz w:val="18"/>
                    </w:rPr>
                  </w:pPr>
                </w:p>
              </w:tc>
            </w:tr>
          </w:tbl>
          <w:p w14:paraId="5E551F80">
            <w:pPr>
              <w:spacing w:after="0" w:line="240" w:lineRule="auto"/>
              <w:rPr>
                <w:sz w:val="2"/>
              </w:rPr>
            </w:pPr>
          </w:p>
          <w:p w14:paraId="02A64ABE">
            <w:pPr>
              <w:pStyle w:val="14"/>
              <w:numPr>
                <w:ilvl w:val="0"/>
                <w:numId w:val="5"/>
              </w:numPr>
              <w:spacing w:after="0" w:line="240" w:lineRule="auto"/>
              <w:ind w:left="330" w:right="116"/>
              <w:jc w:val="both"/>
              <w:rPr>
                <w:rFonts w:eastAsia="Tahoma" w:asciiTheme="majorHAnsi" w:hAnsiTheme="majorHAnsi" w:cstheme="minorHAnsi"/>
                <w:color w:val="000000"/>
                <w:spacing w:val="-8"/>
                <w:sz w:val="20"/>
              </w:rPr>
            </w:pPr>
            <w:r>
              <w:rPr>
                <w:rFonts w:eastAsia="Tahoma" w:asciiTheme="majorHAnsi" w:hAnsiTheme="majorHAnsi" w:cstheme="minorHAnsi"/>
                <w:b/>
                <w:color w:val="000000"/>
                <w:spacing w:val="-8"/>
                <w:sz w:val="20"/>
              </w:rPr>
              <w:t xml:space="preserve">MCA </w:t>
            </w:r>
            <w:r>
              <w:rPr>
                <w:rFonts w:hint="default" w:eastAsia="Tahoma" w:asciiTheme="majorHAnsi" w:hAnsiTheme="majorHAnsi" w:cstheme="minorHAnsi"/>
                <w:b w:val="0"/>
                <w:bCs/>
                <w:i/>
                <w:iCs/>
                <w:color w:val="000000"/>
                <w:spacing w:val="-8"/>
                <w:sz w:val="20"/>
                <w:lang w:val="en-US"/>
              </w:rPr>
              <w:t>(ML &amp; AI)</w:t>
            </w:r>
            <w:r>
              <w:rPr>
                <w:rFonts w:hint="default" w:eastAsia="Tahoma" w:asciiTheme="majorHAnsi" w:hAnsiTheme="majorHAnsi" w:cstheme="minorHAnsi"/>
                <w:b w:val="0"/>
                <w:bCs/>
                <w:color w:val="000000"/>
                <w:spacing w:val="-8"/>
                <w:sz w:val="20"/>
                <w:lang w:val="en-US"/>
              </w:rPr>
              <w:t xml:space="preserve"> </w:t>
            </w:r>
            <w:r>
              <w:rPr>
                <w:rFonts w:eastAsia="Tahoma" w:asciiTheme="majorHAnsi" w:hAnsiTheme="majorHAnsi" w:cstheme="minorHAnsi"/>
                <w:color w:val="000000"/>
                <w:spacing w:val="-8"/>
                <w:sz w:val="20"/>
              </w:rPr>
              <w:t>from Amity University Online</w:t>
            </w:r>
            <w:r>
              <w:rPr>
                <w:rFonts w:hint="default" w:eastAsia="Tahoma" w:asciiTheme="majorHAnsi" w:hAnsiTheme="majorHAnsi" w:cstheme="minorHAnsi"/>
                <w:color w:val="000000"/>
                <w:spacing w:val="-8"/>
                <w:sz w:val="20"/>
                <w:lang w:val="en-US"/>
              </w:rPr>
              <w:t>, Noida</w:t>
            </w:r>
            <w:r>
              <w:rPr>
                <w:rFonts w:eastAsia="Tahoma" w:asciiTheme="majorHAnsi" w:hAnsiTheme="majorHAnsi" w:cstheme="minorHAnsi"/>
                <w:color w:val="000000"/>
                <w:spacing w:val="-8"/>
                <w:sz w:val="20"/>
              </w:rPr>
              <w:t xml:space="preserve"> </w:t>
            </w:r>
            <w:r>
              <w:rPr>
                <w:rFonts w:hint="default" w:eastAsia="Tahoma" w:asciiTheme="majorHAnsi" w:hAnsiTheme="majorHAnsi" w:cstheme="minorHAnsi"/>
                <w:color w:val="000000"/>
                <w:spacing w:val="-8"/>
                <w:sz w:val="20"/>
                <w:lang w:val="en-US"/>
              </w:rPr>
              <w:t xml:space="preserve"> </w:t>
            </w:r>
            <w:r>
              <w:rPr>
                <w:rFonts w:eastAsia="Tahoma" w:asciiTheme="majorHAnsi" w:hAnsiTheme="majorHAnsi" w:cstheme="minorHAnsi"/>
                <w:color w:val="000000"/>
                <w:spacing w:val="-8"/>
                <w:sz w:val="20"/>
              </w:rPr>
              <w:t xml:space="preserve"> </w:t>
            </w:r>
            <w:r>
              <w:rPr>
                <w:rFonts w:hint="default" w:eastAsia="Tahoma" w:asciiTheme="majorHAnsi" w:hAnsiTheme="majorHAnsi" w:cstheme="minorHAnsi"/>
                <w:color w:val="000000"/>
                <w:spacing w:val="-8"/>
                <w:sz w:val="20"/>
                <w:lang w:val="en-US"/>
              </w:rPr>
              <w:t xml:space="preserve">                                         </w:t>
            </w:r>
            <w:r>
              <w:rPr>
                <w:rFonts w:eastAsia="Tahoma" w:asciiTheme="majorHAnsi" w:hAnsiTheme="majorHAnsi" w:cstheme="minorHAnsi"/>
                <w:color w:val="000000"/>
                <w:spacing w:val="-8"/>
                <w:sz w:val="20"/>
              </w:rPr>
              <w:t>2023 – 2025 | CGPA: 8</w:t>
            </w:r>
            <w:r>
              <w:rPr>
                <w:rFonts w:hint="default" w:eastAsia="Tahoma" w:asciiTheme="majorHAnsi" w:hAnsiTheme="majorHAnsi" w:cstheme="minorHAnsi"/>
                <w:color w:val="000000"/>
                <w:spacing w:val="-8"/>
                <w:sz w:val="20"/>
                <w:lang w:val="en-US"/>
              </w:rPr>
              <w:t>.00</w:t>
            </w:r>
          </w:p>
          <w:p w14:paraId="51D857B7">
            <w:pPr>
              <w:pStyle w:val="14"/>
              <w:numPr>
                <w:ilvl w:val="0"/>
                <w:numId w:val="5"/>
              </w:numPr>
              <w:spacing w:after="0" w:line="240" w:lineRule="auto"/>
              <w:ind w:left="330" w:right="116"/>
              <w:jc w:val="both"/>
              <w:rPr>
                <w:rFonts w:eastAsia="Tahoma" w:asciiTheme="majorHAnsi" w:hAnsiTheme="majorHAnsi" w:cstheme="minorHAnsi"/>
                <w:b w:val="0"/>
                <w:bCs/>
                <w:i/>
                <w:iCs/>
                <w:color w:val="000000"/>
                <w:spacing w:val="-10"/>
                <w:sz w:val="16"/>
                <w:szCs w:val="20"/>
              </w:rPr>
            </w:pPr>
            <w:r>
              <w:rPr>
                <w:rFonts w:eastAsia="Tahoma" w:asciiTheme="majorHAnsi" w:hAnsiTheme="majorHAnsi" w:cstheme="minorHAnsi"/>
                <w:b/>
                <w:color w:val="000000"/>
                <w:spacing w:val="-10"/>
                <w:sz w:val="20"/>
              </w:rPr>
              <w:t>GNIIT</w:t>
            </w:r>
            <w:r>
              <w:rPr>
                <w:rFonts w:hint="default" w:eastAsia="Tahoma" w:asciiTheme="majorHAnsi" w:hAnsiTheme="majorHAnsi" w:cstheme="minorHAnsi"/>
                <w:b/>
                <w:color w:val="000000"/>
                <w:spacing w:val="-10"/>
                <w:sz w:val="20"/>
                <w:lang w:val="en-US"/>
              </w:rPr>
              <w:t>,</w:t>
            </w:r>
            <w:r>
              <w:rPr>
                <w:rFonts w:eastAsia="Tahoma" w:asciiTheme="majorHAnsi" w:hAnsiTheme="majorHAnsi" w:cstheme="minorHAnsi"/>
                <w:b/>
                <w:color w:val="000000"/>
                <w:spacing w:val="-10"/>
                <w:sz w:val="20"/>
              </w:rPr>
              <w:t xml:space="preserve"> </w:t>
            </w:r>
            <w:r>
              <w:rPr>
                <w:rFonts w:hint="default" w:eastAsia="Tahoma" w:asciiTheme="majorHAnsi" w:hAnsiTheme="majorHAnsi" w:cstheme="minorHAnsi"/>
                <w:color w:val="000000"/>
                <w:spacing w:val="-8"/>
                <w:sz w:val="20"/>
                <w:lang w:val="en-US"/>
              </w:rPr>
              <w:t xml:space="preserve">Specialization </w:t>
            </w:r>
            <w:r>
              <w:rPr>
                <w:rFonts w:eastAsia="Tahoma" w:asciiTheme="majorHAnsi" w:hAnsiTheme="majorHAnsi" w:cstheme="minorHAnsi"/>
                <w:color w:val="000000"/>
                <w:spacing w:val="-8"/>
                <w:sz w:val="20"/>
              </w:rPr>
              <w:t xml:space="preserve">from NIIT </w:t>
            </w:r>
            <w:r>
              <w:rPr>
                <w:rFonts w:hint="default" w:eastAsia="Tahoma" w:asciiTheme="majorHAnsi" w:hAnsiTheme="majorHAnsi" w:cstheme="minorHAnsi"/>
                <w:color w:val="000000"/>
                <w:spacing w:val="-8"/>
                <w:sz w:val="20"/>
                <w:lang w:val="en-US"/>
              </w:rPr>
              <w:t>(Regular)</w:t>
            </w:r>
            <w:r>
              <w:rPr>
                <w:rFonts w:hint="default" w:eastAsia="Tahoma" w:asciiTheme="majorHAnsi" w:hAnsiTheme="majorHAnsi" w:cstheme="minorHAnsi"/>
                <w:color w:val="000000"/>
                <w:spacing w:val="-10"/>
                <w:sz w:val="20"/>
                <w:lang w:val="en-US"/>
              </w:rPr>
              <w:t xml:space="preserve"> </w:t>
            </w:r>
            <w:r>
              <w:rPr>
                <w:rFonts w:eastAsia="Tahoma" w:asciiTheme="majorHAnsi" w:hAnsiTheme="majorHAnsi" w:cstheme="minorHAnsi"/>
                <w:b w:val="0"/>
                <w:bCs/>
                <w:i/>
                <w:iCs/>
                <w:color w:val="000000"/>
                <w:spacing w:val="-10"/>
                <w:sz w:val="16"/>
                <w:szCs w:val="20"/>
              </w:rPr>
              <w:t>(Software Engineering in Web Development)</w:t>
            </w:r>
            <w:r>
              <w:rPr>
                <w:rFonts w:hint="default" w:eastAsia="Tahoma" w:asciiTheme="majorHAnsi" w:hAnsiTheme="majorHAnsi" w:cstheme="minorHAnsi"/>
                <w:color w:val="000000"/>
                <w:spacing w:val="-10"/>
                <w:sz w:val="20"/>
                <w:lang w:val="en-US"/>
              </w:rPr>
              <w:t xml:space="preserve">      </w:t>
            </w:r>
            <w:r>
              <w:rPr>
                <w:rFonts w:eastAsia="Tahoma" w:asciiTheme="majorHAnsi" w:hAnsiTheme="majorHAnsi" w:cstheme="minorHAnsi"/>
                <w:color w:val="000000"/>
                <w:spacing w:val="-10"/>
                <w:sz w:val="20"/>
              </w:rPr>
              <w:t>2019 – 2022 | CGPA: 9</w:t>
            </w:r>
            <w:r>
              <w:rPr>
                <w:rFonts w:hint="default" w:eastAsia="Tahoma" w:asciiTheme="majorHAnsi" w:hAnsiTheme="majorHAnsi" w:cstheme="minorHAnsi"/>
                <w:color w:val="000000"/>
                <w:spacing w:val="-10"/>
                <w:sz w:val="20"/>
                <w:lang w:val="en-US"/>
              </w:rPr>
              <w:t>.00</w:t>
            </w:r>
          </w:p>
          <w:p w14:paraId="408E1B50">
            <w:pPr>
              <w:pStyle w:val="14"/>
              <w:numPr>
                <w:ilvl w:val="0"/>
                <w:numId w:val="5"/>
              </w:numPr>
              <w:spacing w:after="0" w:line="240" w:lineRule="auto"/>
              <w:ind w:left="330" w:right="116"/>
              <w:jc w:val="both"/>
              <w:rPr>
                <w:rFonts w:eastAsia="Tahoma" w:asciiTheme="majorHAnsi" w:hAnsiTheme="majorHAnsi" w:cstheme="minorHAnsi"/>
                <w:color w:val="000000"/>
                <w:spacing w:val="-8"/>
                <w:sz w:val="20"/>
              </w:rPr>
            </w:pPr>
            <w:r>
              <w:rPr>
                <w:rFonts w:eastAsia="Tahoma" w:asciiTheme="majorHAnsi" w:hAnsiTheme="majorHAnsi" w:cstheme="minorHAnsi"/>
                <w:b/>
                <w:color w:val="000000"/>
                <w:spacing w:val="-10"/>
                <w:sz w:val="20"/>
              </w:rPr>
              <w:t>BCA</w:t>
            </w:r>
            <w:r>
              <w:rPr>
                <w:rFonts w:eastAsia="Tahoma" w:asciiTheme="majorHAnsi" w:hAnsiTheme="majorHAnsi" w:cstheme="minorHAnsi"/>
                <w:b/>
                <w:color w:val="000000"/>
                <w:spacing w:val="-8"/>
                <w:sz w:val="20"/>
              </w:rPr>
              <w:t xml:space="preserve"> </w:t>
            </w:r>
            <w:r>
              <w:rPr>
                <w:rFonts w:eastAsia="Tahoma" w:asciiTheme="majorHAnsi" w:hAnsiTheme="majorHAnsi" w:cstheme="minorHAnsi"/>
                <w:color w:val="000000"/>
                <w:spacing w:val="-8"/>
                <w:sz w:val="20"/>
              </w:rPr>
              <w:t xml:space="preserve">from IGNOU (Correspondence) </w:t>
            </w:r>
            <w:r>
              <w:rPr>
                <w:rFonts w:hint="default" w:eastAsia="Tahoma" w:asciiTheme="majorHAnsi" w:hAnsiTheme="majorHAnsi" w:cstheme="minorHAnsi"/>
                <w:color w:val="000000"/>
                <w:spacing w:val="-8"/>
                <w:sz w:val="20"/>
                <w:lang w:val="en-US"/>
              </w:rPr>
              <w:t xml:space="preserve"> </w:t>
            </w:r>
            <w:r>
              <w:rPr>
                <w:rFonts w:eastAsia="Tahoma" w:asciiTheme="majorHAnsi" w:hAnsiTheme="majorHAnsi" w:cstheme="minorHAnsi"/>
                <w:color w:val="000000"/>
                <w:spacing w:val="-8"/>
                <w:sz w:val="20"/>
              </w:rPr>
              <w:t xml:space="preserve">  </w:t>
            </w:r>
            <w:r>
              <w:rPr>
                <w:rFonts w:hint="default" w:eastAsia="Tahoma" w:asciiTheme="majorHAnsi" w:hAnsiTheme="majorHAnsi" w:cstheme="minorHAnsi"/>
                <w:color w:val="000000"/>
                <w:spacing w:val="-8"/>
                <w:sz w:val="20"/>
                <w:lang w:val="en-US"/>
              </w:rPr>
              <w:t xml:space="preserve">                                                                       </w:t>
            </w:r>
            <w:r>
              <w:rPr>
                <w:rFonts w:eastAsia="Tahoma" w:asciiTheme="majorHAnsi" w:hAnsiTheme="majorHAnsi" w:cstheme="minorHAnsi"/>
                <w:color w:val="000000"/>
                <w:spacing w:val="-8"/>
                <w:sz w:val="20"/>
              </w:rPr>
              <w:t>2018 – 2021 |CGPA: 6.75</w:t>
            </w:r>
          </w:p>
          <w:p w14:paraId="2594575B">
            <w:pPr>
              <w:spacing w:after="0" w:line="240" w:lineRule="auto"/>
              <w:rPr>
                <w:sz w:val="12"/>
              </w:rPr>
            </w:pPr>
          </w:p>
        </w:tc>
      </w:tr>
      <w:tr w14:paraId="49AF0F2C">
        <w:trPr>
          <w:trHeight w:val="180" w:hRule="atLeast"/>
        </w:trPr>
        <w:tc>
          <w:tcPr>
            <w:tcW w:w="3505" w:type="dxa"/>
            <w:shd w:val="clear" w:color="auto" w:fill="E1E0DE"/>
          </w:tcPr>
          <w:p w14:paraId="1A648633">
            <w:pPr>
              <w:pStyle w:val="14"/>
              <w:spacing w:after="0" w:line="240" w:lineRule="auto"/>
              <w:ind w:left="429" w:right="116"/>
              <w:jc w:val="both"/>
              <w:rPr>
                <w:rFonts w:eastAsia="Tahoma" w:asciiTheme="majorHAnsi" w:hAnsiTheme="majorHAnsi" w:cstheme="minorHAnsi"/>
                <w:color w:val="000000"/>
                <w:sz w:val="6"/>
              </w:rPr>
            </w:pPr>
          </w:p>
        </w:tc>
        <w:tc>
          <w:tcPr>
            <w:tcW w:w="8555" w:type="dxa"/>
          </w:tcPr>
          <w:p w14:paraId="232C49CD">
            <w:pPr>
              <w:spacing w:after="0" w:line="240" w:lineRule="auto"/>
              <w:rPr>
                <w:sz w:val="12"/>
              </w:rPr>
            </w:pPr>
          </w:p>
        </w:tc>
      </w:tr>
    </w:tbl>
    <w:p w14:paraId="0DE0367B">
      <w:pPr>
        <w:tabs>
          <w:tab w:val="left" w:pos="0"/>
        </w:tabs>
        <w:spacing w:after="0"/>
        <w:rPr>
          <w:rFonts w:asciiTheme="majorHAnsi" w:hAnsiTheme="majorHAnsi"/>
          <w:sz w:val="6"/>
        </w:rPr>
      </w:pPr>
    </w:p>
    <w:sectPr>
      <w:pgSz w:w="12240" w:h="15840"/>
      <w:pgMar w:top="90" w:right="0" w:bottom="0" w:left="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SimHei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default"/>
    <w:sig w:usb0="E1002AFF" w:usb1="C000605B" w:usb2="00000029" w:usb3="00000000" w:csb0="200101FF" w:csb1="2028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anchez">
    <w:altName w:val="苹方-简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2000000" w:usb3="00000000" w:csb0="2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苹方-简">
    <w:altName w:val="Times New Roman"/>
    <w:panose1 w:val="020B0600000000000000"/>
    <w:charset w:val="00"/>
    <w:family w:val="auto"/>
    <w:pitch w:val="default"/>
    <w:sig w:usb0="A00002FF" w:usb1="7ACFFDFB" w:usb2="00000017" w:usb3="00000000" w:csb0="00040001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89"/>
    <w:multiLevelType w:val="singleLevel"/>
    <w:tmpl w:val="FFFFFF89"/>
    <w:lvl w:ilvl="0" w:tentative="0">
      <w:start w:val="1"/>
      <w:numFmt w:val="bullet"/>
      <w:pStyle w:val="10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abstractNum w:abstractNumId="1">
    <w:nsid w:val="04525EC3"/>
    <w:multiLevelType w:val="multilevel"/>
    <w:tmpl w:val="04525EC3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0711360D"/>
    <w:multiLevelType w:val="multilevel"/>
    <w:tmpl w:val="0711360D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25404F8F"/>
    <w:multiLevelType w:val="multilevel"/>
    <w:tmpl w:val="25404F8F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35121F72"/>
    <w:multiLevelType w:val="multilevel"/>
    <w:tmpl w:val="35121F72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nsid w:val="540638B4"/>
    <w:multiLevelType w:val="multilevel"/>
    <w:tmpl w:val="540638B4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5"/>
  <w:displayBackgroundShape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YzNTAxMjU3MLIwMTJT0lEKTi0uzszPAykwrAUAx8HREiwAAAA="/>
  </w:docVars>
  <w:rsids>
    <w:rsidRoot w:val="00D070C7"/>
    <w:rsid w:val="000043A4"/>
    <w:rsid w:val="0002017B"/>
    <w:rsid w:val="00042427"/>
    <w:rsid w:val="00043C1F"/>
    <w:rsid w:val="00047DE8"/>
    <w:rsid w:val="00054217"/>
    <w:rsid w:val="000648A7"/>
    <w:rsid w:val="000A5927"/>
    <w:rsid w:val="000B6DED"/>
    <w:rsid w:val="000C0B08"/>
    <w:rsid w:val="000C5CDB"/>
    <w:rsid w:val="000D1D44"/>
    <w:rsid w:val="000E5A8F"/>
    <w:rsid w:val="00121373"/>
    <w:rsid w:val="001250C3"/>
    <w:rsid w:val="00145860"/>
    <w:rsid w:val="0015167C"/>
    <w:rsid w:val="001553FE"/>
    <w:rsid w:val="001659C2"/>
    <w:rsid w:val="00177E00"/>
    <w:rsid w:val="00194EB6"/>
    <w:rsid w:val="001A11D9"/>
    <w:rsid w:val="001A3D96"/>
    <w:rsid w:val="001C6311"/>
    <w:rsid w:val="001D5D18"/>
    <w:rsid w:val="001E1533"/>
    <w:rsid w:val="001E7456"/>
    <w:rsid w:val="001F2532"/>
    <w:rsid w:val="001F48A5"/>
    <w:rsid w:val="00206B5C"/>
    <w:rsid w:val="00220EB0"/>
    <w:rsid w:val="0022709A"/>
    <w:rsid w:val="00237DFB"/>
    <w:rsid w:val="00251DF5"/>
    <w:rsid w:val="002531B6"/>
    <w:rsid w:val="00286F59"/>
    <w:rsid w:val="00295E7E"/>
    <w:rsid w:val="002B4A21"/>
    <w:rsid w:val="002B50CA"/>
    <w:rsid w:val="002C732A"/>
    <w:rsid w:val="002F5BAE"/>
    <w:rsid w:val="00322DE0"/>
    <w:rsid w:val="00345B23"/>
    <w:rsid w:val="00351515"/>
    <w:rsid w:val="003664AF"/>
    <w:rsid w:val="00394639"/>
    <w:rsid w:val="003A200C"/>
    <w:rsid w:val="003E32CC"/>
    <w:rsid w:val="00403C5B"/>
    <w:rsid w:val="004103E1"/>
    <w:rsid w:val="00412740"/>
    <w:rsid w:val="0044642C"/>
    <w:rsid w:val="00453064"/>
    <w:rsid w:val="00475DEC"/>
    <w:rsid w:val="004A6692"/>
    <w:rsid w:val="004A788A"/>
    <w:rsid w:val="004A79CB"/>
    <w:rsid w:val="004C1A30"/>
    <w:rsid w:val="004D29BA"/>
    <w:rsid w:val="004E05EB"/>
    <w:rsid w:val="004F7765"/>
    <w:rsid w:val="00505B28"/>
    <w:rsid w:val="00505EEF"/>
    <w:rsid w:val="00511FA0"/>
    <w:rsid w:val="005151E7"/>
    <w:rsid w:val="00520F6D"/>
    <w:rsid w:val="00523E5D"/>
    <w:rsid w:val="00524127"/>
    <w:rsid w:val="00543313"/>
    <w:rsid w:val="00550FF3"/>
    <w:rsid w:val="00571159"/>
    <w:rsid w:val="00572629"/>
    <w:rsid w:val="0059440A"/>
    <w:rsid w:val="00595596"/>
    <w:rsid w:val="00595AF2"/>
    <w:rsid w:val="005A5733"/>
    <w:rsid w:val="005A6524"/>
    <w:rsid w:val="005A70DA"/>
    <w:rsid w:val="005B78F1"/>
    <w:rsid w:val="005E7F75"/>
    <w:rsid w:val="006137F8"/>
    <w:rsid w:val="006465B0"/>
    <w:rsid w:val="00666E0F"/>
    <w:rsid w:val="00670430"/>
    <w:rsid w:val="006826CC"/>
    <w:rsid w:val="006829E4"/>
    <w:rsid w:val="00684CA4"/>
    <w:rsid w:val="00684F23"/>
    <w:rsid w:val="00696DE9"/>
    <w:rsid w:val="006A11CE"/>
    <w:rsid w:val="006B55AD"/>
    <w:rsid w:val="006C25D8"/>
    <w:rsid w:val="006E2563"/>
    <w:rsid w:val="006E39D8"/>
    <w:rsid w:val="006F03CD"/>
    <w:rsid w:val="006F204B"/>
    <w:rsid w:val="006F6BA4"/>
    <w:rsid w:val="00711A63"/>
    <w:rsid w:val="007128E4"/>
    <w:rsid w:val="00713EFD"/>
    <w:rsid w:val="007255C5"/>
    <w:rsid w:val="00730D04"/>
    <w:rsid w:val="007311DA"/>
    <w:rsid w:val="00737E39"/>
    <w:rsid w:val="007452C2"/>
    <w:rsid w:val="00754CA2"/>
    <w:rsid w:val="00760CBB"/>
    <w:rsid w:val="007631E5"/>
    <w:rsid w:val="00765A77"/>
    <w:rsid w:val="00766F55"/>
    <w:rsid w:val="00786CDB"/>
    <w:rsid w:val="00793700"/>
    <w:rsid w:val="007D7969"/>
    <w:rsid w:val="007E0313"/>
    <w:rsid w:val="007E3908"/>
    <w:rsid w:val="008161BC"/>
    <w:rsid w:val="00821C10"/>
    <w:rsid w:val="00824CEA"/>
    <w:rsid w:val="0082535B"/>
    <w:rsid w:val="008262CA"/>
    <w:rsid w:val="00832A97"/>
    <w:rsid w:val="00867761"/>
    <w:rsid w:val="0087112B"/>
    <w:rsid w:val="00876A4C"/>
    <w:rsid w:val="00884284"/>
    <w:rsid w:val="0088620B"/>
    <w:rsid w:val="00887533"/>
    <w:rsid w:val="0088778D"/>
    <w:rsid w:val="00891A3C"/>
    <w:rsid w:val="008B6C6A"/>
    <w:rsid w:val="008D5E74"/>
    <w:rsid w:val="008F3114"/>
    <w:rsid w:val="008F6C79"/>
    <w:rsid w:val="00906F28"/>
    <w:rsid w:val="0093388D"/>
    <w:rsid w:val="0096685A"/>
    <w:rsid w:val="00970154"/>
    <w:rsid w:val="00980D87"/>
    <w:rsid w:val="0098256C"/>
    <w:rsid w:val="009F2A13"/>
    <w:rsid w:val="00A25FCB"/>
    <w:rsid w:val="00A44411"/>
    <w:rsid w:val="00A4459A"/>
    <w:rsid w:val="00A62D8F"/>
    <w:rsid w:val="00A65CE6"/>
    <w:rsid w:val="00A667C2"/>
    <w:rsid w:val="00A735ED"/>
    <w:rsid w:val="00A75484"/>
    <w:rsid w:val="00AA1188"/>
    <w:rsid w:val="00AB50C8"/>
    <w:rsid w:val="00AB721E"/>
    <w:rsid w:val="00AD1997"/>
    <w:rsid w:val="00AF14CD"/>
    <w:rsid w:val="00AF2BC9"/>
    <w:rsid w:val="00B35DD1"/>
    <w:rsid w:val="00B449B1"/>
    <w:rsid w:val="00B44CE3"/>
    <w:rsid w:val="00B61E6C"/>
    <w:rsid w:val="00B66799"/>
    <w:rsid w:val="00B75E6B"/>
    <w:rsid w:val="00B765B3"/>
    <w:rsid w:val="00B9284E"/>
    <w:rsid w:val="00BA5F12"/>
    <w:rsid w:val="00BC317E"/>
    <w:rsid w:val="00BF7AE5"/>
    <w:rsid w:val="00C04699"/>
    <w:rsid w:val="00C077E8"/>
    <w:rsid w:val="00C22B9A"/>
    <w:rsid w:val="00C23E15"/>
    <w:rsid w:val="00C32EA4"/>
    <w:rsid w:val="00C42D52"/>
    <w:rsid w:val="00C9514A"/>
    <w:rsid w:val="00CB0FB3"/>
    <w:rsid w:val="00CC65DD"/>
    <w:rsid w:val="00CF6FF5"/>
    <w:rsid w:val="00D070C7"/>
    <w:rsid w:val="00D2295E"/>
    <w:rsid w:val="00D232E1"/>
    <w:rsid w:val="00D33527"/>
    <w:rsid w:val="00D35553"/>
    <w:rsid w:val="00D36370"/>
    <w:rsid w:val="00D3768F"/>
    <w:rsid w:val="00D40700"/>
    <w:rsid w:val="00D51D8C"/>
    <w:rsid w:val="00D567FB"/>
    <w:rsid w:val="00D672DA"/>
    <w:rsid w:val="00D7686C"/>
    <w:rsid w:val="00D829FF"/>
    <w:rsid w:val="00D910DC"/>
    <w:rsid w:val="00D9701D"/>
    <w:rsid w:val="00DA5410"/>
    <w:rsid w:val="00DB642B"/>
    <w:rsid w:val="00DE20AA"/>
    <w:rsid w:val="00DE2A24"/>
    <w:rsid w:val="00E10910"/>
    <w:rsid w:val="00E2622C"/>
    <w:rsid w:val="00E275C9"/>
    <w:rsid w:val="00E47780"/>
    <w:rsid w:val="00E50DFC"/>
    <w:rsid w:val="00E53093"/>
    <w:rsid w:val="00E54826"/>
    <w:rsid w:val="00E65FD7"/>
    <w:rsid w:val="00E70217"/>
    <w:rsid w:val="00E843AC"/>
    <w:rsid w:val="00EF3A16"/>
    <w:rsid w:val="00EF4967"/>
    <w:rsid w:val="00EF549E"/>
    <w:rsid w:val="00F319B1"/>
    <w:rsid w:val="00F54F54"/>
    <w:rsid w:val="00F70546"/>
    <w:rsid w:val="00F80200"/>
    <w:rsid w:val="00F80312"/>
    <w:rsid w:val="00FA4E30"/>
    <w:rsid w:val="00FA63AA"/>
    <w:rsid w:val="00FB128A"/>
    <w:rsid w:val="00FB15DB"/>
    <w:rsid w:val="00FB256D"/>
    <w:rsid w:val="00FB322E"/>
    <w:rsid w:val="00FE5316"/>
    <w:rsid w:val="0123016A"/>
    <w:rsid w:val="017B7E50"/>
    <w:rsid w:val="019A6EAF"/>
    <w:rsid w:val="01DF1BA2"/>
    <w:rsid w:val="02370032"/>
    <w:rsid w:val="02EF3F5D"/>
    <w:rsid w:val="03A65C8A"/>
    <w:rsid w:val="0400509F"/>
    <w:rsid w:val="04847877"/>
    <w:rsid w:val="053E2528"/>
    <w:rsid w:val="05596955"/>
    <w:rsid w:val="05B9677F"/>
    <w:rsid w:val="061F2E9B"/>
    <w:rsid w:val="06582C75"/>
    <w:rsid w:val="06AB4C7D"/>
    <w:rsid w:val="06CD6519"/>
    <w:rsid w:val="071D62BD"/>
    <w:rsid w:val="085A276B"/>
    <w:rsid w:val="0862654D"/>
    <w:rsid w:val="087D297A"/>
    <w:rsid w:val="08F47141"/>
    <w:rsid w:val="092669FE"/>
    <w:rsid w:val="09B01A72"/>
    <w:rsid w:val="0A596016"/>
    <w:rsid w:val="0ADC6C9F"/>
    <w:rsid w:val="0AEC06CF"/>
    <w:rsid w:val="0B4C599F"/>
    <w:rsid w:val="0B994E16"/>
    <w:rsid w:val="0BCA5413"/>
    <w:rsid w:val="0C1E3F0E"/>
    <w:rsid w:val="0C560A4C"/>
    <w:rsid w:val="0C7D670E"/>
    <w:rsid w:val="0D4870DB"/>
    <w:rsid w:val="0D9765DF"/>
    <w:rsid w:val="0DA35575"/>
    <w:rsid w:val="0DFDA815"/>
    <w:rsid w:val="0E2E2851"/>
    <w:rsid w:val="0E550512"/>
    <w:rsid w:val="0E6971B2"/>
    <w:rsid w:val="0EE52393"/>
    <w:rsid w:val="0FB129CD"/>
    <w:rsid w:val="0FF71E3C"/>
    <w:rsid w:val="10410FB7"/>
    <w:rsid w:val="10A429C8"/>
    <w:rsid w:val="10CB7366"/>
    <w:rsid w:val="10F47B61"/>
    <w:rsid w:val="11103C0E"/>
    <w:rsid w:val="111676F8"/>
    <w:rsid w:val="11927A83"/>
    <w:rsid w:val="12062478"/>
    <w:rsid w:val="1250459A"/>
    <w:rsid w:val="1253551F"/>
    <w:rsid w:val="127313E6"/>
    <w:rsid w:val="12945F88"/>
    <w:rsid w:val="12A0561E"/>
    <w:rsid w:val="12C31056"/>
    <w:rsid w:val="130804C5"/>
    <w:rsid w:val="13B3480E"/>
    <w:rsid w:val="14577733"/>
    <w:rsid w:val="14CA39A9"/>
    <w:rsid w:val="151A266A"/>
    <w:rsid w:val="156947AC"/>
    <w:rsid w:val="15935113"/>
    <w:rsid w:val="15FE0889"/>
    <w:rsid w:val="160A4336"/>
    <w:rsid w:val="166E405A"/>
    <w:rsid w:val="16BE72DC"/>
    <w:rsid w:val="171966F1"/>
    <w:rsid w:val="171F6602"/>
    <w:rsid w:val="17CE2D1D"/>
    <w:rsid w:val="17FB5516"/>
    <w:rsid w:val="18A27A87"/>
    <w:rsid w:val="19D635AA"/>
    <w:rsid w:val="1A134258"/>
    <w:rsid w:val="1A8450A6"/>
    <w:rsid w:val="1A915A23"/>
    <w:rsid w:val="1A9D63AD"/>
    <w:rsid w:val="1B2D36A3"/>
    <w:rsid w:val="1B98342C"/>
    <w:rsid w:val="1C217434"/>
    <w:rsid w:val="1CC22144"/>
    <w:rsid w:val="1CDE306A"/>
    <w:rsid w:val="1CFD391F"/>
    <w:rsid w:val="1DB4564C"/>
    <w:rsid w:val="1E771741"/>
    <w:rsid w:val="1EA57152"/>
    <w:rsid w:val="1EF38AE6"/>
    <w:rsid w:val="1F772D2E"/>
    <w:rsid w:val="1F813A12"/>
    <w:rsid w:val="1F8D23B7"/>
    <w:rsid w:val="1F99651E"/>
    <w:rsid w:val="20602CAB"/>
    <w:rsid w:val="20DC6589"/>
    <w:rsid w:val="21093D59"/>
    <w:rsid w:val="21341CA3"/>
    <w:rsid w:val="215B41C8"/>
    <w:rsid w:val="220977E4"/>
    <w:rsid w:val="223109A8"/>
    <w:rsid w:val="224153BF"/>
    <w:rsid w:val="225678E3"/>
    <w:rsid w:val="243C7B16"/>
    <w:rsid w:val="2499461A"/>
    <w:rsid w:val="249A6818"/>
    <w:rsid w:val="24C10BC5"/>
    <w:rsid w:val="274F5E0D"/>
    <w:rsid w:val="277C1DD4"/>
    <w:rsid w:val="27A22014"/>
    <w:rsid w:val="28044637"/>
    <w:rsid w:val="283C2212"/>
    <w:rsid w:val="290E256A"/>
    <w:rsid w:val="29CF7060"/>
    <w:rsid w:val="29DC643B"/>
    <w:rsid w:val="2A110E94"/>
    <w:rsid w:val="2B4D6E9E"/>
    <w:rsid w:val="2BB7C17D"/>
    <w:rsid w:val="2BC17555"/>
    <w:rsid w:val="2C68059A"/>
    <w:rsid w:val="2C845095"/>
    <w:rsid w:val="2C88731E"/>
    <w:rsid w:val="2CC23E63"/>
    <w:rsid w:val="2D3C4843"/>
    <w:rsid w:val="2ED90DEC"/>
    <w:rsid w:val="2F0E473E"/>
    <w:rsid w:val="2F0E55F8"/>
    <w:rsid w:val="2F2C13A9"/>
    <w:rsid w:val="2F4C23A5"/>
    <w:rsid w:val="2F9B5430"/>
    <w:rsid w:val="2FC236D7"/>
    <w:rsid w:val="30DE49BA"/>
    <w:rsid w:val="30EA404F"/>
    <w:rsid w:val="316350FE"/>
    <w:rsid w:val="31F36A80"/>
    <w:rsid w:val="32160058"/>
    <w:rsid w:val="324844D9"/>
    <w:rsid w:val="33025375"/>
    <w:rsid w:val="338F30B2"/>
    <w:rsid w:val="342B49A6"/>
    <w:rsid w:val="344833BF"/>
    <w:rsid w:val="34B74238"/>
    <w:rsid w:val="35577112"/>
    <w:rsid w:val="35673B29"/>
    <w:rsid w:val="35FEE476"/>
    <w:rsid w:val="3665184D"/>
    <w:rsid w:val="36956799"/>
    <w:rsid w:val="36F668C1"/>
    <w:rsid w:val="372F4799"/>
    <w:rsid w:val="37F16D88"/>
    <w:rsid w:val="37FF91C1"/>
    <w:rsid w:val="38F36EB6"/>
    <w:rsid w:val="39093C9F"/>
    <w:rsid w:val="395B6028"/>
    <w:rsid w:val="3A021CB9"/>
    <w:rsid w:val="3A52592F"/>
    <w:rsid w:val="3A8A671A"/>
    <w:rsid w:val="3AFE0C57"/>
    <w:rsid w:val="3B34332F"/>
    <w:rsid w:val="3BFF3E7B"/>
    <w:rsid w:val="3C067321"/>
    <w:rsid w:val="3C1B5BAC"/>
    <w:rsid w:val="3C7030B7"/>
    <w:rsid w:val="3C764FC0"/>
    <w:rsid w:val="3C9C3B7B"/>
    <w:rsid w:val="3C9E2848"/>
    <w:rsid w:val="3CB0609F"/>
    <w:rsid w:val="3D764B63"/>
    <w:rsid w:val="3DB3244A"/>
    <w:rsid w:val="3DFE0FBD"/>
    <w:rsid w:val="3ECF2E81"/>
    <w:rsid w:val="3F6971E4"/>
    <w:rsid w:val="3F6B5F18"/>
    <w:rsid w:val="3FA52BFA"/>
    <w:rsid w:val="3FD5FACA"/>
    <w:rsid w:val="402E695E"/>
    <w:rsid w:val="40495906"/>
    <w:rsid w:val="407C4E5B"/>
    <w:rsid w:val="411E2466"/>
    <w:rsid w:val="419168A9"/>
    <w:rsid w:val="41F66C78"/>
    <w:rsid w:val="42C30598"/>
    <w:rsid w:val="42EE1440"/>
    <w:rsid w:val="43854DD3"/>
    <w:rsid w:val="44A142A6"/>
    <w:rsid w:val="44C91BE7"/>
    <w:rsid w:val="45643FE4"/>
    <w:rsid w:val="45830DCE"/>
    <w:rsid w:val="45932935"/>
    <w:rsid w:val="45F79B3F"/>
    <w:rsid w:val="46336C3B"/>
    <w:rsid w:val="46BC589A"/>
    <w:rsid w:val="46C23027"/>
    <w:rsid w:val="47646E8B"/>
    <w:rsid w:val="478C2F7C"/>
    <w:rsid w:val="478E39F4"/>
    <w:rsid w:val="479E7E1F"/>
    <w:rsid w:val="479F0B82"/>
    <w:rsid w:val="47A42A08"/>
    <w:rsid w:val="47E44403"/>
    <w:rsid w:val="480510B4"/>
    <w:rsid w:val="48D630E0"/>
    <w:rsid w:val="4A4473E5"/>
    <w:rsid w:val="4A685A5E"/>
    <w:rsid w:val="4A841EEE"/>
    <w:rsid w:val="4B1A19C7"/>
    <w:rsid w:val="4C0575F5"/>
    <w:rsid w:val="4C096474"/>
    <w:rsid w:val="4C714E75"/>
    <w:rsid w:val="4D4A3E41"/>
    <w:rsid w:val="4D4B18DC"/>
    <w:rsid w:val="4DAF092D"/>
    <w:rsid w:val="4E734BC1"/>
    <w:rsid w:val="4F59743D"/>
    <w:rsid w:val="508C0AB4"/>
    <w:rsid w:val="50AE22ED"/>
    <w:rsid w:val="50AE307B"/>
    <w:rsid w:val="50D40EA8"/>
    <w:rsid w:val="50E0273C"/>
    <w:rsid w:val="51625545"/>
    <w:rsid w:val="51E34E96"/>
    <w:rsid w:val="52141834"/>
    <w:rsid w:val="52634E37"/>
    <w:rsid w:val="52E46546"/>
    <w:rsid w:val="5363025D"/>
    <w:rsid w:val="53E41AB0"/>
    <w:rsid w:val="555D389B"/>
    <w:rsid w:val="55DC2AD0"/>
    <w:rsid w:val="565518B4"/>
    <w:rsid w:val="569E772A"/>
    <w:rsid w:val="56C7109F"/>
    <w:rsid w:val="56D82D87"/>
    <w:rsid w:val="56DD2A92"/>
    <w:rsid w:val="56FD2198"/>
    <w:rsid w:val="57081358"/>
    <w:rsid w:val="57194E75"/>
    <w:rsid w:val="572F0B68"/>
    <w:rsid w:val="57844525"/>
    <w:rsid w:val="57AD935B"/>
    <w:rsid w:val="580239A1"/>
    <w:rsid w:val="585C7DCC"/>
    <w:rsid w:val="5876152E"/>
    <w:rsid w:val="59BC5B6D"/>
    <w:rsid w:val="5A5752C7"/>
    <w:rsid w:val="5A95732A"/>
    <w:rsid w:val="5AF33626"/>
    <w:rsid w:val="5B6E700E"/>
    <w:rsid w:val="5BDF9241"/>
    <w:rsid w:val="5C0A490D"/>
    <w:rsid w:val="5C5D3D2F"/>
    <w:rsid w:val="5CB937AD"/>
    <w:rsid w:val="5CBD1036"/>
    <w:rsid w:val="5CFC551B"/>
    <w:rsid w:val="5D116CE8"/>
    <w:rsid w:val="5D583521"/>
    <w:rsid w:val="5D971AA4"/>
    <w:rsid w:val="5DD6BAC1"/>
    <w:rsid w:val="5E363F9E"/>
    <w:rsid w:val="5E7FEA53"/>
    <w:rsid w:val="5EBF1088"/>
    <w:rsid w:val="5F2B1033"/>
    <w:rsid w:val="5F9FEC4A"/>
    <w:rsid w:val="602E5DFE"/>
    <w:rsid w:val="60627DEA"/>
    <w:rsid w:val="60874625"/>
    <w:rsid w:val="60A0382E"/>
    <w:rsid w:val="60CD61E0"/>
    <w:rsid w:val="61335B85"/>
    <w:rsid w:val="61867B8D"/>
    <w:rsid w:val="61F69000"/>
    <w:rsid w:val="628B6911"/>
    <w:rsid w:val="62D16199"/>
    <w:rsid w:val="62EA0A40"/>
    <w:rsid w:val="62EC0759"/>
    <w:rsid w:val="630006A9"/>
    <w:rsid w:val="63102F17"/>
    <w:rsid w:val="6364711E"/>
    <w:rsid w:val="63690C40"/>
    <w:rsid w:val="63E07A4B"/>
    <w:rsid w:val="63FA5093"/>
    <w:rsid w:val="64A55ED4"/>
    <w:rsid w:val="64AE3C3D"/>
    <w:rsid w:val="64F87534"/>
    <w:rsid w:val="65090AD4"/>
    <w:rsid w:val="66541BDE"/>
    <w:rsid w:val="667E0635"/>
    <w:rsid w:val="66AD1184"/>
    <w:rsid w:val="66C9103D"/>
    <w:rsid w:val="671C4B51"/>
    <w:rsid w:val="672E7154"/>
    <w:rsid w:val="680D5249"/>
    <w:rsid w:val="68112FCA"/>
    <w:rsid w:val="68D36C60"/>
    <w:rsid w:val="69F95902"/>
    <w:rsid w:val="6AEFEEED"/>
    <w:rsid w:val="6B1568D4"/>
    <w:rsid w:val="6B670AC3"/>
    <w:rsid w:val="6B7042C0"/>
    <w:rsid w:val="6BCA2D65"/>
    <w:rsid w:val="6BF31EEA"/>
    <w:rsid w:val="6C5D5B58"/>
    <w:rsid w:val="6C784183"/>
    <w:rsid w:val="6CC16C42"/>
    <w:rsid w:val="6CE02CFC"/>
    <w:rsid w:val="6CFF5613"/>
    <w:rsid w:val="6D270AA3"/>
    <w:rsid w:val="6ED36561"/>
    <w:rsid w:val="6EDB5B6B"/>
    <w:rsid w:val="6F414BF8"/>
    <w:rsid w:val="6F8040FB"/>
    <w:rsid w:val="6FBEFD32"/>
    <w:rsid w:val="6FED8B7A"/>
    <w:rsid w:val="702C7A97"/>
    <w:rsid w:val="705B2B64"/>
    <w:rsid w:val="70C251BD"/>
    <w:rsid w:val="70C71E93"/>
    <w:rsid w:val="70E92F39"/>
    <w:rsid w:val="715B2707"/>
    <w:rsid w:val="717A24A2"/>
    <w:rsid w:val="72A72729"/>
    <w:rsid w:val="732145F1"/>
    <w:rsid w:val="73403702"/>
    <w:rsid w:val="73686F64"/>
    <w:rsid w:val="73BA34EB"/>
    <w:rsid w:val="73DF3CA7"/>
    <w:rsid w:val="7472072D"/>
    <w:rsid w:val="7474619D"/>
    <w:rsid w:val="748B51D6"/>
    <w:rsid w:val="75F80517"/>
    <w:rsid w:val="765A4D38"/>
    <w:rsid w:val="76E25CB9"/>
    <w:rsid w:val="770D5E61"/>
    <w:rsid w:val="77971BC8"/>
    <w:rsid w:val="77B9036A"/>
    <w:rsid w:val="77BFC47E"/>
    <w:rsid w:val="77F37D77"/>
    <w:rsid w:val="78724169"/>
    <w:rsid w:val="78A83684"/>
    <w:rsid w:val="78AA6B87"/>
    <w:rsid w:val="78AF6EF2"/>
    <w:rsid w:val="78BB7BE1"/>
    <w:rsid w:val="793357E6"/>
    <w:rsid w:val="797721CE"/>
    <w:rsid w:val="797D10DD"/>
    <w:rsid w:val="797E23E2"/>
    <w:rsid w:val="798A4480"/>
    <w:rsid w:val="79AFF299"/>
    <w:rsid w:val="79DA230D"/>
    <w:rsid w:val="79EA1711"/>
    <w:rsid w:val="79F3E7A1"/>
    <w:rsid w:val="79FB5B31"/>
    <w:rsid w:val="79FF716F"/>
    <w:rsid w:val="7ABA0AE5"/>
    <w:rsid w:val="7B3559DB"/>
    <w:rsid w:val="7B585393"/>
    <w:rsid w:val="7B5C60F0"/>
    <w:rsid w:val="7B5F4AF6"/>
    <w:rsid w:val="7B6BF42A"/>
    <w:rsid w:val="7BCDAD4E"/>
    <w:rsid w:val="7BF20160"/>
    <w:rsid w:val="7C245B39"/>
    <w:rsid w:val="7C5807CC"/>
    <w:rsid w:val="7C661E25"/>
    <w:rsid w:val="7C7D32DF"/>
    <w:rsid w:val="7CF70E45"/>
    <w:rsid w:val="7D3461CD"/>
    <w:rsid w:val="7D8E2B8C"/>
    <w:rsid w:val="7DD60D82"/>
    <w:rsid w:val="7DFFA8CA"/>
    <w:rsid w:val="7DFFF227"/>
    <w:rsid w:val="7E4D4360"/>
    <w:rsid w:val="7E4D606C"/>
    <w:rsid w:val="7E753F6F"/>
    <w:rsid w:val="7EA71A11"/>
    <w:rsid w:val="7EB96EE8"/>
    <w:rsid w:val="7EC5068B"/>
    <w:rsid w:val="7ED379A0"/>
    <w:rsid w:val="7EF1736A"/>
    <w:rsid w:val="7F77CF72"/>
    <w:rsid w:val="7F7D23B8"/>
    <w:rsid w:val="7F9F6F83"/>
    <w:rsid w:val="7FA6577A"/>
    <w:rsid w:val="7FAFDD62"/>
    <w:rsid w:val="7FBF84B8"/>
    <w:rsid w:val="7FBFE75C"/>
    <w:rsid w:val="7FEF7EB8"/>
    <w:rsid w:val="7FFF9B3A"/>
    <w:rsid w:val="8DBFD46E"/>
    <w:rsid w:val="9BFF1EE2"/>
    <w:rsid w:val="9CF46715"/>
    <w:rsid w:val="9F4A7C8F"/>
    <w:rsid w:val="AF33F0D2"/>
    <w:rsid w:val="B6DF4D28"/>
    <w:rsid w:val="B77F2670"/>
    <w:rsid w:val="BDEF55DE"/>
    <w:rsid w:val="BEF72045"/>
    <w:rsid w:val="BF36BA4B"/>
    <w:rsid w:val="C7BFB897"/>
    <w:rsid w:val="CBB7C2A3"/>
    <w:rsid w:val="CBE77703"/>
    <w:rsid w:val="CF6EDD16"/>
    <w:rsid w:val="CFFF3218"/>
    <w:rsid w:val="D37E228D"/>
    <w:rsid w:val="D3ED2358"/>
    <w:rsid w:val="D9FFD3BB"/>
    <w:rsid w:val="DEFF84E8"/>
    <w:rsid w:val="DF3E6B52"/>
    <w:rsid w:val="DF7FDA83"/>
    <w:rsid w:val="E2FFB07D"/>
    <w:rsid w:val="E3BD348A"/>
    <w:rsid w:val="E93F85C6"/>
    <w:rsid w:val="EADF6239"/>
    <w:rsid w:val="EB7F6CA5"/>
    <w:rsid w:val="ECDF6DF3"/>
    <w:rsid w:val="EE1E03F9"/>
    <w:rsid w:val="EEBF1183"/>
    <w:rsid w:val="EF3E1954"/>
    <w:rsid w:val="EF62B4B5"/>
    <w:rsid w:val="EF7D6C7D"/>
    <w:rsid w:val="F33E09ED"/>
    <w:rsid w:val="F3B74D72"/>
    <w:rsid w:val="F3FBFC94"/>
    <w:rsid w:val="F5DAC982"/>
    <w:rsid w:val="F77F4FFD"/>
    <w:rsid w:val="F7BEB627"/>
    <w:rsid w:val="FA7F9C4C"/>
    <w:rsid w:val="FB6529EA"/>
    <w:rsid w:val="FDBBC45E"/>
    <w:rsid w:val="FEBDB96A"/>
    <w:rsid w:val="FEDA5AF2"/>
    <w:rsid w:val="FEFBFE8D"/>
    <w:rsid w:val="FF7E85BA"/>
    <w:rsid w:val="FFAB8B89"/>
    <w:rsid w:val="FFB70A6B"/>
    <w:rsid w:val="FFEF99CB"/>
    <w:rsid w:val="FFEFB3E6"/>
    <w:rsid w:val="FFF97AE5"/>
    <w:rsid w:val="FFFBE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qFormat="1" w:uiPriority="99" w:semiHidden="0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3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5">
    <w:name w:val="annotation reference"/>
    <w:basedOn w:val="2"/>
    <w:semiHidden/>
    <w:unhideWhenUsed/>
    <w:qFormat/>
    <w:uiPriority w:val="99"/>
    <w:rPr>
      <w:sz w:val="16"/>
      <w:szCs w:val="16"/>
    </w:rPr>
  </w:style>
  <w:style w:type="paragraph" w:styleId="6">
    <w:name w:val="annotation text"/>
    <w:basedOn w:val="1"/>
    <w:link w:val="18"/>
    <w:semiHidden/>
    <w:unhideWhenUsed/>
    <w:qFormat/>
    <w:uiPriority w:val="99"/>
    <w:pPr>
      <w:spacing w:line="240" w:lineRule="auto"/>
    </w:pPr>
    <w:rPr>
      <w:sz w:val="20"/>
      <w:szCs w:val="20"/>
    </w:rPr>
  </w:style>
  <w:style w:type="paragraph" w:styleId="7">
    <w:name w:val="annotation subject"/>
    <w:basedOn w:val="6"/>
    <w:next w:val="6"/>
    <w:link w:val="19"/>
    <w:semiHidden/>
    <w:unhideWhenUsed/>
    <w:qFormat/>
    <w:uiPriority w:val="99"/>
    <w:rPr>
      <w:b/>
      <w:bCs/>
    </w:rPr>
  </w:style>
  <w:style w:type="character" w:styleId="8">
    <w:name w:val="FollowedHyperlink"/>
    <w:basedOn w:val="2"/>
    <w:semiHidden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9">
    <w:name w:val="Hyperlink"/>
    <w:basedOn w:val="2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0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character" w:styleId="11">
    <w:name w:val="Strong"/>
    <w:basedOn w:val="2"/>
    <w:qFormat/>
    <w:uiPriority w:val="22"/>
    <w:rPr>
      <w:b/>
      <w:bCs/>
    </w:rPr>
  </w:style>
  <w:style w:type="table" w:styleId="12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3">
    <w:name w:val="Balloon Text Char"/>
    <w:basedOn w:val="2"/>
    <w:link w:val="4"/>
    <w:semiHidden/>
    <w:qFormat/>
    <w:uiPriority w:val="99"/>
    <w:rPr>
      <w:rFonts w:ascii="Tahoma" w:hAnsi="Tahoma" w:cs="Tahoma"/>
      <w:sz w:val="16"/>
      <w:szCs w:val="16"/>
    </w:rPr>
  </w:style>
  <w:style w:type="paragraph" w:styleId="14">
    <w:name w:val="List Paragraph"/>
    <w:basedOn w:val="1"/>
    <w:link w:val="16"/>
    <w:qFormat/>
    <w:uiPriority w:val="34"/>
    <w:pPr>
      <w:ind w:left="720"/>
      <w:contextualSpacing/>
    </w:pPr>
  </w:style>
  <w:style w:type="character" w:customStyle="1" w:styleId="15">
    <w:name w:val="rvts36"/>
    <w:qFormat/>
    <w:uiPriority w:val="0"/>
  </w:style>
  <w:style w:type="character" w:customStyle="1" w:styleId="16">
    <w:name w:val="List Paragraph Char"/>
    <w:link w:val="14"/>
    <w:qFormat/>
    <w:uiPriority w:val="34"/>
  </w:style>
  <w:style w:type="table" w:customStyle="1" w:styleId="17">
    <w:name w:val="Table Grid1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8">
    <w:name w:val="Comment Text Char"/>
    <w:basedOn w:val="2"/>
    <w:link w:val="6"/>
    <w:semiHidden/>
    <w:qFormat/>
    <w:uiPriority w:val="99"/>
    <w:rPr>
      <w:sz w:val="20"/>
      <w:szCs w:val="20"/>
    </w:rPr>
  </w:style>
  <w:style w:type="character" w:customStyle="1" w:styleId="19">
    <w:name w:val="Comment Subject Char"/>
    <w:basedOn w:val="18"/>
    <w:link w:val="7"/>
    <w:semiHidden/>
    <w:qFormat/>
    <w:uiPriority w:val="99"/>
    <w:rPr>
      <w:b/>
      <w:bCs/>
      <w:sz w:val="20"/>
      <w:szCs w:val="20"/>
    </w:rPr>
  </w:style>
  <w:style w:type="paragraph" w:styleId="20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customStyle="1" w:styleId="21">
    <w:name w:val="Default"/>
    <w:qFormat/>
    <w:uiPriority w:val="0"/>
    <w:pPr>
      <w:autoSpaceDE w:val="0"/>
      <w:autoSpaceDN w:val="0"/>
      <w:adjustRightInd w:val="0"/>
      <w:spacing w:after="0" w:line="240" w:lineRule="auto"/>
    </w:pPr>
    <w:rPr>
      <w:rFonts w:ascii="Sanchez" w:hAnsi="Sanchez" w:cs="Sanchez" w:eastAsiaTheme="minorHAnsi"/>
      <w:color w:val="000000"/>
      <w:sz w:val="24"/>
      <w:szCs w:val="24"/>
      <w:lang w:val="en-US" w:eastAsia="en-US" w:bidi="ar-SA"/>
    </w:rPr>
  </w:style>
  <w:style w:type="character" w:customStyle="1" w:styleId="22">
    <w:name w:val="ui-provider"/>
    <w:basedOn w:val="2"/>
    <w:uiPriority w:val="0"/>
  </w:style>
  <w:style w:type="paragraph" w:customStyle="1" w:styleId="23">
    <w:name w:val="p1"/>
    <w:uiPriority w:val="0"/>
    <w:pPr>
      <w:spacing w:before="0" w:beforeAutospacing="0" w:after="0" w:afterAutospacing="0"/>
      <w:ind w:left="0" w:right="0"/>
      <w:jc w:val="left"/>
    </w:pPr>
    <w:rPr>
      <w:rFonts w:ascii="Helvetica Neue" w:hAnsi="Helvetica Neue" w:eastAsia="Helvetica Neue" w:cs="Helvetica Neue"/>
      <w:kern w:val="0"/>
      <w:sz w:val="26"/>
      <w:szCs w:val="26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C512DE0-472E-4F2D-8F37-7B4CCB99338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770</Words>
  <Characters>4890</Characters>
  <Lines>42</Lines>
  <Paragraphs>11</Paragraphs>
  <TotalTime>1</TotalTime>
  <ScaleCrop>false</ScaleCrop>
  <LinksUpToDate>false</LinksUpToDate>
  <CharactersWithSpaces>5573</CharactersWithSpaces>
  <Application>WPS Office_12.1.21937.21937_F1E327BC-269C-435d-A152-05C5408002CA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2024-05-17T11:08:00Z</dcterms:created>
  <dc:creator>Preeti Arora</dc:creator>
  <cp:lastModifiedBy>UjjwalPandey</cp:lastModifiedBy>
  <dcterms:modified xsi:type="dcterms:W3CDTF">2025-07-16T12:04:00Z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1033-12.1.21937.21937</vt:lpwstr>
  </property>
  <property fmtid="{D5CDD505-2E9C-101B-9397-08002B2CF9AE}" pid="3" name="ICV">
    <vt:lpwstr>9241BABCE0934764B097FDF2CCA3B51E_12</vt:lpwstr>
  </property>
</Properties>
</file>