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67494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1. Install the EF Core CLI</w:t>
      </w:r>
    </w:p>
    <w:p w14:paraId="2D508B67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7AF619BB">
      <w:pPr>
        <w:rPr>
          <w:sz w:val="24"/>
          <w:szCs w:val="24"/>
        </w:rPr>
      </w:pPr>
      <w:r>
        <w:rPr>
          <w:sz w:val="24"/>
          <w:szCs w:val="24"/>
        </w:rPr>
        <w:t>dotnet tool install --global dotnet-ef</w:t>
      </w:r>
    </w:p>
    <w:p w14:paraId="2C0B13A1">
      <w:pPr>
        <w:rPr>
          <w:sz w:val="30"/>
          <w:szCs w:val="30"/>
        </w:rPr>
      </w:pPr>
      <w:r>
        <w:rPr>
          <w:sz w:val="30"/>
          <w:szCs w:val="30"/>
        </w:rPr>
        <w:t>2. Create the Initial Migration</w:t>
      </w:r>
    </w:p>
    <w:p w14:paraId="6887453A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7AA014A3">
      <w:pPr>
        <w:rPr>
          <w:sz w:val="24"/>
          <w:szCs w:val="24"/>
        </w:rPr>
      </w:pPr>
      <w:r>
        <w:rPr>
          <w:sz w:val="24"/>
          <w:szCs w:val="24"/>
        </w:rPr>
        <w:t>dotnet ef migrations add InitialCreate</w:t>
      </w:r>
    </w:p>
    <w:p w14:paraId="2EE8219F">
      <w:pPr>
        <w:rPr>
          <w:sz w:val="30"/>
          <w:szCs w:val="30"/>
        </w:rPr>
      </w:pPr>
      <w:r>
        <w:rPr>
          <w:sz w:val="30"/>
          <w:szCs w:val="30"/>
        </w:rPr>
        <w:t>3. Apply the Migration</w:t>
      </w:r>
    </w:p>
    <w:p w14:paraId="4157790F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7373E01E">
      <w:pPr>
        <w:rPr>
          <w:sz w:val="24"/>
          <w:szCs w:val="24"/>
        </w:rPr>
      </w:pPr>
      <w:r>
        <w:rPr>
          <w:sz w:val="24"/>
          <w:szCs w:val="24"/>
        </w:rPr>
        <w:t>dotnet ef database update</w:t>
      </w:r>
    </w:p>
    <w:p w14:paraId="6EB2CF59">
      <w:pPr>
        <w:rPr>
          <w:sz w:val="30"/>
          <w:szCs w:val="30"/>
        </w:rPr>
      </w:pPr>
      <w:r>
        <w:rPr>
          <w:sz w:val="30"/>
          <w:szCs w:val="30"/>
        </w:rPr>
        <w:t>4. Verify the Database</w:t>
      </w:r>
    </w:p>
    <w:p w14:paraId="4B638BBF">
      <w:pPr>
        <w:rPr>
          <w:sz w:val="30"/>
          <w:szCs w:val="30"/>
        </w:rPr>
      </w:pPr>
      <w:r>
        <w:rPr>
          <w:sz w:val="30"/>
          <w:szCs w:val="30"/>
        </w:rPr>
        <w:t xml:space="preserve">Solution : </w:t>
      </w:r>
    </w:p>
    <w:p w14:paraId="38B3064C">
      <w:pPr>
        <w:rPr>
          <w:sz w:val="24"/>
          <w:szCs w:val="24"/>
        </w:rPr>
      </w:pPr>
      <w:r>
        <w:rPr>
          <w:sz w:val="24"/>
          <w:szCs w:val="24"/>
        </w:rPr>
        <w:t>Open SQL Server Management Studio (SSMS) or Azure Data Studio and confirm that tables Products and Categories are created.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ED4"/>
    <w:rsid w:val="00125ED4"/>
    <w:rsid w:val="001576A2"/>
    <w:rsid w:val="00AF0534"/>
    <w:rsid w:val="00D41D1C"/>
    <w:rsid w:val="00F03F7A"/>
    <w:rsid w:val="51B4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316</Characters>
  <Lines>2</Lines>
  <Paragraphs>1</Paragraphs>
  <TotalTime>4</TotalTime>
  <ScaleCrop>false</ScaleCrop>
  <LinksUpToDate>false</LinksUpToDate>
  <CharactersWithSpaces>365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2026-06-30T20:08:00Z</dcterms:created>
  <dc:creator>arbind das</dc:creator>
  <cp:lastModifiedBy>Ujjwal Rai</cp:lastModifiedBy>
  <dcterms:modified xsi:type="dcterms:W3CDTF">2026-07-22T20:41:36Z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ED8515BE8EDC49E3989E6BCAD54E5EEA_13</vt:lpwstr>
  </property>
</Properties>
</file>