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1" w:line="393" w:lineRule="auto"/>
        <w:ind w:left="3849" w:right="2882" w:firstLine="456.0000000000002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UJJWAL RANJAN | 17MA20043 </w:t>
      </w:r>
      <w:r w:rsidDel="00000000" w:rsidR="00000000" w:rsidRPr="00000000">
        <w:rPr>
          <w:sz w:val="24"/>
          <w:szCs w:val="24"/>
          <w:rtl w:val="0"/>
        </w:rPr>
        <w:t xml:space="preserve">MATHEMATICS &amp; COMPUTING (M.Sc. 5Y)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37792</wp:posOffset>
            </wp:positionV>
            <wp:extent cx="533400" cy="596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6819900</wp:posOffset>
            </wp:positionH>
            <wp:positionV relativeFrom="paragraph">
              <wp:posOffset>37792</wp:posOffset>
            </wp:positionV>
            <wp:extent cx="533400" cy="7620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8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02"/>
        <w:gridCol w:w="4140"/>
        <w:gridCol w:w="4012"/>
        <w:gridCol w:w="2644"/>
        <w:tblGridChange w:id="0">
          <w:tblGrid>
            <w:gridCol w:w="702"/>
            <w:gridCol w:w="4140"/>
            <w:gridCol w:w="4012"/>
            <w:gridCol w:w="2644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4364" w:right="434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rPr>
          <w:trHeight w:val="301" w:hRule="atLeast"/>
        </w:trPr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2" w:lineRule="auto"/>
              <w:ind w:left="5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2" w:lineRule="auto"/>
              <w:ind w:left="2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Degree/Exam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2" w:lineRule="auto"/>
              <w:ind w:left="1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2" w:lineRule="auto"/>
              <w:ind w:left="131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CGPA/Marks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2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M.SC(5YR)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IIT Kharagpur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3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7.95 / 10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2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India Senior School Certificate Examination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Resonance International School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3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88.4%</w:t>
            </w:r>
          </w:p>
        </w:tc>
      </w:tr>
      <w:tr>
        <w:trPr>
          <w:trHeight w:val="318" w:hRule="atLeast"/>
        </w:trPr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India Senior School Certificate Examination</w:t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Resonance International School</w:t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/ 10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4364" w:right="434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COURSEWORK INFORMATION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widowControl w:val="1"/>
              <w:spacing w:line="276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Programming and data structure,Design and analysis of algorithm,Object oriented programming,Machine learning foundation and application,Neural networks and deep learning,Improving deep neural networks:hyperparameter tuning,regularization and optimization,Structuring machine learning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1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SKILLS AND EXPERTISE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Programming Languages-  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c,c++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Familiar: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html,css,javascript,python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Libraries-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panda,numpy,scikit-learn,matplotlib,opencv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COMPETITION/CONFERENCE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pStyle w:val="Heading1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Code Jam|2020</w:t>
            </w:r>
          </w:p>
          <w:p w:rsidR="00000000" w:rsidDel="00000000" w:rsidP="00000000" w:rsidRDefault="00000000" w:rsidRPr="00000000" w14:paraId="0000002E">
            <w:pPr>
              <w:spacing w:before="21" w:line="196" w:lineRule="auto"/>
              <w:ind w:left="0" w:right="1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•Qualified for Round 1 and secured a rank of 2563 in round 1A of Google Code Jam,2020 out of more than 32000 participants.</w:t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122" w:lineRule="auto"/>
              <w:ind w:left="0" w:firstLine="0"/>
              <w:rPr>
                <w:sz w:val="20"/>
                <w:szCs w:val="20"/>
              </w:rPr>
            </w:pPr>
            <w:bookmarkStart w:colFirst="0" w:colLast="0" w:name="_v7ospfhmzqd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Competitive Programming</w:t>
            </w:r>
          </w:p>
          <w:p w:rsidR="00000000" w:rsidDel="00000000" w:rsidP="00000000" w:rsidRDefault="00000000" w:rsidRPr="00000000" w14:paraId="00000030">
            <w:pPr>
              <w:spacing w:line="273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•A peak rating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1643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Codeforces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(@ujj_wal).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34">
            <w:pPr>
              <w:pStyle w:val="Heading1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AWARDS AND ACHIEVEMENTS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9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•Secured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 India Rank 1305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Joint Entrance Examination Advance 2017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among 200000+ students.</w:t>
            </w:r>
          </w:p>
          <w:p w:rsidR="00000000" w:rsidDel="00000000" w:rsidP="00000000" w:rsidRDefault="00000000" w:rsidRPr="00000000" w14:paraId="00000039">
            <w:pPr>
              <w:spacing w:before="9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•Secured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 India Rank 125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2016 ,in National Level Science Talent search Examination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(N.S.T.S.E.)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conducted by the Unified Council .</w:t>
            </w:r>
          </w:p>
          <w:p w:rsidR="00000000" w:rsidDel="00000000" w:rsidP="00000000" w:rsidRDefault="00000000" w:rsidRPr="00000000" w14:paraId="0000003A">
            <w:pPr>
              <w:spacing w:before="160" w:line="196" w:lineRule="auto"/>
              <w:ind w:left="0" w:right="1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•Secured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 India Rank 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mathematics and overall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 India Rank 1180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during 2014 in National Level Science Talent search Examination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(N.S.T.S.E.)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conducted by the Unified Council .</w:t>
            </w:r>
          </w:p>
          <w:p w:rsidR="00000000" w:rsidDel="00000000" w:rsidP="00000000" w:rsidRDefault="00000000" w:rsidRPr="00000000" w14:paraId="0000003B">
            <w:pPr>
              <w:spacing w:before="159" w:line="196" w:lineRule="auto"/>
              <w:ind w:right="57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•Recipient of Innovation of Science Pursuit for Inspire Research(INSPIRE) Scholarship.</w:t>
            </w:r>
          </w:p>
          <w:p w:rsidR="00000000" w:rsidDel="00000000" w:rsidP="00000000" w:rsidRDefault="00000000" w:rsidRPr="00000000" w14:paraId="0000003C">
            <w:pPr>
              <w:spacing w:before="159" w:line="196" w:lineRule="auto"/>
              <w:ind w:left="0" w:right="57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•Secured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International Rank 195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2012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International mathematics olympiad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International Rank 122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537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national science olympiad conducted by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Science Olympiad Foundation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year-2013,2014.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40">
            <w:pPr>
              <w:spacing w:before="92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PROJECTS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VIS-GRAPH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•Developed a desktop application graph editor,tool to draw  and analyse graphs.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•Prominent graph algorithm integrated like shortest path problem,graph planarity check,maximum matching,minimum vertex cover,maximum independent sets.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•Implemented addition, deletion, colouring and moving of Vertices and Edges, opening and saving the graph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•Documentation done using prominent UML diagrams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Technology used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-python(backend),pyqt5(frontend),staruml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•Was solely responsible for building a Deep Neural Networks model(from scratch) to create inventory management system  giving over 88% accuracy. 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•Used the last 3 years of sales data for a restaurant  as training data, so as to identify the sales pattern of each season.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•Implemented dropout normalisation to reduce overfitting,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Adam optimization algorithms for parameter update.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 used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-Python,pandas,Numpy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Web-app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•Developed blog writer using django framework(backend),HTML,CSS,Javascript(frontend)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•Cloned various websites like netflix ,apple using HTML,CSS,Javascript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EXTRA CURRICULAR ACTIVITIES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before="12" w:line="266" w:lineRule="auto"/>
              <w:ind w:left="1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•Member of the organizing team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KHOJ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AZAD Hall's treasure hunt competition for freshers.</w:t>
            </w:r>
          </w:p>
          <w:p w:rsidR="00000000" w:rsidDel="00000000" w:rsidP="00000000" w:rsidRDefault="00000000" w:rsidRPr="00000000" w14:paraId="0000005B">
            <w:pPr>
              <w:spacing w:before="15" w:line="196" w:lineRule="auto"/>
              <w:ind w:left="160" w:right="1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•Participated in Disaster management Training Program and Cleanliness Drive Organised by NSO Health and Fitness,IIT Kharagpur.</w:t>
            </w:r>
          </w:p>
          <w:p w:rsidR="00000000" w:rsidDel="00000000" w:rsidP="00000000" w:rsidRDefault="00000000" w:rsidRPr="00000000" w14:paraId="0000005C">
            <w:pPr>
              <w:spacing w:line="225" w:lineRule="auto"/>
              <w:ind w:left="1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•Was ranked 2nd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 Hall Case Study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IIT Kharagpur during 2019.</w:t>
            </w:r>
          </w:p>
          <w:p w:rsidR="00000000" w:rsidDel="00000000" w:rsidP="00000000" w:rsidRDefault="00000000" w:rsidRPr="00000000" w14:paraId="0000005D">
            <w:pPr>
              <w:spacing w:line="266" w:lineRule="auto"/>
              <w:ind w:left="16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•Contributed in winning Sports General Championship 2017-18 for Azad hall,by participating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Chess.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7302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45550" y="3779365"/>
                          <a:ext cx="7302500" cy="1270"/>
                        </a:xfrm>
                        <a:custGeom>
                          <a:rect b="b" l="l" r="r" t="t"/>
                          <a:pathLst>
                            <a:path extrusionOk="0" h="1270" w="7302500">
                              <a:moveTo>
                                <a:pt x="0" y="0"/>
                              </a:moveTo>
                              <a:lnTo>
                                <a:pt x="7302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73025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0" w:top="180" w:left="80" w:right="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6" w:line="256" w:lineRule="auto"/>
      <w:ind w:left="1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