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097" w:rsidRDefault="00C84097">
      <w:r>
        <w:rPr>
          <w:rFonts w:hint="eastAsia"/>
        </w:rPr>
        <w:t>以下、実装のサンプルアプリケーションについて。</w:t>
      </w:r>
    </w:p>
    <w:p w:rsidR="00C84097" w:rsidRDefault="00C84097"/>
    <w:p w:rsidR="004E41E1" w:rsidRDefault="004E41E1">
      <w:r>
        <w:rPr>
          <w:rFonts w:hint="eastAsia"/>
        </w:rPr>
        <w:t>G</w:t>
      </w:r>
      <w:r>
        <w:t>oogle</w:t>
      </w:r>
      <w:r>
        <w:rPr>
          <w:rFonts w:hint="eastAsia"/>
        </w:rPr>
        <w:t>による認証サンプル</w:t>
      </w:r>
    </w:p>
    <w:p w:rsidR="004E41E1" w:rsidRPr="004E41E1" w:rsidRDefault="004E41E1" w:rsidP="004E41E1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  <w:hyperlink r:id="rId4" w:history="1">
        <w:r w:rsidRPr="004E41E1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https://raw.githubuserc</w:t>
        </w:r>
        <w:r w:rsidRPr="004E41E1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o</w:t>
        </w:r>
        <w:r w:rsidRPr="004E41E1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ntent.com/ujnak/apexapps/master/exports/apex-auth-google.sql</w:t>
        </w:r>
      </w:hyperlink>
    </w:p>
    <w:p w:rsidR="004E41E1" w:rsidRDefault="004E41E1">
      <w:pPr>
        <w:rPr>
          <w:rFonts w:hint="eastAsia"/>
        </w:rPr>
      </w:pPr>
    </w:p>
    <w:p w:rsidR="00465070" w:rsidRDefault="004E41E1">
      <w:r>
        <w:t>Facebook</w:t>
      </w:r>
      <w:r>
        <w:rPr>
          <w:rFonts w:hint="eastAsia"/>
        </w:rPr>
        <w:t>による認証サンプル</w:t>
      </w:r>
    </w:p>
    <w:p w:rsidR="004E41E1" w:rsidRPr="004E41E1" w:rsidRDefault="004E41E1" w:rsidP="004E41E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hyperlink r:id="rId5" w:history="1">
        <w:r w:rsidRPr="004E41E1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https://raw.githubusercontent.com/ujnak/apexapps/master/exports</w:t>
        </w:r>
        <w:r w:rsidRPr="004E41E1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/</w:t>
        </w:r>
        <w:r w:rsidRPr="004E41E1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apex-auth-facebook.sql</w:t>
        </w:r>
      </w:hyperlink>
    </w:p>
    <w:p w:rsidR="004E41E1" w:rsidRDefault="004E41E1"/>
    <w:p w:rsidR="004E41E1" w:rsidRDefault="004E41E1">
      <w:r>
        <w:t>LinkedIn</w:t>
      </w:r>
      <w:r>
        <w:rPr>
          <w:rFonts w:hint="eastAsia"/>
        </w:rPr>
        <w:t>による認証サンプル</w:t>
      </w:r>
    </w:p>
    <w:p w:rsidR="004E41E1" w:rsidRPr="004E41E1" w:rsidRDefault="004E41E1" w:rsidP="004E41E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hyperlink r:id="rId6" w:history="1">
        <w:r w:rsidRPr="004E41E1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https://raw.githubusercontent.com/ujnak/apexapps/master/exports/apex-auth-linkedin.sql</w:t>
        </w:r>
      </w:hyperlink>
    </w:p>
    <w:p w:rsidR="004E41E1" w:rsidRDefault="004E41E1"/>
    <w:p w:rsidR="004E41E1" w:rsidRDefault="004E41E1">
      <w:r>
        <w:rPr>
          <w:rFonts w:hint="eastAsia"/>
        </w:rPr>
        <w:t>L</w:t>
      </w:r>
      <w:r>
        <w:t>INE</w:t>
      </w:r>
      <w:r>
        <w:rPr>
          <w:rFonts w:hint="eastAsia"/>
        </w:rPr>
        <w:t>による認証サンプル</w:t>
      </w:r>
    </w:p>
    <w:p w:rsidR="004E41E1" w:rsidRPr="004E41E1" w:rsidRDefault="004E41E1" w:rsidP="004E41E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hyperlink r:id="rId7" w:history="1">
        <w:r w:rsidRPr="004E41E1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https://raw.githubusercontent.com/ujnak/apexapps/master/exports/apex-auth-line.sql</w:t>
        </w:r>
      </w:hyperlink>
    </w:p>
    <w:p w:rsidR="004E41E1" w:rsidRDefault="004E41E1"/>
    <w:p w:rsidR="004E41E1" w:rsidRDefault="004E41E1">
      <w:r>
        <w:t>Yahoo! Japan</w:t>
      </w:r>
      <w:r>
        <w:rPr>
          <w:rFonts w:hint="eastAsia"/>
        </w:rPr>
        <w:t>による認証サンプル</w:t>
      </w:r>
    </w:p>
    <w:p w:rsidR="004E41E1" w:rsidRPr="004E41E1" w:rsidRDefault="004E41E1" w:rsidP="004E41E1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hyperlink r:id="rId8" w:history="1">
        <w:r w:rsidRPr="004E41E1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https://raw.githubusercontent.com/ujnak/apexapps/master/exports/apex-auth-yahooj.sql</w:t>
        </w:r>
      </w:hyperlink>
    </w:p>
    <w:p w:rsidR="004E41E1" w:rsidRDefault="004E41E1"/>
    <w:p w:rsidR="004E41E1" w:rsidRDefault="004E41E1">
      <w:r>
        <w:rPr>
          <w:rFonts w:hint="eastAsia"/>
        </w:rPr>
        <w:t>それぞれ、アプリケーションをインポートすると、そのアプリケーションで使用している</w:t>
      </w:r>
      <w:r>
        <w:t>Web</w:t>
      </w:r>
      <w:r>
        <w:rPr>
          <w:rFonts w:hint="eastAsia"/>
        </w:rPr>
        <w:t>資格証明も作成されます。それぞれ、</w:t>
      </w:r>
      <w:r>
        <w:t>”Google (Demo)”, “Facebook (Demo)”, “LinkedIn (Demo)”, “LINE (Demo)”, “Yahoo Japan (Demo)”</w:t>
      </w:r>
      <w:r>
        <w:rPr>
          <w:rFonts w:hint="eastAsia"/>
        </w:rPr>
        <w:t>です。</w:t>
      </w:r>
      <w:r>
        <w:t>Web</w:t>
      </w:r>
      <w:r>
        <w:rPr>
          <w:rFonts w:hint="eastAsia"/>
        </w:rPr>
        <w:t>資格証明の入れ物は作られますが、</w:t>
      </w:r>
      <w:r>
        <w:t>”</w:t>
      </w:r>
      <w:r>
        <w:rPr>
          <w:rFonts w:hint="eastAsia"/>
        </w:rPr>
        <w:t>クライアント</w:t>
      </w:r>
      <w:r>
        <w:t>ID</w:t>
      </w:r>
      <w:r>
        <w:rPr>
          <w:rFonts w:hint="eastAsia"/>
        </w:rPr>
        <w:t>またはユーザー名</w:t>
      </w:r>
      <w:r>
        <w:t>”</w:t>
      </w:r>
      <w:r>
        <w:rPr>
          <w:rFonts w:hint="eastAsia"/>
        </w:rPr>
        <w:t>および</w:t>
      </w:r>
      <w:r>
        <w:t>”</w:t>
      </w:r>
      <w:r>
        <w:rPr>
          <w:rFonts w:hint="eastAsia"/>
        </w:rPr>
        <w:t>クライアント・シークレットまたはパスワード</w:t>
      </w:r>
      <w:r>
        <w:t>”</w:t>
      </w:r>
      <w:r>
        <w:rPr>
          <w:rFonts w:hint="eastAsia"/>
        </w:rPr>
        <w:t>は空の状態ですので、それらは設定が必要です。</w:t>
      </w:r>
    </w:p>
    <w:p w:rsidR="00C84097" w:rsidRDefault="00C84097"/>
    <w:p w:rsidR="00C84097" w:rsidRDefault="00C84097">
      <w:r>
        <w:rPr>
          <w:rFonts w:hint="eastAsia"/>
        </w:rPr>
        <w:t>上記全てのアプリケーションがインストールされていると、認証を切り替えてログインするサンプルを動かすことができます。</w:t>
      </w:r>
    </w:p>
    <w:p w:rsidR="00C84097" w:rsidRPr="00C84097" w:rsidRDefault="00C84097" w:rsidP="00C8409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hyperlink r:id="rId9" w:history="1">
        <w:r w:rsidRPr="00C84097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https://raw.githubusercontent.com/ujnak/apexapps/master/exports/apex-auth-switch.sql</w:t>
        </w:r>
      </w:hyperlink>
    </w:p>
    <w:p w:rsidR="00C84097" w:rsidRDefault="00C84097"/>
    <w:p w:rsidR="00C84097" w:rsidRDefault="00C84097">
      <w:r>
        <w:rPr>
          <w:rFonts w:hint="eastAsia"/>
        </w:rPr>
        <w:t>こちらは</w:t>
      </w:r>
      <w:r>
        <w:t>EMP / DEPT</w:t>
      </w:r>
      <w:r>
        <w:rPr>
          <w:rFonts w:hint="eastAsia"/>
        </w:rPr>
        <w:t>のサンプル・データ・セットを使用します。</w:t>
      </w:r>
    </w:p>
    <w:p w:rsidR="00C84097" w:rsidRDefault="00C84097">
      <w:r>
        <w:t>SQL</w:t>
      </w:r>
      <w:r>
        <w:rPr>
          <w:rFonts w:hint="eastAsia"/>
        </w:rPr>
        <w:t>ワークショップ</w:t>
      </w:r>
      <w:r>
        <w:t>&gt;</w:t>
      </w:r>
      <w:r>
        <w:rPr>
          <w:rFonts w:hint="eastAsia"/>
        </w:rPr>
        <w:t>ユーティリティ</w:t>
      </w:r>
      <w:r>
        <w:t>&gt;</w:t>
      </w:r>
      <w:r>
        <w:rPr>
          <w:rFonts w:hint="eastAsia"/>
        </w:rPr>
        <w:t>サンプル・データセット</w:t>
      </w:r>
    </w:p>
    <w:p w:rsidR="00C84097" w:rsidRPr="004E41E1" w:rsidRDefault="00C84097">
      <w:pPr>
        <w:rPr>
          <w:rFonts w:hint="eastAsia"/>
        </w:rPr>
      </w:pPr>
      <w:r>
        <w:rPr>
          <w:rFonts w:hint="eastAsia"/>
        </w:rPr>
        <w:t>へ移って、</w:t>
      </w:r>
      <w:r>
        <w:t xml:space="preserve">EMP / DEPT </w:t>
      </w:r>
      <w:r>
        <w:rPr>
          <w:rFonts w:hint="eastAsia"/>
        </w:rPr>
        <w:t>をインストールしてください。</w:t>
      </w:r>
      <w:bookmarkStart w:id="0" w:name="_GoBack"/>
      <w:bookmarkEnd w:id="0"/>
    </w:p>
    <w:sectPr w:rsidR="00C84097" w:rsidRPr="004E41E1" w:rsidSect="009771EB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E1"/>
    <w:rsid w:val="00465070"/>
    <w:rsid w:val="004E41E1"/>
    <w:rsid w:val="005657CC"/>
    <w:rsid w:val="009771EB"/>
    <w:rsid w:val="00C8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1E1FF"/>
  <w15:chartTrackingRefBased/>
  <w15:docId w15:val="{775FF156-4476-DF49-B49D-5D2973A5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4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ujnak/apexapps/master/exports/apex-auth-yahooj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ujnak/apexapps/master/exports/apex-auth-line.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ujnak/apexapps/master/exports/apex-auth-linkedin.sq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ujnak/apexapps/master/exports/apex-auth-facebook.sq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aw.githubusercontent.com/ujnak/apexapps/master/exports/apex-auth-google.sql" TargetMode="External"/><Relationship Id="rId9" Type="http://schemas.openxmlformats.org/officeDocument/2006/relationships/hyperlink" Target="https://raw.githubusercontent.com/ujnak/apexapps/master/exports/apex-auth-switch.sq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Nakakoshi Yuji</dc:creator>
  <cp:keywords/>
  <dc:description/>
  <cp:lastModifiedBy>Nakakoshi Yuji</cp:lastModifiedBy>
  <cp:revision>2</cp:revision>
  <cp:lastPrinted>2019-10-25T10:08:00Z</cp:lastPrinted>
  <dcterms:created xsi:type="dcterms:W3CDTF">2019-10-25T09:53:00Z</dcterms:created>
  <dcterms:modified xsi:type="dcterms:W3CDTF">2019-10-25T10:11:00Z</dcterms:modified>
</cp:coreProperties>
</file>