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1F" w:rsidRDefault="00612A1D" w:rsidP="00CE751F">
      <w:pPr>
        <w:pStyle w:val="Heading1"/>
      </w:pPr>
      <w:r>
        <w:t>Overview</w:t>
      </w:r>
    </w:p>
    <w:p w:rsidR="00612A1D" w:rsidRDefault="00612A1D" w:rsidP="00612A1D">
      <w:pPr>
        <w:pStyle w:val="Heading2"/>
      </w:pPr>
      <w:r>
        <w:t>Implementation details</w:t>
      </w:r>
    </w:p>
    <w:p w:rsidR="00A10993" w:rsidRPr="004E0676" w:rsidRDefault="00612A1D" w:rsidP="00417F2A">
      <w:pPr>
        <w:pStyle w:val="NoSpacing"/>
        <w:jc w:val="both"/>
        <w:rPr>
          <w:rFonts w:asciiTheme="majorHAnsi" w:hAnsiTheme="majorHAnsi"/>
        </w:rPr>
      </w:pPr>
      <w:r w:rsidRPr="00612A1D">
        <w:rPr>
          <w:rFonts w:asciiTheme="majorHAnsi" w:hAnsiTheme="majorHAnsi"/>
        </w:rPr>
        <w:t>The pro</w:t>
      </w:r>
      <w:r>
        <w:rPr>
          <w:rFonts w:asciiTheme="majorHAnsi" w:hAnsiTheme="majorHAnsi"/>
        </w:rPr>
        <w:t xml:space="preserve">gram reads the input file line by line and parses it with space as a delimiter. All the variables are mapped to distinct integers. The sentence is then encoded into bits (in a long 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 xml:space="preserve"> variable); the bit value</w:t>
      </w:r>
      <w:r w:rsidR="004E0676">
        <w:rPr>
          <w:rFonts w:asciiTheme="majorHAnsi" w:hAnsiTheme="majorHAnsi"/>
        </w:rPr>
        <w:t>s</w:t>
      </w:r>
      <w:r w:rsidR="00C236A8">
        <w:rPr>
          <w:rFonts w:asciiTheme="majorHAnsi" w:hAnsiTheme="majorHAnsi"/>
        </w:rPr>
        <w:t xml:space="preserve"> represent</w:t>
      </w:r>
      <w:r>
        <w:rPr>
          <w:rFonts w:asciiTheme="majorHAnsi" w:hAnsiTheme="majorHAnsi"/>
        </w:rPr>
        <w:t xml:space="preserve"> the presence of a variable in the </w:t>
      </w:r>
      <w:r>
        <w:rPr>
          <w:rFonts w:asciiTheme="majorHAnsi" w:hAnsiTheme="majorHAnsi"/>
        </w:rPr>
        <w:t xml:space="preserve">sentence </w:t>
      </w:r>
      <w:r>
        <w:rPr>
          <w:rFonts w:asciiTheme="majorHAnsi" w:hAnsiTheme="majorHAnsi"/>
        </w:rPr>
        <w:t xml:space="preserve">and its sign (if negated). Each input and derived </w:t>
      </w:r>
      <w:r>
        <w:rPr>
          <w:rFonts w:asciiTheme="majorHAnsi" w:hAnsiTheme="majorHAnsi"/>
        </w:rPr>
        <w:t>sentence</w:t>
      </w:r>
      <w:r>
        <w:rPr>
          <w:rFonts w:asciiTheme="majorHAnsi" w:hAnsiTheme="majorHAnsi"/>
        </w:rPr>
        <w:t xml:space="preserve"> is associated with an identification number. When two sentences can be resolved using the resolution operator, they are pushed into a priority queue (as explained in the problem description). Sentences in the </w:t>
      </w:r>
      <w:r w:rsidR="00A10993">
        <w:rPr>
          <w:rFonts w:asciiTheme="majorHAnsi" w:hAnsiTheme="majorHAnsi"/>
        </w:rPr>
        <w:t>queue are resolved in the order,</w:t>
      </w:r>
      <w:r>
        <w:rPr>
          <w:rFonts w:asciiTheme="majorHAnsi" w:hAnsiTheme="majorHAnsi"/>
        </w:rPr>
        <w:t xml:space="preserve"> for every newly generated sentence, </w:t>
      </w:r>
      <w:r w:rsidR="00A10993">
        <w:rPr>
          <w:rFonts w:asciiTheme="majorHAnsi" w:hAnsiTheme="majorHAnsi"/>
        </w:rPr>
        <w:t>it is compared with all the existing sentences to determine if it can be resolved with some sentence, if so, the pair is pushed in the queue.</w:t>
      </w:r>
    </w:p>
    <w:p w:rsidR="00A10993" w:rsidRDefault="002909CB" w:rsidP="00A10993">
      <w:pPr>
        <w:pStyle w:val="Heading2"/>
      </w:pPr>
      <w:r>
        <w:t>Important data-structures used</w:t>
      </w:r>
    </w:p>
    <w:p w:rsidR="00A10993" w:rsidRDefault="002909CB" w:rsidP="002909CB">
      <w:pPr>
        <w:pStyle w:val="NoSpacing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proofErr w:type="gramStart"/>
      <w:r w:rsidRPr="002909CB">
        <w:rPr>
          <w:rFonts w:asciiTheme="majorHAnsi" w:hAnsiTheme="majorHAnsi"/>
        </w:rPr>
        <w:t>indexMap</w:t>
      </w:r>
      <w:proofErr w:type="spellEnd"/>
      <w:proofErr w:type="gramEnd"/>
      <w:r>
        <w:rPr>
          <w:rFonts w:asciiTheme="majorHAnsi" w:hAnsiTheme="majorHAnsi"/>
        </w:rPr>
        <w:t>: This stores the mapping of a variable/symbol to its identification number.</w:t>
      </w:r>
    </w:p>
    <w:p w:rsidR="002909CB" w:rsidRDefault="002909CB" w:rsidP="002909CB">
      <w:pPr>
        <w:pStyle w:val="NoSpacing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symbolMap</w:t>
      </w:r>
      <w:proofErr w:type="spellEnd"/>
      <w:proofErr w:type="gramEnd"/>
      <w:r>
        <w:rPr>
          <w:rFonts w:asciiTheme="majorHAnsi" w:hAnsiTheme="majorHAnsi"/>
        </w:rPr>
        <w:t xml:space="preserve">: This </w:t>
      </w:r>
      <w:r w:rsidR="00ED772E">
        <w:rPr>
          <w:rFonts w:asciiTheme="majorHAnsi" w:hAnsiTheme="majorHAnsi"/>
        </w:rPr>
        <w:t xml:space="preserve">is </w:t>
      </w:r>
      <w:r>
        <w:rPr>
          <w:rFonts w:asciiTheme="majorHAnsi" w:hAnsiTheme="majorHAnsi"/>
        </w:rPr>
        <w:t xml:space="preserve">the reverse mapping of </w:t>
      </w:r>
      <w:proofErr w:type="spellStart"/>
      <w:r>
        <w:rPr>
          <w:rFonts w:asciiTheme="majorHAnsi" w:hAnsiTheme="majorHAnsi"/>
        </w:rPr>
        <w:t>indexMap</w:t>
      </w:r>
      <w:proofErr w:type="spellEnd"/>
      <w:r>
        <w:rPr>
          <w:rFonts w:asciiTheme="majorHAnsi" w:hAnsiTheme="majorHAnsi"/>
        </w:rPr>
        <w:t>.</w:t>
      </w:r>
    </w:p>
    <w:p w:rsidR="002909CB" w:rsidRDefault="002909CB" w:rsidP="002909CB">
      <w:pPr>
        <w:pStyle w:val="NoSpacing"/>
        <w:numPr>
          <w:ilvl w:val="0"/>
          <w:numId w:val="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kb</w:t>
      </w:r>
      <w:proofErr w:type="gramEnd"/>
      <w:r>
        <w:rPr>
          <w:rFonts w:asciiTheme="majorHAnsi" w:hAnsiTheme="majorHAnsi"/>
        </w:rPr>
        <w:t xml:space="preserve">: This stores the mapping </w:t>
      </w:r>
      <w:r w:rsidR="00ED772E">
        <w:rPr>
          <w:rFonts w:asciiTheme="majorHAnsi" w:hAnsiTheme="majorHAnsi"/>
        </w:rPr>
        <w:t>of encoded sentence to its identification number.</w:t>
      </w:r>
    </w:p>
    <w:p w:rsidR="00ED772E" w:rsidRDefault="00ED772E" w:rsidP="002909CB">
      <w:pPr>
        <w:pStyle w:val="NoSpacing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kb2: This is the reverse mapping of kb.</w:t>
      </w:r>
    </w:p>
    <w:p w:rsidR="00417F2A" w:rsidRPr="00417F2A" w:rsidRDefault="00ED772E" w:rsidP="00417F2A">
      <w:pPr>
        <w:pStyle w:val="NoSpacing"/>
        <w:numPr>
          <w:ilvl w:val="0"/>
          <w:numId w:val="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parents</w:t>
      </w:r>
      <w:proofErr w:type="gramEnd"/>
      <w:r>
        <w:rPr>
          <w:rFonts w:asciiTheme="majorHAnsi" w:hAnsiTheme="majorHAnsi"/>
        </w:rPr>
        <w:t>: This stores the mapping of a derived sentence id to the sentences from which it was derived.</w:t>
      </w:r>
    </w:p>
    <w:p w:rsidR="00417F2A" w:rsidRDefault="00417F2A" w:rsidP="00417F2A">
      <w:pPr>
        <w:pStyle w:val="Heading2"/>
      </w:pPr>
      <w:r>
        <w:t>Limitations</w:t>
      </w:r>
      <w:bookmarkStart w:id="0" w:name="_GoBack"/>
      <w:bookmarkEnd w:id="0"/>
    </w:p>
    <w:p w:rsidR="00417F2A" w:rsidRDefault="00417F2A" w:rsidP="00417F2A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Since the queue length could get really large, I limit the queue size to 10^6. If no empty statement is obtained </w:t>
      </w:r>
      <w:r w:rsidR="00530212">
        <w:rPr>
          <w:rFonts w:asciiTheme="majorHAnsi" w:hAnsiTheme="majorHAnsi"/>
        </w:rPr>
        <w:t>before</w:t>
      </w:r>
      <w:r>
        <w:rPr>
          <w:rFonts w:asciiTheme="majorHAnsi" w:hAnsiTheme="majorHAnsi"/>
        </w:rPr>
        <w:t xml:space="preserve"> this length</w:t>
      </w:r>
      <w:r w:rsidR="00530212">
        <w:rPr>
          <w:rFonts w:asciiTheme="majorHAnsi" w:hAnsiTheme="majorHAnsi"/>
        </w:rPr>
        <w:t xml:space="preserve"> is reached</w:t>
      </w:r>
      <w:r>
        <w:rPr>
          <w:rFonts w:asciiTheme="majorHAnsi" w:hAnsiTheme="majorHAnsi"/>
        </w:rPr>
        <w:t>, the program returns ‘entailment failure’.</w:t>
      </w:r>
    </w:p>
    <w:p w:rsidR="00417F2A" w:rsidRPr="004E0676" w:rsidRDefault="00417F2A" w:rsidP="00417F2A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4E0676">
        <w:rPr>
          <w:rFonts w:asciiTheme="majorHAnsi" w:hAnsiTheme="majorHAnsi"/>
        </w:rPr>
        <w:t>The implementation works for up to 32 variables in the input.</w:t>
      </w:r>
    </w:p>
    <w:p w:rsidR="00CE751F" w:rsidRDefault="00CE751F" w:rsidP="00612A1D">
      <w:pPr>
        <w:pStyle w:val="Heading1"/>
      </w:pPr>
      <w:r>
        <w:t>Program Outputs</w:t>
      </w:r>
    </w:p>
    <w:p w:rsidR="00612A1D" w:rsidRDefault="00612A1D" w:rsidP="00612A1D">
      <w:pPr>
        <w:pStyle w:val="Heading2"/>
      </w:pPr>
      <w:r>
        <w:t>Sammy’s sport shop (for input given in the problem)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proofErr w:type="gramStart"/>
      <w:r w:rsidRPr="00A10993">
        <w:rPr>
          <w:rFonts w:asciiTheme="majorHAnsi" w:hAnsiTheme="majorHAnsi"/>
        </w:rPr>
        <w:t>success</w:t>
      </w:r>
      <w:proofErr w:type="gramEnd"/>
      <w:r w:rsidRPr="00A10993">
        <w:rPr>
          <w:rFonts w:asciiTheme="majorHAnsi" w:hAnsiTheme="majorHAnsi"/>
        </w:rPr>
        <w:t>!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29. -C3B -L3B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35. L3B 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39. -C3B                [29, 35]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32. O3Y 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19. C3Y C3B -O3Y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7. -C1Y -C3Y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22. -C1W -L1W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33. L1W 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37. -C1W                [22, 33]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3. C1Y C1W C1B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10. -C1B -C2B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24. -C2Y -L2Y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34. L2Y 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38. -C2Y                [24, 34]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4. C2Y C2W C2B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36. -C2W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40. C2Y C2B             [4, 36]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lastRenderedPageBreak/>
        <w:t>41. C2B                 [38, 40]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42. -C1B                [10, 41]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45. C1Y C1W             [3, 42]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46. C1Y                 [37, 45]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47. -C3Y                [7, 46]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64. C3B -O3Y            [19, 47]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65. C3B                 [32, 64]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66.             [39, 65]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 xml:space="preserve"># </w:t>
      </w:r>
      <w:proofErr w:type="gramStart"/>
      <w:r w:rsidRPr="00A10993">
        <w:rPr>
          <w:rFonts w:asciiTheme="majorHAnsi" w:hAnsiTheme="majorHAnsi"/>
        </w:rPr>
        <w:t>iterations :</w:t>
      </w:r>
      <w:proofErr w:type="gramEnd"/>
      <w:r w:rsidRPr="00A10993">
        <w:rPr>
          <w:rFonts w:asciiTheme="majorHAnsi" w:hAnsiTheme="majorHAnsi"/>
        </w:rPr>
        <w:t xml:space="preserve"> 47</w:t>
      </w:r>
    </w:p>
    <w:p w:rsidR="00612A1D" w:rsidRDefault="00A10993" w:rsidP="00A10993">
      <w:pPr>
        <w:pStyle w:val="NoSpacing"/>
      </w:pPr>
      <w:r w:rsidRPr="00A10993">
        <w:rPr>
          <w:rFonts w:asciiTheme="majorHAnsi" w:hAnsiTheme="majorHAnsi"/>
        </w:rPr>
        <w:t xml:space="preserve">Max queue </w:t>
      </w:r>
      <w:proofErr w:type="gramStart"/>
      <w:r w:rsidRPr="00A10993">
        <w:rPr>
          <w:rFonts w:asciiTheme="majorHAnsi" w:hAnsiTheme="majorHAnsi"/>
        </w:rPr>
        <w:t>size :</w:t>
      </w:r>
      <w:proofErr w:type="gramEnd"/>
      <w:r w:rsidRPr="00A10993">
        <w:rPr>
          <w:rFonts w:asciiTheme="majorHAnsi" w:hAnsiTheme="majorHAnsi"/>
        </w:rPr>
        <w:t xml:space="preserve"> 170</w:t>
      </w:r>
    </w:p>
    <w:p w:rsidR="00612A1D" w:rsidRDefault="00612A1D" w:rsidP="00612A1D">
      <w:pPr>
        <w:pStyle w:val="Heading2"/>
      </w:pPr>
      <w:r>
        <w:t>Example1.kb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proofErr w:type="gramStart"/>
      <w:r w:rsidRPr="00A10993">
        <w:rPr>
          <w:rFonts w:asciiTheme="majorHAnsi" w:hAnsiTheme="majorHAnsi"/>
        </w:rPr>
        <w:t>success</w:t>
      </w:r>
      <w:proofErr w:type="gramEnd"/>
      <w:r w:rsidRPr="00A10993">
        <w:rPr>
          <w:rFonts w:asciiTheme="majorHAnsi" w:hAnsiTheme="majorHAnsi"/>
        </w:rPr>
        <w:t>!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1. -R -A    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2. A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6. -R           [1, 2]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5. -S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3. P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0. -P -Q R S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4. Q            [input]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7. -P R S               [0, 4]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8. R S          [3, 7]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9. R            [5, 8]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>10.             [6, 9]</w:t>
      </w: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</w:p>
    <w:p w:rsidR="00A10993" w:rsidRPr="00A10993" w:rsidRDefault="00A10993" w:rsidP="00A10993">
      <w:pPr>
        <w:pStyle w:val="NoSpacing"/>
        <w:rPr>
          <w:rFonts w:asciiTheme="majorHAnsi" w:hAnsiTheme="majorHAnsi"/>
        </w:rPr>
      </w:pPr>
      <w:r w:rsidRPr="00A10993">
        <w:rPr>
          <w:rFonts w:asciiTheme="majorHAnsi" w:hAnsiTheme="majorHAnsi"/>
        </w:rPr>
        <w:t xml:space="preserve"># </w:t>
      </w:r>
      <w:proofErr w:type="gramStart"/>
      <w:r w:rsidRPr="00A10993">
        <w:rPr>
          <w:rFonts w:asciiTheme="majorHAnsi" w:hAnsiTheme="majorHAnsi"/>
        </w:rPr>
        <w:t>iterations :</w:t>
      </w:r>
      <w:proofErr w:type="gramEnd"/>
      <w:r w:rsidRPr="00A10993">
        <w:rPr>
          <w:rFonts w:asciiTheme="majorHAnsi" w:hAnsiTheme="majorHAnsi"/>
        </w:rPr>
        <w:t xml:space="preserve"> 5</w:t>
      </w:r>
    </w:p>
    <w:p w:rsidR="00612A1D" w:rsidRPr="00612A1D" w:rsidRDefault="00A10993" w:rsidP="00A10993">
      <w:pPr>
        <w:pStyle w:val="NoSpacing"/>
      </w:pPr>
      <w:r w:rsidRPr="00A10993">
        <w:rPr>
          <w:rFonts w:asciiTheme="majorHAnsi" w:hAnsiTheme="majorHAnsi"/>
        </w:rPr>
        <w:t xml:space="preserve">Max queue </w:t>
      </w:r>
      <w:proofErr w:type="gramStart"/>
      <w:r w:rsidRPr="00A10993">
        <w:rPr>
          <w:rFonts w:asciiTheme="majorHAnsi" w:hAnsiTheme="majorHAnsi"/>
        </w:rPr>
        <w:t>size :</w:t>
      </w:r>
      <w:proofErr w:type="gramEnd"/>
      <w:r w:rsidRPr="00A10993">
        <w:rPr>
          <w:rFonts w:asciiTheme="majorHAnsi" w:hAnsiTheme="majorHAnsi"/>
        </w:rPr>
        <w:t xml:space="preserve"> 11</w:t>
      </w:r>
    </w:p>
    <w:sectPr w:rsidR="00612A1D" w:rsidRPr="00612A1D" w:rsidSect="00CE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660"/>
    <w:multiLevelType w:val="hybridMultilevel"/>
    <w:tmpl w:val="0756A7C4"/>
    <w:lvl w:ilvl="0" w:tplc="047661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633C"/>
    <w:multiLevelType w:val="hybridMultilevel"/>
    <w:tmpl w:val="101445BC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A45CC"/>
    <w:multiLevelType w:val="hybridMultilevel"/>
    <w:tmpl w:val="A8BA8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C23E7"/>
    <w:multiLevelType w:val="hybridMultilevel"/>
    <w:tmpl w:val="FC52676E"/>
    <w:lvl w:ilvl="0" w:tplc="BC50FB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E100FF"/>
    <w:multiLevelType w:val="hybridMultilevel"/>
    <w:tmpl w:val="DD9E910E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147E1"/>
    <w:multiLevelType w:val="hybridMultilevel"/>
    <w:tmpl w:val="56C2C2EA"/>
    <w:lvl w:ilvl="0" w:tplc="047661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6E"/>
    <w:rsid w:val="000114BA"/>
    <w:rsid w:val="00020563"/>
    <w:rsid w:val="00077E8A"/>
    <w:rsid w:val="000836B8"/>
    <w:rsid w:val="00102967"/>
    <w:rsid w:val="002909CB"/>
    <w:rsid w:val="003716CE"/>
    <w:rsid w:val="00373A43"/>
    <w:rsid w:val="003A56D7"/>
    <w:rsid w:val="003C4626"/>
    <w:rsid w:val="00417F2A"/>
    <w:rsid w:val="004C7632"/>
    <w:rsid w:val="004D1CCA"/>
    <w:rsid w:val="004E0676"/>
    <w:rsid w:val="00524BD7"/>
    <w:rsid w:val="00530212"/>
    <w:rsid w:val="00592685"/>
    <w:rsid w:val="005C3B12"/>
    <w:rsid w:val="005F007E"/>
    <w:rsid w:val="00612A1D"/>
    <w:rsid w:val="006F4947"/>
    <w:rsid w:val="008D3A8C"/>
    <w:rsid w:val="008D4D6E"/>
    <w:rsid w:val="008F4819"/>
    <w:rsid w:val="009547D9"/>
    <w:rsid w:val="00A10993"/>
    <w:rsid w:val="00A969E5"/>
    <w:rsid w:val="00B37C3C"/>
    <w:rsid w:val="00BC47BD"/>
    <w:rsid w:val="00C236A8"/>
    <w:rsid w:val="00C972C5"/>
    <w:rsid w:val="00CE751F"/>
    <w:rsid w:val="00D94E49"/>
    <w:rsid w:val="00ED772E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00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00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raaja</dc:creator>
  <cp:lastModifiedBy>raaja</cp:lastModifiedBy>
  <cp:revision>24</cp:revision>
  <dcterms:created xsi:type="dcterms:W3CDTF">2015-09-15T22:17:00Z</dcterms:created>
  <dcterms:modified xsi:type="dcterms:W3CDTF">2015-10-25T00:30:00Z</dcterms:modified>
</cp:coreProperties>
</file>