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C0E7" w14:textId="01D3AD48" w:rsidR="00D079A4" w:rsidRPr="00D079A4" w:rsidRDefault="00D079A4" w:rsidP="00D079A4">
      <w:pPr>
        <w:spacing w:line="240" w:lineRule="auto"/>
        <w:jc w:val="center"/>
        <w:rPr>
          <w:b/>
          <w:bCs/>
          <w:sz w:val="44"/>
          <w:szCs w:val="44"/>
          <w:u w:val="single"/>
        </w:rPr>
      </w:pPr>
      <w:r w:rsidRPr="00D079A4">
        <w:rPr>
          <w:b/>
          <w:bCs/>
          <w:sz w:val="44"/>
          <w:szCs w:val="44"/>
          <w:u w:val="single"/>
        </w:rPr>
        <w:t>Project Deliverable 3</w:t>
      </w:r>
    </w:p>
    <w:p w14:paraId="1BFB1155" w14:textId="77777777" w:rsidR="00D079A4" w:rsidRPr="00D079A4" w:rsidRDefault="00D079A4" w:rsidP="00D079A4">
      <w:pPr>
        <w:spacing w:after="120" w:line="240" w:lineRule="auto"/>
      </w:pPr>
    </w:p>
    <w:p w14:paraId="6428E62D" w14:textId="77777777" w:rsidR="00D079A4" w:rsidRPr="00D079A4" w:rsidRDefault="00D079A4" w:rsidP="00D079A4">
      <w:pPr>
        <w:spacing w:after="120" w:line="240" w:lineRule="auto"/>
      </w:pPr>
      <w:r w:rsidRPr="00D079A4">
        <w:rPr>
          <w:b/>
          <w:bCs/>
        </w:rPr>
        <w:t>Project Steps:</w:t>
      </w:r>
    </w:p>
    <w:p w14:paraId="101342D0" w14:textId="77777777" w:rsidR="00D079A4" w:rsidRDefault="00D079A4" w:rsidP="00D079A4">
      <w:pPr>
        <w:numPr>
          <w:ilvl w:val="0"/>
          <w:numId w:val="1"/>
        </w:numPr>
        <w:spacing w:after="120" w:line="240" w:lineRule="auto"/>
      </w:pPr>
      <w:r w:rsidRPr="00D079A4">
        <w:rPr>
          <w:b/>
          <w:bCs/>
        </w:rPr>
        <w:t>Data Loading:</w:t>
      </w:r>
      <w:r w:rsidRPr="00D079A4">
        <w:t xml:space="preserve"> The code starts by loading the household electric power consumption dataset using Pandas from a local file.</w:t>
      </w:r>
    </w:p>
    <w:p w14:paraId="3BE7C644" w14:textId="7221E49F" w:rsidR="00D079A4" w:rsidRDefault="00D079A4" w:rsidP="00D079A4">
      <w:pPr>
        <w:spacing w:after="120" w:line="240" w:lineRule="auto"/>
        <w:ind w:left="720"/>
      </w:pPr>
      <w:r w:rsidRPr="00D079A4">
        <w:drawing>
          <wp:inline distT="0" distB="0" distL="0" distR="0" wp14:anchorId="194C9409" wp14:editId="620A5866">
            <wp:extent cx="5731510" cy="2297430"/>
            <wp:effectExtent l="0" t="0" r="2540" b="7620"/>
            <wp:docPr id="164385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1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B92F" w14:textId="77777777" w:rsidR="00D079A4" w:rsidRPr="00D079A4" w:rsidRDefault="00D079A4" w:rsidP="00D079A4">
      <w:pPr>
        <w:spacing w:after="120" w:line="240" w:lineRule="auto"/>
        <w:ind w:left="720"/>
      </w:pPr>
    </w:p>
    <w:p w14:paraId="4DF6DFB5" w14:textId="77777777" w:rsidR="00D079A4" w:rsidRDefault="00D079A4" w:rsidP="00D079A4">
      <w:pPr>
        <w:numPr>
          <w:ilvl w:val="0"/>
          <w:numId w:val="1"/>
        </w:numPr>
        <w:spacing w:after="120" w:line="240" w:lineRule="auto"/>
      </w:pPr>
      <w:r w:rsidRPr="00D079A4">
        <w:rPr>
          <w:b/>
          <w:bCs/>
        </w:rPr>
        <w:t>Data Cleaning:</w:t>
      </w:r>
      <w:r w:rsidRPr="00D079A4">
        <w:t xml:space="preserve"> Handles missing values by replacing them with forward-fill in specific numeric columns.</w:t>
      </w:r>
    </w:p>
    <w:p w14:paraId="4D60B577" w14:textId="13D30CF6" w:rsidR="00D079A4" w:rsidRDefault="00D079A4" w:rsidP="00D079A4">
      <w:pPr>
        <w:spacing w:after="120" w:line="240" w:lineRule="auto"/>
        <w:ind w:left="720"/>
      </w:pPr>
      <w:r w:rsidRPr="00D079A4">
        <w:drawing>
          <wp:inline distT="0" distB="0" distL="0" distR="0" wp14:anchorId="22A4F29D" wp14:editId="09A55A75">
            <wp:extent cx="5731510" cy="1926590"/>
            <wp:effectExtent l="0" t="0" r="2540" b="0"/>
            <wp:docPr id="21065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4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753C" w14:textId="77777777" w:rsidR="00D079A4" w:rsidRDefault="00D079A4" w:rsidP="00D079A4">
      <w:pPr>
        <w:spacing w:after="120" w:line="240" w:lineRule="auto"/>
        <w:ind w:left="720"/>
      </w:pPr>
    </w:p>
    <w:p w14:paraId="40E35064" w14:textId="77777777" w:rsidR="00D079A4" w:rsidRDefault="00D079A4" w:rsidP="00D079A4">
      <w:pPr>
        <w:spacing w:after="120" w:line="240" w:lineRule="auto"/>
        <w:ind w:left="720"/>
      </w:pPr>
    </w:p>
    <w:p w14:paraId="0A35F488" w14:textId="77777777" w:rsidR="00D079A4" w:rsidRDefault="00D079A4" w:rsidP="00D079A4">
      <w:pPr>
        <w:spacing w:after="120" w:line="240" w:lineRule="auto"/>
        <w:ind w:left="720"/>
      </w:pPr>
    </w:p>
    <w:p w14:paraId="42CE5D3E" w14:textId="77777777" w:rsidR="00D079A4" w:rsidRDefault="00D079A4" w:rsidP="00D079A4">
      <w:pPr>
        <w:spacing w:after="120" w:line="240" w:lineRule="auto"/>
        <w:ind w:left="720"/>
      </w:pPr>
    </w:p>
    <w:p w14:paraId="6C25665A" w14:textId="77777777" w:rsidR="00D079A4" w:rsidRPr="00D079A4" w:rsidRDefault="00D079A4" w:rsidP="00D079A4">
      <w:pPr>
        <w:spacing w:after="120" w:line="240" w:lineRule="auto"/>
        <w:ind w:left="720"/>
      </w:pPr>
    </w:p>
    <w:p w14:paraId="12F0FACC" w14:textId="77777777" w:rsidR="00D079A4" w:rsidRDefault="00D079A4" w:rsidP="00D079A4">
      <w:pPr>
        <w:numPr>
          <w:ilvl w:val="0"/>
          <w:numId w:val="1"/>
        </w:numPr>
        <w:spacing w:after="120" w:line="240" w:lineRule="auto"/>
      </w:pPr>
      <w:r w:rsidRPr="00D079A4">
        <w:rPr>
          <w:b/>
          <w:bCs/>
        </w:rPr>
        <w:t>Data Preprocessing:</w:t>
      </w:r>
      <w:r w:rsidRPr="00D079A4">
        <w:t xml:space="preserve"> Converts date and time columns to </w:t>
      </w:r>
      <w:proofErr w:type="spellStart"/>
      <w:r w:rsidRPr="00D079A4">
        <w:t>DateTime</w:t>
      </w:r>
      <w:proofErr w:type="spellEnd"/>
      <w:r w:rsidRPr="00D079A4">
        <w:t xml:space="preserve"> format and transforms object-type columns to numeric type where necessary.</w:t>
      </w:r>
    </w:p>
    <w:p w14:paraId="32A316B4" w14:textId="6D0E1A16" w:rsidR="00D079A4" w:rsidRDefault="00D079A4" w:rsidP="00D079A4">
      <w:pPr>
        <w:spacing w:after="120" w:line="240" w:lineRule="auto"/>
        <w:ind w:left="720"/>
      </w:pPr>
      <w:r w:rsidRPr="00D079A4">
        <w:lastRenderedPageBreak/>
        <w:drawing>
          <wp:inline distT="0" distB="0" distL="0" distR="0" wp14:anchorId="510BA804" wp14:editId="6D03FE7F">
            <wp:extent cx="5731510" cy="2565400"/>
            <wp:effectExtent l="0" t="0" r="2540" b="6350"/>
            <wp:docPr id="186523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33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CAC5" w14:textId="77777777" w:rsidR="00D079A4" w:rsidRPr="00D079A4" w:rsidRDefault="00D079A4" w:rsidP="00D079A4">
      <w:pPr>
        <w:spacing w:after="120" w:line="240" w:lineRule="auto"/>
        <w:ind w:left="720"/>
      </w:pPr>
    </w:p>
    <w:p w14:paraId="41D227FF" w14:textId="77777777" w:rsidR="00D079A4" w:rsidRPr="00D079A4" w:rsidRDefault="00D079A4" w:rsidP="00D079A4">
      <w:pPr>
        <w:numPr>
          <w:ilvl w:val="0"/>
          <w:numId w:val="1"/>
        </w:numPr>
        <w:spacing w:after="120" w:line="240" w:lineRule="auto"/>
      </w:pPr>
      <w:r w:rsidRPr="00D079A4">
        <w:rPr>
          <w:b/>
          <w:bCs/>
        </w:rPr>
        <w:t>Data Visualization:</w:t>
      </w:r>
    </w:p>
    <w:p w14:paraId="36552AD8" w14:textId="77777777" w:rsidR="00D079A4" w:rsidRPr="00D079A4" w:rsidRDefault="00D079A4" w:rsidP="00D079A4">
      <w:pPr>
        <w:numPr>
          <w:ilvl w:val="1"/>
          <w:numId w:val="1"/>
        </w:numPr>
        <w:spacing w:after="120" w:line="240" w:lineRule="auto"/>
      </w:pPr>
      <w:r w:rsidRPr="00D079A4">
        <w:t>Generates histograms and boxplots for numeric columns to visualize their distributions and identify outliers.</w:t>
      </w:r>
    </w:p>
    <w:p w14:paraId="7C5965B3" w14:textId="77777777" w:rsidR="00D079A4" w:rsidRDefault="00D079A4" w:rsidP="00D079A4">
      <w:pPr>
        <w:numPr>
          <w:ilvl w:val="1"/>
          <w:numId w:val="1"/>
        </w:numPr>
        <w:spacing w:after="120" w:line="240" w:lineRule="auto"/>
      </w:pPr>
      <w:r w:rsidRPr="00D079A4">
        <w:t>Creates a correlation matrix heatmap to understand relationships between variables.</w:t>
      </w:r>
    </w:p>
    <w:p w14:paraId="4430D104" w14:textId="3046B14C" w:rsidR="00D079A4" w:rsidRDefault="00D079A4" w:rsidP="00D079A4">
      <w:pPr>
        <w:spacing w:after="120" w:line="240" w:lineRule="auto"/>
        <w:ind w:left="360"/>
      </w:pPr>
      <w:r w:rsidRPr="00D079A4">
        <w:drawing>
          <wp:inline distT="0" distB="0" distL="0" distR="0" wp14:anchorId="230C6B35" wp14:editId="4D26CAB6">
            <wp:extent cx="5731510" cy="3176270"/>
            <wp:effectExtent l="0" t="0" r="2540" b="5080"/>
            <wp:docPr id="73033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3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BCCF" w14:textId="5BEDB210" w:rsidR="00D079A4" w:rsidRPr="00D079A4" w:rsidRDefault="00D079A4" w:rsidP="00D079A4">
      <w:pPr>
        <w:spacing w:after="120" w:line="240" w:lineRule="auto"/>
        <w:ind w:left="360"/>
      </w:pPr>
      <w:r w:rsidRPr="00D079A4">
        <w:lastRenderedPageBreak/>
        <w:drawing>
          <wp:inline distT="0" distB="0" distL="0" distR="0" wp14:anchorId="48D4EB60" wp14:editId="08FC9A87">
            <wp:extent cx="5731510" cy="3542665"/>
            <wp:effectExtent l="0" t="0" r="2540" b="635"/>
            <wp:docPr id="10558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00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7DF0" w14:textId="77777777" w:rsidR="00D079A4" w:rsidRPr="00D079A4" w:rsidRDefault="00D079A4" w:rsidP="00D079A4">
      <w:pPr>
        <w:numPr>
          <w:ilvl w:val="0"/>
          <w:numId w:val="1"/>
        </w:numPr>
        <w:spacing w:after="120" w:line="240" w:lineRule="auto"/>
      </w:pPr>
      <w:r w:rsidRPr="00D079A4">
        <w:rPr>
          <w:b/>
          <w:bCs/>
        </w:rPr>
        <w:t>Time Series Analysis:</w:t>
      </w:r>
    </w:p>
    <w:p w14:paraId="5DAF280B" w14:textId="77777777" w:rsidR="00D079A4" w:rsidRPr="00D079A4" w:rsidRDefault="00D079A4" w:rsidP="00D079A4">
      <w:pPr>
        <w:numPr>
          <w:ilvl w:val="1"/>
          <w:numId w:val="1"/>
        </w:numPr>
        <w:spacing w:after="120" w:line="240" w:lineRule="auto"/>
      </w:pPr>
      <w:r w:rsidRPr="00D079A4">
        <w:t>Performs time series forecasting using ARIMA and SARIMA models on the global active power.</w:t>
      </w:r>
    </w:p>
    <w:p w14:paraId="23A00F41" w14:textId="77777777" w:rsidR="00D079A4" w:rsidRDefault="00D079A4" w:rsidP="00D079A4">
      <w:pPr>
        <w:numPr>
          <w:ilvl w:val="1"/>
          <w:numId w:val="1"/>
        </w:numPr>
        <w:spacing w:after="120" w:line="240" w:lineRule="auto"/>
      </w:pPr>
      <w:r w:rsidRPr="00D079A4">
        <w:t>Evaluates the forecasting models using metrics like MSE, RMSE, MAE, and MAPE.</w:t>
      </w:r>
    </w:p>
    <w:p w14:paraId="131848B7" w14:textId="2DE5DA26" w:rsidR="00D079A4" w:rsidRDefault="00D079A4" w:rsidP="00D079A4">
      <w:pPr>
        <w:spacing w:after="120" w:line="240" w:lineRule="auto"/>
        <w:ind w:left="720"/>
      </w:pPr>
      <w:r w:rsidRPr="00D079A4">
        <w:drawing>
          <wp:inline distT="0" distB="0" distL="0" distR="0" wp14:anchorId="65EEB9BF" wp14:editId="0CFEC638">
            <wp:extent cx="5731510" cy="3154045"/>
            <wp:effectExtent l="0" t="0" r="2540" b="8255"/>
            <wp:docPr id="85037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75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554" w14:textId="69E5B691" w:rsidR="00D079A4" w:rsidRDefault="00D079A4" w:rsidP="00D079A4">
      <w:pPr>
        <w:spacing w:after="120" w:line="240" w:lineRule="auto"/>
        <w:ind w:left="720"/>
      </w:pPr>
      <w:r w:rsidRPr="00D079A4">
        <w:lastRenderedPageBreak/>
        <w:drawing>
          <wp:inline distT="0" distB="0" distL="0" distR="0" wp14:anchorId="2C99D056" wp14:editId="2130FD53">
            <wp:extent cx="5731510" cy="3159760"/>
            <wp:effectExtent l="0" t="0" r="2540" b="2540"/>
            <wp:docPr id="126953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5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49D" w14:textId="77777777" w:rsidR="00D079A4" w:rsidRPr="00D079A4" w:rsidRDefault="00D079A4" w:rsidP="00D079A4">
      <w:pPr>
        <w:spacing w:after="120" w:line="240" w:lineRule="auto"/>
        <w:ind w:left="720"/>
      </w:pPr>
    </w:p>
    <w:p w14:paraId="4E76019C" w14:textId="77777777" w:rsidR="00D079A4" w:rsidRPr="00D079A4" w:rsidRDefault="00D079A4" w:rsidP="00D079A4">
      <w:pPr>
        <w:numPr>
          <w:ilvl w:val="0"/>
          <w:numId w:val="1"/>
        </w:numPr>
        <w:spacing w:after="120" w:line="240" w:lineRule="auto"/>
      </w:pPr>
      <w:r w:rsidRPr="00D079A4">
        <w:rPr>
          <w:b/>
          <w:bCs/>
        </w:rPr>
        <w:t>Machine Learning:</w:t>
      </w:r>
    </w:p>
    <w:p w14:paraId="2028A513" w14:textId="77777777" w:rsidR="00D079A4" w:rsidRPr="00D079A4" w:rsidRDefault="00D079A4" w:rsidP="00D079A4">
      <w:pPr>
        <w:numPr>
          <w:ilvl w:val="1"/>
          <w:numId w:val="1"/>
        </w:numPr>
        <w:spacing w:after="120" w:line="240" w:lineRule="auto"/>
      </w:pPr>
      <w:r w:rsidRPr="00D079A4">
        <w:t>Utilizes Linear Regression, Gradient Boosting, and Random Forest Regression for predicting global active power.</w:t>
      </w:r>
    </w:p>
    <w:p w14:paraId="525196DA" w14:textId="77777777" w:rsidR="00D079A4" w:rsidRDefault="00D079A4" w:rsidP="00D079A4">
      <w:pPr>
        <w:numPr>
          <w:ilvl w:val="1"/>
          <w:numId w:val="1"/>
        </w:numPr>
        <w:spacing w:after="120" w:line="240" w:lineRule="auto"/>
      </w:pPr>
      <w:r w:rsidRPr="00D079A4">
        <w:t xml:space="preserve">Evaluates the </w:t>
      </w:r>
      <w:proofErr w:type="gramStart"/>
      <w:r w:rsidRPr="00D079A4">
        <w:t>models</w:t>
      </w:r>
      <w:proofErr w:type="gramEnd"/>
      <w:r w:rsidRPr="00D079A4">
        <w:t xml:space="preserve"> using metrics like MSE, MAE, and R-squared.</w:t>
      </w:r>
    </w:p>
    <w:p w14:paraId="15A78CD9" w14:textId="50F2C828" w:rsidR="00D079A4" w:rsidRDefault="00D079A4" w:rsidP="00D079A4">
      <w:pPr>
        <w:spacing w:after="120" w:line="240" w:lineRule="auto"/>
        <w:ind w:left="720"/>
      </w:pPr>
      <w:r w:rsidRPr="00D079A4">
        <w:drawing>
          <wp:inline distT="0" distB="0" distL="0" distR="0" wp14:anchorId="0CF583D2" wp14:editId="4FAF083B">
            <wp:extent cx="5731510" cy="2849245"/>
            <wp:effectExtent l="0" t="0" r="2540" b="8255"/>
            <wp:docPr id="99760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04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48A0" w14:textId="36E288EC" w:rsidR="00D079A4" w:rsidRDefault="00D079A4" w:rsidP="00D079A4">
      <w:pPr>
        <w:spacing w:after="120" w:line="240" w:lineRule="auto"/>
        <w:ind w:left="720"/>
      </w:pPr>
      <w:r w:rsidRPr="00D079A4">
        <w:lastRenderedPageBreak/>
        <w:drawing>
          <wp:inline distT="0" distB="0" distL="0" distR="0" wp14:anchorId="2BAB8DBE" wp14:editId="2F0060C3">
            <wp:extent cx="5731510" cy="2947035"/>
            <wp:effectExtent l="0" t="0" r="2540" b="5715"/>
            <wp:docPr id="52331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14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B90C" w14:textId="1FB1D5C7" w:rsidR="00D079A4" w:rsidRPr="00D079A4" w:rsidRDefault="00D079A4" w:rsidP="00D079A4">
      <w:pPr>
        <w:spacing w:after="120" w:line="240" w:lineRule="auto"/>
        <w:ind w:left="720"/>
      </w:pPr>
      <w:r w:rsidRPr="00D079A4">
        <w:drawing>
          <wp:inline distT="0" distB="0" distL="0" distR="0" wp14:anchorId="0462EF64" wp14:editId="2D4CB7F7">
            <wp:extent cx="5731510" cy="3180080"/>
            <wp:effectExtent l="0" t="0" r="2540" b="1270"/>
            <wp:docPr id="188173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32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9194" w14:textId="77777777" w:rsidR="00D079A4" w:rsidRDefault="00D079A4" w:rsidP="00D079A4">
      <w:pPr>
        <w:spacing w:line="240" w:lineRule="auto"/>
      </w:pPr>
    </w:p>
    <w:sectPr w:rsidR="00D079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C4746"/>
    <w:multiLevelType w:val="multilevel"/>
    <w:tmpl w:val="285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89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A4"/>
    <w:rsid w:val="00D0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734D6"/>
  <w15:chartTrackingRefBased/>
  <w15:docId w15:val="{B4673F2D-0B45-4CC0-ACE5-AC9F8070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7371B-45F8-45B2-A80A-2B2F8DF50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143</Words>
  <Characters>887</Characters>
  <Application>Microsoft Office Word</Application>
  <DocSecurity>0</DocSecurity>
  <Lines>34</Lines>
  <Paragraphs>13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DVR</dc:creator>
  <cp:keywords/>
  <dc:description/>
  <cp:lastModifiedBy>NISHANTH DVR</cp:lastModifiedBy>
  <cp:revision>1</cp:revision>
  <dcterms:created xsi:type="dcterms:W3CDTF">2023-12-01T22:25:00Z</dcterms:created>
  <dcterms:modified xsi:type="dcterms:W3CDTF">2023-12-01T22:34:00Z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a69baafd-e066-49f1-8d5f-a574e2e67572</vt:lpwstr>
  </property>
</Properties>
</file>