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D0C74" w14:textId="77777777" w:rsidR="001055DA" w:rsidRDefault="00FB124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2039D39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055DA" w14:paraId="2DBA39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80CD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244B" w14:textId="0CD93121" w:rsidR="001055DA" w:rsidRDefault="00FB12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  <w:r w:rsidR="001A5D25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055DA" w14:paraId="3E08AA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2351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B1B8" w14:textId="44D8AD0A" w:rsidR="001055DA" w:rsidRDefault="001A5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8F6E75">
              <w:rPr>
                <w:rFonts w:ascii="Times New Roman" w:eastAsia="Times New Roman" w:hAnsi="Times New Roman" w:cs="Times New Roman"/>
                <w:sz w:val="24"/>
                <w:szCs w:val="24"/>
              </w:rPr>
              <w:t>880</w:t>
            </w:r>
          </w:p>
        </w:tc>
      </w:tr>
      <w:tr w:rsidR="001055DA" w14:paraId="0C543B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39FB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3A09" w14:textId="77777777" w:rsidR="001055DA" w:rsidRDefault="001A5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Leveraging Machine Learning For GDP Per Capita Pred</w:t>
            </w:r>
            <w:r w:rsid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>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</w:tr>
      <w:tr w:rsidR="001055DA" w14:paraId="16ED9C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A4E2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316A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486ACCE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DA01788" w14:textId="77777777" w:rsidR="001055DA" w:rsidRDefault="00FB124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71B374D3" w14:textId="77777777" w:rsidR="001055DA" w:rsidRDefault="00FB124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C95BA3E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68C1A" w14:textId="77777777" w:rsidR="001055DA" w:rsidRDefault="00FB124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055DA" w14:paraId="7E9DC10E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09A865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8E1A8E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55DA" w14:paraId="61D2F015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41F84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9ADF3" w14:textId="77777777" w:rsidR="001055DA" w:rsidRDefault="001A5D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Provide a brief overview of the "GDP Prediction" project, highlighting its goals and objectives related to leveraging machine learning for precise GDP Prediction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55DA" w14:paraId="579DF353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1474B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F723" w14:textId="77777777" w:rsidR="001055DA" w:rsidRDefault="001A5D2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Source</w:t>
            </w:r>
            <w:r>
              <w:t>: Extract from database in the form of CSV files.</w:t>
            </w:r>
          </w:p>
        </w:tc>
      </w:tr>
      <w:tr w:rsidR="001055DA" w14:paraId="1036819C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C897F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3BEE0" w14:textId="77777777" w:rsidR="001A5D25" w:rsidRDefault="001A5D25" w:rsidP="001A5D25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Countries </w:t>
            </w:r>
            <w:r>
              <w:rPr>
                <w:rStyle w:val="Strong"/>
              </w:rPr>
              <w:t>Dataset:</w:t>
            </w:r>
            <w:r>
              <w:t xml:space="preserve"> Focuses on various countries and their economic data.</w:t>
            </w:r>
          </w:p>
          <w:p w14:paraId="443E8D3D" w14:textId="77777777" w:rsidR="001A5D25" w:rsidRDefault="001A5D25" w:rsidP="001A5D25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Goal:</w:t>
            </w:r>
            <w:r>
              <w:t xml:space="preserve"> Aims to predict future Gross Domestic Product (GDP) values.</w:t>
            </w:r>
          </w:p>
          <w:p w14:paraId="2EBD2C49" w14:textId="77777777" w:rsidR="001A5D25" w:rsidRDefault="001A5D25" w:rsidP="001A5D25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Features:</w:t>
            </w:r>
            <w:r>
              <w:t xml:space="preserve"> Likely includes historical GDP figures, along with potentially relevant economic indicators.</w:t>
            </w:r>
          </w:p>
          <w:p w14:paraId="2A58BF2B" w14:textId="77777777" w:rsidR="001A5D25" w:rsidRDefault="001A5D25" w:rsidP="001A5D25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Target Variable:</w:t>
            </w:r>
            <w:r>
              <w:t xml:space="preserve"> GDP (possibly for specific years) you want to predict.</w:t>
            </w:r>
          </w:p>
          <w:p w14:paraId="29AA9583" w14:textId="77777777" w:rsidR="001055DA" w:rsidRPr="001A5D25" w:rsidRDefault="001A5D25" w:rsidP="001A5D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Use Case:</w:t>
            </w:r>
            <w:r>
              <w:t xml:space="preserve"> This data can be used for training machine learning models to forecast future economic performance of different countries.</w:t>
            </w:r>
          </w:p>
        </w:tc>
      </w:tr>
    </w:tbl>
    <w:p w14:paraId="1616E7EF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C8063" w14:textId="77777777" w:rsidR="001055DA" w:rsidRDefault="00FB124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055DA" w14:paraId="57CD5DF3" w14:textId="77777777" w:rsidTr="001A5D2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61128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AD1867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8DFE55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62F7B1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C52208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779ED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055DA" w14:paraId="48ED2A92" w14:textId="77777777" w:rsidTr="001A5D2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A1FD8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4A93D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data in this source.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D6817" w14:textId="77777777" w:rsidR="001055DA" w:rsidRDefault="001A5D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>Countries of</w:t>
            </w:r>
            <w:r w:rsid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>world.</w:t>
            </w:r>
            <w:r w:rsid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sv: </w:t>
            </w:r>
            <w:hyperlink r:id="rId7" w:history="1">
              <w:r w:rsidRPr="001A5D2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https://drive.google.com/file/d/15qezCZPDSw6HMNbf7iisxXJe2Cl9XgY4/view?usp=drive_link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F3FE2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26897" w14:textId="77777777" w:rsidR="001055DA" w:rsidRDefault="00D97C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 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33822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D87020C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055D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554E0" w14:textId="77777777" w:rsidR="008A3E2C" w:rsidRDefault="008A3E2C">
      <w:r>
        <w:separator/>
      </w:r>
    </w:p>
  </w:endnote>
  <w:endnote w:type="continuationSeparator" w:id="0">
    <w:p w14:paraId="4F9095FA" w14:textId="77777777" w:rsidR="008A3E2C" w:rsidRDefault="008A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CC0FE" w14:textId="77777777" w:rsidR="008A3E2C" w:rsidRDefault="008A3E2C">
      <w:r>
        <w:separator/>
      </w:r>
    </w:p>
  </w:footnote>
  <w:footnote w:type="continuationSeparator" w:id="0">
    <w:p w14:paraId="294155DA" w14:textId="77777777" w:rsidR="008A3E2C" w:rsidRDefault="008A3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9938B" w14:textId="77777777" w:rsidR="001055DA" w:rsidRDefault="00FB124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4D44F0" wp14:editId="195A96F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5D3075" wp14:editId="6918C5FA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E2DE9" w14:textId="77777777" w:rsidR="001055DA" w:rsidRDefault="001055DA"/>
  <w:p w14:paraId="5FD42B7E" w14:textId="77777777" w:rsidR="001055DA" w:rsidRDefault="001055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DA"/>
    <w:rsid w:val="001055DA"/>
    <w:rsid w:val="001A5D25"/>
    <w:rsid w:val="008A3E2C"/>
    <w:rsid w:val="008F6E75"/>
    <w:rsid w:val="00D62A5A"/>
    <w:rsid w:val="00D97C9B"/>
    <w:rsid w:val="00FB1240"/>
    <w:rsid w:val="00F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6C02"/>
  <w15:docId w15:val="{EE92C9CF-C3C0-B247-9689-5E2AB8F6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A5D25"/>
    <w:rPr>
      <w:b/>
      <w:bCs/>
    </w:rPr>
  </w:style>
  <w:style w:type="character" w:styleId="Hyperlink">
    <w:name w:val="Hyperlink"/>
    <w:basedOn w:val="DefaultParagraphFont"/>
    <w:uiPriority w:val="99"/>
    <w:unhideWhenUsed/>
    <w:rsid w:val="001A5D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D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5qezCZPDSw6HMNbf7iisxXJe2Cl9XgY4/view?usp=drive_li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amulyabhupathi</dc:creator>
  <cp:lastModifiedBy>Bhupathi Amulya</cp:lastModifiedBy>
  <cp:revision>3</cp:revision>
  <dcterms:created xsi:type="dcterms:W3CDTF">2024-07-16T05:40:00Z</dcterms:created>
  <dcterms:modified xsi:type="dcterms:W3CDTF">2024-07-16T14:29:00Z</dcterms:modified>
</cp:coreProperties>
</file>