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68"/>
          <w:szCs w:val="68"/>
        </w:rPr>
      </w:pPr>
      <w:r>
        <w:rPr>
          <w:rFonts w:ascii="CIDFont+F1" w:hAnsi="CIDFont+F1" w:cs="CIDFont+F1"/>
          <w:sz w:val="68"/>
          <w:szCs w:val="68"/>
        </w:rPr>
        <w:t>Brain Tumor Detection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68"/>
          <w:szCs w:val="68"/>
        </w:rPr>
      </w:pPr>
      <w:r>
        <w:rPr>
          <w:rFonts w:ascii="CIDFont+F1" w:hAnsi="CIDFont+F1" w:cs="CIDFont+F1"/>
          <w:sz w:val="68"/>
          <w:szCs w:val="68"/>
        </w:rPr>
        <w:t>System – Full Project Report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68"/>
          <w:szCs w:val="68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68"/>
          <w:szCs w:val="68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>Project Title: Brain Tumor Detection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>Course: Introduction to problem solving and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proofErr w:type="gramStart"/>
      <w:r>
        <w:rPr>
          <w:rFonts w:ascii="CIDFont+F1" w:hAnsi="CIDFont+F1" w:cs="CIDFont+F1"/>
          <w:sz w:val="45"/>
          <w:szCs w:val="45"/>
        </w:rPr>
        <w:t>programming</w:t>
      </w:r>
      <w:proofErr w:type="gramEnd"/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 xml:space="preserve">Submitted By: DR. </w:t>
      </w:r>
      <w:proofErr w:type="spellStart"/>
      <w:r>
        <w:rPr>
          <w:rFonts w:ascii="CIDFont+F1" w:hAnsi="CIDFont+F1" w:cs="CIDFont+F1"/>
          <w:sz w:val="45"/>
          <w:szCs w:val="45"/>
        </w:rPr>
        <w:t>Pavithra</w:t>
      </w:r>
      <w:proofErr w:type="spellEnd"/>
      <w:r>
        <w:rPr>
          <w:rFonts w:ascii="CIDFont+F1" w:hAnsi="CIDFont+F1" w:cs="CIDFont+F1"/>
          <w:sz w:val="45"/>
          <w:szCs w:val="45"/>
        </w:rPr>
        <w:t xml:space="preserve"> R </w:t>
      </w:r>
      <w:proofErr w:type="spellStart"/>
      <w:r>
        <w:rPr>
          <w:rFonts w:ascii="CIDFont+F1" w:hAnsi="CIDFont+F1" w:cs="CIDFont+F1"/>
          <w:sz w:val="45"/>
          <w:szCs w:val="45"/>
        </w:rPr>
        <w:t>R</w:t>
      </w:r>
      <w:proofErr w:type="spellEnd"/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>NAME</w:t>
      </w:r>
      <w:proofErr w:type="gramStart"/>
      <w:r>
        <w:rPr>
          <w:rFonts w:ascii="CIDFont+F1" w:hAnsi="CIDFont+F1" w:cs="CIDFont+F1"/>
          <w:sz w:val="45"/>
          <w:szCs w:val="45"/>
        </w:rPr>
        <w:t>::</w:t>
      </w:r>
      <w:proofErr w:type="gramEnd"/>
      <w:r>
        <w:rPr>
          <w:rFonts w:ascii="CIDFont+F1" w:hAnsi="CIDFont+F1" w:cs="CIDFont+F1"/>
          <w:sz w:val="45"/>
          <w:szCs w:val="45"/>
        </w:rPr>
        <w:t xml:space="preserve"> </w:t>
      </w:r>
      <w:proofErr w:type="spellStart"/>
      <w:r>
        <w:rPr>
          <w:rFonts w:ascii="CIDFont+F1" w:hAnsi="CIDFont+F1" w:cs="CIDFont+F1"/>
          <w:sz w:val="45"/>
          <w:szCs w:val="45"/>
        </w:rPr>
        <w:t>Utkarsh</w:t>
      </w:r>
      <w:proofErr w:type="spellEnd"/>
      <w:r>
        <w:rPr>
          <w:rFonts w:ascii="CIDFont+F1" w:hAnsi="CIDFont+F1" w:cs="CIDFont+F1"/>
          <w:sz w:val="45"/>
          <w:szCs w:val="45"/>
        </w:rPr>
        <w:t xml:space="preserve"> </w:t>
      </w:r>
      <w:proofErr w:type="spellStart"/>
      <w:r>
        <w:rPr>
          <w:rFonts w:ascii="CIDFont+F1" w:hAnsi="CIDFont+F1" w:cs="CIDFont+F1"/>
          <w:sz w:val="45"/>
          <w:szCs w:val="45"/>
        </w:rPr>
        <w:t>kushwaha</w:t>
      </w:r>
      <w:proofErr w:type="spellEnd"/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 xml:space="preserve"> Registration No.:25BEC10051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>Institution: VIT BHOPAL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  <w:r>
        <w:rPr>
          <w:rFonts w:ascii="CIDFont+F1" w:hAnsi="CIDFont+F1" w:cs="CIDFont+F1"/>
          <w:sz w:val="45"/>
          <w:szCs w:val="45"/>
        </w:rPr>
        <w:t>Academic Year: 2025-26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1" w:hAnsi="CIDFont+F1" w:cs="CIDFont+F1"/>
          <w:sz w:val="45"/>
          <w:szCs w:val="45"/>
        </w:rPr>
      </w:pPr>
    </w:p>
    <w:p w:rsidR="007E202E" w:rsidRPr="007E202E" w:rsidRDefault="007E202E" w:rsidP="007E202E">
      <w:pPr>
        <w:pStyle w:val="Title"/>
      </w:pPr>
      <w:r w:rsidRPr="007E202E">
        <w:lastRenderedPageBreak/>
        <w:t>2. Introduction</w:t>
      </w:r>
    </w:p>
    <w:p w:rsidR="007E202E" w:rsidRDefault="007E202E" w:rsidP="007E202E">
      <w:pPr>
        <w:autoSpaceDE w:val="0"/>
        <w:autoSpaceDN w:val="0"/>
        <w:adjustRightInd w:val="0"/>
        <w:spacing w:after="0" w:line="240" w:lineRule="auto"/>
        <w:rPr>
          <w:rFonts w:ascii="CIDFont+F2" w:hAnsi="CIDFont+F2" w:cs="CIDFont+F2"/>
          <w:sz w:val="34"/>
          <w:szCs w:val="34"/>
        </w:rPr>
      </w:pP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Brain tumors are serious abnormalities within brain tissues that require early detection for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proofErr w:type="gramStart"/>
      <w:r w:rsidRPr="007E202E">
        <w:rPr>
          <w:sz w:val="32"/>
          <w:szCs w:val="32"/>
        </w:rPr>
        <w:t>effective</w:t>
      </w:r>
      <w:proofErr w:type="gramEnd"/>
      <w:r w:rsidRPr="007E202E">
        <w:rPr>
          <w:sz w:val="32"/>
          <w:szCs w:val="32"/>
        </w:rPr>
        <w:t xml:space="preserve"> treatment. Manual interpretation of MRI scans depends heavily on radiologists and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proofErr w:type="gramStart"/>
      <w:r w:rsidRPr="007E202E">
        <w:rPr>
          <w:sz w:val="32"/>
          <w:szCs w:val="32"/>
        </w:rPr>
        <w:t>may</w:t>
      </w:r>
      <w:proofErr w:type="gramEnd"/>
      <w:r w:rsidRPr="007E202E">
        <w:rPr>
          <w:sz w:val="32"/>
          <w:szCs w:val="32"/>
        </w:rPr>
        <w:t xml:space="preserve"> result in misdiagnosis due to workload or human error. This project aims to automate the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proofErr w:type="gramStart"/>
      <w:r w:rsidRPr="007E202E">
        <w:rPr>
          <w:sz w:val="32"/>
          <w:szCs w:val="32"/>
        </w:rPr>
        <w:t>detection</w:t>
      </w:r>
      <w:proofErr w:type="gramEnd"/>
      <w:r w:rsidRPr="007E202E">
        <w:rPr>
          <w:sz w:val="32"/>
          <w:szCs w:val="32"/>
        </w:rPr>
        <w:t xml:space="preserve"> of brain tumors from MRI images using a </w:t>
      </w:r>
      <w:proofErr w:type="spellStart"/>
      <w:r w:rsidRPr="007E202E">
        <w:rPr>
          <w:sz w:val="32"/>
          <w:szCs w:val="32"/>
        </w:rPr>
        <w:t>Convolutional</w:t>
      </w:r>
      <w:proofErr w:type="spellEnd"/>
      <w:r w:rsidRPr="007E202E">
        <w:rPr>
          <w:sz w:val="32"/>
          <w:szCs w:val="32"/>
        </w:rPr>
        <w:t xml:space="preserve"> Neural Network (CNN).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The uploaded project folder (</w:t>
      </w:r>
      <w:r w:rsidRPr="007E202E">
        <w:rPr>
          <w:rFonts w:ascii="CIDFont+F4" w:hAnsi="CIDFont+F4" w:cs="CIDFont+F4"/>
          <w:sz w:val="32"/>
          <w:szCs w:val="32"/>
        </w:rPr>
        <w:t>Brain-Tumor-Dedection-main.zip</w:t>
      </w:r>
      <w:r w:rsidRPr="007E202E">
        <w:rPr>
          <w:sz w:val="32"/>
          <w:szCs w:val="32"/>
        </w:rPr>
        <w:t>) includes dataset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proofErr w:type="gramStart"/>
      <w:r w:rsidRPr="007E202E">
        <w:rPr>
          <w:sz w:val="32"/>
          <w:szCs w:val="32"/>
        </w:rPr>
        <w:t>structure</w:t>
      </w:r>
      <w:proofErr w:type="gramEnd"/>
      <w:r w:rsidRPr="007E202E">
        <w:rPr>
          <w:sz w:val="32"/>
          <w:szCs w:val="32"/>
        </w:rPr>
        <w:t>, preprocessing scripts, training modules, and evaluation results.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</w:p>
    <w:p w:rsidR="007E202E" w:rsidRPr="007E202E" w:rsidRDefault="007E202E" w:rsidP="007E202E">
      <w:pPr>
        <w:pStyle w:val="Title"/>
      </w:pPr>
      <w:r w:rsidRPr="007E202E">
        <w:t>3. Problem Statement</w:t>
      </w:r>
    </w:p>
    <w:p w:rsidR="007E202E" w:rsidRPr="007E202E" w:rsidRDefault="007E202E" w:rsidP="007E202E">
      <w:pPr>
        <w:pStyle w:val="NoSpacing"/>
      </w:pP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Identifying brain tumors in MRI images manually is time-consuming and subject to human</w:t>
      </w:r>
    </w:p>
    <w:p w:rsidR="007E202E" w:rsidRPr="007E202E" w:rsidRDefault="007E202E" w:rsidP="007E202E">
      <w:pPr>
        <w:pStyle w:val="NoSpacing"/>
        <w:rPr>
          <w:rFonts w:ascii="CIDFont+F5" w:hAnsi="CIDFont+F5" w:cs="CIDFont+F5"/>
          <w:sz w:val="32"/>
          <w:szCs w:val="32"/>
        </w:rPr>
      </w:pPr>
      <w:proofErr w:type="gramStart"/>
      <w:r w:rsidRPr="007E202E">
        <w:rPr>
          <w:sz w:val="32"/>
          <w:szCs w:val="32"/>
        </w:rPr>
        <w:t>error</w:t>
      </w:r>
      <w:proofErr w:type="gramEnd"/>
      <w:r w:rsidRPr="007E202E">
        <w:rPr>
          <w:sz w:val="32"/>
          <w:szCs w:val="32"/>
        </w:rPr>
        <w:t xml:space="preserve">. An automated deep learning-based system is needed to classify MRI images as </w:t>
      </w:r>
      <w:r w:rsidRPr="007E202E">
        <w:rPr>
          <w:rFonts w:ascii="CIDFont+F5" w:hAnsi="CIDFont+F5" w:cs="CIDFont+F5"/>
          <w:sz w:val="32"/>
          <w:szCs w:val="32"/>
        </w:rPr>
        <w:t>Tumor</w:t>
      </w:r>
    </w:p>
    <w:p w:rsidR="007E202E" w:rsidRDefault="007E202E" w:rsidP="007E202E">
      <w:pPr>
        <w:rPr>
          <w:sz w:val="32"/>
          <w:szCs w:val="32"/>
        </w:rPr>
      </w:pPr>
      <w:proofErr w:type="gramStart"/>
      <w:r w:rsidRPr="007E202E">
        <w:rPr>
          <w:sz w:val="32"/>
          <w:szCs w:val="32"/>
        </w:rPr>
        <w:t>or</w:t>
      </w:r>
      <w:proofErr w:type="gramEnd"/>
      <w:r w:rsidRPr="007E202E">
        <w:rPr>
          <w:sz w:val="32"/>
          <w:szCs w:val="32"/>
        </w:rPr>
        <w:t xml:space="preserve"> </w:t>
      </w:r>
      <w:r w:rsidRPr="007E202E">
        <w:rPr>
          <w:rFonts w:ascii="CIDFont+F5" w:hAnsi="CIDFont+F5" w:cs="CIDFont+F5"/>
          <w:sz w:val="32"/>
          <w:szCs w:val="32"/>
        </w:rPr>
        <w:t xml:space="preserve">Non-Tumor </w:t>
      </w:r>
      <w:r w:rsidRPr="007E202E">
        <w:rPr>
          <w:sz w:val="32"/>
          <w:szCs w:val="32"/>
        </w:rPr>
        <w:t>with high accuracy.</w:t>
      </w:r>
    </w:p>
    <w:p w:rsidR="007E202E" w:rsidRPr="007E202E" w:rsidRDefault="007E202E" w:rsidP="007E202E">
      <w:pPr>
        <w:rPr>
          <w:sz w:val="32"/>
          <w:szCs w:val="32"/>
        </w:rPr>
      </w:pPr>
    </w:p>
    <w:p w:rsidR="007E202E" w:rsidRPr="007E202E" w:rsidRDefault="007E202E" w:rsidP="007E202E">
      <w:pPr>
        <w:pStyle w:val="Title"/>
        <w:rPr>
          <w:sz w:val="40"/>
          <w:szCs w:val="40"/>
        </w:rPr>
      </w:pPr>
      <w:r w:rsidRPr="007E202E">
        <w:rPr>
          <w:sz w:val="40"/>
          <w:szCs w:val="40"/>
        </w:rPr>
        <w:t>4. Functional Requirements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System should load MRI images.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Perform preprocessing such as resizing and normalization.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Classify MRI scans into Tumor or Non-Tumor.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lastRenderedPageBreak/>
        <w:t></w:t>
      </w:r>
      <w:r w:rsidRPr="007E202E">
        <w:rPr>
          <w:sz w:val="32"/>
          <w:szCs w:val="32"/>
        </w:rPr>
        <w:t xml:space="preserve"> Provide accuracy and loss graphs.</w:t>
      </w:r>
    </w:p>
    <w:p w:rsid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Predict on external MRI images.</w:t>
      </w:r>
    </w:p>
    <w:p w:rsidR="007E202E" w:rsidRDefault="007E202E" w:rsidP="007E202E">
      <w:pPr>
        <w:pStyle w:val="NoSpacing"/>
        <w:rPr>
          <w:sz w:val="32"/>
          <w:szCs w:val="32"/>
        </w:rPr>
      </w:pPr>
    </w:p>
    <w:p w:rsidR="007E202E" w:rsidRPr="007E202E" w:rsidRDefault="007E202E" w:rsidP="007E202E">
      <w:pPr>
        <w:pStyle w:val="NoSpacing"/>
        <w:rPr>
          <w:sz w:val="32"/>
          <w:szCs w:val="32"/>
        </w:rPr>
      </w:pPr>
    </w:p>
    <w:p w:rsidR="007E202E" w:rsidRPr="007E202E" w:rsidRDefault="007E202E" w:rsidP="007E202E">
      <w:pPr>
        <w:pStyle w:val="Title"/>
        <w:rPr>
          <w:sz w:val="40"/>
          <w:szCs w:val="40"/>
        </w:rPr>
      </w:pPr>
      <w:r w:rsidRPr="007E202E">
        <w:rPr>
          <w:sz w:val="40"/>
          <w:szCs w:val="40"/>
        </w:rPr>
        <w:t>5. Non-functional Requirements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Performance: High accuracy and reliable results.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Efficiency: Fast preprocessing and inference.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Usability: Easy to run scripts and understand outputs.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Scalability: Should support expansion to larger datasets.</w:t>
      </w:r>
    </w:p>
    <w:p w:rsid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Portability: Runs on any machine with Python and </w:t>
      </w:r>
      <w:proofErr w:type="spellStart"/>
      <w:r w:rsidRPr="007E202E">
        <w:rPr>
          <w:sz w:val="32"/>
          <w:szCs w:val="32"/>
        </w:rPr>
        <w:t>PyTorch</w:t>
      </w:r>
      <w:proofErr w:type="spellEnd"/>
      <w:r w:rsidRPr="007E202E">
        <w:rPr>
          <w:sz w:val="32"/>
          <w:szCs w:val="32"/>
        </w:rPr>
        <w:t>.</w:t>
      </w:r>
    </w:p>
    <w:p w:rsidR="007E202E" w:rsidRDefault="007E202E" w:rsidP="007E202E">
      <w:pPr>
        <w:pStyle w:val="NoSpacing"/>
        <w:rPr>
          <w:sz w:val="32"/>
          <w:szCs w:val="32"/>
        </w:rPr>
      </w:pPr>
    </w:p>
    <w:p w:rsidR="007E202E" w:rsidRPr="007E202E" w:rsidRDefault="007E202E" w:rsidP="007E202E">
      <w:pPr>
        <w:pStyle w:val="NoSpacing"/>
        <w:rPr>
          <w:sz w:val="32"/>
          <w:szCs w:val="32"/>
        </w:rPr>
      </w:pPr>
    </w:p>
    <w:p w:rsidR="007E202E" w:rsidRPr="007E202E" w:rsidRDefault="007E202E" w:rsidP="007E202E">
      <w:pPr>
        <w:pStyle w:val="Title"/>
        <w:rPr>
          <w:sz w:val="40"/>
          <w:szCs w:val="40"/>
        </w:rPr>
      </w:pPr>
      <w:r w:rsidRPr="007E202E">
        <w:rPr>
          <w:sz w:val="40"/>
          <w:szCs w:val="40"/>
        </w:rPr>
        <w:t>6. System Architecture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Components: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Input MRI Image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Preprocessing Layer (Normalization, Resize)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CNN Model Layer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Classification Layer (Tumor/Non-Tumor)</w:t>
      </w:r>
    </w:p>
    <w:p w:rsid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rFonts w:ascii="MS Mincho" w:eastAsia="MS Mincho" w:hAnsi="MS Mincho" w:cs="MS Mincho" w:hint="eastAsia"/>
          <w:sz w:val="32"/>
          <w:szCs w:val="32"/>
        </w:rPr>
        <w:t></w:t>
      </w:r>
      <w:r w:rsidRPr="007E202E">
        <w:rPr>
          <w:sz w:val="32"/>
          <w:szCs w:val="32"/>
        </w:rPr>
        <w:t xml:space="preserve"> Results &amp; Visualization</w:t>
      </w:r>
    </w:p>
    <w:p w:rsidR="007E202E" w:rsidRDefault="007E202E" w:rsidP="007E202E">
      <w:pPr>
        <w:pStyle w:val="NoSpacing"/>
        <w:rPr>
          <w:sz w:val="32"/>
          <w:szCs w:val="32"/>
        </w:rPr>
      </w:pPr>
    </w:p>
    <w:p w:rsidR="007E202E" w:rsidRDefault="007E202E" w:rsidP="007E202E">
      <w:pPr>
        <w:pStyle w:val="NoSpacing"/>
        <w:rPr>
          <w:rFonts w:ascii="CIDFont+F3" w:eastAsia="CIDFont+F3" w:hAnsi="CIDFont+F1" w:cs="CIDFont+F3"/>
        </w:rPr>
      </w:pPr>
    </w:p>
    <w:p w:rsidR="007E202E" w:rsidRPr="007E202E" w:rsidRDefault="007E202E" w:rsidP="007E202E">
      <w:pPr>
        <w:pStyle w:val="Title"/>
        <w:rPr>
          <w:sz w:val="40"/>
          <w:szCs w:val="40"/>
        </w:rPr>
      </w:pPr>
      <w:r w:rsidRPr="007E202E">
        <w:rPr>
          <w:sz w:val="40"/>
          <w:szCs w:val="40"/>
        </w:rPr>
        <w:t>7. Design Diagrams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7.1 Use Case Diagram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Actors: User / Radiologist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 xml:space="preserve">Use Cases: Upload MRI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System Processes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Classification Output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7.2 Workflow Diagram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 xml:space="preserve">MRI Upload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Preprocessing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CNN Inference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Output Tumor/Non-Tumor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lastRenderedPageBreak/>
        <w:t>7.3 Sequence Diagram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 xml:space="preserve">User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Preprocessor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CNN Model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Output Layer </w:t>
      </w:r>
      <w:r w:rsidRPr="007E202E">
        <w:rPr>
          <w:rFonts w:hint="eastAsia"/>
          <w:sz w:val="32"/>
          <w:szCs w:val="32"/>
        </w:rPr>
        <w:t>→</w:t>
      </w:r>
      <w:r w:rsidRPr="007E202E">
        <w:rPr>
          <w:sz w:val="32"/>
          <w:szCs w:val="32"/>
        </w:rPr>
        <w:t xml:space="preserve"> Result Display</w:t>
      </w:r>
    </w:p>
    <w:p w:rsidR="007E202E" w:rsidRPr="007E202E" w:rsidRDefault="007E202E" w:rsidP="007E202E">
      <w:pPr>
        <w:pStyle w:val="NoSpacing"/>
        <w:rPr>
          <w:sz w:val="32"/>
          <w:szCs w:val="32"/>
        </w:rPr>
      </w:pPr>
      <w:r w:rsidRPr="007E202E">
        <w:rPr>
          <w:sz w:val="32"/>
          <w:szCs w:val="32"/>
        </w:rPr>
        <w:t>7.4 Class / Component Diagram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Dataset Loader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Image Preprocessor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CNN Model Class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Evaluator</w:t>
      </w:r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Prediction Engine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8. Design Decisions &amp; Rationale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CNN chosen due to excellent image classification performance.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Grayscale preprocessing reduces model complexity.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Dynamic fully connected layer sizing improves compatibility.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</w:t>
      </w:r>
      <w:proofErr w:type="gramStart"/>
      <w:r w:rsidRPr="0042399B">
        <w:rPr>
          <w:sz w:val="32"/>
          <w:szCs w:val="32"/>
        </w:rPr>
        <w:t>Early</w:t>
      </w:r>
      <w:proofErr w:type="gramEnd"/>
      <w:r w:rsidRPr="0042399B">
        <w:rPr>
          <w:sz w:val="32"/>
          <w:szCs w:val="32"/>
        </w:rPr>
        <w:t xml:space="preserve"> stopping prevents </w:t>
      </w:r>
      <w:proofErr w:type="spellStart"/>
      <w:r w:rsidRPr="0042399B">
        <w:rPr>
          <w:sz w:val="32"/>
          <w:szCs w:val="32"/>
        </w:rPr>
        <w:t>overfitting</w:t>
      </w:r>
      <w:proofErr w:type="spellEnd"/>
      <w:r w:rsidRPr="0042399B">
        <w:rPr>
          <w:sz w:val="32"/>
          <w:szCs w:val="32"/>
        </w:rPr>
        <w:t>.</w:t>
      </w:r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Data augmentation improves model robustness.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9. Implementation Details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Language: Python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Libraries: </w:t>
      </w:r>
      <w:proofErr w:type="spellStart"/>
      <w:r w:rsidRPr="0042399B">
        <w:rPr>
          <w:sz w:val="32"/>
          <w:szCs w:val="32"/>
        </w:rPr>
        <w:t>PyTorch</w:t>
      </w:r>
      <w:proofErr w:type="spellEnd"/>
      <w:r w:rsidRPr="0042399B">
        <w:rPr>
          <w:sz w:val="32"/>
          <w:szCs w:val="32"/>
        </w:rPr>
        <w:t xml:space="preserve">, </w:t>
      </w:r>
      <w:proofErr w:type="spellStart"/>
      <w:r w:rsidRPr="0042399B">
        <w:rPr>
          <w:sz w:val="32"/>
          <w:szCs w:val="32"/>
        </w:rPr>
        <w:t>NumPy</w:t>
      </w:r>
      <w:proofErr w:type="spellEnd"/>
      <w:r w:rsidRPr="0042399B">
        <w:rPr>
          <w:sz w:val="32"/>
          <w:szCs w:val="32"/>
        </w:rPr>
        <w:t xml:space="preserve">, </w:t>
      </w:r>
      <w:proofErr w:type="spellStart"/>
      <w:r w:rsidRPr="0042399B">
        <w:rPr>
          <w:sz w:val="32"/>
          <w:szCs w:val="32"/>
        </w:rPr>
        <w:t>Matplotlib</w:t>
      </w:r>
      <w:proofErr w:type="spellEnd"/>
      <w:r w:rsidRPr="0042399B">
        <w:rPr>
          <w:sz w:val="32"/>
          <w:szCs w:val="32"/>
        </w:rPr>
        <w:t xml:space="preserve">, </w:t>
      </w:r>
      <w:proofErr w:type="spellStart"/>
      <w:r w:rsidRPr="0042399B">
        <w:rPr>
          <w:sz w:val="32"/>
          <w:szCs w:val="32"/>
        </w:rPr>
        <w:t>torchvision</w:t>
      </w:r>
      <w:proofErr w:type="spell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Architecture: 3-layer CNN with pooling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Training: Adam optimizer, LR scheduler, early stopping</w:t>
      </w:r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Dataset Split: 80% training, 20% validation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lastRenderedPageBreak/>
        <w:t>10. Screenshots / Results</w:t>
      </w:r>
    </w:p>
    <w:p w:rsidR="007E202E" w:rsidRDefault="007E202E" w:rsidP="0042399B">
      <w:pPr>
        <w:pStyle w:val="NoSpacing"/>
        <w:rPr>
          <w:sz w:val="36"/>
          <w:szCs w:val="36"/>
        </w:rPr>
      </w:pPr>
      <w:r w:rsidRPr="0042399B">
        <w:rPr>
          <w:sz w:val="36"/>
          <w:szCs w:val="36"/>
        </w:rPr>
        <w:t>Training Loss Curve</w:t>
      </w: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>
            <wp:extent cx="5943600" cy="363036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3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</w:p>
    <w:p w:rsidR="007E202E" w:rsidRDefault="007E202E" w:rsidP="0042399B">
      <w:pPr>
        <w:pStyle w:val="NoSpacing"/>
        <w:rPr>
          <w:sz w:val="36"/>
          <w:szCs w:val="36"/>
        </w:rPr>
      </w:pPr>
      <w:r w:rsidRPr="0042399B">
        <w:rPr>
          <w:sz w:val="36"/>
          <w:szCs w:val="36"/>
        </w:rPr>
        <w:t>Training Accuracy Curve</w:t>
      </w:r>
    </w:p>
    <w:p w:rsidR="0042399B" w:rsidRDefault="0042399B" w:rsidP="0042399B">
      <w:pPr>
        <w:pStyle w:val="NoSpacing"/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>
            <wp:extent cx="5943600" cy="4007346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7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Default="0042399B" w:rsidP="0042399B">
      <w:pPr>
        <w:pStyle w:val="NoSpacing"/>
        <w:rPr>
          <w:sz w:val="36"/>
          <w:szCs w:val="36"/>
        </w:rPr>
      </w:pPr>
    </w:p>
    <w:p w:rsidR="0042399B" w:rsidRPr="0042399B" w:rsidRDefault="0042399B" w:rsidP="0042399B">
      <w:pPr>
        <w:pStyle w:val="NoSpacing"/>
        <w:rPr>
          <w:sz w:val="36"/>
          <w:szCs w:val="36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11. Testing Approach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Validation dataset used for unbiased evaluation.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Accuracy and loss monitored across epochs.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External MRI scans tested for prediction reliability.</w:t>
      </w:r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</w:t>
      </w:r>
      <w:proofErr w:type="gramStart"/>
      <w:r w:rsidRPr="0042399B">
        <w:rPr>
          <w:sz w:val="32"/>
          <w:szCs w:val="32"/>
        </w:rPr>
        <w:t>Possible</w:t>
      </w:r>
      <w:proofErr w:type="gramEnd"/>
      <w:r w:rsidRPr="0042399B">
        <w:rPr>
          <w:sz w:val="32"/>
          <w:szCs w:val="32"/>
        </w:rPr>
        <w:t xml:space="preserve"> comparison with baseline models.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12. Challenges Faced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Limited dataset variety.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lastRenderedPageBreak/>
        <w:t></w:t>
      </w:r>
      <w:r w:rsidRPr="0042399B">
        <w:rPr>
          <w:sz w:val="32"/>
          <w:szCs w:val="32"/>
        </w:rPr>
        <w:t xml:space="preserve"> Variation in MRI brightness/quality.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GPU limitations slowed training.</w:t>
      </w:r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</w:t>
      </w:r>
      <w:proofErr w:type="spellStart"/>
      <w:r w:rsidRPr="0042399B">
        <w:rPr>
          <w:sz w:val="32"/>
          <w:szCs w:val="32"/>
        </w:rPr>
        <w:t>Hyperparameter</w:t>
      </w:r>
      <w:proofErr w:type="spellEnd"/>
      <w:r w:rsidRPr="0042399B">
        <w:rPr>
          <w:sz w:val="32"/>
          <w:szCs w:val="32"/>
        </w:rPr>
        <w:t xml:space="preserve"> tuning required multiple attempts.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 xml:space="preserve">13. </w:t>
      </w:r>
      <w:proofErr w:type="spellStart"/>
      <w:r w:rsidRPr="0042399B">
        <w:rPr>
          <w:sz w:val="40"/>
          <w:szCs w:val="40"/>
        </w:rPr>
        <w:t>Learnings</w:t>
      </w:r>
      <w:proofErr w:type="spellEnd"/>
      <w:r w:rsidRPr="0042399B">
        <w:rPr>
          <w:sz w:val="40"/>
          <w:szCs w:val="40"/>
        </w:rPr>
        <w:t xml:space="preserve"> &amp; Key Takeaways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Hands-on understanding of CNN architecture.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Practical experience with </w:t>
      </w:r>
      <w:proofErr w:type="spellStart"/>
      <w:r w:rsidRPr="0042399B">
        <w:rPr>
          <w:sz w:val="32"/>
          <w:szCs w:val="32"/>
        </w:rPr>
        <w:t>PyTorch</w:t>
      </w:r>
      <w:proofErr w:type="spellEnd"/>
      <w:r w:rsidRPr="0042399B">
        <w:rPr>
          <w:sz w:val="32"/>
          <w:szCs w:val="32"/>
        </w:rPr>
        <w:t xml:space="preserve"> training loop.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Importance of preprocessing and augmentation.</w:t>
      </w:r>
      <w:proofErr w:type="gramEnd"/>
    </w:p>
    <w:p w:rsidR="007E202E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Insight into model optimization strategies.</w:t>
      </w:r>
      <w:proofErr w:type="gramEnd"/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14. Future Enhancements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ADD tumor segmentation (U-Net).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Deploy as a web/mobile application.</w:t>
      </w:r>
      <w:proofErr w:type="gramEnd"/>
    </w:p>
    <w:p w:rsidR="007E202E" w:rsidRPr="0042399B" w:rsidRDefault="007E202E" w:rsidP="0042399B">
      <w:pPr>
        <w:pStyle w:val="NoSpacing"/>
        <w:rPr>
          <w:sz w:val="32"/>
          <w:szCs w:val="32"/>
        </w:rPr>
      </w:pPr>
      <w:proofErr w:type="gramStart"/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Expand dataset for multi-class tumor detection.</w:t>
      </w:r>
      <w:proofErr w:type="gramEnd"/>
    </w:p>
    <w:p w:rsidR="007E202E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Integrate real-time MRI imaging support.</w:t>
      </w:r>
    </w:p>
    <w:p w:rsidR="0042399B" w:rsidRDefault="0042399B" w:rsidP="0042399B">
      <w:pPr>
        <w:pStyle w:val="NoSpacing"/>
        <w:rPr>
          <w:sz w:val="32"/>
          <w:szCs w:val="32"/>
        </w:rPr>
      </w:pPr>
    </w:p>
    <w:p w:rsidR="0042399B" w:rsidRPr="0042399B" w:rsidRDefault="0042399B" w:rsidP="0042399B">
      <w:pPr>
        <w:pStyle w:val="NoSpacing"/>
        <w:rPr>
          <w:sz w:val="32"/>
          <w:szCs w:val="32"/>
        </w:rPr>
      </w:pPr>
    </w:p>
    <w:p w:rsidR="007E202E" w:rsidRPr="0042399B" w:rsidRDefault="007E202E" w:rsidP="0042399B">
      <w:pPr>
        <w:pStyle w:val="Title"/>
        <w:rPr>
          <w:sz w:val="40"/>
          <w:szCs w:val="40"/>
        </w:rPr>
      </w:pPr>
      <w:r w:rsidRPr="0042399B">
        <w:rPr>
          <w:sz w:val="40"/>
          <w:szCs w:val="40"/>
        </w:rPr>
        <w:t>15. References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</w:t>
      </w:r>
      <w:proofErr w:type="spellStart"/>
      <w:r w:rsidRPr="0042399B">
        <w:rPr>
          <w:sz w:val="32"/>
          <w:szCs w:val="32"/>
        </w:rPr>
        <w:t>PyTorch</w:t>
      </w:r>
      <w:proofErr w:type="spellEnd"/>
      <w:r w:rsidRPr="0042399B">
        <w:rPr>
          <w:sz w:val="32"/>
          <w:szCs w:val="32"/>
        </w:rPr>
        <w:t xml:space="preserve"> Official Documentation</w:t>
      </w:r>
    </w:p>
    <w:p w:rsidR="007E202E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</w:t>
      </w:r>
      <w:proofErr w:type="spellStart"/>
      <w:r w:rsidRPr="0042399B">
        <w:rPr>
          <w:sz w:val="32"/>
          <w:szCs w:val="32"/>
        </w:rPr>
        <w:t>Kaggle</w:t>
      </w:r>
      <w:proofErr w:type="spellEnd"/>
      <w:r w:rsidRPr="0042399B">
        <w:rPr>
          <w:sz w:val="32"/>
          <w:szCs w:val="32"/>
        </w:rPr>
        <w:t xml:space="preserve"> Brain MRI Dataset</w:t>
      </w:r>
    </w:p>
    <w:p w:rsidR="00361650" w:rsidRPr="0042399B" w:rsidRDefault="007E202E" w:rsidP="0042399B">
      <w:pPr>
        <w:pStyle w:val="NoSpacing"/>
        <w:rPr>
          <w:sz w:val="32"/>
          <w:szCs w:val="32"/>
        </w:rPr>
      </w:pPr>
      <w:r w:rsidRPr="0042399B">
        <w:rPr>
          <w:rFonts w:ascii="MS Mincho" w:eastAsia="MS Mincho" w:hAnsi="MS Mincho" w:cs="MS Mincho" w:hint="eastAsia"/>
          <w:sz w:val="32"/>
          <w:szCs w:val="32"/>
        </w:rPr>
        <w:t></w:t>
      </w:r>
      <w:r w:rsidRPr="0042399B">
        <w:rPr>
          <w:sz w:val="32"/>
          <w:szCs w:val="32"/>
        </w:rPr>
        <w:t xml:space="preserve"> Research articles on CNNs in medical imaging</w:t>
      </w:r>
    </w:p>
    <w:sectPr w:rsidR="00361650" w:rsidRPr="0042399B" w:rsidSect="00361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1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2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4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5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IDFont+F3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7E202E"/>
    <w:rsid w:val="00361650"/>
    <w:rsid w:val="0042399B"/>
    <w:rsid w:val="007E20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1650"/>
  </w:style>
  <w:style w:type="paragraph" w:styleId="Heading1">
    <w:name w:val="heading 1"/>
    <w:basedOn w:val="Normal"/>
    <w:next w:val="Normal"/>
    <w:link w:val="Heading1Char"/>
    <w:uiPriority w:val="9"/>
    <w:qFormat/>
    <w:rsid w:val="007E20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E202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E20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7E202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7E202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39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399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563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lastModifiedBy>D</cp:lastModifiedBy>
  <cp:revision>1</cp:revision>
  <dcterms:created xsi:type="dcterms:W3CDTF">2026-03-29T07:13:00Z</dcterms:created>
  <dcterms:modified xsi:type="dcterms:W3CDTF">2026-03-29T07:29:00Z</dcterms:modified>
</cp:coreProperties>
</file>