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D3" w:rsidRPr="00FE79D3" w:rsidRDefault="00FE79D3" w:rsidP="00FE79D3">
      <w:pPr>
        <w:jc w:val="center"/>
        <w:rPr>
          <w:b/>
          <w:sz w:val="72"/>
          <w:szCs w:val="72"/>
        </w:rPr>
      </w:pPr>
      <w:r w:rsidRPr="00FE79D3">
        <w:rPr>
          <w:b/>
          <w:sz w:val="72"/>
          <w:szCs w:val="72"/>
        </w:rPr>
        <w:t>INeuron</w:t>
      </w:r>
    </w:p>
    <w:p w:rsidR="00FE79D3" w:rsidRDefault="00FE79D3" w:rsidP="00CC1834">
      <w:pPr>
        <w:jc w:val="center"/>
        <w:rPr>
          <w:sz w:val="48"/>
          <w:szCs w:val="48"/>
        </w:rPr>
      </w:pPr>
      <w:r w:rsidRPr="00FE79D3">
        <w:rPr>
          <w:sz w:val="48"/>
          <w:szCs w:val="48"/>
        </w:rPr>
        <w:t>Power BI Assignment 1</w:t>
      </w:r>
    </w:p>
    <w:p w:rsidR="00FE79D3" w:rsidRPr="00CC1834" w:rsidRDefault="00FE79D3" w:rsidP="00FE79D3">
      <w:pPr>
        <w:rPr>
          <w:b/>
          <w:sz w:val="28"/>
          <w:szCs w:val="28"/>
        </w:rPr>
      </w:pPr>
      <w:r w:rsidRPr="00FE79D3">
        <w:rPr>
          <w:sz w:val="28"/>
          <w:szCs w:val="28"/>
        </w:rPr>
        <w:t xml:space="preserve">• </w:t>
      </w:r>
      <w:r w:rsidRPr="00CC1834">
        <w:rPr>
          <w:b/>
          <w:sz w:val="28"/>
          <w:szCs w:val="28"/>
        </w:rPr>
        <w:t>Install Power BI Desktop and share the final screenshot of the report view page which appears when power desktop starts.</w:t>
      </w:r>
    </w:p>
    <w:p w:rsidR="00FE79D3" w:rsidRDefault="00FE79D3" w:rsidP="00FE79D3">
      <w:pPr>
        <w:rPr>
          <w:sz w:val="28"/>
          <w:szCs w:val="28"/>
        </w:rPr>
      </w:pPr>
      <w:r>
        <w:rPr>
          <w:noProof/>
          <w:sz w:val="28"/>
          <w:szCs w:val="28"/>
          <w:lang w:eastAsia="en-GB"/>
        </w:rPr>
        <w:t xml:space="preserve">          </w:t>
      </w:r>
      <w:r>
        <w:rPr>
          <w:noProof/>
          <w:sz w:val="28"/>
          <w:szCs w:val="28"/>
          <w:lang w:eastAsia="en-GB"/>
        </w:rPr>
        <w:drawing>
          <wp:inline distT="0" distB="0" distL="0" distR="0">
            <wp:extent cx="4067175" cy="2211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 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9681" cy="2223764"/>
                    </a:xfrm>
                    <a:prstGeom prst="rect">
                      <a:avLst/>
                    </a:prstGeom>
                  </pic:spPr>
                </pic:pic>
              </a:graphicData>
            </a:graphic>
          </wp:inline>
        </w:drawing>
      </w:r>
    </w:p>
    <w:p w:rsidR="00FE79D3" w:rsidRDefault="00FE79D3" w:rsidP="00FE79D3">
      <w:pPr>
        <w:rPr>
          <w:sz w:val="28"/>
          <w:szCs w:val="28"/>
        </w:rPr>
      </w:pPr>
    </w:p>
    <w:p w:rsidR="00FE79D3" w:rsidRPr="00CC1834" w:rsidRDefault="00FE79D3" w:rsidP="00FE79D3">
      <w:pPr>
        <w:rPr>
          <w:b/>
          <w:sz w:val="28"/>
          <w:szCs w:val="28"/>
        </w:rPr>
      </w:pPr>
      <w:r w:rsidRPr="00CC1834">
        <w:rPr>
          <w:b/>
          <w:sz w:val="28"/>
          <w:szCs w:val="28"/>
        </w:rPr>
        <w:t xml:space="preserve">• Prepare a document and with the following screenshot  </w:t>
      </w:r>
    </w:p>
    <w:p w:rsidR="00FE79D3" w:rsidRPr="00CC1834" w:rsidRDefault="00FE79D3" w:rsidP="00FE79D3">
      <w:pPr>
        <w:rPr>
          <w:b/>
          <w:sz w:val="24"/>
          <w:szCs w:val="24"/>
        </w:rPr>
      </w:pPr>
      <w:r w:rsidRPr="00CC1834">
        <w:rPr>
          <w:b/>
          <w:sz w:val="24"/>
          <w:szCs w:val="24"/>
        </w:rPr>
        <w:t>− Report View</w:t>
      </w:r>
    </w:p>
    <w:p w:rsidR="00FE79D3" w:rsidRDefault="00FE79D3" w:rsidP="00FE79D3">
      <w:pPr>
        <w:rPr>
          <w:sz w:val="24"/>
          <w:szCs w:val="24"/>
        </w:rPr>
      </w:pPr>
      <w:r>
        <w:rPr>
          <w:sz w:val="24"/>
          <w:szCs w:val="24"/>
        </w:rPr>
        <w:t xml:space="preserve">When Power BI is loaded </w:t>
      </w:r>
      <w:r w:rsidR="00511EAE">
        <w:rPr>
          <w:sz w:val="24"/>
          <w:szCs w:val="24"/>
        </w:rPr>
        <w:t>up,</w:t>
      </w:r>
      <w:r>
        <w:rPr>
          <w:sz w:val="24"/>
          <w:szCs w:val="24"/>
        </w:rPr>
        <w:t xml:space="preserve"> Report view is the page that is loaded. When we connect </w:t>
      </w:r>
      <w:r w:rsidR="00511EAE">
        <w:rPr>
          <w:sz w:val="24"/>
          <w:szCs w:val="24"/>
        </w:rPr>
        <w:t>to data,</w:t>
      </w:r>
      <w:r>
        <w:rPr>
          <w:sz w:val="24"/>
          <w:szCs w:val="24"/>
        </w:rPr>
        <w:t xml:space="preserve"> this is t</w:t>
      </w:r>
      <w:r w:rsidR="00CC1834">
        <w:rPr>
          <w:sz w:val="24"/>
          <w:szCs w:val="24"/>
        </w:rPr>
        <w:t>he place where we can perform different</w:t>
      </w:r>
      <w:r>
        <w:rPr>
          <w:sz w:val="24"/>
          <w:szCs w:val="24"/>
        </w:rPr>
        <w:t xml:space="preserve"> </w:t>
      </w:r>
      <w:r w:rsidR="00511EAE">
        <w:rPr>
          <w:sz w:val="24"/>
          <w:szCs w:val="24"/>
        </w:rPr>
        <w:t>visualizations,</w:t>
      </w:r>
      <w:r>
        <w:rPr>
          <w:sz w:val="24"/>
          <w:szCs w:val="24"/>
        </w:rPr>
        <w:t xml:space="preserve"> and prepare reports.</w:t>
      </w:r>
      <w:r w:rsidRPr="00FE79D3">
        <w:rPr>
          <w:noProof/>
          <w:sz w:val="24"/>
          <w:szCs w:val="24"/>
          <w:lang w:eastAsia="en-GB"/>
        </w:rPr>
        <w:t xml:space="preserve"> </w:t>
      </w:r>
      <w:r w:rsidR="00CC1834">
        <w:rPr>
          <w:noProof/>
          <w:sz w:val="24"/>
          <w:szCs w:val="24"/>
          <w:lang w:eastAsia="en-GB"/>
        </w:rPr>
        <w:t xml:space="preserve">          </w:t>
      </w:r>
      <w:r>
        <w:rPr>
          <w:noProof/>
          <w:sz w:val="24"/>
          <w:szCs w:val="24"/>
          <w:lang w:eastAsia="en-GB"/>
        </w:rPr>
        <w:drawing>
          <wp:inline distT="0" distB="0" distL="0" distR="0" wp14:anchorId="201438A1" wp14:editId="42CD28D1">
            <wp:extent cx="572389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view data.png"/>
                    <pic:cNvPicPr/>
                  </pic:nvPicPr>
                  <pic:blipFill>
                    <a:blip r:embed="rId6">
                      <a:extLst>
                        <a:ext uri="{28A0092B-C50C-407E-A947-70E740481C1C}">
                          <a14:useLocalDpi xmlns:a14="http://schemas.microsoft.com/office/drawing/2010/main" val="0"/>
                        </a:ext>
                      </a:extLst>
                    </a:blip>
                    <a:stretch>
                      <a:fillRect/>
                    </a:stretch>
                  </pic:blipFill>
                  <pic:spPr>
                    <a:xfrm>
                      <a:off x="0" y="0"/>
                      <a:ext cx="5724649" cy="2610196"/>
                    </a:xfrm>
                    <a:prstGeom prst="rect">
                      <a:avLst/>
                    </a:prstGeom>
                  </pic:spPr>
                </pic:pic>
              </a:graphicData>
            </a:graphic>
          </wp:inline>
        </w:drawing>
      </w:r>
    </w:p>
    <w:p w:rsidR="00CC1834" w:rsidRDefault="00CC1834" w:rsidP="00FE79D3">
      <w:pPr>
        <w:rPr>
          <w:sz w:val="24"/>
          <w:szCs w:val="24"/>
        </w:rPr>
      </w:pPr>
    </w:p>
    <w:p w:rsidR="00CC1834" w:rsidRDefault="00CC1834">
      <w:pPr>
        <w:rPr>
          <w:sz w:val="24"/>
          <w:szCs w:val="24"/>
        </w:rPr>
      </w:pPr>
      <w:r>
        <w:rPr>
          <w:sz w:val="24"/>
          <w:szCs w:val="24"/>
        </w:rPr>
        <w:br w:type="page"/>
      </w:r>
    </w:p>
    <w:p w:rsidR="00FE79D3" w:rsidRDefault="00CC1834" w:rsidP="00CC1834">
      <w:pPr>
        <w:rPr>
          <w:b/>
          <w:sz w:val="24"/>
          <w:szCs w:val="24"/>
        </w:rPr>
      </w:pPr>
      <w:r w:rsidRPr="00CC1834">
        <w:rPr>
          <w:b/>
          <w:sz w:val="24"/>
          <w:szCs w:val="24"/>
        </w:rPr>
        <w:lastRenderedPageBreak/>
        <w:t>− Data View</w:t>
      </w:r>
    </w:p>
    <w:p w:rsidR="00CC1834" w:rsidRDefault="00CC1834" w:rsidP="00CC1834">
      <w:pPr>
        <w:rPr>
          <w:sz w:val="24"/>
          <w:szCs w:val="24"/>
        </w:rPr>
      </w:pPr>
      <w:r>
        <w:rPr>
          <w:sz w:val="24"/>
          <w:szCs w:val="24"/>
        </w:rPr>
        <w:t xml:space="preserve">After loading up the data, this is the place where we can actually see the data like, structure of the data, understand the data, and explore the data much better. This view looks similar to Power Query Editor </w:t>
      </w:r>
      <w:r w:rsidR="00124C89">
        <w:rPr>
          <w:sz w:val="24"/>
          <w:szCs w:val="24"/>
        </w:rPr>
        <w:t>View</w:t>
      </w:r>
      <w:r>
        <w:rPr>
          <w:sz w:val="24"/>
          <w:szCs w:val="24"/>
        </w:rPr>
        <w:t>.</w:t>
      </w:r>
    </w:p>
    <w:p w:rsidR="00CC1834" w:rsidRDefault="00CC1834" w:rsidP="00CC1834">
      <w:pPr>
        <w:rPr>
          <w:sz w:val="24"/>
          <w:szCs w:val="24"/>
        </w:rPr>
      </w:pPr>
      <w:r>
        <w:rPr>
          <w:noProof/>
          <w:sz w:val="24"/>
          <w:szCs w:val="24"/>
          <w:lang w:eastAsia="en-GB"/>
        </w:rPr>
        <w:drawing>
          <wp:inline distT="0" distB="0" distL="0" distR="0">
            <wp:extent cx="6057265" cy="28479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View.PNG"/>
                    <pic:cNvPicPr/>
                  </pic:nvPicPr>
                  <pic:blipFill>
                    <a:blip r:embed="rId7">
                      <a:extLst>
                        <a:ext uri="{28A0092B-C50C-407E-A947-70E740481C1C}">
                          <a14:useLocalDpi xmlns:a14="http://schemas.microsoft.com/office/drawing/2010/main" val="0"/>
                        </a:ext>
                      </a:extLst>
                    </a:blip>
                    <a:stretch>
                      <a:fillRect/>
                    </a:stretch>
                  </pic:blipFill>
                  <pic:spPr>
                    <a:xfrm>
                      <a:off x="0" y="0"/>
                      <a:ext cx="6065329" cy="2851766"/>
                    </a:xfrm>
                    <a:prstGeom prst="rect">
                      <a:avLst/>
                    </a:prstGeom>
                  </pic:spPr>
                </pic:pic>
              </a:graphicData>
            </a:graphic>
          </wp:inline>
        </w:drawing>
      </w:r>
    </w:p>
    <w:p w:rsidR="00CC1834" w:rsidRDefault="00CC1834" w:rsidP="00CC1834">
      <w:pPr>
        <w:rPr>
          <w:sz w:val="24"/>
          <w:szCs w:val="24"/>
        </w:rPr>
      </w:pPr>
    </w:p>
    <w:p w:rsidR="00124C89" w:rsidRDefault="00124C89" w:rsidP="00CC1834">
      <w:pPr>
        <w:rPr>
          <w:b/>
          <w:sz w:val="24"/>
          <w:szCs w:val="24"/>
        </w:rPr>
      </w:pPr>
    </w:p>
    <w:p w:rsidR="00124C89" w:rsidRDefault="00CC1834" w:rsidP="00CC1834">
      <w:pPr>
        <w:rPr>
          <w:b/>
          <w:sz w:val="24"/>
          <w:szCs w:val="24"/>
        </w:rPr>
      </w:pPr>
      <w:r w:rsidRPr="00CC1834">
        <w:rPr>
          <w:b/>
          <w:sz w:val="24"/>
          <w:szCs w:val="24"/>
        </w:rPr>
        <w:t>-</w:t>
      </w:r>
      <w:r w:rsidR="00124C89">
        <w:rPr>
          <w:b/>
          <w:sz w:val="24"/>
          <w:szCs w:val="24"/>
        </w:rPr>
        <w:t xml:space="preserve">-- </w:t>
      </w:r>
      <w:r w:rsidRPr="00CC1834">
        <w:rPr>
          <w:b/>
          <w:sz w:val="24"/>
          <w:szCs w:val="24"/>
        </w:rPr>
        <w:t>Model View</w:t>
      </w:r>
    </w:p>
    <w:p w:rsidR="00CC1834" w:rsidRPr="00124C89" w:rsidRDefault="00124C89" w:rsidP="00CC1834">
      <w:pPr>
        <w:rPr>
          <w:b/>
          <w:sz w:val="24"/>
          <w:szCs w:val="24"/>
        </w:rPr>
      </w:pPr>
      <w:r>
        <w:rPr>
          <w:sz w:val="24"/>
          <w:szCs w:val="24"/>
        </w:rPr>
        <w:t>When we load a dataset which contains different sheets, we can specify relationship between different tables, sheets, and also columns. Power BI automatically detects this relationships.</w:t>
      </w:r>
    </w:p>
    <w:p w:rsidR="00124C89" w:rsidRDefault="00124C89" w:rsidP="00CC1834">
      <w:pPr>
        <w:rPr>
          <w:sz w:val="24"/>
          <w:szCs w:val="24"/>
        </w:rPr>
      </w:pPr>
      <w:r>
        <w:rPr>
          <w:noProof/>
          <w:sz w:val="24"/>
          <w:szCs w:val="24"/>
          <w:lang w:eastAsia="en-GB"/>
        </w:rPr>
        <w:drawing>
          <wp:inline distT="0" distB="0" distL="0" distR="0">
            <wp:extent cx="5959475" cy="3048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View Page.PNG"/>
                    <pic:cNvPicPr/>
                  </pic:nvPicPr>
                  <pic:blipFill>
                    <a:blip r:embed="rId8">
                      <a:extLst>
                        <a:ext uri="{28A0092B-C50C-407E-A947-70E740481C1C}">
                          <a14:useLocalDpi xmlns:a14="http://schemas.microsoft.com/office/drawing/2010/main" val="0"/>
                        </a:ext>
                      </a:extLst>
                    </a:blip>
                    <a:stretch>
                      <a:fillRect/>
                    </a:stretch>
                  </pic:blipFill>
                  <pic:spPr>
                    <a:xfrm>
                      <a:off x="0" y="0"/>
                      <a:ext cx="6007004" cy="3072309"/>
                    </a:xfrm>
                    <a:prstGeom prst="rect">
                      <a:avLst/>
                    </a:prstGeom>
                  </pic:spPr>
                </pic:pic>
              </a:graphicData>
            </a:graphic>
          </wp:inline>
        </w:drawing>
      </w:r>
    </w:p>
    <w:p w:rsidR="00124C89" w:rsidRDefault="00E95BE8" w:rsidP="00CC1834">
      <w:pPr>
        <w:rPr>
          <w:b/>
          <w:sz w:val="24"/>
          <w:szCs w:val="24"/>
        </w:rPr>
      </w:pPr>
      <w:r w:rsidRPr="00E95BE8">
        <w:rPr>
          <w:b/>
          <w:sz w:val="24"/>
          <w:szCs w:val="24"/>
        </w:rPr>
        <w:lastRenderedPageBreak/>
        <w:t>-</w:t>
      </w:r>
      <w:r>
        <w:rPr>
          <w:b/>
          <w:sz w:val="24"/>
          <w:szCs w:val="24"/>
        </w:rPr>
        <w:t>-- Power</w:t>
      </w:r>
      <w:r w:rsidRPr="00E95BE8">
        <w:rPr>
          <w:b/>
          <w:sz w:val="24"/>
          <w:szCs w:val="24"/>
        </w:rPr>
        <w:t xml:space="preserve"> Query Editor</w:t>
      </w:r>
    </w:p>
    <w:p w:rsidR="00FD4534" w:rsidRDefault="00E95BE8" w:rsidP="00CC1834">
      <w:pPr>
        <w:rPr>
          <w:sz w:val="24"/>
          <w:szCs w:val="24"/>
        </w:rPr>
      </w:pPr>
      <w:r>
        <w:rPr>
          <w:sz w:val="24"/>
          <w:szCs w:val="24"/>
        </w:rPr>
        <w:t xml:space="preserve">After loading the </w:t>
      </w:r>
      <w:r w:rsidR="00FD4534">
        <w:rPr>
          <w:sz w:val="24"/>
          <w:szCs w:val="24"/>
        </w:rPr>
        <w:t>data,</w:t>
      </w:r>
      <w:r>
        <w:rPr>
          <w:sz w:val="24"/>
          <w:szCs w:val="24"/>
        </w:rPr>
        <w:t xml:space="preserve"> we will have an option to go to report view or to transform the data. Transform th</w:t>
      </w:r>
      <w:r w:rsidR="00FD4534">
        <w:rPr>
          <w:sz w:val="24"/>
          <w:szCs w:val="24"/>
        </w:rPr>
        <w:t>e data means, dropping the null values,</w:t>
      </w:r>
      <w:r>
        <w:rPr>
          <w:sz w:val="24"/>
          <w:szCs w:val="24"/>
        </w:rPr>
        <w:t xml:space="preserve"> </w:t>
      </w:r>
      <w:r w:rsidR="00FD4534">
        <w:rPr>
          <w:sz w:val="24"/>
          <w:szCs w:val="24"/>
        </w:rPr>
        <w:t xml:space="preserve">changing the column headers, changing the data types of columns and many more things. We have three main sections of power query editor, left section where we can see the pending or existing queries, central section where we can modify the present query and right section where we can see the change committed. We can undo the changes committed. </w:t>
      </w:r>
    </w:p>
    <w:p w:rsidR="00E95BE8" w:rsidRPr="00E95BE8" w:rsidRDefault="00FD4534" w:rsidP="00CC1834">
      <w:pPr>
        <w:rPr>
          <w:sz w:val="24"/>
          <w:szCs w:val="24"/>
        </w:rPr>
      </w:pPr>
      <w:r>
        <w:rPr>
          <w:noProof/>
          <w:sz w:val="24"/>
          <w:szCs w:val="24"/>
          <w:lang w:eastAsia="en-GB"/>
        </w:rPr>
        <w:drawing>
          <wp:inline distT="0" distB="0" distL="0" distR="0">
            <wp:extent cx="600075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Query Editor.png"/>
                    <pic:cNvPicPr/>
                  </pic:nvPicPr>
                  <pic:blipFill>
                    <a:blip r:embed="rId9">
                      <a:extLst>
                        <a:ext uri="{28A0092B-C50C-407E-A947-70E740481C1C}">
                          <a14:useLocalDpi xmlns:a14="http://schemas.microsoft.com/office/drawing/2010/main" val="0"/>
                        </a:ext>
                      </a:extLst>
                    </a:blip>
                    <a:stretch>
                      <a:fillRect/>
                    </a:stretch>
                  </pic:blipFill>
                  <pic:spPr>
                    <a:xfrm>
                      <a:off x="0" y="0"/>
                      <a:ext cx="6008285" cy="2891606"/>
                    </a:xfrm>
                    <a:prstGeom prst="rect">
                      <a:avLst/>
                    </a:prstGeom>
                  </pic:spPr>
                </pic:pic>
              </a:graphicData>
            </a:graphic>
          </wp:inline>
        </w:drawing>
      </w:r>
      <w:r>
        <w:rPr>
          <w:sz w:val="24"/>
          <w:szCs w:val="24"/>
        </w:rPr>
        <w:t xml:space="preserve">  </w:t>
      </w:r>
    </w:p>
    <w:p w:rsidR="00E95BE8" w:rsidRDefault="00E95BE8" w:rsidP="00CC1834">
      <w:pPr>
        <w:rPr>
          <w:b/>
          <w:sz w:val="24"/>
          <w:szCs w:val="24"/>
        </w:rPr>
      </w:pPr>
    </w:p>
    <w:p w:rsidR="00FD4534" w:rsidRDefault="00FD4534" w:rsidP="00CC1834">
      <w:pPr>
        <w:rPr>
          <w:b/>
          <w:sz w:val="24"/>
          <w:szCs w:val="24"/>
        </w:rPr>
      </w:pPr>
      <w:r>
        <w:rPr>
          <w:b/>
          <w:sz w:val="24"/>
          <w:szCs w:val="24"/>
        </w:rPr>
        <w:t>--- Advance Query Editor</w:t>
      </w:r>
    </w:p>
    <w:p w:rsidR="00511EAE" w:rsidRDefault="00FD4534" w:rsidP="00CC1834">
      <w:pPr>
        <w:rPr>
          <w:sz w:val="24"/>
          <w:szCs w:val="24"/>
        </w:rPr>
      </w:pPr>
      <w:r>
        <w:rPr>
          <w:sz w:val="24"/>
          <w:szCs w:val="24"/>
        </w:rPr>
        <w:t xml:space="preserve">Now in power query </w:t>
      </w:r>
      <w:r w:rsidR="00511EAE">
        <w:rPr>
          <w:sz w:val="24"/>
          <w:szCs w:val="24"/>
        </w:rPr>
        <w:t>editor,</w:t>
      </w:r>
      <w:r>
        <w:rPr>
          <w:sz w:val="24"/>
          <w:szCs w:val="24"/>
        </w:rPr>
        <w:t xml:space="preserve"> we have prebuilt options to clean the data. If we want to </w:t>
      </w:r>
      <w:r w:rsidR="00511EAE">
        <w:rPr>
          <w:sz w:val="24"/>
          <w:szCs w:val="24"/>
        </w:rPr>
        <w:t>do some advance cleaning or imputing median or mean, we can do it in advance query editor.</w:t>
      </w:r>
    </w:p>
    <w:p w:rsidR="00511EAE" w:rsidRPr="00511EAE" w:rsidRDefault="00511EAE" w:rsidP="00CC1834">
      <w:pPr>
        <w:rPr>
          <w:sz w:val="24"/>
          <w:szCs w:val="24"/>
        </w:rPr>
      </w:pPr>
      <w:r>
        <w:rPr>
          <w:noProof/>
          <w:sz w:val="24"/>
          <w:szCs w:val="24"/>
          <w:lang w:eastAsia="en-GB"/>
        </w:rPr>
        <w:drawing>
          <wp:inline distT="0" distB="0" distL="0" distR="0">
            <wp:extent cx="57531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ance Query Editor.png"/>
                    <pic:cNvPicPr/>
                  </pic:nvPicPr>
                  <pic:blipFill>
                    <a:blip r:embed="rId10">
                      <a:extLst>
                        <a:ext uri="{28A0092B-C50C-407E-A947-70E740481C1C}">
                          <a14:useLocalDpi xmlns:a14="http://schemas.microsoft.com/office/drawing/2010/main" val="0"/>
                        </a:ext>
                      </a:extLst>
                    </a:blip>
                    <a:stretch>
                      <a:fillRect/>
                    </a:stretch>
                  </pic:blipFill>
                  <pic:spPr>
                    <a:xfrm>
                      <a:off x="0" y="0"/>
                      <a:ext cx="5767833" cy="2903015"/>
                    </a:xfrm>
                    <a:prstGeom prst="rect">
                      <a:avLst/>
                    </a:prstGeom>
                  </pic:spPr>
                </pic:pic>
              </a:graphicData>
            </a:graphic>
          </wp:inline>
        </w:drawing>
      </w:r>
    </w:p>
    <w:p w:rsidR="00FD4534" w:rsidRDefault="00511EAE" w:rsidP="00511EAE">
      <w:pPr>
        <w:rPr>
          <w:b/>
          <w:sz w:val="28"/>
          <w:szCs w:val="28"/>
        </w:rPr>
      </w:pPr>
      <w:r w:rsidRPr="00511EAE">
        <w:rPr>
          <w:b/>
          <w:sz w:val="28"/>
          <w:szCs w:val="28"/>
        </w:rPr>
        <w:lastRenderedPageBreak/>
        <w:t>• Prepare a document with details of the following along with their price</w:t>
      </w:r>
    </w:p>
    <w:p w:rsidR="00FD4534" w:rsidRDefault="00511EAE" w:rsidP="00511EAE">
      <w:pPr>
        <w:rPr>
          <w:b/>
          <w:sz w:val="24"/>
          <w:szCs w:val="24"/>
        </w:rPr>
      </w:pPr>
      <w:r w:rsidRPr="008A7211">
        <w:rPr>
          <w:b/>
          <w:sz w:val="24"/>
          <w:szCs w:val="24"/>
        </w:rPr>
        <w:t>--- Power BI Desktop</w:t>
      </w:r>
    </w:p>
    <w:p w:rsidR="008A7211" w:rsidRDefault="008A7211" w:rsidP="00511EAE">
      <w:pPr>
        <w:rPr>
          <w:sz w:val="24"/>
          <w:szCs w:val="24"/>
        </w:rPr>
      </w:pPr>
      <w:r>
        <w:rPr>
          <w:sz w:val="24"/>
          <w:szCs w:val="24"/>
        </w:rPr>
        <w:t xml:space="preserve">Power BI Desktop is visualization </w:t>
      </w:r>
      <w:r w:rsidR="004525D3">
        <w:rPr>
          <w:sz w:val="24"/>
          <w:szCs w:val="24"/>
        </w:rPr>
        <w:t>tool,</w:t>
      </w:r>
      <w:r>
        <w:rPr>
          <w:sz w:val="24"/>
          <w:szCs w:val="24"/>
        </w:rPr>
        <w:t xml:space="preserve"> where we can connect the data, transform the data, and also visualize the data. It’s is developed my Microsoft Corporation.</w:t>
      </w:r>
    </w:p>
    <w:p w:rsidR="004525D3" w:rsidRDefault="008A7211" w:rsidP="00511EAE">
      <w:pPr>
        <w:rPr>
          <w:sz w:val="24"/>
          <w:szCs w:val="24"/>
        </w:rPr>
      </w:pPr>
      <w:r>
        <w:rPr>
          <w:sz w:val="24"/>
          <w:szCs w:val="24"/>
        </w:rPr>
        <w:t>Prize</w:t>
      </w:r>
      <w:r w:rsidR="00401BBE">
        <w:rPr>
          <w:sz w:val="24"/>
          <w:szCs w:val="24"/>
        </w:rPr>
        <w:t>: -</w:t>
      </w:r>
      <w:r>
        <w:rPr>
          <w:sz w:val="24"/>
          <w:szCs w:val="24"/>
        </w:rPr>
        <w:t xml:space="preserve"> </w:t>
      </w:r>
      <w:r w:rsidRPr="00BE722B">
        <w:rPr>
          <w:b/>
          <w:sz w:val="24"/>
          <w:szCs w:val="24"/>
        </w:rPr>
        <w:t>It is free</w:t>
      </w:r>
      <w:r>
        <w:rPr>
          <w:sz w:val="24"/>
          <w:szCs w:val="24"/>
        </w:rPr>
        <w:t xml:space="preserve"> </w:t>
      </w:r>
      <w:r w:rsidR="004525D3" w:rsidRPr="00BE722B">
        <w:rPr>
          <w:b/>
          <w:sz w:val="24"/>
          <w:szCs w:val="24"/>
        </w:rPr>
        <w:t>for Individual User’s</w:t>
      </w:r>
      <w:r w:rsidR="004525D3">
        <w:rPr>
          <w:sz w:val="24"/>
          <w:szCs w:val="24"/>
        </w:rPr>
        <w:t xml:space="preserve"> if you have a Microsoft account.</w:t>
      </w:r>
    </w:p>
    <w:p w:rsidR="004525D3" w:rsidRDefault="004525D3" w:rsidP="00511EAE">
      <w:pPr>
        <w:rPr>
          <w:sz w:val="24"/>
          <w:szCs w:val="24"/>
        </w:rPr>
      </w:pPr>
      <w:bookmarkStart w:id="0" w:name="_GoBack"/>
      <w:bookmarkEnd w:id="0"/>
    </w:p>
    <w:p w:rsidR="008A7211" w:rsidRDefault="004525D3" w:rsidP="00511EAE">
      <w:pPr>
        <w:rPr>
          <w:b/>
          <w:sz w:val="24"/>
          <w:szCs w:val="24"/>
        </w:rPr>
      </w:pPr>
      <w:r>
        <w:rPr>
          <w:b/>
          <w:sz w:val="24"/>
          <w:szCs w:val="24"/>
        </w:rPr>
        <w:t>--- Power Bi Pro</w:t>
      </w:r>
    </w:p>
    <w:p w:rsidR="004525D3" w:rsidRDefault="004525D3" w:rsidP="00511EAE">
      <w:pPr>
        <w:rPr>
          <w:sz w:val="24"/>
          <w:szCs w:val="24"/>
        </w:rPr>
      </w:pPr>
      <w:r>
        <w:rPr>
          <w:sz w:val="24"/>
          <w:szCs w:val="24"/>
        </w:rPr>
        <w:t xml:space="preserve">Power BI Pro is a full version of Power BI Desktop. Power BI pro </w:t>
      </w:r>
      <w:r w:rsidR="00401BBE">
        <w:rPr>
          <w:sz w:val="24"/>
          <w:szCs w:val="24"/>
        </w:rPr>
        <w:t>allows us to build dashboards</w:t>
      </w:r>
      <w:r>
        <w:rPr>
          <w:sz w:val="24"/>
          <w:szCs w:val="24"/>
        </w:rPr>
        <w:t>, unlimited viewing and consumption of reports of others</w:t>
      </w:r>
      <w:r w:rsidR="00401BBE">
        <w:rPr>
          <w:sz w:val="24"/>
          <w:szCs w:val="24"/>
        </w:rPr>
        <w:t>.</w:t>
      </w:r>
    </w:p>
    <w:p w:rsidR="00401BBE" w:rsidRPr="00401BBE" w:rsidRDefault="00401BBE" w:rsidP="00511EAE">
      <w:pPr>
        <w:rPr>
          <w:sz w:val="24"/>
          <w:szCs w:val="24"/>
        </w:rPr>
      </w:pPr>
      <w:r>
        <w:rPr>
          <w:sz w:val="24"/>
          <w:szCs w:val="24"/>
        </w:rPr>
        <w:t xml:space="preserve">Prize: - </w:t>
      </w:r>
      <w:r w:rsidRPr="00401BBE">
        <w:rPr>
          <w:b/>
          <w:sz w:val="24"/>
          <w:szCs w:val="24"/>
        </w:rPr>
        <w:t>9.99$</w:t>
      </w:r>
      <w:r>
        <w:rPr>
          <w:b/>
          <w:sz w:val="24"/>
          <w:szCs w:val="24"/>
        </w:rPr>
        <w:t xml:space="preserve"> /User/Month</w:t>
      </w:r>
    </w:p>
    <w:p w:rsidR="00FD4534" w:rsidRDefault="00FD4534" w:rsidP="00511EAE">
      <w:pPr>
        <w:rPr>
          <w:sz w:val="28"/>
          <w:szCs w:val="28"/>
        </w:rPr>
      </w:pPr>
    </w:p>
    <w:p w:rsidR="00FD4534" w:rsidRDefault="00401BBE" w:rsidP="00511EAE">
      <w:pPr>
        <w:rPr>
          <w:b/>
          <w:sz w:val="24"/>
          <w:szCs w:val="24"/>
        </w:rPr>
      </w:pPr>
      <w:r>
        <w:rPr>
          <w:b/>
          <w:sz w:val="24"/>
          <w:szCs w:val="24"/>
        </w:rPr>
        <w:t>--- Power BI Premium</w:t>
      </w:r>
    </w:p>
    <w:p w:rsidR="00FD4534" w:rsidRDefault="00401BBE" w:rsidP="00511EAE">
      <w:pPr>
        <w:rPr>
          <w:sz w:val="24"/>
          <w:szCs w:val="24"/>
        </w:rPr>
      </w:pPr>
      <w:r>
        <w:rPr>
          <w:sz w:val="24"/>
          <w:szCs w:val="24"/>
        </w:rPr>
        <w:t>Power BI Premium is another version of Power BI, where we can dedicated Cloud Storage. It has some advance BI tools, Big data analytics, and cloud and on premises reporting.  It also has Advance deployment and administration tools.</w:t>
      </w:r>
    </w:p>
    <w:p w:rsidR="00FD4534" w:rsidRPr="00511EAE" w:rsidRDefault="00401BBE" w:rsidP="00511EAE">
      <w:pPr>
        <w:rPr>
          <w:b/>
          <w:sz w:val="24"/>
          <w:szCs w:val="24"/>
        </w:rPr>
      </w:pPr>
      <w:r>
        <w:rPr>
          <w:sz w:val="24"/>
          <w:szCs w:val="24"/>
        </w:rPr>
        <w:t xml:space="preserve">Prize: - </w:t>
      </w:r>
      <w:r>
        <w:rPr>
          <w:b/>
          <w:sz w:val="24"/>
          <w:szCs w:val="24"/>
        </w:rPr>
        <w:t>4995$/Month/Dedicated Cloud</w:t>
      </w:r>
    </w:p>
    <w:sectPr w:rsidR="00FD4534" w:rsidRPr="0051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A373A"/>
    <w:multiLevelType w:val="hybridMultilevel"/>
    <w:tmpl w:val="BAE80278"/>
    <w:lvl w:ilvl="0" w:tplc="8BA252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D3"/>
    <w:rsid w:val="00124C89"/>
    <w:rsid w:val="00401BBE"/>
    <w:rsid w:val="004525D3"/>
    <w:rsid w:val="00511EAE"/>
    <w:rsid w:val="008A7211"/>
    <w:rsid w:val="009A6417"/>
    <w:rsid w:val="00BE722B"/>
    <w:rsid w:val="00CC1834"/>
    <w:rsid w:val="00E95BE8"/>
    <w:rsid w:val="00FD4534"/>
    <w:rsid w:val="00FE7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C685"/>
  <w15:chartTrackingRefBased/>
  <w15:docId w15:val="{DBE1F3A2-987C-4188-87B8-9219947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varma uppalapatti</dc:creator>
  <cp:keywords/>
  <dc:description/>
  <cp:lastModifiedBy>karthik varma uppalapatti</cp:lastModifiedBy>
  <cp:revision>1</cp:revision>
  <dcterms:created xsi:type="dcterms:W3CDTF">2020-05-23T12:37:00Z</dcterms:created>
  <dcterms:modified xsi:type="dcterms:W3CDTF">2020-05-23T14:53:00Z</dcterms:modified>
</cp:coreProperties>
</file>