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7966C" w14:textId="09496142" w:rsidR="00411F19" w:rsidRDefault="00411F19" w:rsidP="009B01C7">
      <w:pPr>
        <w:pStyle w:val="10"/>
        <w:jc w:val="center"/>
        <w:rPr>
          <w:lang w:val="uk-UA"/>
        </w:rPr>
      </w:pPr>
      <w:r w:rsidRPr="004D24A4">
        <w:t xml:space="preserve"> ЗАГАЛЬНІ ПОЛОЖЕННЯ</w:t>
      </w:r>
    </w:p>
    <w:p w14:paraId="31A0E4C1" w14:textId="1DB79135" w:rsidR="004C164F" w:rsidRPr="008C6023" w:rsidRDefault="00411F19"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D53A82">
        <w:rPr>
          <w:rFonts w:ascii="Times New Roman" w:hAnsi="Times New Roman" w:cs="Times New Roman"/>
          <w:sz w:val="28"/>
          <w:szCs w:val="28"/>
        </w:rPr>
        <w:t>Найменування організації:</w:t>
      </w:r>
    </w:p>
    <w:p w14:paraId="0EB82429" w14:textId="5F2534F9" w:rsidR="004C164F" w:rsidRPr="004C164F" w:rsidRDefault="00411F19" w:rsidP="004C164F">
      <w:pPr>
        <w:pStyle w:val="a7"/>
        <w:numPr>
          <w:ilvl w:val="0"/>
          <w:numId w:val="6"/>
        </w:numPr>
        <w:spacing w:after="0" w:line="240" w:lineRule="auto"/>
        <w:ind w:left="714" w:hanging="357"/>
        <w:rPr>
          <w:rFonts w:ascii="Times New Roman" w:hAnsi="Times New Roman" w:cs="Times New Roman"/>
          <w:sz w:val="28"/>
          <w:szCs w:val="28"/>
          <w:lang w:val="uk-UA"/>
        </w:rPr>
      </w:pPr>
      <w:r w:rsidRPr="004C164F">
        <w:rPr>
          <w:rFonts w:ascii="Times New Roman" w:hAnsi="Times New Roman" w:cs="Times New Roman"/>
          <w:sz w:val="28"/>
          <w:szCs w:val="28"/>
        </w:rPr>
        <w:t xml:space="preserve">повне українською мовою: </w:t>
      </w:r>
      <w:r w:rsidRPr="004C164F">
        <w:rPr>
          <w:rFonts w:ascii="Times New Roman" w:hAnsi="Times New Roman" w:cs="Times New Roman"/>
          <w:b/>
          <w:bCs/>
          <w:sz w:val="28"/>
          <w:szCs w:val="28"/>
        </w:rPr>
        <w:t>Громадська спілка «Українська асоціація кендо»</w:t>
      </w:r>
      <w:r w:rsidRPr="004C164F">
        <w:rPr>
          <w:rFonts w:ascii="Times New Roman" w:hAnsi="Times New Roman" w:cs="Times New Roman"/>
          <w:sz w:val="28"/>
          <w:szCs w:val="28"/>
        </w:rPr>
        <w:t>;</w:t>
      </w:r>
    </w:p>
    <w:p w14:paraId="18CD2705" w14:textId="4473AC15" w:rsidR="004C164F" w:rsidRPr="004C164F" w:rsidRDefault="00411F19" w:rsidP="004C164F">
      <w:pPr>
        <w:pStyle w:val="a7"/>
        <w:numPr>
          <w:ilvl w:val="0"/>
          <w:numId w:val="6"/>
        </w:numPr>
        <w:spacing w:after="0" w:line="240" w:lineRule="auto"/>
        <w:ind w:left="714" w:hanging="357"/>
        <w:rPr>
          <w:rFonts w:ascii="Times New Roman" w:hAnsi="Times New Roman" w:cs="Times New Roman"/>
          <w:sz w:val="28"/>
          <w:szCs w:val="28"/>
          <w:lang w:val="uk-UA"/>
        </w:rPr>
      </w:pPr>
      <w:r w:rsidRPr="004C164F">
        <w:rPr>
          <w:rFonts w:ascii="Times New Roman" w:hAnsi="Times New Roman" w:cs="Times New Roman"/>
          <w:sz w:val="28"/>
          <w:szCs w:val="28"/>
        </w:rPr>
        <w:t xml:space="preserve">скорочене українською мовою: </w:t>
      </w:r>
      <w:r w:rsidRPr="004C164F">
        <w:rPr>
          <w:rFonts w:ascii="Times New Roman" w:hAnsi="Times New Roman" w:cs="Times New Roman"/>
          <w:b/>
          <w:bCs/>
          <w:sz w:val="28"/>
          <w:szCs w:val="28"/>
        </w:rPr>
        <w:t>ГС «УАК»</w:t>
      </w:r>
      <w:r w:rsidRPr="004C164F">
        <w:rPr>
          <w:rFonts w:ascii="Times New Roman" w:hAnsi="Times New Roman" w:cs="Times New Roman"/>
          <w:sz w:val="28"/>
          <w:szCs w:val="28"/>
        </w:rPr>
        <w:t>;</w:t>
      </w:r>
    </w:p>
    <w:p w14:paraId="7EA3B271" w14:textId="3E6BF9F5" w:rsidR="004C164F" w:rsidRPr="004C164F" w:rsidRDefault="00411F19" w:rsidP="004C164F">
      <w:pPr>
        <w:pStyle w:val="a7"/>
        <w:numPr>
          <w:ilvl w:val="0"/>
          <w:numId w:val="6"/>
        </w:numPr>
        <w:spacing w:after="0" w:line="240" w:lineRule="auto"/>
        <w:ind w:left="714" w:hanging="357"/>
        <w:rPr>
          <w:rFonts w:ascii="Times New Roman" w:hAnsi="Times New Roman" w:cs="Times New Roman"/>
          <w:sz w:val="28"/>
          <w:szCs w:val="28"/>
          <w:lang w:val="uk-UA"/>
        </w:rPr>
      </w:pPr>
      <w:r w:rsidRPr="004C164F">
        <w:rPr>
          <w:rFonts w:ascii="Times New Roman" w:hAnsi="Times New Roman" w:cs="Times New Roman"/>
          <w:sz w:val="28"/>
          <w:szCs w:val="28"/>
        </w:rPr>
        <w:t xml:space="preserve">повне англійською мовою: </w:t>
      </w:r>
      <w:r w:rsidRPr="004C164F">
        <w:rPr>
          <w:rFonts w:ascii="Times New Roman" w:hAnsi="Times New Roman" w:cs="Times New Roman"/>
          <w:b/>
          <w:bCs/>
          <w:sz w:val="28"/>
          <w:szCs w:val="28"/>
        </w:rPr>
        <w:t>Ukrainian Kendo Association</w:t>
      </w:r>
      <w:r w:rsidRPr="004C164F">
        <w:rPr>
          <w:rFonts w:ascii="Times New Roman" w:hAnsi="Times New Roman" w:cs="Times New Roman"/>
          <w:sz w:val="28"/>
          <w:szCs w:val="28"/>
        </w:rPr>
        <w:t>;</w:t>
      </w:r>
    </w:p>
    <w:p w14:paraId="428257DE" w14:textId="3EFA228D" w:rsidR="00411F19" w:rsidRPr="004C164F" w:rsidRDefault="00411F19" w:rsidP="00D53A82">
      <w:pPr>
        <w:pStyle w:val="a7"/>
        <w:numPr>
          <w:ilvl w:val="0"/>
          <w:numId w:val="6"/>
        </w:numPr>
        <w:spacing w:after="120" w:line="240" w:lineRule="auto"/>
        <w:ind w:left="714" w:hanging="357"/>
        <w:contextualSpacing w:val="0"/>
        <w:rPr>
          <w:rFonts w:ascii="Times New Roman" w:hAnsi="Times New Roman" w:cs="Times New Roman"/>
          <w:sz w:val="28"/>
          <w:szCs w:val="28"/>
        </w:rPr>
      </w:pPr>
      <w:r w:rsidRPr="004C164F">
        <w:rPr>
          <w:rFonts w:ascii="Times New Roman" w:hAnsi="Times New Roman" w:cs="Times New Roman"/>
          <w:sz w:val="28"/>
          <w:szCs w:val="28"/>
        </w:rPr>
        <w:t xml:space="preserve">скорочене англійською мовою: </w:t>
      </w:r>
      <w:r w:rsidRPr="004C164F">
        <w:rPr>
          <w:rFonts w:ascii="Times New Roman" w:hAnsi="Times New Roman" w:cs="Times New Roman"/>
          <w:b/>
          <w:bCs/>
          <w:sz w:val="28"/>
          <w:szCs w:val="28"/>
        </w:rPr>
        <w:t>UKA</w:t>
      </w:r>
      <w:r w:rsidRPr="004C164F">
        <w:rPr>
          <w:rFonts w:ascii="Times New Roman" w:hAnsi="Times New Roman" w:cs="Times New Roman"/>
          <w:sz w:val="28"/>
          <w:szCs w:val="28"/>
        </w:rPr>
        <w:t>.</w:t>
      </w:r>
    </w:p>
    <w:p w14:paraId="2994207B" w14:textId="77777777" w:rsidR="005D0002" w:rsidRDefault="004C164F"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 xml:space="preserve"> </w:t>
      </w:r>
      <w:r w:rsidR="00411F19" w:rsidRPr="005D0002">
        <w:rPr>
          <w:rFonts w:ascii="Times New Roman" w:hAnsi="Times New Roman" w:cs="Times New Roman"/>
          <w:sz w:val="28"/>
          <w:szCs w:val="28"/>
        </w:rPr>
        <w:t>Асоціація є громадським об'єднанням зі статусом юридичної особи, створеним у формі громадської спілки, і діє відповідно до Конституції України, законів України «Про громадські об'єднання», «Про фізичну культуру і спорт», іншого законодавства та цього Статуту.</w:t>
      </w:r>
    </w:p>
    <w:p w14:paraId="7DB3987C" w14:textId="77777777" w:rsidR="005D0002" w:rsidRDefault="00D53A82"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8C6023">
        <w:rPr>
          <w:rFonts w:ascii="Times New Roman" w:hAnsi="Times New Roman" w:cs="Times New Roman"/>
          <w:sz w:val="28"/>
          <w:szCs w:val="28"/>
        </w:rPr>
        <w:t xml:space="preserve"> </w:t>
      </w:r>
      <w:r w:rsidR="00411F19" w:rsidRPr="005D0002">
        <w:rPr>
          <w:rFonts w:ascii="Times New Roman" w:hAnsi="Times New Roman" w:cs="Times New Roman"/>
          <w:sz w:val="28"/>
          <w:szCs w:val="28"/>
        </w:rPr>
        <w:t>Асоціація є неприбутковою організацією і не має на меті одержання прибутку.</w:t>
      </w:r>
    </w:p>
    <w:p w14:paraId="25B549AF" w14:textId="77777777" w:rsidR="005D0002" w:rsidRDefault="00411F19"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 xml:space="preserve"> </w:t>
      </w:r>
      <w:r w:rsidR="000E49EA" w:rsidRPr="005D0002">
        <w:rPr>
          <w:rFonts w:ascii="Times New Roman" w:hAnsi="Times New Roman" w:cs="Times New Roman"/>
          <w:sz w:val="28"/>
          <w:szCs w:val="28"/>
        </w:rPr>
        <w:t>Асоціація є аматорською неполітичною організацією, яка розвиває кендо, іайдо та дзьодо як традиційні японські бойові мистецтва (будо) і як види спорту, незалежно від расових, політичних та релігійних поглядів своїх членів, і не допускає дискримінації за будь-якою ознакою.</w:t>
      </w:r>
    </w:p>
    <w:p w14:paraId="3C2A5134" w14:textId="77777777" w:rsidR="005D0002" w:rsidRPr="008C6023" w:rsidRDefault="00411F19"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 xml:space="preserve"> Асоціація об'єднує осіб, які практикують кендо, іайдо та дзьодо, сприяє розвитку цих дисциплін в Україні та має право вступати до міжнародних спортивних організацій, набувати відповідних прав і нести обов'язки, що не суперечать цьому Статуту.</w:t>
      </w:r>
    </w:p>
    <w:p w14:paraId="4E65B848" w14:textId="77777777" w:rsidR="005D0002" w:rsidRDefault="00411F19"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 xml:space="preserve"> </w:t>
      </w:r>
      <w:r w:rsidR="00020C96" w:rsidRPr="005D0002">
        <w:rPr>
          <w:rFonts w:ascii="Times New Roman" w:hAnsi="Times New Roman" w:cs="Times New Roman"/>
          <w:sz w:val="28"/>
          <w:szCs w:val="28"/>
        </w:rPr>
        <w:t xml:space="preserve">Асоціація поширює свою діяльність на всю територію України. Асоціація може утворювати відокремлені підрозділи, які не є юридичними особами та діють на підставі Положення, затвердженого Виконавчим комітетом. Порядок утворення підрозділів, обрання та затвердження їх керівників і припинення їх діяльності визначається розділами </w:t>
      </w:r>
      <w:r w:rsidR="00020C96" w:rsidRPr="008C6023">
        <w:rPr>
          <w:rFonts w:ascii="Times New Roman" w:hAnsi="Times New Roman" w:cs="Times New Roman"/>
          <w:sz w:val="28"/>
          <w:szCs w:val="28"/>
        </w:rPr>
        <w:t>3 і [X] цього Статуту</w:t>
      </w:r>
      <w:r w:rsidR="005D0002" w:rsidRPr="008C6023">
        <w:rPr>
          <w:rFonts w:ascii="Times New Roman" w:hAnsi="Times New Roman" w:cs="Times New Roman"/>
          <w:sz w:val="28"/>
          <w:szCs w:val="28"/>
        </w:rPr>
        <w:t xml:space="preserve">. </w:t>
      </w:r>
    </w:p>
    <w:p w14:paraId="2A6AC943" w14:textId="55C269F2" w:rsidR="00D53A82" w:rsidRPr="008C6023" w:rsidRDefault="00411F19"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 xml:space="preserve"> Асоціація набуває прав юридичної особи з дня її державної реєстрації, має самостійний баланс, рахунки в банках, печатку, бланки та </w:t>
      </w:r>
      <w:r w:rsidRPr="005D0002">
        <w:rPr>
          <w:rFonts w:ascii="Times New Roman" w:hAnsi="Times New Roman" w:cs="Times New Roman"/>
          <w:sz w:val="28"/>
          <w:szCs w:val="28"/>
        </w:rPr>
        <w:lastRenderedPageBreak/>
        <w:t xml:space="preserve">власну символіку, зразки якої затверджує Виконавчий комітет. Офіційною мовою Асоціації є українська, у міжнародних відносинах </w:t>
      </w:r>
      <w:r w:rsidR="00E704AF" w:rsidRPr="005D0002">
        <w:rPr>
          <w:rFonts w:ascii="Times New Roman" w:hAnsi="Times New Roman" w:cs="Times New Roman"/>
          <w:sz w:val="28"/>
          <w:szCs w:val="28"/>
        </w:rPr>
        <w:t>-</w:t>
      </w:r>
      <w:r w:rsidRPr="005D0002">
        <w:rPr>
          <w:rFonts w:ascii="Times New Roman" w:hAnsi="Times New Roman" w:cs="Times New Roman"/>
          <w:sz w:val="28"/>
          <w:szCs w:val="28"/>
        </w:rPr>
        <w:t xml:space="preserve"> англійська. Технічні терміни вживаються японською мовою в транслітерації за системою Хепберна. Місцезнаходження Асоціації</w:t>
      </w:r>
      <w:r w:rsidRPr="008C6023">
        <w:rPr>
          <w:rFonts w:ascii="Times New Roman" w:hAnsi="Times New Roman" w:cs="Times New Roman"/>
          <w:sz w:val="28"/>
          <w:szCs w:val="28"/>
        </w:rPr>
        <w:t>: [поштовий індекс, місто, вулиця, будинок].</w:t>
      </w:r>
    </w:p>
    <w:p w14:paraId="40355D85" w14:textId="4E54E890" w:rsidR="00411F19" w:rsidRPr="00D53A82" w:rsidRDefault="00411F19" w:rsidP="009B01E4">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D53A82">
        <w:rPr>
          <w:rFonts w:ascii="Times New Roman" w:hAnsi="Times New Roman" w:cs="Times New Roman"/>
          <w:sz w:val="28"/>
          <w:szCs w:val="28"/>
        </w:rPr>
        <w:t>Асоціація відповідає за своїми зобов'язаннями всім належним їй майном. Держава, засновники та члени Асоціації не відповідають за зобов'язаннями Асоціації, а Асоціація не відповідає за їхніми зобов'язаннями.</w:t>
      </w:r>
    </w:p>
    <w:p w14:paraId="5A5190A1" w14:textId="266B7F20" w:rsidR="00411F19" w:rsidRPr="00D53A82" w:rsidRDefault="00411F19"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Асоціація створюється на невизначений строк. Недійсність окремого положення цього Статуту не тягне недійсності інших його положень.</w:t>
      </w:r>
    </w:p>
    <w:p w14:paraId="3733197B" w14:textId="2E951E9C" w:rsidR="005A4D9E" w:rsidRPr="004D24A4" w:rsidRDefault="005A4D9E" w:rsidP="005D0002">
      <w:pPr>
        <w:pStyle w:val="10"/>
        <w:numPr>
          <w:ilvl w:val="0"/>
          <w:numId w:val="8"/>
        </w:numPr>
        <w:jc w:val="center"/>
      </w:pPr>
      <w:r w:rsidRPr="004D24A4">
        <w:t xml:space="preserve"> МЕТА ТА НАПРЯМИ ДІЯЛЬНОСТІ</w:t>
      </w:r>
    </w:p>
    <w:p w14:paraId="2A1386C9" w14:textId="77777777" w:rsidR="005D0002" w:rsidRDefault="005A4D9E"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 xml:space="preserve">Метою діяльності Асоціації є поширення та розвиток в Україні кендо, іайдо та дзьодо як традиційних японських бойових мистецтв, підтримання належного технічного й етичного рівня </w:t>
      </w:r>
      <w:r w:rsidR="00D53A82" w:rsidRPr="005D0002">
        <w:rPr>
          <w:rFonts w:ascii="Times New Roman" w:hAnsi="Times New Roman" w:cs="Times New Roman"/>
          <w:sz w:val="28"/>
          <w:szCs w:val="28"/>
        </w:rPr>
        <w:t>їхньої</w:t>
      </w:r>
      <w:r w:rsidRPr="005D0002">
        <w:rPr>
          <w:rFonts w:ascii="Times New Roman" w:hAnsi="Times New Roman" w:cs="Times New Roman"/>
          <w:sz w:val="28"/>
          <w:szCs w:val="28"/>
        </w:rPr>
        <w:t xml:space="preserve"> практики та сприяння дружнім зв'язкам між тими, хто їх практикує.</w:t>
      </w:r>
    </w:p>
    <w:p w14:paraId="36EA0A26" w14:textId="77777777" w:rsidR="005D0002" w:rsidRDefault="005A4D9E"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Для досягнення мети Асоціація в порядку, встановленому законом, здійснює такі напрями діяльності:</w:t>
      </w:r>
    </w:p>
    <w:p w14:paraId="329792D8" w14:textId="77777777" w:rsidR="005D0002" w:rsidRPr="008C6023" w:rsidRDefault="005A4D9E" w:rsidP="008C6023">
      <w:pPr>
        <w:pStyle w:val="a7"/>
        <w:numPr>
          <w:ilvl w:val="0"/>
          <w:numId w:val="24"/>
        </w:numPr>
        <w:spacing w:after="0" w:line="360" w:lineRule="auto"/>
        <w:jc w:val="both"/>
        <w:rPr>
          <w:rFonts w:ascii="Times New Roman" w:hAnsi="Times New Roman" w:cs="Times New Roman"/>
          <w:sz w:val="28"/>
          <w:szCs w:val="28"/>
        </w:rPr>
      </w:pPr>
      <w:r w:rsidRPr="008C6023">
        <w:rPr>
          <w:rFonts w:ascii="Times New Roman" w:hAnsi="Times New Roman" w:cs="Times New Roman"/>
          <w:sz w:val="28"/>
          <w:szCs w:val="28"/>
        </w:rPr>
        <w:t>організовує тренувальні семінари, навчально-тренувальні збори та інструкторські курси;</w:t>
      </w:r>
    </w:p>
    <w:p w14:paraId="04AA6325" w14:textId="77777777" w:rsidR="005D0002" w:rsidRPr="008C6023" w:rsidRDefault="005A4D9E" w:rsidP="008C6023">
      <w:pPr>
        <w:pStyle w:val="a7"/>
        <w:numPr>
          <w:ilvl w:val="0"/>
          <w:numId w:val="24"/>
        </w:numPr>
        <w:spacing w:after="0" w:line="360" w:lineRule="auto"/>
        <w:jc w:val="both"/>
        <w:rPr>
          <w:rFonts w:ascii="Times New Roman" w:hAnsi="Times New Roman" w:cs="Times New Roman"/>
          <w:sz w:val="28"/>
          <w:szCs w:val="28"/>
        </w:rPr>
      </w:pPr>
      <w:r w:rsidRPr="008C6023">
        <w:rPr>
          <w:rFonts w:ascii="Times New Roman" w:hAnsi="Times New Roman" w:cs="Times New Roman"/>
          <w:sz w:val="28"/>
          <w:szCs w:val="28"/>
        </w:rPr>
        <w:t>проводить чемпіонати, турніри та інші змагання, затверджує правила їх проведення й веде облік результатів;</w:t>
      </w:r>
    </w:p>
    <w:p w14:paraId="5B9509F0" w14:textId="77777777" w:rsidR="005D0002" w:rsidRPr="008C6023" w:rsidRDefault="0055651D" w:rsidP="008C6023">
      <w:pPr>
        <w:pStyle w:val="a7"/>
        <w:numPr>
          <w:ilvl w:val="0"/>
          <w:numId w:val="24"/>
        </w:numPr>
        <w:spacing w:after="0" w:line="360" w:lineRule="auto"/>
        <w:jc w:val="both"/>
        <w:rPr>
          <w:rFonts w:ascii="Times New Roman" w:hAnsi="Times New Roman" w:cs="Times New Roman"/>
          <w:sz w:val="28"/>
          <w:szCs w:val="28"/>
        </w:rPr>
      </w:pPr>
      <w:r w:rsidRPr="008C6023">
        <w:rPr>
          <w:rFonts w:ascii="Times New Roman" w:hAnsi="Times New Roman" w:cs="Times New Roman"/>
          <w:sz w:val="28"/>
          <w:szCs w:val="28"/>
        </w:rPr>
        <w:t>проводить кваліфікаційні (кю/дан) та суддівські іспити відповідно до правил</w:t>
      </w:r>
      <w:r w:rsidRPr="008C6023">
        <w:rPr>
          <w:rFonts w:ascii="Times New Roman" w:hAnsi="Times New Roman" w:cs="Times New Roman"/>
          <w:sz w:val="28"/>
          <w:szCs w:val="28"/>
          <w:lang w:val="uk-UA"/>
        </w:rPr>
        <w:t xml:space="preserve"> Європейської та</w:t>
      </w:r>
      <w:r w:rsidRPr="008C6023">
        <w:rPr>
          <w:rFonts w:ascii="Times New Roman" w:hAnsi="Times New Roman" w:cs="Times New Roman"/>
          <w:sz w:val="28"/>
          <w:szCs w:val="28"/>
        </w:rPr>
        <w:t xml:space="preserve"> Міжнародної федерації кендо (</w:t>
      </w:r>
      <w:r w:rsidRPr="008C6023">
        <w:rPr>
          <w:rFonts w:ascii="Times New Roman" w:hAnsi="Times New Roman" w:cs="Times New Roman"/>
          <w:sz w:val="28"/>
          <w:szCs w:val="28"/>
          <w:lang w:val="en-US"/>
        </w:rPr>
        <w:t>EKF</w:t>
      </w:r>
      <w:r w:rsidRPr="008C6023">
        <w:rPr>
          <w:rFonts w:ascii="Times New Roman" w:hAnsi="Times New Roman" w:cs="Times New Roman"/>
          <w:sz w:val="28"/>
          <w:szCs w:val="28"/>
          <w:lang w:val="uk-UA"/>
        </w:rPr>
        <w:t xml:space="preserve">, </w:t>
      </w:r>
      <w:r w:rsidRPr="008C6023">
        <w:rPr>
          <w:rFonts w:ascii="Times New Roman" w:hAnsi="Times New Roman" w:cs="Times New Roman"/>
          <w:sz w:val="28"/>
          <w:szCs w:val="28"/>
        </w:rPr>
        <w:t>FIK), веде реєстр ступенів, суддівських кваліфікацій і почесних звань (сьоґо);</w:t>
      </w:r>
    </w:p>
    <w:p w14:paraId="5EB3AF5A" w14:textId="77777777" w:rsidR="005D0002" w:rsidRPr="008C6023" w:rsidRDefault="005A4D9E" w:rsidP="008C6023">
      <w:pPr>
        <w:pStyle w:val="a7"/>
        <w:numPr>
          <w:ilvl w:val="0"/>
          <w:numId w:val="24"/>
        </w:numPr>
        <w:spacing w:after="0" w:line="360" w:lineRule="auto"/>
        <w:jc w:val="both"/>
        <w:rPr>
          <w:rFonts w:ascii="Times New Roman" w:hAnsi="Times New Roman" w:cs="Times New Roman"/>
          <w:sz w:val="28"/>
          <w:szCs w:val="28"/>
          <w:lang w:val="uk-UA"/>
        </w:rPr>
      </w:pPr>
      <w:r w:rsidRPr="008C6023">
        <w:rPr>
          <w:rFonts w:ascii="Times New Roman" w:hAnsi="Times New Roman" w:cs="Times New Roman"/>
          <w:sz w:val="28"/>
          <w:szCs w:val="28"/>
        </w:rPr>
        <w:t>здійснює підготовку суддів і тренерів;</w:t>
      </w:r>
    </w:p>
    <w:p w14:paraId="0A12B3E3" w14:textId="77777777" w:rsidR="005D0002" w:rsidRPr="008C6023" w:rsidRDefault="005A4D9E" w:rsidP="008C6023">
      <w:pPr>
        <w:pStyle w:val="a7"/>
        <w:numPr>
          <w:ilvl w:val="0"/>
          <w:numId w:val="24"/>
        </w:numPr>
        <w:spacing w:after="0" w:line="360" w:lineRule="auto"/>
        <w:jc w:val="both"/>
        <w:rPr>
          <w:rFonts w:ascii="Times New Roman" w:hAnsi="Times New Roman" w:cs="Times New Roman"/>
          <w:sz w:val="28"/>
          <w:szCs w:val="28"/>
        </w:rPr>
      </w:pPr>
      <w:r w:rsidRPr="008C6023">
        <w:rPr>
          <w:rFonts w:ascii="Times New Roman" w:hAnsi="Times New Roman" w:cs="Times New Roman"/>
          <w:sz w:val="28"/>
          <w:szCs w:val="28"/>
        </w:rPr>
        <w:t>формує збірні команди та забезпечує участь спортсменів і суддів у міжнародних змаганнях і семінарах;</w:t>
      </w:r>
    </w:p>
    <w:p w14:paraId="6BC8F280" w14:textId="77777777" w:rsidR="005D0002" w:rsidRPr="008C6023" w:rsidRDefault="005A4D9E" w:rsidP="008C6023">
      <w:pPr>
        <w:pStyle w:val="a7"/>
        <w:numPr>
          <w:ilvl w:val="0"/>
          <w:numId w:val="24"/>
        </w:numPr>
        <w:spacing w:after="0" w:line="360" w:lineRule="auto"/>
        <w:jc w:val="both"/>
        <w:rPr>
          <w:rFonts w:ascii="Times New Roman" w:hAnsi="Times New Roman" w:cs="Times New Roman"/>
          <w:sz w:val="28"/>
          <w:szCs w:val="28"/>
        </w:rPr>
      </w:pPr>
      <w:r w:rsidRPr="008C6023">
        <w:rPr>
          <w:rFonts w:ascii="Times New Roman" w:hAnsi="Times New Roman" w:cs="Times New Roman"/>
          <w:sz w:val="28"/>
          <w:szCs w:val="28"/>
        </w:rPr>
        <w:t xml:space="preserve">співпрацює з Міжнародною федерацією кендо (FIK), Європейською федерацією кендо (EKF), органами державної влади та місцевого </w:t>
      </w:r>
      <w:r w:rsidRPr="008C6023">
        <w:rPr>
          <w:rFonts w:ascii="Times New Roman" w:hAnsi="Times New Roman" w:cs="Times New Roman"/>
          <w:sz w:val="28"/>
          <w:szCs w:val="28"/>
        </w:rPr>
        <w:lastRenderedPageBreak/>
        <w:t>самоврядування, спортивними федераціями та іншими організаціями в Україні та за кордоном;</w:t>
      </w:r>
    </w:p>
    <w:p w14:paraId="27E6A05B" w14:textId="77777777" w:rsidR="005D0002" w:rsidRPr="008C6023" w:rsidRDefault="005A4D9E" w:rsidP="008C6023">
      <w:pPr>
        <w:pStyle w:val="a7"/>
        <w:numPr>
          <w:ilvl w:val="0"/>
          <w:numId w:val="24"/>
        </w:numPr>
        <w:spacing w:after="0" w:line="360" w:lineRule="auto"/>
        <w:jc w:val="both"/>
        <w:rPr>
          <w:rFonts w:ascii="Times New Roman" w:hAnsi="Times New Roman" w:cs="Times New Roman"/>
          <w:sz w:val="28"/>
          <w:szCs w:val="28"/>
          <w:lang w:val="uk-UA"/>
        </w:rPr>
      </w:pPr>
      <w:r w:rsidRPr="008C6023">
        <w:rPr>
          <w:rFonts w:ascii="Times New Roman" w:hAnsi="Times New Roman" w:cs="Times New Roman"/>
          <w:sz w:val="28"/>
          <w:szCs w:val="28"/>
        </w:rPr>
        <w:t>забезпечує дотримання антидопінгових правил відповідно до законодавства України, Всесвітнього антидопінгового кодексу та антидопінгових правил FIK;</w:t>
      </w:r>
    </w:p>
    <w:p w14:paraId="5C9510E5" w14:textId="77777777" w:rsidR="005D0002" w:rsidRPr="008C6023" w:rsidRDefault="005A4D9E" w:rsidP="008C6023">
      <w:pPr>
        <w:pStyle w:val="a7"/>
        <w:numPr>
          <w:ilvl w:val="0"/>
          <w:numId w:val="24"/>
        </w:numPr>
        <w:spacing w:after="0" w:line="360" w:lineRule="auto"/>
        <w:jc w:val="both"/>
        <w:rPr>
          <w:rFonts w:ascii="Times New Roman" w:hAnsi="Times New Roman" w:cs="Times New Roman"/>
          <w:sz w:val="28"/>
          <w:szCs w:val="28"/>
        </w:rPr>
      </w:pPr>
      <w:r w:rsidRPr="008C6023">
        <w:rPr>
          <w:rFonts w:ascii="Times New Roman" w:hAnsi="Times New Roman" w:cs="Times New Roman"/>
          <w:sz w:val="28"/>
          <w:szCs w:val="28"/>
        </w:rPr>
        <w:t>сприяє утворенню та розвитку клубів і груп, надає їм організаційну та методичну допомогу;</w:t>
      </w:r>
    </w:p>
    <w:p w14:paraId="7C72C547" w14:textId="77777777" w:rsidR="005D0002" w:rsidRPr="008C6023" w:rsidRDefault="005A4D9E" w:rsidP="008C6023">
      <w:pPr>
        <w:pStyle w:val="a7"/>
        <w:numPr>
          <w:ilvl w:val="0"/>
          <w:numId w:val="24"/>
        </w:numPr>
        <w:spacing w:after="0" w:line="360" w:lineRule="auto"/>
        <w:jc w:val="both"/>
        <w:rPr>
          <w:rFonts w:ascii="Times New Roman" w:hAnsi="Times New Roman" w:cs="Times New Roman"/>
          <w:sz w:val="28"/>
          <w:szCs w:val="28"/>
        </w:rPr>
      </w:pPr>
      <w:r w:rsidRPr="008C6023">
        <w:rPr>
          <w:rFonts w:ascii="Times New Roman" w:hAnsi="Times New Roman" w:cs="Times New Roman"/>
          <w:sz w:val="28"/>
          <w:szCs w:val="28"/>
        </w:rPr>
        <w:t>здійснює інформаційну та видавничу діяльність, поширює методичні матеріали, засновує засоби масової інформації;</w:t>
      </w:r>
    </w:p>
    <w:p w14:paraId="298D50DB" w14:textId="77777777" w:rsidR="005D0002" w:rsidRPr="008C6023" w:rsidRDefault="005A4D9E" w:rsidP="008C6023">
      <w:pPr>
        <w:pStyle w:val="a7"/>
        <w:numPr>
          <w:ilvl w:val="0"/>
          <w:numId w:val="24"/>
        </w:numPr>
        <w:spacing w:after="0" w:line="360" w:lineRule="auto"/>
        <w:jc w:val="both"/>
        <w:rPr>
          <w:rFonts w:ascii="Times New Roman" w:hAnsi="Times New Roman" w:cs="Times New Roman"/>
          <w:sz w:val="28"/>
          <w:szCs w:val="28"/>
        </w:rPr>
      </w:pPr>
      <w:r w:rsidRPr="008C6023">
        <w:rPr>
          <w:rFonts w:ascii="Times New Roman" w:hAnsi="Times New Roman" w:cs="Times New Roman"/>
          <w:sz w:val="28"/>
          <w:szCs w:val="28"/>
        </w:rPr>
        <w:t>представляє і захищає права та законні інтереси Асоціації та її членів в органах державної влади, органах місцевого самоврядування, громадських об'єднаннях і перед іншими особами;</w:t>
      </w:r>
    </w:p>
    <w:p w14:paraId="2E5472AC" w14:textId="3101B519" w:rsidR="005A4D9E" w:rsidRPr="008C6023" w:rsidRDefault="005A4D9E" w:rsidP="008C6023">
      <w:pPr>
        <w:pStyle w:val="a7"/>
        <w:numPr>
          <w:ilvl w:val="0"/>
          <w:numId w:val="24"/>
        </w:numPr>
        <w:spacing w:after="0" w:line="360" w:lineRule="auto"/>
        <w:jc w:val="both"/>
        <w:rPr>
          <w:rFonts w:ascii="Times New Roman" w:hAnsi="Times New Roman" w:cs="Times New Roman"/>
          <w:sz w:val="28"/>
          <w:szCs w:val="28"/>
        </w:rPr>
      </w:pPr>
      <w:r w:rsidRPr="008C6023">
        <w:rPr>
          <w:rFonts w:ascii="Times New Roman" w:hAnsi="Times New Roman" w:cs="Times New Roman"/>
          <w:sz w:val="28"/>
          <w:szCs w:val="28"/>
        </w:rPr>
        <w:t>розробляє та використовує власну символіку і нагороди, захищає права на них.</w:t>
      </w:r>
    </w:p>
    <w:p w14:paraId="2ADBCD41" w14:textId="1A058084" w:rsidR="0055651D" w:rsidRPr="005D0002" w:rsidRDefault="0055651D"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Асоціація не має на меті одержання прибутку. Асоціація може здійснювати підприємницьку діяльність безпосередньо або через створені нею юридичні особи, якщо така діяльність відповідає меті Асоціації та сприяє її досягненню. Доходи Асоціації спрямовуються виключно на фінансування її утримання та реалізацію мети і напрямів діяльності, визначених цим Статутом.</w:t>
      </w:r>
    </w:p>
    <w:p w14:paraId="48A34CBD" w14:textId="3B3D6E76" w:rsidR="00E64600" w:rsidRPr="004D24A4" w:rsidRDefault="00E64600" w:rsidP="00D53A82">
      <w:pPr>
        <w:pStyle w:val="10"/>
        <w:jc w:val="center"/>
      </w:pPr>
      <w:r w:rsidRPr="004D24A4">
        <w:t xml:space="preserve"> ЧЛЕНСТВО В АСОЦІАЦІЇ</w:t>
      </w:r>
    </w:p>
    <w:p w14:paraId="62465905" w14:textId="77777777" w:rsidR="005D0002" w:rsidRDefault="00D13E07"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Членство в Асоціації є добровільним. Членами Асоціації є юридичні особи (далі</w:t>
      </w:r>
      <w:r w:rsidR="00E47992" w:rsidRPr="005D0002">
        <w:rPr>
          <w:rFonts w:ascii="Times New Roman" w:hAnsi="Times New Roman" w:cs="Times New Roman"/>
          <w:sz w:val="28"/>
          <w:szCs w:val="28"/>
        </w:rPr>
        <w:t xml:space="preserve"> - </w:t>
      </w:r>
      <w:r w:rsidRPr="005D0002">
        <w:rPr>
          <w:rFonts w:ascii="Times New Roman" w:hAnsi="Times New Roman" w:cs="Times New Roman"/>
          <w:sz w:val="28"/>
          <w:szCs w:val="28"/>
        </w:rPr>
        <w:t>члени-організації) та фізичні особи (далі</w:t>
      </w:r>
      <w:r w:rsidR="00E47992" w:rsidRPr="005D0002">
        <w:rPr>
          <w:rFonts w:ascii="Times New Roman" w:hAnsi="Times New Roman" w:cs="Times New Roman"/>
          <w:sz w:val="28"/>
          <w:szCs w:val="28"/>
        </w:rPr>
        <w:t xml:space="preserve"> - </w:t>
      </w:r>
      <w:r w:rsidRPr="005D0002">
        <w:rPr>
          <w:rFonts w:ascii="Times New Roman" w:hAnsi="Times New Roman" w:cs="Times New Roman"/>
          <w:sz w:val="28"/>
          <w:szCs w:val="28"/>
        </w:rPr>
        <w:t xml:space="preserve">індивідуальні члени). Асоціація веде реєстр членів; ведення реєстру забезпечує </w:t>
      </w:r>
      <w:r w:rsidR="009F5107" w:rsidRPr="008C6023">
        <w:rPr>
          <w:rFonts w:ascii="Times New Roman" w:hAnsi="Times New Roman" w:cs="Times New Roman"/>
          <w:sz w:val="28"/>
          <w:szCs w:val="28"/>
        </w:rPr>
        <w:t>секретар</w:t>
      </w:r>
      <w:r w:rsidRPr="005D0002">
        <w:rPr>
          <w:rFonts w:ascii="Times New Roman" w:hAnsi="Times New Roman" w:cs="Times New Roman"/>
          <w:sz w:val="28"/>
          <w:szCs w:val="28"/>
        </w:rPr>
        <w:t>.</w:t>
      </w:r>
    </w:p>
    <w:p w14:paraId="04A31304" w14:textId="77777777" w:rsidR="005D0002" w:rsidRDefault="00D13E07"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Членами Асоціації можуть бути:</w:t>
      </w:r>
    </w:p>
    <w:p w14:paraId="7BE3EA91" w14:textId="77777777" w:rsidR="005D0002" w:rsidRDefault="00C92C40" w:rsidP="009B01E4">
      <w:pPr>
        <w:pStyle w:val="a7"/>
        <w:numPr>
          <w:ilvl w:val="2"/>
          <w:numId w:val="16"/>
        </w:numPr>
        <w:spacing w:after="0" w:line="360" w:lineRule="auto"/>
        <w:ind w:left="0" w:firstLine="907"/>
        <w:jc w:val="both"/>
        <w:rPr>
          <w:rFonts w:ascii="Times New Roman" w:hAnsi="Times New Roman" w:cs="Times New Roman"/>
          <w:sz w:val="28"/>
          <w:szCs w:val="28"/>
        </w:rPr>
      </w:pPr>
      <w:r w:rsidRPr="005D0002">
        <w:rPr>
          <w:rFonts w:ascii="Times New Roman" w:hAnsi="Times New Roman" w:cs="Times New Roman"/>
          <w:sz w:val="28"/>
          <w:szCs w:val="28"/>
        </w:rPr>
        <w:t>юридичні особи приватного права, які безпосередньо здійснюють, організовують або розвивають діяльність у сфері кендо, іайдо чи дзьодо, визнають цей Статут і сприяють досягненню мети Асоціації</w:t>
      </w:r>
      <w:r w:rsidR="00D13E07" w:rsidRPr="005D0002">
        <w:rPr>
          <w:rFonts w:ascii="Times New Roman" w:hAnsi="Times New Roman" w:cs="Times New Roman"/>
          <w:sz w:val="28"/>
          <w:szCs w:val="28"/>
        </w:rPr>
        <w:t>;</w:t>
      </w:r>
    </w:p>
    <w:p w14:paraId="6EEFAD5D" w14:textId="6A5C8EEC" w:rsidR="00D13E07" w:rsidRPr="005D0002" w:rsidRDefault="00D13E07" w:rsidP="009B01E4">
      <w:pPr>
        <w:pStyle w:val="a7"/>
        <w:numPr>
          <w:ilvl w:val="2"/>
          <w:numId w:val="16"/>
        </w:numPr>
        <w:spacing w:after="0" w:line="360" w:lineRule="auto"/>
        <w:ind w:left="0" w:firstLine="907"/>
        <w:jc w:val="both"/>
        <w:rPr>
          <w:rFonts w:ascii="Times New Roman" w:hAnsi="Times New Roman" w:cs="Times New Roman"/>
          <w:sz w:val="28"/>
          <w:szCs w:val="28"/>
        </w:rPr>
      </w:pPr>
      <w:r w:rsidRPr="005D0002">
        <w:rPr>
          <w:rFonts w:ascii="Times New Roman" w:hAnsi="Times New Roman" w:cs="Times New Roman"/>
          <w:sz w:val="28"/>
          <w:szCs w:val="28"/>
        </w:rPr>
        <w:lastRenderedPageBreak/>
        <w:t>фізичні особи, які досягли 18 років, не визнані судом недієздатними, визнають цей Статут, поділяють мету Асоціації та займаються кендо, іайдо чи дзьодо або сприяють їх розвитку.</w:t>
      </w:r>
    </w:p>
    <w:p w14:paraId="6D0A2B97" w14:textId="77777777" w:rsidR="005D0002" w:rsidRDefault="00D13E07"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Засновники Асоціації набувають статусу її членів із дня державної реєстрації Асоціації.</w:t>
      </w:r>
    </w:p>
    <w:p w14:paraId="5D58A43C" w14:textId="77777777" w:rsidR="005D0002" w:rsidRDefault="00D13E07"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 xml:space="preserve">Особи, які не досягли 18 років, можуть брати участь у тренуваннях, змаганнях, семінарах, атестаціях та інших заходах Асоціації відповідно до затверджених правил, але не набувають статусу членів Асоціації. Відомості про таких осіб вносяться до реєстру практиків і </w:t>
      </w:r>
      <w:r w:rsidR="000673AD" w:rsidRPr="008C6023">
        <w:rPr>
          <w:rFonts w:ascii="Times New Roman" w:hAnsi="Times New Roman" w:cs="Times New Roman"/>
          <w:sz w:val="28"/>
          <w:szCs w:val="28"/>
        </w:rPr>
        <w:t xml:space="preserve">до </w:t>
      </w:r>
      <w:r w:rsidRPr="005D0002">
        <w:rPr>
          <w:rFonts w:ascii="Times New Roman" w:hAnsi="Times New Roman" w:cs="Times New Roman"/>
          <w:sz w:val="28"/>
          <w:szCs w:val="28"/>
        </w:rPr>
        <w:t>реєстру кваліфікаційних ступенів.</w:t>
      </w:r>
    </w:p>
    <w:p w14:paraId="221AED60" w14:textId="77777777" w:rsidR="005D0002" w:rsidRPr="008C6023" w:rsidRDefault="00D13E07"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Членство в Асоціації не надає членам права власності на майно Асоціації. Асоціація не відповідає за зобов'язаннями своїх членів, а члени не відповідають за зобов'язаннями Асоціації.</w:t>
      </w:r>
    </w:p>
    <w:p w14:paraId="3ADAE3D8" w14:textId="77777777" w:rsidR="005D0002" w:rsidRPr="008C6023" w:rsidRDefault="000673AD"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 xml:space="preserve">За рішенням Генеральної асамблеї особі, яка зробила визначний внесок у розвиток кендо, іайдо чи дзьодо, може бути надано звання почесного члена. </w:t>
      </w:r>
      <w:r w:rsidR="00811F61" w:rsidRPr="005D0002">
        <w:rPr>
          <w:rFonts w:ascii="Times New Roman" w:hAnsi="Times New Roman" w:cs="Times New Roman"/>
          <w:sz w:val="28"/>
          <w:szCs w:val="28"/>
        </w:rPr>
        <w:t>Звання є довічним, не потребує сплати внесків, не надає статусу члена Асоціації та права голосу</w:t>
      </w:r>
      <w:r w:rsidR="005D0002" w:rsidRPr="005D0002">
        <w:rPr>
          <w:rFonts w:ascii="Times New Roman" w:hAnsi="Times New Roman" w:cs="Times New Roman"/>
          <w:sz w:val="28"/>
          <w:szCs w:val="28"/>
        </w:rPr>
        <w:t>.</w:t>
      </w:r>
    </w:p>
    <w:p w14:paraId="1A7749F6" w14:textId="77777777" w:rsidR="005D0002" w:rsidRDefault="00D13E07"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 xml:space="preserve">Прийом у члени Асоціації здійснює </w:t>
      </w:r>
      <w:r w:rsidR="00243772" w:rsidRPr="005D0002">
        <w:rPr>
          <w:rFonts w:ascii="Times New Roman" w:hAnsi="Times New Roman" w:cs="Times New Roman"/>
          <w:sz w:val="28"/>
          <w:szCs w:val="28"/>
        </w:rPr>
        <w:t>Генеральна асамблея</w:t>
      </w:r>
      <w:r w:rsidR="00243772" w:rsidRPr="008C6023">
        <w:rPr>
          <w:rFonts w:ascii="Times New Roman" w:hAnsi="Times New Roman" w:cs="Times New Roman"/>
          <w:sz w:val="28"/>
          <w:szCs w:val="28"/>
        </w:rPr>
        <w:t xml:space="preserve"> на підставі </w:t>
      </w:r>
      <w:r w:rsidRPr="005D0002">
        <w:rPr>
          <w:rFonts w:ascii="Times New Roman" w:hAnsi="Times New Roman" w:cs="Times New Roman"/>
          <w:sz w:val="28"/>
          <w:szCs w:val="28"/>
        </w:rPr>
        <w:t>заяви</w:t>
      </w:r>
      <w:r w:rsidR="00FB25D2" w:rsidRPr="008C6023">
        <w:rPr>
          <w:rFonts w:ascii="Times New Roman" w:hAnsi="Times New Roman" w:cs="Times New Roman"/>
          <w:sz w:val="28"/>
          <w:szCs w:val="28"/>
        </w:rPr>
        <w:t xml:space="preserve"> про вступ</w:t>
      </w:r>
      <w:r w:rsidRPr="005D0002">
        <w:rPr>
          <w:rFonts w:ascii="Times New Roman" w:hAnsi="Times New Roman" w:cs="Times New Roman"/>
          <w:sz w:val="28"/>
          <w:szCs w:val="28"/>
        </w:rPr>
        <w:t>.</w:t>
      </w:r>
    </w:p>
    <w:p w14:paraId="6C404695" w14:textId="77777777" w:rsidR="005D0002" w:rsidRPr="008C6023" w:rsidRDefault="00243772"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Заява про вступ подається до Виконавчого комітету у письмовій або електронній формі</w:t>
      </w:r>
      <w:r w:rsidRPr="008C6023">
        <w:rPr>
          <w:rFonts w:ascii="Times New Roman" w:hAnsi="Times New Roman" w:cs="Times New Roman"/>
          <w:sz w:val="28"/>
          <w:szCs w:val="28"/>
        </w:rPr>
        <w:t xml:space="preserve"> </w:t>
      </w:r>
      <w:r w:rsidRPr="005D0002">
        <w:rPr>
          <w:rFonts w:ascii="Times New Roman" w:hAnsi="Times New Roman" w:cs="Times New Roman"/>
          <w:sz w:val="28"/>
          <w:szCs w:val="28"/>
        </w:rPr>
        <w:t xml:space="preserve">відповідно до законодавства про електронні документи. </w:t>
      </w:r>
      <w:r w:rsidR="009B1DBC" w:rsidRPr="005D0002">
        <w:rPr>
          <w:rFonts w:ascii="Times New Roman" w:hAnsi="Times New Roman" w:cs="Times New Roman"/>
          <w:sz w:val="28"/>
          <w:szCs w:val="28"/>
        </w:rPr>
        <w:t>До заяви юридичної особи</w:t>
      </w:r>
      <w:r w:rsidR="009B1DBC" w:rsidRPr="005D0002">
        <w:rPr>
          <w:rFonts w:ascii="Times New Roman" w:hAnsi="Times New Roman" w:cs="Times New Roman"/>
          <w:sz w:val="28"/>
          <w:szCs w:val="28"/>
        </w:rPr>
        <w:t xml:space="preserve"> додається рішення її керівного органу про вступ.</w:t>
      </w:r>
      <w:r w:rsidR="009B1DBC" w:rsidRPr="008C6023">
        <w:rPr>
          <w:rFonts w:ascii="Times New Roman" w:hAnsi="Times New Roman" w:cs="Times New Roman"/>
          <w:sz w:val="28"/>
          <w:szCs w:val="28"/>
        </w:rPr>
        <w:t xml:space="preserve"> </w:t>
      </w:r>
      <w:r w:rsidRPr="005D0002">
        <w:rPr>
          <w:rFonts w:ascii="Times New Roman" w:hAnsi="Times New Roman" w:cs="Times New Roman"/>
          <w:sz w:val="28"/>
          <w:szCs w:val="28"/>
        </w:rPr>
        <w:t>Форму заяви затверджує Виконавчий комітет.</w:t>
      </w:r>
    </w:p>
    <w:p w14:paraId="0BA0258A" w14:textId="4A3EF4C0" w:rsidR="000673AD" w:rsidRPr="008C6023" w:rsidRDefault="000673AD"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5D0002">
        <w:rPr>
          <w:rFonts w:ascii="Times New Roman" w:hAnsi="Times New Roman" w:cs="Times New Roman"/>
          <w:sz w:val="28"/>
          <w:szCs w:val="28"/>
        </w:rPr>
        <w:t>Рішення про прийняття у члени ухвалює Генеральна асамблея простою більшістю голосів членів, які беруть участь у сесії та мають право голосу.</w:t>
      </w:r>
    </w:p>
    <w:p w14:paraId="3A657D0F" w14:textId="79B764BA" w:rsidR="00243772" w:rsidRPr="004D24A4" w:rsidRDefault="00243772"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lastRenderedPageBreak/>
        <w:t>Виконавчий комітет перевіряє відповідність кандидата вимогам пункту 3.2 та зобов’язаний передати заяву разом із рекомендаційним висновком на найближчу сесію</w:t>
      </w:r>
      <w:r w:rsidR="009B1DBC" w:rsidRPr="004D24A4">
        <w:rPr>
          <w:rFonts w:ascii="Times New Roman" w:hAnsi="Times New Roman" w:cs="Times New Roman"/>
          <w:sz w:val="28"/>
          <w:szCs w:val="28"/>
          <w:lang w:val="uk-UA"/>
        </w:rPr>
        <w:t xml:space="preserve"> Генеральної асамблеї</w:t>
      </w:r>
      <w:r w:rsidRPr="004D24A4">
        <w:rPr>
          <w:rFonts w:ascii="Times New Roman" w:hAnsi="Times New Roman" w:cs="Times New Roman"/>
          <w:sz w:val="28"/>
          <w:szCs w:val="28"/>
        </w:rPr>
        <w:t>.</w:t>
      </w:r>
    </w:p>
    <w:p w14:paraId="627B71BA" w14:textId="6FD1B373" w:rsidR="00243772" w:rsidRPr="004D24A4" w:rsidRDefault="00243772"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Вмотивована відмова надсилається</w:t>
      </w:r>
      <w:r w:rsidR="00C24336" w:rsidRPr="004D24A4">
        <w:rPr>
          <w:rFonts w:ascii="Times New Roman" w:hAnsi="Times New Roman" w:cs="Times New Roman"/>
          <w:sz w:val="28"/>
          <w:szCs w:val="28"/>
          <w:lang w:val="uk-UA"/>
        </w:rPr>
        <w:t xml:space="preserve"> кандидату </w:t>
      </w:r>
      <w:r w:rsidR="009B1DBC" w:rsidRPr="004D24A4">
        <w:rPr>
          <w:rFonts w:ascii="Times New Roman" w:hAnsi="Times New Roman" w:cs="Times New Roman"/>
          <w:sz w:val="28"/>
          <w:szCs w:val="28"/>
          <w:lang w:val="uk-UA"/>
        </w:rPr>
        <w:t>за його вимогою за вказаними ним контактними даними</w:t>
      </w:r>
      <w:r w:rsidR="00FB25D2" w:rsidRPr="004D24A4">
        <w:rPr>
          <w:rFonts w:ascii="Times New Roman" w:hAnsi="Times New Roman" w:cs="Times New Roman"/>
          <w:sz w:val="28"/>
          <w:szCs w:val="28"/>
          <w:lang w:val="ru-RU"/>
        </w:rPr>
        <w:t xml:space="preserve"> </w:t>
      </w:r>
      <w:r w:rsidRPr="004D24A4">
        <w:rPr>
          <w:rFonts w:ascii="Times New Roman" w:hAnsi="Times New Roman" w:cs="Times New Roman"/>
          <w:sz w:val="28"/>
          <w:szCs w:val="28"/>
        </w:rPr>
        <w:t>протягом 1</w:t>
      </w:r>
      <w:r w:rsidR="009B1DBC" w:rsidRPr="004D24A4">
        <w:rPr>
          <w:rFonts w:ascii="Times New Roman" w:hAnsi="Times New Roman" w:cs="Times New Roman"/>
          <w:sz w:val="28"/>
          <w:szCs w:val="28"/>
          <w:lang w:val="uk-UA"/>
        </w:rPr>
        <w:t>1</w:t>
      </w:r>
      <w:r w:rsidRPr="004D24A4">
        <w:rPr>
          <w:rFonts w:ascii="Times New Roman" w:hAnsi="Times New Roman" w:cs="Times New Roman"/>
          <w:sz w:val="28"/>
          <w:szCs w:val="28"/>
        </w:rPr>
        <w:t xml:space="preserve"> днів</w:t>
      </w:r>
      <w:r w:rsidR="001F6457" w:rsidRPr="004D24A4">
        <w:rPr>
          <w:rFonts w:ascii="Times New Roman" w:hAnsi="Times New Roman" w:cs="Times New Roman"/>
          <w:sz w:val="28"/>
          <w:szCs w:val="28"/>
          <w:lang w:val="uk-UA"/>
        </w:rPr>
        <w:t xml:space="preserve"> </w:t>
      </w:r>
      <w:r w:rsidR="001F6457" w:rsidRPr="004D24A4">
        <w:rPr>
          <w:rFonts w:ascii="Times New Roman" w:hAnsi="Times New Roman" w:cs="Times New Roman"/>
          <w:sz w:val="28"/>
          <w:szCs w:val="28"/>
        </w:rPr>
        <w:t>із дня його ухвалення</w:t>
      </w:r>
      <w:r w:rsidRPr="004D24A4">
        <w:rPr>
          <w:rFonts w:ascii="Times New Roman" w:hAnsi="Times New Roman" w:cs="Times New Roman"/>
          <w:sz w:val="28"/>
          <w:szCs w:val="28"/>
        </w:rPr>
        <w:t>.</w:t>
      </w:r>
    </w:p>
    <w:p w14:paraId="34C6DF23" w14:textId="17B4F61A" w:rsidR="00243772" w:rsidRPr="004D24A4" w:rsidRDefault="00243772" w:rsidP="004D24A4">
      <w:pPr>
        <w:spacing w:after="0" w:line="360" w:lineRule="auto"/>
        <w:ind w:firstLine="567"/>
        <w:jc w:val="both"/>
        <w:rPr>
          <w:rFonts w:ascii="Times New Roman" w:hAnsi="Times New Roman" w:cs="Times New Roman"/>
          <w:sz w:val="28"/>
          <w:szCs w:val="28"/>
          <w:lang w:val="uk-UA"/>
        </w:rPr>
      </w:pPr>
      <w:r w:rsidRPr="004D24A4">
        <w:rPr>
          <w:rFonts w:ascii="Times New Roman" w:hAnsi="Times New Roman" w:cs="Times New Roman"/>
          <w:sz w:val="28"/>
          <w:szCs w:val="28"/>
        </w:rPr>
        <w:t xml:space="preserve">Членство набувається з дня ухвалення рішення за умови сплати вступного внеску протягом </w:t>
      </w:r>
      <w:r w:rsidR="009B1DBC" w:rsidRPr="004D24A4">
        <w:rPr>
          <w:rFonts w:ascii="Times New Roman" w:hAnsi="Times New Roman" w:cs="Times New Roman"/>
          <w:sz w:val="28"/>
          <w:szCs w:val="28"/>
          <w:lang w:val="uk-UA"/>
        </w:rPr>
        <w:t>1</w:t>
      </w:r>
      <w:r w:rsidRPr="004D24A4">
        <w:rPr>
          <w:rFonts w:ascii="Times New Roman" w:hAnsi="Times New Roman" w:cs="Times New Roman"/>
          <w:sz w:val="28"/>
          <w:szCs w:val="28"/>
        </w:rPr>
        <w:t xml:space="preserve">0 днів; у разі несплати </w:t>
      </w:r>
      <w:r w:rsidR="009B1DBC" w:rsidRPr="004D24A4">
        <w:rPr>
          <w:rFonts w:ascii="Times New Roman" w:hAnsi="Times New Roman" w:cs="Times New Roman"/>
          <w:sz w:val="28"/>
          <w:szCs w:val="28"/>
        </w:rPr>
        <w:t xml:space="preserve">внеску </w:t>
      </w:r>
      <w:r w:rsidRPr="004D24A4">
        <w:rPr>
          <w:rFonts w:ascii="Times New Roman" w:hAnsi="Times New Roman" w:cs="Times New Roman"/>
          <w:sz w:val="28"/>
          <w:szCs w:val="28"/>
        </w:rPr>
        <w:t>рішення втрачає чинність.</w:t>
      </w:r>
      <w:r w:rsidR="000673AD" w:rsidRPr="004D24A4">
        <w:rPr>
          <w:rFonts w:ascii="Times New Roman" w:hAnsi="Times New Roman" w:cs="Times New Roman"/>
          <w:sz w:val="28"/>
          <w:szCs w:val="28"/>
          <w:lang w:val="uk-UA"/>
        </w:rPr>
        <w:t xml:space="preserve"> </w:t>
      </w:r>
    </w:p>
    <w:p w14:paraId="6F1106F0" w14:textId="77777777" w:rsidR="009B01E4" w:rsidRDefault="00D13E07"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Члени-організації мають право:</w:t>
      </w:r>
    </w:p>
    <w:p w14:paraId="7FD3B46B" w14:textId="77777777" w:rsidR="009B01E4" w:rsidRDefault="00D13E07" w:rsidP="008C6023">
      <w:pPr>
        <w:pStyle w:val="a7"/>
        <w:numPr>
          <w:ilvl w:val="2"/>
          <w:numId w:val="25"/>
        </w:numPr>
        <w:spacing w:after="0" w:line="360" w:lineRule="auto"/>
        <w:jc w:val="both"/>
        <w:rPr>
          <w:rFonts w:ascii="Times New Roman" w:hAnsi="Times New Roman" w:cs="Times New Roman"/>
          <w:sz w:val="28"/>
          <w:szCs w:val="28"/>
        </w:rPr>
      </w:pPr>
      <w:r w:rsidRPr="009B01E4">
        <w:rPr>
          <w:rFonts w:ascii="Times New Roman" w:hAnsi="Times New Roman" w:cs="Times New Roman"/>
          <w:sz w:val="28"/>
          <w:szCs w:val="28"/>
        </w:rPr>
        <w:t>брати участь у Генеральній асамблеї з правом голосу через своїх представників у порядку, встановленому розділом 5 цього Статуту;</w:t>
      </w:r>
    </w:p>
    <w:p w14:paraId="78A622AD" w14:textId="77777777" w:rsidR="009B01E4" w:rsidRDefault="00086DEA" w:rsidP="008C6023">
      <w:pPr>
        <w:pStyle w:val="a7"/>
        <w:numPr>
          <w:ilvl w:val="2"/>
          <w:numId w:val="25"/>
        </w:numPr>
        <w:spacing w:after="0" w:line="360" w:lineRule="auto"/>
        <w:jc w:val="both"/>
        <w:rPr>
          <w:rFonts w:ascii="Times New Roman" w:hAnsi="Times New Roman" w:cs="Times New Roman"/>
          <w:sz w:val="28"/>
          <w:szCs w:val="28"/>
        </w:rPr>
      </w:pPr>
      <w:r w:rsidRPr="009B01E4">
        <w:rPr>
          <w:rFonts w:ascii="Times New Roman" w:hAnsi="Times New Roman" w:cs="Times New Roman"/>
          <w:sz w:val="28"/>
          <w:szCs w:val="28"/>
        </w:rPr>
        <w:t>пропонувати до органів Асоціації кандидатури зі складу своїх членів (учасників)</w:t>
      </w:r>
      <w:r w:rsidR="00D13E07" w:rsidRPr="009B01E4">
        <w:rPr>
          <w:rFonts w:ascii="Times New Roman" w:hAnsi="Times New Roman" w:cs="Times New Roman"/>
          <w:sz w:val="28"/>
          <w:szCs w:val="28"/>
        </w:rPr>
        <w:t>;</w:t>
      </w:r>
    </w:p>
    <w:p w14:paraId="42C5A3CF" w14:textId="77777777" w:rsidR="009B01E4" w:rsidRDefault="000673AD" w:rsidP="008C6023">
      <w:pPr>
        <w:pStyle w:val="a7"/>
        <w:numPr>
          <w:ilvl w:val="2"/>
          <w:numId w:val="25"/>
        </w:numPr>
        <w:spacing w:after="0" w:line="360" w:lineRule="auto"/>
        <w:jc w:val="both"/>
        <w:rPr>
          <w:rFonts w:ascii="Times New Roman" w:hAnsi="Times New Roman" w:cs="Times New Roman"/>
          <w:sz w:val="28"/>
          <w:szCs w:val="28"/>
        </w:rPr>
      </w:pPr>
      <w:r w:rsidRPr="009B01E4">
        <w:rPr>
          <w:rFonts w:ascii="Times New Roman" w:hAnsi="Times New Roman" w:cs="Times New Roman"/>
          <w:sz w:val="28"/>
          <w:szCs w:val="28"/>
        </w:rPr>
        <w:t>заявляти своїх спортсменів, тренерів, суддів та інших практиків для участі у змаганнях, семінарах, атестаціях та інших заходах Асоціації</w:t>
      </w:r>
      <w:r w:rsidR="00D13E07" w:rsidRPr="009B01E4">
        <w:rPr>
          <w:rFonts w:ascii="Times New Roman" w:hAnsi="Times New Roman" w:cs="Times New Roman"/>
          <w:sz w:val="28"/>
          <w:szCs w:val="28"/>
        </w:rPr>
        <w:t>;</w:t>
      </w:r>
    </w:p>
    <w:p w14:paraId="0CE2E1FD" w14:textId="77777777" w:rsidR="009B01E4" w:rsidRPr="009B01E4" w:rsidRDefault="00D13E07" w:rsidP="008C6023">
      <w:pPr>
        <w:pStyle w:val="a7"/>
        <w:numPr>
          <w:ilvl w:val="2"/>
          <w:numId w:val="25"/>
        </w:numPr>
        <w:spacing w:after="0" w:line="360" w:lineRule="auto"/>
        <w:jc w:val="both"/>
        <w:rPr>
          <w:rFonts w:ascii="Times New Roman" w:hAnsi="Times New Roman" w:cs="Times New Roman"/>
          <w:sz w:val="28"/>
          <w:szCs w:val="28"/>
          <w:lang w:val="uk-UA"/>
        </w:rPr>
      </w:pPr>
      <w:r w:rsidRPr="009B01E4">
        <w:rPr>
          <w:rFonts w:ascii="Times New Roman" w:hAnsi="Times New Roman" w:cs="Times New Roman"/>
          <w:sz w:val="28"/>
          <w:szCs w:val="28"/>
        </w:rPr>
        <w:t>одержувати інформацію про діяльність Асоціації, зокрема протоколи Генеральної асамблеї, кошторис і звіт про його виконання;</w:t>
      </w:r>
    </w:p>
    <w:p w14:paraId="350C7D84" w14:textId="77777777" w:rsidR="009B01E4" w:rsidRPr="009B01E4" w:rsidRDefault="00D13E07" w:rsidP="008C6023">
      <w:pPr>
        <w:pStyle w:val="a7"/>
        <w:numPr>
          <w:ilvl w:val="2"/>
          <w:numId w:val="25"/>
        </w:numPr>
        <w:spacing w:after="0" w:line="360" w:lineRule="auto"/>
        <w:jc w:val="both"/>
        <w:rPr>
          <w:rFonts w:ascii="Times New Roman" w:hAnsi="Times New Roman" w:cs="Times New Roman"/>
          <w:sz w:val="28"/>
          <w:szCs w:val="28"/>
          <w:lang w:val="uk-UA"/>
        </w:rPr>
      </w:pPr>
      <w:r w:rsidRPr="009B01E4">
        <w:rPr>
          <w:rFonts w:ascii="Times New Roman" w:hAnsi="Times New Roman" w:cs="Times New Roman"/>
          <w:sz w:val="28"/>
          <w:szCs w:val="28"/>
        </w:rPr>
        <w:t>вносити пропозиції до органів Асоціації та одержувати відповідь по суті;</w:t>
      </w:r>
    </w:p>
    <w:p w14:paraId="2EAD6BAF" w14:textId="77777777" w:rsidR="009B01E4" w:rsidRDefault="000673AD" w:rsidP="008C6023">
      <w:pPr>
        <w:pStyle w:val="a7"/>
        <w:numPr>
          <w:ilvl w:val="2"/>
          <w:numId w:val="25"/>
        </w:numPr>
        <w:spacing w:after="0" w:line="360" w:lineRule="auto"/>
        <w:jc w:val="both"/>
        <w:rPr>
          <w:rFonts w:ascii="Times New Roman" w:hAnsi="Times New Roman" w:cs="Times New Roman"/>
          <w:sz w:val="28"/>
          <w:szCs w:val="28"/>
        </w:rPr>
      </w:pPr>
      <w:r w:rsidRPr="009B01E4">
        <w:rPr>
          <w:rFonts w:ascii="Times New Roman" w:hAnsi="Times New Roman" w:cs="Times New Roman"/>
          <w:sz w:val="28"/>
          <w:szCs w:val="28"/>
        </w:rPr>
        <w:t>оскаржувати рішення органів Асоціації в порядку, встановленому цим Статутом</w:t>
      </w:r>
      <w:r w:rsidR="00D13E07" w:rsidRPr="009B01E4">
        <w:rPr>
          <w:rFonts w:ascii="Times New Roman" w:hAnsi="Times New Roman" w:cs="Times New Roman"/>
          <w:sz w:val="28"/>
          <w:szCs w:val="28"/>
        </w:rPr>
        <w:t>;</w:t>
      </w:r>
    </w:p>
    <w:p w14:paraId="2F8544F7" w14:textId="0C6C3802" w:rsidR="00D13E07" w:rsidRPr="009B01E4" w:rsidRDefault="00D13E07" w:rsidP="008C6023">
      <w:pPr>
        <w:pStyle w:val="a7"/>
        <w:numPr>
          <w:ilvl w:val="2"/>
          <w:numId w:val="25"/>
        </w:numPr>
        <w:spacing w:after="0" w:line="360" w:lineRule="auto"/>
        <w:jc w:val="both"/>
        <w:rPr>
          <w:rFonts w:ascii="Times New Roman" w:hAnsi="Times New Roman" w:cs="Times New Roman"/>
          <w:sz w:val="28"/>
          <w:szCs w:val="28"/>
        </w:rPr>
      </w:pPr>
      <w:r w:rsidRPr="009B01E4">
        <w:rPr>
          <w:rFonts w:ascii="Times New Roman" w:hAnsi="Times New Roman" w:cs="Times New Roman"/>
          <w:sz w:val="28"/>
          <w:szCs w:val="28"/>
        </w:rPr>
        <w:t>вільно вийти з Асоціації.</w:t>
      </w:r>
    </w:p>
    <w:p w14:paraId="6E0CAFD3" w14:textId="77777777" w:rsidR="009B01E4" w:rsidRDefault="000673AD"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9B01E4">
        <w:rPr>
          <w:rFonts w:ascii="Times New Roman" w:hAnsi="Times New Roman" w:cs="Times New Roman"/>
          <w:sz w:val="28"/>
          <w:szCs w:val="28"/>
        </w:rPr>
        <w:t xml:space="preserve">Індивідуальні члени за територіальним принципом закріплюються за відокремленими підрозділами Асоціації. Відокремлений підрозділ утворюється рішенням Виконавчого комітету за заявою </w:t>
      </w:r>
      <w:r w:rsidRPr="009B01E4">
        <w:rPr>
          <w:rFonts w:ascii="Times New Roman" w:hAnsi="Times New Roman" w:cs="Times New Roman"/>
          <w:sz w:val="28"/>
          <w:szCs w:val="28"/>
        </w:rPr>
        <w:t>щонайменше</w:t>
      </w:r>
      <w:r w:rsidRPr="009B01E4">
        <w:rPr>
          <w:rFonts w:ascii="Times New Roman" w:hAnsi="Times New Roman" w:cs="Times New Roman"/>
          <w:sz w:val="28"/>
          <w:szCs w:val="28"/>
        </w:rPr>
        <w:t xml:space="preserve"> чотирьох індивідуальних членів. Індивідуальний член, за місцем проживання якого підрозділ не утворено, закріплюється за найближчим підрозділом або обліковується секретарем до утворення відповідного підрозділу.</w:t>
      </w:r>
    </w:p>
    <w:p w14:paraId="7502C55E" w14:textId="3D6F3338" w:rsidR="000673AD" w:rsidRPr="009B01E4" w:rsidRDefault="000673AD"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9B01E4">
        <w:rPr>
          <w:rFonts w:ascii="Times New Roman" w:hAnsi="Times New Roman" w:cs="Times New Roman"/>
          <w:sz w:val="28"/>
          <w:szCs w:val="28"/>
        </w:rPr>
        <w:t xml:space="preserve">Збори індивідуальних членів, закріплених за відокремленим підрозділом, обирають керівника підрозділу строком на три роки. Керівник представляє цих членів на Генеральній асамблеї з правом голосу в порядку, </w:t>
      </w:r>
      <w:r w:rsidRPr="009B01E4">
        <w:rPr>
          <w:rFonts w:ascii="Times New Roman" w:hAnsi="Times New Roman" w:cs="Times New Roman"/>
          <w:sz w:val="28"/>
          <w:szCs w:val="28"/>
        </w:rPr>
        <w:lastRenderedPageBreak/>
        <w:t xml:space="preserve">встановленому </w:t>
      </w:r>
      <w:r w:rsidRPr="008C6023">
        <w:rPr>
          <w:rFonts w:ascii="Times New Roman" w:hAnsi="Times New Roman" w:cs="Times New Roman"/>
          <w:sz w:val="28"/>
          <w:szCs w:val="28"/>
        </w:rPr>
        <w:t>розділом 5 цього Статуту</w:t>
      </w:r>
      <w:r w:rsidRPr="009B01E4">
        <w:rPr>
          <w:rFonts w:ascii="Times New Roman" w:hAnsi="Times New Roman" w:cs="Times New Roman"/>
          <w:sz w:val="28"/>
          <w:szCs w:val="28"/>
        </w:rPr>
        <w:t>. Рішення про його обрання передається Виконавчому комітету протягом 10 днів.</w:t>
      </w:r>
    </w:p>
    <w:p w14:paraId="065A9692" w14:textId="79C74FF9" w:rsidR="000673AD" w:rsidRPr="004D24A4" w:rsidRDefault="000673AD"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У відносинах із третіми особами керівник підрозділу представляє Асоціацію лише на підставі довіреності.</w:t>
      </w:r>
    </w:p>
    <w:p w14:paraId="63D1FB01" w14:textId="77777777" w:rsidR="009B01E4" w:rsidRDefault="000673AD"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У разі неможливості участі керівника збори підрозділу можуть обрати іншого делегата на конкретну сесію Генеральної асамблеї.</w:t>
      </w:r>
    </w:p>
    <w:p w14:paraId="12EEA92C" w14:textId="77777777" w:rsidR="009B01E4" w:rsidRPr="009B01E4" w:rsidRDefault="00D13E07"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9B01E4">
        <w:rPr>
          <w:rFonts w:ascii="Times New Roman" w:hAnsi="Times New Roman" w:cs="Times New Roman"/>
          <w:sz w:val="28"/>
          <w:szCs w:val="28"/>
        </w:rPr>
        <w:t>Індивідуальні члени мають право:</w:t>
      </w:r>
    </w:p>
    <w:p w14:paraId="0D02032B" w14:textId="13432BA9" w:rsidR="009B01E4" w:rsidRPr="009B01E4" w:rsidRDefault="000673AD" w:rsidP="009B01E4">
      <w:pPr>
        <w:pStyle w:val="a7"/>
        <w:numPr>
          <w:ilvl w:val="2"/>
          <w:numId w:val="17"/>
        </w:numPr>
        <w:spacing w:after="0" w:line="360" w:lineRule="auto"/>
        <w:jc w:val="both"/>
        <w:rPr>
          <w:rFonts w:ascii="Times New Roman" w:hAnsi="Times New Roman" w:cs="Times New Roman"/>
          <w:b/>
          <w:bCs/>
          <w:sz w:val="28"/>
          <w:szCs w:val="28"/>
          <w:lang w:val="uk-UA"/>
        </w:rPr>
      </w:pPr>
      <w:r w:rsidRPr="009B01E4">
        <w:rPr>
          <w:rFonts w:ascii="Times New Roman" w:hAnsi="Times New Roman" w:cs="Times New Roman"/>
          <w:sz w:val="28"/>
          <w:szCs w:val="28"/>
        </w:rPr>
        <w:t>брати участь у зборах відокремленого підрозділу, обирати керівника підрозділу та делегата на конкретну сесію Генеральної асамблеї, а також бути обраними на ці посади</w:t>
      </w:r>
      <w:r w:rsidR="00D13E07" w:rsidRPr="009B01E4">
        <w:rPr>
          <w:rFonts w:ascii="Times New Roman" w:hAnsi="Times New Roman" w:cs="Times New Roman"/>
          <w:sz w:val="28"/>
          <w:szCs w:val="28"/>
        </w:rPr>
        <w:t>;</w:t>
      </w:r>
    </w:p>
    <w:p w14:paraId="210B6EBF" w14:textId="77777777" w:rsidR="009B01E4" w:rsidRPr="009B01E4" w:rsidRDefault="00C0670F" w:rsidP="009B01E4">
      <w:pPr>
        <w:pStyle w:val="a7"/>
        <w:numPr>
          <w:ilvl w:val="2"/>
          <w:numId w:val="17"/>
        </w:numPr>
        <w:spacing w:after="0" w:line="360" w:lineRule="auto"/>
        <w:jc w:val="both"/>
        <w:rPr>
          <w:rFonts w:ascii="Times New Roman" w:hAnsi="Times New Roman" w:cs="Times New Roman"/>
          <w:b/>
          <w:bCs/>
          <w:sz w:val="28"/>
          <w:szCs w:val="28"/>
          <w:lang w:val="uk-UA"/>
        </w:rPr>
      </w:pPr>
      <w:r w:rsidRPr="009B01E4">
        <w:rPr>
          <w:rFonts w:ascii="Times New Roman" w:hAnsi="Times New Roman" w:cs="Times New Roman"/>
          <w:sz w:val="28"/>
          <w:szCs w:val="28"/>
        </w:rPr>
        <w:t>вносити на розгляд зборів відокремленого підрозділу кандидатури до органів Асоціації; кандидатури, підтримані зборами, подаються через керівника або делегата підрозділу.</w:t>
      </w:r>
    </w:p>
    <w:p w14:paraId="54828B99" w14:textId="77777777" w:rsidR="009B01E4" w:rsidRPr="009B01E4" w:rsidRDefault="00F10B2F" w:rsidP="009B01E4">
      <w:pPr>
        <w:pStyle w:val="a7"/>
        <w:numPr>
          <w:ilvl w:val="2"/>
          <w:numId w:val="17"/>
        </w:numPr>
        <w:spacing w:after="0" w:line="360" w:lineRule="auto"/>
        <w:jc w:val="both"/>
        <w:rPr>
          <w:rFonts w:ascii="Times New Roman" w:hAnsi="Times New Roman" w:cs="Times New Roman"/>
          <w:b/>
          <w:bCs/>
          <w:sz w:val="28"/>
          <w:szCs w:val="28"/>
          <w:lang w:val="uk-UA"/>
        </w:rPr>
      </w:pPr>
      <w:r w:rsidRPr="009B01E4">
        <w:rPr>
          <w:rFonts w:ascii="Times New Roman" w:hAnsi="Times New Roman" w:cs="Times New Roman"/>
          <w:sz w:val="28"/>
          <w:szCs w:val="28"/>
        </w:rPr>
        <w:t>брати участь у змаганнях, семінарах, атестаціях та інших заходах Асоціації;</w:t>
      </w:r>
    </w:p>
    <w:p w14:paraId="52D95FB7" w14:textId="77777777" w:rsidR="009B01E4" w:rsidRPr="009B01E4" w:rsidRDefault="00E47992" w:rsidP="009B01E4">
      <w:pPr>
        <w:pStyle w:val="a7"/>
        <w:numPr>
          <w:ilvl w:val="2"/>
          <w:numId w:val="17"/>
        </w:numPr>
        <w:spacing w:after="0" w:line="360" w:lineRule="auto"/>
        <w:jc w:val="both"/>
        <w:rPr>
          <w:rFonts w:ascii="Times New Roman" w:hAnsi="Times New Roman" w:cs="Times New Roman"/>
          <w:b/>
          <w:bCs/>
          <w:sz w:val="28"/>
          <w:szCs w:val="28"/>
          <w:lang w:val="uk-UA"/>
        </w:rPr>
      </w:pPr>
      <w:r w:rsidRPr="009B01E4">
        <w:rPr>
          <w:rFonts w:ascii="Times New Roman" w:hAnsi="Times New Roman" w:cs="Times New Roman"/>
          <w:sz w:val="28"/>
          <w:szCs w:val="28"/>
        </w:rPr>
        <w:t>вносити пропозиції до органів Асоціації та одержувати відповідь по суті;</w:t>
      </w:r>
    </w:p>
    <w:p w14:paraId="655B8889" w14:textId="1FA3329C" w:rsidR="00D13E07" w:rsidRPr="009B01E4" w:rsidRDefault="00E47992" w:rsidP="009B01E4">
      <w:pPr>
        <w:pStyle w:val="a7"/>
        <w:numPr>
          <w:ilvl w:val="2"/>
          <w:numId w:val="17"/>
        </w:numPr>
        <w:spacing w:after="0" w:line="360" w:lineRule="auto"/>
        <w:jc w:val="both"/>
        <w:rPr>
          <w:rFonts w:ascii="Times New Roman" w:hAnsi="Times New Roman" w:cs="Times New Roman"/>
          <w:b/>
          <w:bCs/>
          <w:sz w:val="28"/>
          <w:szCs w:val="28"/>
          <w:lang w:val="uk-UA"/>
        </w:rPr>
      </w:pPr>
      <w:r w:rsidRPr="009B01E4">
        <w:rPr>
          <w:rFonts w:ascii="Times New Roman" w:hAnsi="Times New Roman" w:cs="Times New Roman"/>
          <w:sz w:val="28"/>
          <w:szCs w:val="28"/>
        </w:rPr>
        <w:t>вільно вийти з Асоціації.</w:t>
      </w:r>
    </w:p>
    <w:p w14:paraId="4007B33D" w14:textId="77777777" w:rsidR="009B01E4" w:rsidRDefault="00D13E07"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Члени Асоціації зобов'язані:</w:t>
      </w:r>
    </w:p>
    <w:p w14:paraId="3C0AAC6E" w14:textId="77777777" w:rsidR="009B01E4" w:rsidRDefault="00D13E07" w:rsidP="009B01E4">
      <w:pPr>
        <w:pStyle w:val="a7"/>
        <w:numPr>
          <w:ilvl w:val="2"/>
          <w:numId w:val="18"/>
        </w:numPr>
        <w:spacing w:after="0" w:line="360" w:lineRule="auto"/>
        <w:jc w:val="both"/>
        <w:rPr>
          <w:rFonts w:ascii="Times New Roman" w:hAnsi="Times New Roman" w:cs="Times New Roman"/>
          <w:sz w:val="28"/>
          <w:szCs w:val="28"/>
        </w:rPr>
      </w:pPr>
      <w:r w:rsidRPr="009B01E4">
        <w:rPr>
          <w:rFonts w:ascii="Times New Roman" w:hAnsi="Times New Roman" w:cs="Times New Roman"/>
          <w:sz w:val="28"/>
          <w:szCs w:val="28"/>
        </w:rPr>
        <w:t>дотримуватися цього Статуту, положень і правил Асоціації;</w:t>
      </w:r>
    </w:p>
    <w:p w14:paraId="4372F7F8" w14:textId="77777777" w:rsidR="009B01E4" w:rsidRDefault="00D13E07" w:rsidP="009B01E4">
      <w:pPr>
        <w:pStyle w:val="a7"/>
        <w:numPr>
          <w:ilvl w:val="2"/>
          <w:numId w:val="18"/>
        </w:numPr>
        <w:spacing w:after="0" w:line="360" w:lineRule="auto"/>
        <w:jc w:val="both"/>
        <w:rPr>
          <w:rFonts w:ascii="Times New Roman" w:hAnsi="Times New Roman" w:cs="Times New Roman"/>
          <w:sz w:val="28"/>
          <w:szCs w:val="28"/>
        </w:rPr>
      </w:pPr>
      <w:r w:rsidRPr="009B01E4">
        <w:rPr>
          <w:rFonts w:ascii="Times New Roman" w:hAnsi="Times New Roman" w:cs="Times New Roman"/>
          <w:sz w:val="28"/>
          <w:szCs w:val="28"/>
        </w:rPr>
        <w:t>виконувати рішення Генеральної асамблеї та Виконавчого комітету, ухвалені в межах їх компетенції;</w:t>
      </w:r>
    </w:p>
    <w:p w14:paraId="2395DF32" w14:textId="77777777" w:rsidR="009B01E4" w:rsidRDefault="00D13E07" w:rsidP="009B01E4">
      <w:pPr>
        <w:pStyle w:val="a7"/>
        <w:numPr>
          <w:ilvl w:val="2"/>
          <w:numId w:val="18"/>
        </w:numPr>
        <w:spacing w:after="0" w:line="360" w:lineRule="auto"/>
        <w:jc w:val="both"/>
        <w:rPr>
          <w:rFonts w:ascii="Times New Roman" w:hAnsi="Times New Roman" w:cs="Times New Roman"/>
          <w:sz w:val="28"/>
          <w:szCs w:val="28"/>
        </w:rPr>
      </w:pPr>
      <w:r w:rsidRPr="009B01E4">
        <w:rPr>
          <w:rFonts w:ascii="Times New Roman" w:hAnsi="Times New Roman" w:cs="Times New Roman"/>
          <w:sz w:val="28"/>
          <w:szCs w:val="28"/>
        </w:rPr>
        <w:t>своєчасно сплачувати вступні та членські внески;</w:t>
      </w:r>
    </w:p>
    <w:p w14:paraId="03239308" w14:textId="77777777" w:rsidR="009B01E4" w:rsidRDefault="00D13E07" w:rsidP="009B01E4">
      <w:pPr>
        <w:pStyle w:val="a7"/>
        <w:numPr>
          <w:ilvl w:val="2"/>
          <w:numId w:val="18"/>
        </w:numPr>
        <w:spacing w:after="0" w:line="360" w:lineRule="auto"/>
        <w:jc w:val="both"/>
        <w:rPr>
          <w:rFonts w:ascii="Times New Roman" w:hAnsi="Times New Roman" w:cs="Times New Roman"/>
          <w:sz w:val="28"/>
          <w:szCs w:val="28"/>
        </w:rPr>
      </w:pPr>
      <w:r w:rsidRPr="009B01E4">
        <w:rPr>
          <w:rFonts w:ascii="Times New Roman" w:hAnsi="Times New Roman" w:cs="Times New Roman"/>
          <w:sz w:val="28"/>
          <w:szCs w:val="28"/>
        </w:rPr>
        <w:t>дотримуватися антидопінгових правил та етичних норм практики;</w:t>
      </w:r>
    </w:p>
    <w:p w14:paraId="195227D7" w14:textId="77777777" w:rsidR="009B01E4" w:rsidRDefault="00D13E07" w:rsidP="009B01E4">
      <w:pPr>
        <w:pStyle w:val="a7"/>
        <w:numPr>
          <w:ilvl w:val="2"/>
          <w:numId w:val="18"/>
        </w:numPr>
        <w:spacing w:after="0" w:line="360" w:lineRule="auto"/>
        <w:jc w:val="both"/>
        <w:rPr>
          <w:rFonts w:ascii="Times New Roman" w:hAnsi="Times New Roman" w:cs="Times New Roman"/>
          <w:sz w:val="28"/>
          <w:szCs w:val="28"/>
        </w:rPr>
      </w:pPr>
      <w:r w:rsidRPr="009B01E4">
        <w:rPr>
          <w:rFonts w:ascii="Times New Roman" w:hAnsi="Times New Roman" w:cs="Times New Roman"/>
          <w:sz w:val="28"/>
          <w:szCs w:val="28"/>
        </w:rPr>
        <w:t>щороку до встановленої Виконавчим комітетом дати подавати відомості, потрібні для ведення реєстру членів, реєстру кваліфікаційних ступенів і звітності перед міжнародними організаціями;</w:t>
      </w:r>
    </w:p>
    <w:p w14:paraId="777AE3C9" w14:textId="77777777" w:rsidR="009B01E4" w:rsidRDefault="00D13E07" w:rsidP="009B01E4">
      <w:pPr>
        <w:pStyle w:val="a7"/>
        <w:numPr>
          <w:ilvl w:val="2"/>
          <w:numId w:val="18"/>
        </w:numPr>
        <w:spacing w:after="0" w:line="360" w:lineRule="auto"/>
        <w:jc w:val="both"/>
        <w:rPr>
          <w:rFonts w:ascii="Times New Roman" w:hAnsi="Times New Roman" w:cs="Times New Roman"/>
          <w:sz w:val="28"/>
          <w:szCs w:val="28"/>
        </w:rPr>
      </w:pPr>
      <w:r w:rsidRPr="009B01E4">
        <w:rPr>
          <w:rFonts w:ascii="Times New Roman" w:hAnsi="Times New Roman" w:cs="Times New Roman"/>
          <w:sz w:val="28"/>
          <w:szCs w:val="28"/>
        </w:rPr>
        <w:t>повідомляти Виконавчий комітет про зміну найменування, місцезнаходження, керівництва чи контактних даних протягом 30 днів.</w:t>
      </w:r>
    </w:p>
    <w:p w14:paraId="422F25FA" w14:textId="77777777" w:rsidR="009B01E4" w:rsidRDefault="00D13E07"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9B01E4">
        <w:rPr>
          <w:rFonts w:ascii="Times New Roman" w:hAnsi="Times New Roman" w:cs="Times New Roman"/>
          <w:sz w:val="28"/>
          <w:szCs w:val="28"/>
        </w:rPr>
        <w:t>Розмір вступних і членських внесків, строки та порядок їх сплати встановлює Генеральна асамблея. Сплачені внески поверненню не підлягають.</w:t>
      </w:r>
    </w:p>
    <w:p w14:paraId="181857DA" w14:textId="2A455DE0" w:rsidR="00D13E07" w:rsidRPr="009B01E4" w:rsidRDefault="00D13E07"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9B01E4">
        <w:rPr>
          <w:rFonts w:ascii="Times New Roman" w:hAnsi="Times New Roman" w:cs="Times New Roman"/>
          <w:sz w:val="28"/>
          <w:szCs w:val="28"/>
        </w:rPr>
        <w:lastRenderedPageBreak/>
        <w:t>Членство припиняється у разі:</w:t>
      </w:r>
    </w:p>
    <w:p w14:paraId="00F139FC" w14:textId="77777777" w:rsidR="009B01E4" w:rsidRPr="009B01E4" w:rsidRDefault="00D13E07" w:rsidP="009B01E4">
      <w:pPr>
        <w:pStyle w:val="a7"/>
        <w:numPr>
          <w:ilvl w:val="2"/>
          <w:numId w:val="20"/>
        </w:numPr>
        <w:spacing w:after="0" w:line="360" w:lineRule="auto"/>
        <w:jc w:val="both"/>
        <w:rPr>
          <w:rFonts w:ascii="Times New Roman" w:hAnsi="Times New Roman" w:cs="Times New Roman"/>
          <w:sz w:val="28"/>
          <w:szCs w:val="28"/>
          <w:lang w:val="uk-UA"/>
        </w:rPr>
      </w:pPr>
      <w:r w:rsidRPr="009B01E4">
        <w:rPr>
          <w:rFonts w:ascii="Times New Roman" w:hAnsi="Times New Roman" w:cs="Times New Roman"/>
          <w:sz w:val="28"/>
          <w:szCs w:val="28"/>
        </w:rPr>
        <w:t>добровільного виходу</w:t>
      </w:r>
      <w:r w:rsidR="00E47992" w:rsidRPr="009B01E4">
        <w:rPr>
          <w:rFonts w:ascii="Times New Roman" w:hAnsi="Times New Roman" w:cs="Times New Roman"/>
          <w:sz w:val="28"/>
          <w:szCs w:val="28"/>
        </w:rPr>
        <w:t xml:space="preserve"> - </w:t>
      </w:r>
      <w:r w:rsidRPr="009B01E4">
        <w:rPr>
          <w:rFonts w:ascii="Times New Roman" w:hAnsi="Times New Roman" w:cs="Times New Roman"/>
          <w:sz w:val="28"/>
          <w:szCs w:val="28"/>
        </w:rPr>
        <w:t>з дня подання письмової заяви до Виконавчого комітету;</w:t>
      </w:r>
    </w:p>
    <w:p w14:paraId="5E1C9816" w14:textId="77777777" w:rsidR="009B01E4" w:rsidRPr="009B01E4" w:rsidRDefault="00D13E07" w:rsidP="009B01E4">
      <w:pPr>
        <w:pStyle w:val="a7"/>
        <w:numPr>
          <w:ilvl w:val="2"/>
          <w:numId w:val="20"/>
        </w:numPr>
        <w:spacing w:after="0" w:line="360" w:lineRule="auto"/>
        <w:jc w:val="both"/>
        <w:rPr>
          <w:rFonts w:ascii="Times New Roman" w:hAnsi="Times New Roman" w:cs="Times New Roman"/>
          <w:sz w:val="28"/>
          <w:szCs w:val="28"/>
          <w:lang w:val="ru-RU"/>
        </w:rPr>
      </w:pPr>
      <w:r w:rsidRPr="009B01E4">
        <w:rPr>
          <w:rFonts w:ascii="Times New Roman" w:hAnsi="Times New Roman" w:cs="Times New Roman"/>
          <w:sz w:val="28"/>
          <w:szCs w:val="28"/>
        </w:rPr>
        <w:t>припинення члена-організації як юридичної особи або смерті чи визнання недієздатною фізичної особи</w:t>
      </w:r>
      <w:r w:rsidR="00E47992" w:rsidRPr="009B01E4">
        <w:rPr>
          <w:rFonts w:ascii="Times New Roman" w:hAnsi="Times New Roman" w:cs="Times New Roman"/>
          <w:sz w:val="28"/>
          <w:szCs w:val="28"/>
        </w:rPr>
        <w:t xml:space="preserve"> - </w:t>
      </w:r>
      <w:r w:rsidRPr="009B01E4">
        <w:rPr>
          <w:rFonts w:ascii="Times New Roman" w:hAnsi="Times New Roman" w:cs="Times New Roman"/>
          <w:sz w:val="28"/>
          <w:szCs w:val="28"/>
        </w:rPr>
        <w:t>з дня настання відповідної обставини;</w:t>
      </w:r>
    </w:p>
    <w:p w14:paraId="6EBB0036" w14:textId="77777777" w:rsidR="009B01E4" w:rsidRPr="009B01E4" w:rsidRDefault="00D13E07" w:rsidP="009B01E4">
      <w:pPr>
        <w:pStyle w:val="a7"/>
        <w:numPr>
          <w:ilvl w:val="2"/>
          <w:numId w:val="20"/>
        </w:numPr>
        <w:spacing w:after="0" w:line="360" w:lineRule="auto"/>
        <w:jc w:val="both"/>
        <w:rPr>
          <w:rFonts w:ascii="Times New Roman" w:hAnsi="Times New Roman" w:cs="Times New Roman"/>
          <w:sz w:val="28"/>
          <w:szCs w:val="28"/>
          <w:lang w:val="ru-RU"/>
        </w:rPr>
      </w:pPr>
      <w:r w:rsidRPr="009B01E4">
        <w:rPr>
          <w:rFonts w:ascii="Times New Roman" w:hAnsi="Times New Roman" w:cs="Times New Roman"/>
          <w:sz w:val="28"/>
          <w:szCs w:val="28"/>
          <w:highlight w:val="yellow"/>
        </w:rPr>
        <w:t xml:space="preserve">несплати членських внесків протягом </w:t>
      </w:r>
      <w:r w:rsidR="00C0670F" w:rsidRPr="009B01E4">
        <w:rPr>
          <w:rFonts w:ascii="Times New Roman" w:hAnsi="Times New Roman" w:cs="Times New Roman"/>
          <w:sz w:val="28"/>
          <w:szCs w:val="28"/>
        </w:rPr>
        <w:t>(12) дванадцяти</w:t>
      </w:r>
      <w:r w:rsidR="00C0670F" w:rsidRPr="009B01E4">
        <w:rPr>
          <w:rFonts w:ascii="Times New Roman" w:hAnsi="Times New Roman" w:cs="Times New Roman"/>
          <w:sz w:val="28"/>
          <w:szCs w:val="28"/>
          <w:highlight w:val="yellow"/>
        </w:rPr>
        <w:t xml:space="preserve"> </w:t>
      </w:r>
      <w:r w:rsidR="00C0670F" w:rsidRPr="009B01E4">
        <w:rPr>
          <w:rFonts w:ascii="Times New Roman" w:hAnsi="Times New Roman" w:cs="Times New Roman"/>
          <w:sz w:val="28"/>
          <w:szCs w:val="28"/>
          <w:highlight w:val="yellow"/>
          <w:lang w:val="uk-UA"/>
        </w:rPr>
        <w:t xml:space="preserve">місяців </w:t>
      </w:r>
      <w:r w:rsidRPr="009B01E4">
        <w:rPr>
          <w:rFonts w:ascii="Times New Roman" w:hAnsi="Times New Roman" w:cs="Times New Roman"/>
          <w:sz w:val="28"/>
          <w:szCs w:val="28"/>
          <w:highlight w:val="yellow"/>
        </w:rPr>
        <w:t>після письмового попередження</w:t>
      </w:r>
      <w:r w:rsidR="00BE3F2D" w:rsidRPr="009B01E4">
        <w:rPr>
          <w:rFonts w:ascii="Times New Roman" w:hAnsi="Times New Roman" w:cs="Times New Roman"/>
          <w:sz w:val="28"/>
          <w:szCs w:val="28"/>
          <w:highlight w:val="yellow"/>
        </w:rPr>
        <w:t>;</w:t>
      </w:r>
    </w:p>
    <w:p w14:paraId="322A28C5" w14:textId="77777777" w:rsidR="009B01E4" w:rsidRPr="009B01E4" w:rsidRDefault="00D13E07" w:rsidP="009B01E4">
      <w:pPr>
        <w:pStyle w:val="a7"/>
        <w:numPr>
          <w:ilvl w:val="2"/>
          <w:numId w:val="20"/>
        </w:numPr>
        <w:spacing w:after="0" w:line="360" w:lineRule="auto"/>
        <w:jc w:val="both"/>
        <w:rPr>
          <w:rFonts w:ascii="Times New Roman" w:hAnsi="Times New Roman" w:cs="Times New Roman"/>
          <w:sz w:val="28"/>
          <w:szCs w:val="28"/>
          <w:lang w:val="ru-RU"/>
        </w:rPr>
      </w:pPr>
      <w:r w:rsidRPr="009B01E4">
        <w:rPr>
          <w:rFonts w:ascii="Times New Roman" w:hAnsi="Times New Roman" w:cs="Times New Roman"/>
          <w:sz w:val="28"/>
          <w:szCs w:val="28"/>
        </w:rPr>
        <w:t>виключення за грубе або систематичне порушення Статуту, правил Асоціації чи антидопінгових правил або за дії, що завдали істотної шкоди Асоціації.</w:t>
      </w:r>
    </w:p>
    <w:p w14:paraId="32C6D1EE" w14:textId="48424A53" w:rsidR="00E47992" w:rsidRPr="009B01E4" w:rsidRDefault="00E47992" w:rsidP="009B01E4">
      <w:pPr>
        <w:pStyle w:val="a7"/>
        <w:numPr>
          <w:ilvl w:val="2"/>
          <w:numId w:val="20"/>
        </w:numPr>
        <w:spacing w:after="0" w:line="360" w:lineRule="auto"/>
        <w:jc w:val="both"/>
        <w:rPr>
          <w:rFonts w:ascii="Times New Roman" w:hAnsi="Times New Roman" w:cs="Times New Roman"/>
          <w:sz w:val="28"/>
          <w:szCs w:val="28"/>
          <w:lang w:val="ru-RU"/>
        </w:rPr>
      </w:pPr>
      <w:r w:rsidRPr="009B01E4">
        <w:rPr>
          <w:rFonts w:ascii="Times New Roman" w:hAnsi="Times New Roman" w:cs="Times New Roman"/>
          <w:sz w:val="28"/>
          <w:szCs w:val="28"/>
        </w:rPr>
        <w:t xml:space="preserve">відсутності зв’язку з </w:t>
      </w:r>
      <w:r w:rsidR="00811F61" w:rsidRPr="009B01E4">
        <w:rPr>
          <w:rFonts w:ascii="Times New Roman" w:hAnsi="Times New Roman" w:cs="Times New Roman"/>
          <w:sz w:val="28"/>
          <w:szCs w:val="28"/>
          <w:lang w:val="uk-UA"/>
        </w:rPr>
        <w:t>Асоціацією</w:t>
      </w:r>
      <w:r w:rsidRPr="009B01E4">
        <w:rPr>
          <w:rFonts w:ascii="Times New Roman" w:hAnsi="Times New Roman" w:cs="Times New Roman"/>
          <w:sz w:val="28"/>
          <w:szCs w:val="28"/>
        </w:rPr>
        <w:t xml:space="preserve"> протягом не менше ніж </w:t>
      </w:r>
      <w:r w:rsidR="00BE3F2D" w:rsidRPr="009B01E4">
        <w:rPr>
          <w:rFonts w:ascii="Times New Roman" w:hAnsi="Times New Roman" w:cs="Times New Roman"/>
          <w:sz w:val="28"/>
          <w:szCs w:val="28"/>
        </w:rPr>
        <w:t xml:space="preserve">(12) </w:t>
      </w:r>
      <w:r w:rsidRPr="009B01E4">
        <w:rPr>
          <w:rFonts w:ascii="Times New Roman" w:hAnsi="Times New Roman" w:cs="Times New Roman"/>
          <w:sz w:val="28"/>
          <w:szCs w:val="28"/>
        </w:rPr>
        <w:t>дванадцяти місяців, зокрема у разі відсутності відповіді на звернення Федерації за останніми відомими контактами члена;</w:t>
      </w:r>
    </w:p>
    <w:p w14:paraId="407E6F09" w14:textId="66ADF087" w:rsidR="00811F61" w:rsidRPr="004D24A4" w:rsidRDefault="00811F61" w:rsidP="008C6023">
      <w:pPr>
        <w:pStyle w:val="a7"/>
        <w:numPr>
          <w:ilvl w:val="1"/>
          <w:numId w:val="8"/>
        </w:numPr>
        <w:spacing w:after="12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Рішення про припинення членства з підстав, передбачених пунктами 3.16.3</w:t>
      </w:r>
      <w:r w:rsidRPr="009B01E4">
        <w:rPr>
          <w:rFonts w:ascii="Times New Roman" w:hAnsi="Times New Roman" w:cs="Times New Roman"/>
          <w:sz w:val="28"/>
          <w:szCs w:val="28"/>
        </w:rPr>
        <w:t>-</w:t>
      </w:r>
      <w:r w:rsidRPr="004D24A4">
        <w:rPr>
          <w:rFonts w:ascii="Times New Roman" w:hAnsi="Times New Roman" w:cs="Times New Roman"/>
          <w:sz w:val="28"/>
          <w:szCs w:val="28"/>
        </w:rPr>
        <w:t>3.16.5 цього Статуту, ухвалює Генеральна асамблея. Процедурне забезпечення розгляду здійснює Виконавчий комітет.</w:t>
      </w:r>
    </w:p>
    <w:p w14:paraId="4D7680F0" w14:textId="77777777" w:rsidR="00811F61" w:rsidRPr="004D24A4" w:rsidRDefault="00811F61"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Не пізніше ніж за 10 календарних днів до дати розгляду Виконавчий комітет надсилає члену письмове повідомлення із зазначенням підстав і дати розгляду та надає можливість подати пояснення. Член, питання щодо якого розглядається, не бере участі в голосуванні.</w:t>
      </w:r>
    </w:p>
    <w:p w14:paraId="563D5AC4" w14:textId="77777777" w:rsidR="00811F61" w:rsidRPr="004D24A4" w:rsidRDefault="00811F61"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Рішення має бути вмотивованим і надісланим члену протягом 10 робочих днів із дня його ухвалення. Рішення Генеральної асамблеї є остаточним у внутрішньому порядку.</w:t>
      </w:r>
    </w:p>
    <w:p w14:paraId="7E996D23" w14:textId="4C3CD4F9" w:rsidR="00821D89" w:rsidRPr="008C6023" w:rsidRDefault="00D13E07" w:rsidP="008C6023">
      <w:pPr>
        <w:pStyle w:val="10"/>
        <w:jc w:val="center"/>
      </w:pPr>
      <w:r w:rsidRPr="008C6023">
        <w:rPr>
          <w:rFonts w:cs="Times New Roman"/>
          <w:szCs w:val="28"/>
        </w:rPr>
        <w:t xml:space="preserve"> </w:t>
      </w:r>
      <w:r w:rsidR="00821D89" w:rsidRPr="008C6023">
        <w:t>ПРАВОВИЙ СТАТУС</w:t>
      </w:r>
    </w:p>
    <w:p w14:paraId="0D35B243" w14:textId="77777777" w:rsidR="008C6023" w:rsidRDefault="00821D89" w:rsidP="004D24A4">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8C6023">
        <w:rPr>
          <w:rFonts w:ascii="Times New Roman" w:hAnsi="Times New Roman" w:cs="Times New Roman"/>
          <w:sz w:val="28"/>
          <w:szCs w:val="28"/>
        </w:rPr>
        <w:t>Асоціація як юридична особа приватного права набуває майнових і немайнових прав, несе обов'язки, укладає правочини, має рахунки в банках, виступає позивачем і відповідачем у судах.</w:t>
      </w:r>
    </w:p>
    <w:p w14:paraId="3FF1960D" w14:textId="253DF679" w:rsidR="00821D89" w:rsidRPr="008C6023" w:rsidRDefault="00821D89" w:rsidP="004D24A4">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8C6023">
        <w:rPr>
          <w:rFonts w:ascii="Times New Roman" w:hAnsi="Times New Roman" w:cs="Times New Roman"/>
          <w:sz w:val="28"/>
          <w:szCs w:val="28"/>
        </w:rPr>
        <w:t>Для досягнення мети, визначеної розділом 2 цього Статуту, Асоціація має право:</w:t>
      </w:r>
    </w:p>
    <w:p w14:paraId="321658B9" w14:textId="5CCE7428"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lastRenderedPageBreak/>
        <w:t>вільно поширювати інформацію про свою діяльність, засновувати засоби масової інформації, здійснювати видавничу діяльність, створювати й поширювати аудіовізуальні матеріали;</w:t>
      </w:r>
    </w:p>
    <w:p w14:paraId="1E568F8B" w14:textId="4CFF2040"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представляти і захищати свої права та законні інтереси, а також, за їх зверненням, права та законні інтереси своїх членів і осіб, внесених до реєстрів Асоціації, в органах державної влади, органах місцевого самоврядування, у відносинах з іншими особами та в судах;</w:t>
      </w:r>
    </w:p>
    <w:p w14:paraId="79CD9545" w14:textId="6AD73812"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брати участь у формуванні та реалізації державної політики у сфері фізичної культури і спорту, вносити пропозиції до органів державної влади та місцевого самоврядування, брати участь у розробленні державних, регіональних і місцевих програм, одержувати публічну інформацію;</w:t>
      </w:r>
    </w:p>
    <w:p w14:paraId="5EE466BC" w14:textId="1852787E"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створювати відокремлені підрозділи в порядку, встановленому цим Статутом;</w:t>
      </w:r>
    </w:p>
    <w:p w14:paraId="7B461F12" w14:textId="5AD43948"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здійснювати відповідно до закону підприємницьку діяльність безпосередньо, якщо вона сприяє досягненню мети Асоціації та не є основною метою її діяльності, а також засновувати юридичні особи, бути їх учасником та управляти корпоративними правами;</w:t>
      </w:r>
    </w:p>
    <w:p w14:paraId="4C230181" w14:textId="3711D6D7"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вступати до спілок, асоціацій та інших об'єднань, у тому числі міжнародних, набувати прав і нести обов'язки, що відповідають меті Асоціації;</w:t>
      </w:r>
    </w:p>
    <w:p w14:paraId="75FD9763" w14:textId="0293C187"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набувати у власність, володіти, користуватися і розпоряджатися рухомим і нерухомим майном, коштами, майновими правами та об'єктами права інтелектуальної власності, необхідними для здійснення статутної діяльності;</w:t>
      </w:r>
    </w:p>
    <w:p w14:paraId="1CA5B5E4" w14:textId="3C5B800F"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розробляти, затверджувати і використовувати власну символіку та атрибутику, реєструвати її відповідно до закону і надавати дозвіл на її використання;</w:t>
      </w:r>
    </w:p>
    <w:p w14:paraId="1C3FA84C" w14:textId="2CF22261"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створювати матеріально-технічну базу, орендувати та облаштовувати спортивні споруди, придбавати спорядження, обладнання та інвентар;</w:t>
      </w:r>
    </w:p>
    <w:p w14:paraId="5128357D" w14:textId="5919551E" w:rsidR="00821D89" w:rsidRPr="008C6023" w:rsidRDefault="00175E98"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lastRenderedPageBreak/>
        <w:t>надавати цільову організаційну, методичну, майнову та фінансову підтримку своїм членам, відокремленим підрозділам, спортсменам, тренерам і суддям виключно для реалізації мети, завдань та напрямів діяльності Асоціації</w:t>
      </w:r>
      <w:r w:rsidR="00821D89" w:rsidRPr="008C6023">
        <w:rPr>
          <w:rFonts w:ascii="Times New Roman" w:hAnsi="Times New Roman" w:cs="Times New Roman"/>
          <w:sz w:val="28"/>
          <w:szCs w:val="28"/>
        </w:rPr>
        <w:t>;</w:t>
      </w:r>
    </w:p>
    <w:p w14:paraId="0E98DA00" w14:textId="68638495"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одержувати благодійну та гуманітарну допомогу, гранти, пожертви, залучати спонсорські кошти;</w:t>
      </w:r>
    </w:p>
    <w:p w14:paraId="18EFE075" w14:textId="7CEDC47B"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здійснювати обмін делегаціями, направляти спортсменів, тренерів і суддів на заходи за кордоном, приймати іноземні делегації, укладати угоди про співпрацю з іноземними та міжнародними організаціями;</w:t>
      </w:r>
    </w:p>
    <w:p w14:paraId="4582B3A8" w14:textId="2260E051"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брати участь в організації наукових досліджень, конференцій і семінарів, збирати та аналізувати дані про стан розвитку кендо, іайдо і дзьодо в Україні;</w:t>
      </w:r>
    </w:p>
    <w:p w14:paraId="423314FD" w14:textId="1934B039"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вчиняти будь-які правочини, не заборонені законом;</w:t>
      </w:r>
    </w:p>
    <w:p w14:paraId="3CB90966" w14:textId="6498B425" w:rsidR="00821D89" w:rsidRPr="008C6023" w:rsidRDefault="00821D89"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користуватися іншими правами, передбаченими законом.</w:t>
      </w:r>
    </w:p>
    <w:p w14:paraId="21AA5F94" w14:textId="65610DEB" w:rsidR="00821D89" w:rsidRPr="004D24A4" w:rsidRDefault="00821D89" w:rsidP="008C6023">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Асоціація здійснює свої права з урахуванням обмежень, встановлених законодавством для неприбуткових організацій.</w:t>
      </w:r>
    </w:p>
    <w:p w14:paraId="2BA8D741" w14:textId="2F9DEFFC" w:rsidR="00C92C40" w:rsidRPr="008C6023" w:rsidRDefault="00C92C40" w:rsidP="008C6023">
      <w:pPr>
        <w:pStyle w:val="10"/>
        <w:jc w:val="center"/>
        <w:rPr>
          <w:rFonts w:cs="Times New Roman"/>
          <w:szCs w:val="28"/>
        </w:rPr>
      </w:pPr>
      <w:r w:rsidRPr="008C6023">
        <w:rPr>
          <w:rFonts w:cs="Times New Roman"/>
          <w:szCs w:val="28"/>
        </w:rPr>
        <w:t>ОРГАНИ АСОЦІАЦІЇ</w:t>
      </w:r>
    </w:p>
    <w:p w14:paraId="74995BE7" w14:textId="08B95EAC" w:rsidR="00086DEA" w:rsidRPr="004D24A4" w:rsidRDefault="00086DEA" w:rsidP="004D24A4">
      <w:pPr>
        <w:spacing w:after="0" w:line="360" w:lineRule="auto"/>
        <w:ind w:firstLine="567"/>
        <w:jc w:val="both"/>
        <w:rPr>
          <w:rFonts w:ascii="Times New Roman" w:hAnsi="Times New Roman" w:cs="Times New Roman"/>
          <w:sz w:val="28"/>
          <w:szCs w:val="28"/>
          <w:lang w:val="uk-UA"/>
        </w:rPr>
      </w:pPr>
      <w:r w:rsidRPr="004D24A4">
        <w:rPr>
          <w:rFonts w:ascii="Times New Roman" w:hAnsi="Times New Roman" w:cs="Times New Roman"/>
          <w:sz w:val="28"/>
          <w:szCs w:val="28"/>
        </w:rPr>
        <w:t xml:space="preserve">До складу органів Асоціації можуть бути обрані індивідуальні члени, а також фізичні особи, висунуті членами-організаціями зі </w:t>
      </w:r>
      <w:r w:rsidR="00ED2DAF" w:rsidRPr="004D24A4">
        <w:rPr>
          <w:rFonts w:ascii="Times New Roman" w:hAnsi="Times New Roman" w:cs="Times New Roman"/>
          <w:sz w:val="28"/>
          <w:szCs w:val="28"/>
        </w:rPr>
        <w:t>свого складу</w:t>
      </w:r>
      <w:r w:rsidRPr="004D24A4">
        <w:rPr>
          <w:rFonts w:ascii="Times New Roman" w:hAnsi="Times New Roman" w:cs="Times New Roman"/>
          <w:sz w:val="28"/>
          <w:szCs w:val="28"/>
        </w:rPr>
        <w:t>. Обрання такої особи не надає їй статусу індивідуального члена Асоціації чи особистого права голосу на Генеральній асамблеї.</w:t>
      </w:r>
    </w:p>
    <w:p w14:paraId="24BFDF0A" w14:textId="63C4E68F" w:rsidR="00B32956" w:rsidRPr="004D24A4" w:rsidRDefault="00B32956" w:rsidP="008C6023">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Органами Асоціації є:</w:t>
      </w:r>
    </w:p>
    <w:p w14:paraId="6FDC5952" w14:textId="2FBEC4C2" w:rsidR="00B32956" w:rsidRPr="008C6023" w:rsidRDefault="00B32956"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Генеральна асамблея</w:t>
      </w:r>
      <w:r w:rsidR="004C164F" w:rsidRPr="008C6023">
        <w:rPr>
          <w:rFonts w:ascii="Times New Roman" w:hAnsi="Times New Roman" w:cs="Times New Roman"/>
          <w:sz w:val="28"/>
          <w:szCs w:val="28"/>
        </w:rPr>
        <w:t xml:space="preserve"> - </w:t>
      </w:r>
      <w:r w:rsidRPr="008C6023">
        <w:rPr>
          <w:rFonts w:ascii="Times New Roman" w:hAnsi="Times New Roman" w:cs="Times New Roman"/>
          <w:sz w:val="28"/>
          <w:szCs w:val="28"/>
        </w:rPr>
        <w:t>вищий орган управління;</w:t>
      </w:r>
    </w:p>
    <w:p w14:paraId="735BA50F" w14:textId="56EE3528" w:rsidR="00B32956" w:rsidRPr="008C6023" w:rsidRDefault="00B32956"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Виконавчий комітет</w:t>
      </w:r>
      <w:r w:rsidR="004C164F" w:rsidRPr="008C6023">
        <w:rPr>
          <w:rFonts w:ascii="Times New Roman" w:hAnsi="Times New Roman" w:cs="Times New Roman"/>
          <w:sz w:val="28"/>
          <w:szCs w:val="28"/>
        </w:rPr>
        <w:t xml:space="preserve"> - </w:t>
      </w:r>
      <w:r w:rsidRPr="008C6023">
        <w:rPr>
          <w:rFonts w:ascii="Times New Roman" w:hAnsi="Times New Roman" w:cs="Times New Roman"/>
          <w:sz w:val="28"/>
          <w:szCs w:val="28"/>
        </w:rPr>
        <w:t>постійно діючий колегіальний керівний орган у період між сесіями Генеральної асамблеї;</w:t>
      </w:r>
    </w:p>
    <w:p w14:paraId="1DD81D79" w14:textId="6BA168E9" w:rsidR="00B32956" w:rsidRPr="008C6023" w:rsidRDefault="00B32956"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Ревізійна комісія</w:t>
      </w:r>
      <w:r w:rsidR="004C164F" w:rsidRPr="008C6023">
        <w:rPr>
          <w:rFonts w:ascii="Times New Roman" w:hAnsi="Times New Roman" w:cs="Times New Roman"/>
          <w:sz w:val="28"/>
          <w:szCs w:val="28"/>
        </w:rPr>
        <w:t xml:space="preserve"> - </w:t>
      </w:r>
      <w:r w:rsidRPr="008C6023">
        <w:rPr>
          <w:rFonts w:ascii="Times New Roman" w:hAnsi="Times New Roman" w:cs="Times New Roman"/>
          <w:sz w:val="28"/>
          <w:szCs w:val="28"/>
        </w:rPr>
        <w:t>контрольний орган.</w:t>
      </w:r>
    </w:p>
    <w:p w14:paraId="49CC1D59" w14:textId="77777777" w:rsidR="008C6023" w:rsidRPr="008C6023" w:rsidRDefault="00876BC8" w:rsidP="004D24A4">
      <w:pPr>
        <w:pStyle w:val="a7"/>
        <w:numPr>
          <w:ilvl w:val="1"/>
          <w:numId w:val="8"/>
        </w:numPr>
        <w:spacing w:after="0" w:line="360" w:lineRule="auto"/>
        <w:ind w:left="0" w:firstLine="567"/>
        <w:contextualSpacing w:val="0"/>
        <w:jc w:val="both"/>
        <w:rPr>
          <w:rFonts w:ascii="Times New Roman" w:hAnsi="Times New Roman" w:cs="Times New Roman"/>
          <w:sz w:val="28"/>
          <w:szCs w:val="28"/>
          <w:lang w:val="uk-UA"/>
        </w:rPr>
      </w:pPr>
      <w:r w:rsidRPr="008C6023">
        <w:rPr>
          <w:rFonts w:ascii="Times New Roman" w:hAnsi="Times New Roman" w:cs="Times New Roman"/>
          <w:sz w:val="28"/>
          <w:szCs w:val="28"/>
        </w:rPr>
        <w:t>Генеральна асамблея</w:t>
      </w:r>
    </w:p>
    <w:p w14:paraId="05567538" w14:textId="2CA179D8" w:rsidR="00876BC8" w:rsidRPr="008C6023" w:rsidRDefault="00876BC8" w:rsidP="008C6023">
      <w:pPr>
        <w:pStyle w:val="a7"/>
        <w:numPr>
          <w:ilvl w:val="2"/>
          <w:numId w:val="8"/>
        </w:numPr>
        <w:spacing w:after="0" w:line="360" w:lineRule="auto"/>
        <w:ind w:left="0" w:firstLine="567"/>
        <w:contextualSpacing w:val="0"/>
        <w:jc w:val="both"/>
        <w:rPr>
          <w:rFonts w:ascii="Times New Roman" w:hAnsi="Times New Roman" w:cs="Times New Roman"/>
          <w:sz w:val="28"/>
          <w:szCs w:val="28"/>
          <w:lang w:val="uk-UA"/>
        </w:rPr>
      </w:pPr>
      <w:r w:rsidRPr="008C6023">
        <w:rPr>
          <w:rFonts w:ascii="Times New Roman" w:hAnsi="Times New Roman" w:cs="Times New Roman"/>
          <w:sz w:val="28"/>
          <w:szCs w:val="28"/>
        </w:rPr>
        <w:lastRenderedPageBreak/>
        <w:t>Генеральна асамблея є вищим органом управління Асоціації та уповноважена вирішувати будь-які питання її діяльності, зокрема</w:t>
      </w:r>
      <w:r w:rsidR="002D40D6" w:rsidRPr="008C6023">
        <w:rPr>
          <w:rFonts w:ascii="Times New Roman" w:hAnsi="Times New Roman" w:cs="Times New Roman"/>
          <w:sz w:val="28"/>
          <w:szCs w:val="28"/>
        </w:rPr>
        <w:t>,</w:t>
      </w:r>
      <w:r w:rsidRPr="008C6023">
        <w:rPr>
          <w:rFonts w:ascii="Times New Roman" w:hAnsi="Times New Roman" w:cs="Times New Roman"/>
          <w:sz w:val="28"/>
          <w:szCs w:val="28"/>
        </w:rPr>
        <w:t xml:space="preserve"> скасовувати рішення Виконавчого комітету.</w:t>
      </w:r>
    </w:p>
    <w:p w14:paraId="788B1C39" w14:textId="3D5CB3A4" w:rsidR="00883585" w:rsidRPr="004D24A4" w:rsidRDefault="00883585" w:rsidP="004D24A4">
      <w:pPr>
        <w:spacing w:after="0" w:line="360" w:lineRule="auto"/>
        <w:ind w:firstLine="567"/>
        <w:jc w:val="both"/>
        <w:rPr>
          <w:rFonts w:ascii="Times New Roman" w:hAnsi="Times New Roman" w:cs="Times New Roman"/>
          <w:sz w:val="28"/>
          <w:szCs w:val="28"/>
          <w:lang w:val="uk-UA"/>
        </w:rPr>
      </w:pPr>
      <w:r w:rsidRPr="004D24A4">
        <w:rPr>
          <w:rFonts w:ascii="Times New Roman" w:hAnsi="Times New Roman" w:cs="Times New Roman"/>
          <w:sz w:val="28"/>
          <w:szCs w:val="28"/>
          <w:highlight w:val="yellow"/>
          <w:lang w:val="uk-UA"/>
        </w:rPr>
        <w:t>Будь-яка фізична особа Асоціації має право бути присутньою під час проведення Генеральної асамблеї.</w:t>
      </w:r>
      <w:r w:rsidRPr="004D24A4">
        <w:rPr>
          <w:rFonts w:ascii="Times New Roman" w:hAnsi="Times New Roman" w:cs="Times New Roman"/>
          <w:sz w:val="28"/>
          <w:szCs w:val="28"/>
          <w:lang w:val="uk-UA"/>
        </w:rPr>
        <w:t xml:space="preserve"> </w:t>
      </w:r>
    </w:p>
    <w:p w14:paraId="60DBA7A7" w14:textId="6AFB3BE6" w:rsidR="00876BC8" w:rsidRPr="004D24A4" w:rsidRDefault="00876BC8" w:rsidP="008C6023">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У Генеральній асамблеї з правом вирішального голосу беруть участь:</w:t>
      </w:r>
    </w:p>
    <w:p w14:paraId="65BBA85A" w14:textId="61DDBC01" w:rsidR="00876BC8" w:rsidRPr="008C6023" w:rsidRDefault="00876BC8"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керівник або один уповноважений представник кожного члена-організації;</w:t>
      </w:r>
    </w:p>
    <w:p w14:paraId="6B367A1B" w14:textId="4296F5C2" w:rsidR="00876BC8" w:rsidRPr="008C6023" w:rsidRDefault="00876BC8"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керівник або один уповноважений представник кожного відокремленого підрозділу Асоціації.</w:t>
      </w:r>
    </w:p>
    <w:p w14:paraId="61BF235A" w14:textId="1701F216" w:rsidR="00437C92" w:rsidRPr="004D24A4" w:rsidRDefault="00876BC8" w:rsidP="008C6023">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 xml:space="preserve"> Кількість голосів кожного учасника визначається чисельністю </w:t>
      </w:r>
      <w:r w:rsidR="00096E13" w:rsidRPr="008C6023">
        <w:rPr>
          <w:rFonts w:ascii="Times New Roman" w:hAnsi="Times New Roman" w:cs="Times New Roman"/>
          <w:sz w:val="28"/>
          <w:szCs w:val="28"/>
        </w:rPr>
        <w:t>фізичних осіб</w:t>
      </w:r>
      <w:r w:rsidRPr="004D24A4">
        <w:rPr>
          <w:rFonts w:ascii="Times New Roman" w:hAnsi="Times New Roman" w:cs="Times New Roman"/>
          <w:sz w:val="28"/>
          <w:szCs w:val="28"/>
        </w:rPr>
        <w:t>, закріплених у Реєстрі членів за відповідним членом-організацією або відокремленим підрозділом:</w:t>
      </w:r>
    </w:p>
    <w:p w14:paraId="7E2C4D58" w14:textId="69F02A0D" w:rsidR="00437C92" w:rsidRPr="004D24A4" w:rsidRDefault="00437C92" w:rsidP="004D24A4">
      <w:pPr>
        <w:spacing w:after="0" w:line="360" w:lineRule="auto"/>
        <w:ind w:firstLine="567"/>
        <w:jc w:val="both"/>
        <w:rPr>
          <w:rFonts w:ascii="Times New Roman" w:hAnsi="Times New Roman" w:cs="Times New Roman"/>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7"/>
        <w:gridCol w:w="30"/>
        <w:gridCol w:w="3459"/>
      </w:tblGrid>
      <w:tr w:rsidR="00876BC8" w:rsidRPr="004D24A4" w14:paraId="2FD4E3E3" w14:textId="77777777" w:rsidTr="00437C92">
        <w:trPr>
          <w:tblHeader/>
          <w:tblCellSpacing w:w="15" w:type="dxa"/>
        </w:trPr>
        <w:tc>
          <w:tcPr>
            <w:tcW w:w="3352" w:type="dxa"/>
            <w:gridSpan w:val="2"/>
            <w:vAlign w:val="center"/>
            <w:hideMark/>
          </w:tcPr>
          <w:p w14:paraId="4286D9E5" w14:textId="77777777" w:rsidR="00876BC8" w:rsidRPr="004D24A4" w:rsidRDefault="00096E13" w:rsidP="008C6023">
            <w:pPr>
              <w:spacing w:after="0" w:line="240" w:lineRule="auto"/>
              <w:jc w:val="center"/>
              <w:rPr>
                <w:rFonts w:ascii="Times New Roman" w:hAnsi="Times New Roman" w:cs="Times New Roman"/>
                <w:b/>
                <w:bCs/>
                <w:sz w:val="28"/>
                <w:szCs w:val="28"/>
                <w:lang w:val="uk-UA"/>
              </w:rPr>
            </w:pPr>
            <w:r w:rsidRPr="004D24A4">
              <w:rPr>
                <w:rFonts w:ascii="Times New Roman" w:hAnsi="Times New Roman" w:cs="Times New Roman"/>
                <w:b/>
                <w:bCs/>
                <w:sz w:val="28"/>
                <w:szCs w:val="28"/>
                <w:lang w:val="uk-UA"/>
              </w:rPr>
              <w:t>Чисельність фізичних осіб</w:t>
            </w:r>
          </w:p>
          <w:p w14:paraId="7CBC26A2" w14:textId="65C041EE" w:rsidR="00096E13" w:rsidRPr="004D24A4" w:rsidRDefault="00096E13" w:rsidP="008C6023">
            <w:pPr>
              <w:spacing w:after="0" w:line="240" w:lineRule="auto"/>
              <w:jc w:val="center"/>
              <w:rPr>
                <w:rFonts w:ascii="Times New Roman" w:hAnsi="Times New Roman" w:cs="Times New Roman"/>
                <w:b/>
                <w:bCs/>
                <w:sz w:val="28"/>
                <w:szCs w:val="28"/>
                <w:lang w:val="uk-UA"/>
              </w:rPr>
            </w:pPr>
            <w:r w:rsidRPr="004D24A4">
              <w:rPr>
                <w:rFonts w:ascii="Times New Roman" w:hAnsi="Times New Roman" w:cs="Times New Roman"/>
                <w:b/>
                <w:bCs/>
                <w:sz w:val="28"/>
                <w:szCs w:val="28"/>
                <w:lang w:val="uk-UA"/>
              </w:rPr>
              <w:t>закріплених у реєстрі</w:t>
            </w:r>
          </w:p>
        </w:tc>
        <w:tc>
          <w:tcPr>
            <w:tcW w:w="3414" w:type="dxa"/>
            <w:vAlign w:val="center"/>
            <w:hideMark/>
          </w:tcPr>
          <w:p w14:paraId="2245DEEB" w14:textId="77777777" w:rsidR="00437C92" w:rsidRPr="004D24A4" w:rsidRDefault="00876BC8" w:rsidP="008C6023">
            <w:pPr>
              <w:spacing w:after="0" w:line="240" w:lineRule="auto"/>
              <w:jc w:val="center"/>
              <w:rPr>
                <w:rFonts w:ascii="Times New Roman" w:hAnsi="Times New Roman" w:cs="Times New Roman"/>
                <w:b/>
                <w:bCs/>
                <w:sz w:val="28"/>
                <w:szCs w:val="28"/>
                <w:lang w:val="uk-UA"/>
              </w:rPr>
            </w:pPr>
            <w:r w:rsidRPr="004D24A4">
              <w:rPr>
                <w:rFonts w:ascii="Times New Roman" w:hAnsi="Times New Roman" w:cs="Times New Roman"/>
                <w:b/>
                <w:bCs/>
                <w:sz w:val="28"/>
                <w:szCs w:val="28"/>
              </w:rPr>
              <w:t>Кількість голосів</w:t>
            </w:r>
            <w:r w:rsidR="00096E13" w:rsidRPr="004D24A4">
              <w:rPr>
                <w:rFonts w:ascii="Times New Roman" w:hAnsi="Times New Roman" w:cs="Times New Roman"/>
                <w:b/>
                <w:bCs/>
                <w:sz w:val="28"/>
                <w:szCs w:val="28"/>
                <w:lang w:val="uk-UA"/>
              </w:rPr>
              <w:t xml:space="preserve"> у</w:t>
            </w:r>
            <w:r w:rsidR="00437C92" w:rsidRPr="004D24A4">
              <w:rPr>
                <w:rFonts w:ascii="Times New Roman" w:hAnsi="Times New Roman" w:cs="Times New Roman"/>
                <w:b/>
                <w:bCs/>
                <w:sz w:val="28"/>
                <w:szCs w:val="28"/>
                <w:lang w:val="uk-UA"/>
              </w:rPr>
              <w:t xml:space="preserve"> </w:t>
            </w:r>
            <w:r w:rsidR="00096E13" w:rsidRPr="004D24A4">
              <w:rPr>
                <w:rFonts w:ascii="Times New Roman" w:hAnsi="Times New Roman" w:cs="Times New Roman"/>
                <w:b/>
                <w:bCs/>
                <w:sz w:val="28"/>
                <w:szCs w:val="28"/>
                <w:lang w:val="uk-UA"/>
              </w:rPr>
              <w:t>представника</w:t>
            </w:r>
          </w:p>
          <w:p w14:paraId="5923071E" w14:textId="4855E52E" w:rsidR="00096E13" w:rsidRPr="004D24A4" w:rsidRDefault="00096E13" w:rsidP="008C6023">
            <w:pPr>
              <w:spacing w:after="0" w:line="240" w:lineRule="auto"/>
              <w:jc w:val="center"/>
              <w:rPr>
                <w:rFonts w:ascii="Times New Roman" w:hAnsi="Times New Roman" w:cs="Times New Roman"/>
                <w:b/>
                <w:bCs/>
                <w:sz w:val="28"/>
                <w:szCs w:val="28"/>
                <w:lang w:val="uk-UA"/>
              </w:rPr>
            </w:pPr>
            <w:r w:rsidRPr="004D24A4">
              <w:rPr>
                <w:rFonts w:ascii="Times New Roman" w:hAnsi="Times New Roman" w:cs="Times New Roman"/>
                <w:b/>
                <w:bCs/>
                <w:sz w:val="28"/>
                <w:szCs w:val="28"/>
                <w:lang w:val="uk-UA"/>
              </w:rPr>
              <w:t>на</w:t>
            </w:r>
            <w:r w:rsidR="00437C92" w:rsidRPr="004D24A4">
              <w:rPr>
                <w:rFonts w:ascii="Times New Roman" w:hAnsi="Times New Roman" w:cs="Times New Roman"/>
                <w:b/>
                <w:bCs/>
                <w:sz w:val="28"/>
                <w:szCs w:val="28"/>
                <w:lang w:val="uk-UA"/>
              </w:rPr>
              <w:t xml:space="preserve"> </w:t>
            </w:r>
            <w:r w:rsidRPr="004D24A4">
              <w:rPr>
                <w:rFonts w:ascii="Times New Roman" w:hAnsi="Times New Roman" w:cs="Times New Roman"/>
                <w:b/>
                <w:bCs/>
                <w:sz w:val="28"/>
                <w:szCs w:val="28"/>
                <w:lang w:val="uk-UA"/>
              </w:rPr>
              <w:t>Генеральній асамблеї</w:t>
            </w:r>
          </w:p>
        </w:tc>
      </w:tr>
      <w:tr w:rsidR="00876BC8" w:rsidRPr="004D24A4" w14:paraId="2EA0F6B3" w14:textId="77777777" w:rsidTr="00437C92">
        <w:trPr>
          <w:tblCellSpacing w:w="15" w:type="dxa"/>
        </w:trPr>
        <w:tc>
          <w:tcPr>
            <w:tcW w:w="0" w:type="auto"/>
            <w:vAlign w:val="center"/>
            <w:hideMark/>
          </w:tcPr>
          <w:p w14:paraId="15375B14" w14:textId="77777777" w:rsidR="00876BC8" w:rsidRPr="004D24A4" w:rsidRDefault="00876BC8"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1–5</w:t>
            </w:r>
          </w:p>
        </w:tc>
        <w:tc>
          <w:tcPr>
            <w:tcW w:w="0" w:type="auto"/>
            <w:gridSpan w:val="2"/>
            <w:vAlign w:val="center"/>
            <w:hideMark/>
          </w:tcPr>
          <w:p w14:paraId="07ADB90E" w14:textId="77777777" w:rsidR="00876BC8" w:rsidRPr="004D24A4" w:rsidRDefault="00876BC8"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1</w:t>
            </w:r>
          </w:p>
        </w:tc>
      </w:tr>
      <w:tr w:rsidR="00876BC8" w:rsidRPr="004D24A4" w14:paraId="34015603" w14:textId="77777777" w:rsidTr="00437C92">
        <w:trPr>
          <w:tblCellSpacing w:w="15" w:type="dxa"/>
        </w:trPr>
        <w:tc>
          <w:tcPr>
            <w:tcW w:w="0" w:type="auto"/>
            <w:vAlign w:val="center"/>
            <w:hideMark/>
          </w:tcPr>
          <w:p w14:paraId="7024F5BC" w14:textId="77777777" w:rsidR="00876BC8" w:rsidRPr="004D24A4" w:rsidRDefault="00876BC8"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6–15</w:t>
            </w:r>
          </w:p>
        </w:tc>
        <w:tc>
          <w:tcPr>
            <w:tcW w:w="0" w:type="auto"/>
            <w:gridSpan w:val="2"/>
            <w:vAlign w:val="center"/>
            <w:hideMark/>
          </w:tcPr>
          <w:p w14:paraId="54F41CCA" w14:textId="77777777" w:rsidR="00876BC8" w:rsidRPr="004D24A4" w:rsidRDefault="00876BC8"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2</w:t>
            </w:r>
          </w:p>
        </w:tc>
      </w:tr>
      <w:tr w:rsidR="00876BC8" w:rsidRPr="004D24A4" w14:paraId="63E058E9" w14:textId="77777777" w:rsidTr="00437C92">
        <w:trPr>
          <w:tblCellSpacing w:w="15" w:type="dxa"/>
        </w:trPr>
        <w:tc>
          <w:tcPr>
            <w:tcW w:w="0" w:type="auto"/>
            <w:vAlign w:val="center"/>
            <w:hideMark/>
          </w:tcPr>
          <w:p w14:paraId="324D88C2" w14:textId="77777777" w:rsidR="00876BC8" w:rsidRPr="004D24A4" w:rsidRDefault="00876BC8"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16–30</w:t>
            </w:r>
          </w:p>
        </w:tc>
        <w:tc>
          <w:tcPr>
            <w:tcW w:w="0" w:type="auto"/>
            <w:gridSpan w:val="2"/>
            <w:vAlign w:val="center"/>
            <w:hideMark/>
          </w:tcPr>
          <w:p w14:paraId="638441E2" w14:textId="77777777" w:rsidR="00876BC8" w:rsidRPr="004D24A4" w:rsidRDefault="00876BC8"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3</w:t>
            </w:r>
          </w:p>
        </w:tc>
      </w:tr>
      <w:tr w:rsidR="00876BC8" w:rsidRPr="004D24A4" w14:paraId="095AC70F" w14:textId="77777777" w:rsidTr="00437C92">
        <w:trPr>
          <w:tblCellSpacing w:w="15" w:type="dxa"/>
        </w:trPr>
        <w:tc>
          <w:tcPr>
            <w:tcW w:w="0" w:type="auto"/>
            <w:vAlign w:val="center"/>
            <w:hideMark/>
          </w:tcPr>
          <w:p w14:paraId="30BFCC5F" w14:textId="77777777" w:rsidR="00876BC8" w:rsidRPr="004D24A4" w:rsidRDefault="00876BC8"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31 і більше</w:t>
            </w:r>
          </w:p>
        </w:tc>
        <w:tc>
          <w:tcPr>
            <w:tcW w:w="0" w:type="auto"/>
            <w:gridSpan w:val="2"/>
            <w:vAlign w:val="center"/>
            <w:hideMark/>
          </w:tcPr>
          <w:p w14:paraId="4910174D" w14:textId="77777777" w:rsidR="00876BC8" w:rsidRPr="004D24A4" w:rsidRDefault="00876BC8"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4</w:t>
            </w:r>
          </w:p>
        </w:tc>
      </w:tr>
    </w:tbl>
    <w:p w14:paraId="744702A7" w14:textId="77777777" w:rsidR="00437C92" w:rsidRPr="004D24A4" w:rsidRDefault="00437C92" w:rsidP="004D24A4">
      <w:pPr>
        <w:spacing w:after="0" w:line="360" w:lineRule="auto"/>
        <w:ind w:firstLine="567"/>
        <w:jc w:val="both"/>
        <w:rPr>
          <w:rFonts w:ascii="Times New Roman" w:hAnsi="Times New Roman" w:cs="Times New Roman"/>
          <w:b/>
          <w:bCs/>
          <w:sz w:val="28"/>
          <w:szCs w:val="28"/>
          <w:lang w:val="uk-UA"/>
        </w:rPr>
      </w:pPr>
    </w:p>
    <w:p w14:paraId="7EDD3EF8" w14:textId="77777777" w:rsidR="008C6023" w:rsidRDefault="00876BC8"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8C6023">
        <w:rPr>
          <w:rFonts w:ascii="Times New Roman" w:hAnsi="Times New Roman" w:cs="Times New Roman"/>
          <w:sz w:val="28"/>
          <w:szCs w:val="28"/>
        </w:rPr>
        <w:t xml:space="preserve"> Кількість голосів одного учасника не може перевищувати </w:t>
      </w:r>
      <w:r w:rsidR="00437C92" w:rsidRPr="008C6023">
        <w:rPr>
          <w:rFonts w:ascii="Times New Roman" w:hAnsi="Times New Roman" w:cs="Times New Roman"/>
          <w:sz w:val="28"/>
          <w:szCs w:val="28"/>
        </w:rPr>
        <w:t xml:space="preserve">(двадцять п'ять) </w:t>
      </w:r>
      <w:r w:rsidRPr="008C6023">
        <w:rPr>
          <w:rFonts w:ascii="Times New Roman" w:hAnsi="Times New Roman" w:cs="Times New Roman"/>
          <w:sz w:val="28"/>
          <w:szCs w:val="28"/>
        </w:rPr>
        <w:t>25 відсотків загальної кількості голосів, визначеної до застосування цього обмеження. Голоси понад цю межу не враховуються.</w:t>
      </w:r>
    </w:p>
    <w:p w14:paraId="1BE64FD2" w14:textId="77777777" w:rsidR="008C6023" w:rsidRDefault="00876BC8"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8C6023">
        <w:rPr>
          <w:rFonts w:ascii="Times New Roman" w:hAnsi="Times New Roman" w:cs="Times New Roman"/>
          <w:sz w:val="28"/>
          <w:szCs w:val="28"/>
        </w:rPr>
        <w:t>Кількість голосів фіксується станом на день надсилання повідомлення про скликання Генеральної асамблеї, а в разі заочного голосування</w:t>
      </w:r>
      <w:r w:rsidR="004C164F" w:rsidRPr="008C6023">
        <w:rPr>
          <w:rFonts w:ascii="Times New Roman" w:hAnsi="Times New Roman" w:cs="Times New Roman"/>
          <w:sz w:val="28"/>
          <w:szCs w:val="28"/>
        </w:rPr>
        <w:t xml:space="preserve"> - </w:t>
      </w:r>
      <w:r w:rsidRPr="008C6023">
        <w:rPr>
          <w:rFonts w:ascii="Times New Roman" w:hAnsi="Times New Roman" w:cs="Times New Roman"/>
          <w:sz w:val="28"/>
          <w:szCs w:val="28"/>
        </w:rPr>
        <w:t xml:space="preserve">станом на день відкриття голосування. Одна фізична особа </w:t>
      </w:r>
      <w:r w:rsidRPr="008C6023">
        <w:rPr>
          <w:rFonts w:ascii="Times New Roman" w:hAnsi="Times New Roman" w:cs="Times New Roman"/>
          <w:sz w:val="28"/>
          <w:szCs w:val="28"/>
        </w:rPr>
        <w:lastRenderedPageBreak/>
        <w:t>враховується лише в межах одного члена-організації або відокремленого підрозділу та може представляти лише одного учасника Генеральної асамблеї.</w:t>
      </w:r>
    </w:p>
    <w:p w14:paraId="5057A316" w14:textId="77777777" w:rsidR="008C6023" w:rsidRDefault="00876BC8"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8C6023">
        <w:rPr>
          <w:rFonts w:ascii="Times New Roman" w:hAnsi="Times New Roman" w:cs="Times New Roman"/>
          <w:sz w:val="28"/>
          <w:szCs w:val="28"/>
        </w:rPr>
        <w:t xml:space="preserve"> Чергова сесія Генеральної асамблеї скликається Виконавчим комітетом не рідше </w:t>
      </w:r>
      <w:r w:rsidR="00370BDE" w:rsidRPr="008C6023">
        <w:rPr>
          <w:rFonts w:ascii="Times New Roman" w:hAnsi="Times New Roman" w:cs="Times New Roman"/>
          <w:sz w:val="28"/>
          <w:szCs w:val="28"/>
        </w:rPr>
        <w:t>ніж один раз</w:t>
      </w:r>
      <w:r w:rsidRPr="008C6023">
        <w:rPr>
          <w:rFonts w:ascii="Times New Roman" w:hAnsi="Times New Roman" w:cs="Times New Roman"/>
          <w:sz w:val="28"/>
          <w:szCs w:val="28"/>
        </w:rPr>
        <w:t xml:space="preserve"> на рік.</w:t>
      </w:r>
    </w:p>
    <w:p w14:paraId="3619650A" w14:textId="5D95A13E" w:rsidR="00876BC8" w:rsidRPr="008C6023" w:rsidRDefault="00876BC8"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8C6023">
        <w:rPr>
          <w:rFonts w:ascii="Times New Roman" w:hAnsi="Times New Roman" w:cs="Times New Roman"/>
          <w:sz w:val="28"/>
          <w:szCs w:val="28"/>
        </w:rPr>
        <w:t>Позачергова сесія Генеральної асамблеї скликається Виконавчим комітетом:</w:t>
      </w:r>
    </w:p>
    <w:p w14:paraId="0745F5A5" w14:textId="2B26B3DD" w:rsidR="00876BC8" w:rsidRPr="008C6023" w:rsidRDefault="00876BC8"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з власної ініціативи;</w:t>
      </w:r>
    </w:p>
    <w:p w14:paraId="21ED7995" w14:textId="5AB93C76" w:rsidR="00876BC8" w:rsidRPr="008C6023" w:rsidRDefault="00876BC8"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на вимогу Президента;</w:t>
      </w:r>
    </w:p>
    <w:p w14:paraId="2E5E1D46" w14:textId="5F7855B7" w:rsidR="00876BC8" w:rsidRPr="008C6023" w:rsidRDefault="00876BC8"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на вимогу Ревізійної комісії;</w:t>
      </w:r>
    </w:p>
    <w:p w14:paraId="6B95DF98" w14:textId="17B4CC62" w:rsidR="00876BC8" w:rsidRPr="008C6023" w:rsidRDefault="00F9266D" w:rsidP="008C6023">
      <w:pPr>
        <w:pStyle w:val="a7"/>
        <w:numPr>
          <w:ilvl w:val="2"/>
          <w:numId w:val="28"/>
        </w:numPr>
        <w:spacing w:after="0" w:line="360" w:lineRule="auto"/>
        <w:ind w:left="0" w:firstLine="851"/>
        <w:jc w:val="both"/>
        <w:rPr>
          <w:rFonts w:ascii="Times New Roman" w:hAnsi="Times New Roman" w:cs="Times New Roman"/>
          <w:sz w:val="28"/>
          <w:szCs w:val="28"/>
        </w:rPr>
      </w:pPr>
      <w:r w:rsidRPr="008C6023">
        <w:rPr>
          <w:rFonts w:ascii="Times New Roman" w:hAnsi="Times New Roman" w:cs="Times New Roman"/>
          <w:sz w:val="28"/>
          <w:szCs w:val="28"/>
        </w:rPr>
        <w:t>на письмову вимогу членів-організацій та відокремлених підрозділів Асоціації, які сукупно мають не менше 10 відсотків загальної кількості голосів, підписану керівником або одним уповноваженим представником кожного з них.</w:t>
      </w:r>
    </w:p>
    <w:p w14:paraId="6FAFA9E6" w14:textId="77777777" w:rsidR="00876BC8" w:rsidRPr="004D24A4" w:rsidRDefault="00876BC8" w:rsidP="004D24A4">
      <w:pPr>
        <w:spacing w:after="0" w:line="360" w:lineRule="auto"/>
        <w:ind w:firstLine="567"/>
        <w:jc w:val="both"/>
        <w:rPr>
          <w:rFonts w:ascii="Times New Roman" w:hAnsi="Times New Roman" w:cs="Times New Roman"/>
          <w:sz w:val="28"/>
          <w:szCs w:val="28"/>
          <w:lang w:val="uk-UA"/>
        </w:rPr>
      </w:pPr>
      <w:r w:rsidRPr="004D24A4">
        <w:rPr>
          <w:rFonts w:ascii="Times New Roman" w:hAnsi="Times New Roman" w:cs="Times New Roman"/>
          <w:sz w:val="28"/>
          <w:szCs w:val="28"/>
        </w:rPr>
        <w:t>Вимога повинна містити запропонований порядок денний. Якщо Виконавчий комітет протягом 20 календарних днів не прийняв рішення про скликання сесії та не надіслав відповідне повідомлення, ініціатори мають право скликати її самостійно з дотриманням вимог цього Статуту.</w:t>
      </w:r>
    </w:p>
    <w:p w14:paraId="107ABFE3" w14:textId="5528A066" w:rsidR="002D40D6" w:rsidRPr="004D24A4" w:rsidRDefault="002D40D6" w:rsidP="00406A3F">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 xml:space="preserve"> Повідомлення про скликання Генеральної асамблеї надсилається на електронні адреси, внесені до Реєстру членів, та </w:t>
      </w:r>
      <w:r w:rsidR="00953A43" w:rsidRPr="00406A3F">
        <w:rPr>
          <w:rFonts w:ascii="Times New Roman" w:hAnsi="Times New Roman" w:cs="Times New Roman"/>
          <w:sz w:val="28"/>
          <w:szCs w:val="28"/>
        </w:rPr>
        <w:t xml:space="preserve">може </w:t>
      </w:r>
      <w:r w:rsidRPr="004D24A4">
        <w:rPr>
          <w:rFonts w:ascii="Times New Roman" w:hAnsi="Times New Roman" w:cs="Times New Roman"/>
          <w:sz w:val="28"/>
          <w:szCs w:val="28"/>
        </w:rPr>
        <w:t>публіку</w:t>
      </w:r>
      <w:r w:rsidR="00953A43" w:rsidRPr="00406A3F">
        <w:rPr>
          <w:rFonts w:ascii="Times New Roman" w:hAnsi="Times New Roman" w:cs="Times New Roman"/>
          <w:sz w:val="28"/>
          <w:szCs w:val="28"/>
        </w:rPr>
        <w:t>ватися</w:t>
      </w:r>
      <w:r w:rsidRPr="004D24A4">
        <w:rPr>
          <w:rFonts w:ascii="Times New Roman" w:hAnsi="Times New Roman" w:cs="Times New Roman"/>
          <w:sz w:val="28"/>
          <w:szCs w:val="28"/>
        </w:rPr>
        <w:t xml:space="preserve"> на офіційному електронному ресурсі Асоціації:</w:t>
      </w:r>
    </w:p>
    <w:p w14:paraId="50201F36" w14:textId="06A2E5C3" w:rsidR="002D40D6" w:rsidRPr="004D24A4" w:rsidRDefault="002D40D6" w:rsidP="00406A3F">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для чергової сесії</w:t>
      </w:r>
      <w:r w:rsidR="004C164F">
        <w:rPr>
          <w:rFonts w:ascii="Times New Roman" w:hAnsi="Times New Roman" w:cs="Times New Roman"/>
          <w:sz w:val="28"/>
          <w:szCs w:val="28"/>
        </w:rPr>
        <w:t xml:space="preserve"> - </w:t>
      </w:r>
      <w:r w:rsidRPr="004D24A4">
        <w:rPr>
          <w:rFonts w:ascii="Times New Roman" w:hAnsi="Times New Roman" w:cs="Times New Roman"/>
          <w:sz w:val="28"/>
          <w:szCs w:val="28"/>
        </w:rPr>
        <w:t>не пізніше ніж за 20 календарних днів;</w:t>
      </w:r>
    </w:p>
    <w:p w14:paraId="7B5A39D9" w14:textId="7398DEE0" w:rsidR="002D40D6" w:rsidRPr="004D24A4" w:rsidRDefault="002D40D6" w:rsidP="00406A3F">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для позачергової сесії</w:t>
      </w:r>
      <w:r w:rsidR="004C164F">
        <w:rPr>
          <w:rFonts w:ascii="Times New Roman" w:hAnsi="Times New Roman" w:cs="Times New Roman"/>
          <w:sz w:val="28"/>
          <w:szCs w:val="28"/>
        </w:rPr>
        <w:t xml:space="preserve"> - </w:t>
      </w:r>
      <w:r w:rsidRPr="004D24A4">
        <w:rPr>
          <w:rFonts w:ascii="Times New Roman" w:hAnsi="Times New Roman" w:cs="Times New Roman"/>
          <w:sz w:val="28"/>
          <w:szCs w:val="28"/>
        </w:rPr>
        <w:t>не пізніше ніж за 7 календарних днів.</w:t>
      </w:r>
    </w:p>
    <w:p w14:paraId="4F6A34DD" w14:textId="056E83C9" w:rsidR="002D40D6" w:rsidRPr="004D24A4" w:rsidRDefault="002D40D6"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У повідомленні зазначаються дата, час, форма проведення, порядок денний і порядок участі.</w:t>
      </w:r>
    </w:p>
    <w:p w14:paraId="387AE604" w14:textId="1E5F06E3" w:rsidR="002D40D6" w:rsidRPr="00406A3F" w:rsidRDefault="002D40D6" w:rsidP="00406A3F">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Кожний учасник з правом вирішального голосу має право внести питання до порядку денного не пізніше ніж за п’ять календарних днів до чергової або за два календарні дні до позачергової сесії. Виконавчий комітет не має права відхилити належним чином подану пропозицію. Доповнений порядок денний невідкладно доводиться до відома всіх учасників.</w:t>
      </w:r>
    </w:p>
    <w:p w14:paraId="590DBE1B" w14:textId="6858B753" w:rsidR="00FB0798" w:rsidRPr="004D24A4" w:rsidRDefault="00FB0798" w:rsidP="00406A3F">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lastRenderedPageBreak/>
        <w:t>Генеральна асамблея може проводитися в очній, дистанційній, змішаній або заочній формі. Форма проведення зазначається у повідомленні про скликання. Рішення, ухвалені в будь-якій із цих форм, мають однакову юридичну силу.</w:t>
      </w:r>
    </w:p>
    <w:p w14:paraId="7F42EF8A" w14:textId="4F9FF422" w:rsidR="00FB0798" w:rsidRPr="004D24A4" w:rsidRDefault="00FB0798" w:rsidP="00406A3F">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 xml:space="preserve"> У разі заочного голосування строк для подання голосів становить від 7 до 14 календарних днів. Після відкриття голосування зміна поставлених на голосування питань не допускається.</w:t>
      </w:r>
    </w:p>
    <w:p w14:paraId="45EC8A40" w14:textId="340CCA0D" w:rsidR="00FB0798" w:rsidRPr="004D24A4" w:rsidRDefault="00FB0798"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 xml:space="preserve">Голоси подаються через визначену Асоціацією електронну систему з електронної адреси, внесеної до Реєстру членів, або в письмовій формі у спосіб, який дозволяє ідентифікувати учасника. Результати оформлюються протоколом із </w:t>
      </w:r>
      <w:r w:rsidR="00370BDE" w:rsidRPr="004D24A4">
        <w:rPr>
          <w:rFonts w:ascii="Times New Roman" w:hAnsi="Times New Roman" w:cs="Times New Roman"/>
          <w:sz w:val="28"/>
          <w:szCs w:val="28"/>
        </w:rPr>
        <w:t>додаванням</w:t>
      </w:r>
      <w:r w:rsidRPr="004D24A4">
        <w:rPr>
          <w:rFonts w:ascii="Times New Roman" w:hAnsi="Times New Roman" w:cs="Times New Roman"/>
          <w:sz w:val="28"/>
          <w:szCs w:val="28"/>
        </w:rPr>
        <w:t xml:space="preserve"> реєстру поданих голосів. Кожний учасник має право перевірити правильність зарахування свого голосу.</w:t>
      </w:r>
    </w:p>
    <w:p w14:paraId="54C79550" w14:textId="77777777" w:rsidR="00406A3F" w:rsidRDefault="00FB0798"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06A3F">
        <w:rPr>
          <w:rFonts w:ascii="Times New Roman" w:hAnsi="Times New Roman" w:cs="Times New Roman"/>
          <w:sz w:val="28"/>
          <w:szCs w:val="28"/>
        </w:rPr>
        <w:t xml:space="preserve"> Генеральна асамблея є повноважною, якщо в ній беруть участь учасники, які сукупно мають більше </w:t>
      </w:r>
      <w:r w:rsidR="00370BDE" w:rsidRPr="00406A3F">
        <w:rPr>
          <w:rFonts w:ascii="Times New Roman" w:hAnsi="Times New Roman" w:cs="Times New Roman"/>
          <w:sz w:val="28"/>
          <w:szCs w:val="28"/>
        </w:rPr>
        <w:t>2/3</w:t>
      </w:r>
      <w:r w:rsidRPr="00406A3F">
        <w:rPr>
          <w:rFonts w:ascii="Times New Roman" w:hAnsi="Times New Roman" w:cs="Times New Roman"/>
          <w:sz w:val="28"/>
          <w:szCs w:val="28"/>
        </w:rPr>
        <w:t xml:space="preserve"> загальної кількості голосів. Під час заочного голосування кворум визначається за голосами, поданими у встановлений строк.</w:t>
      </w:r>
    </w:p>
    <w:p w14:paraId="47ED9021" w14:textId="74E37334" w:rsidR="00FB0798" w:rsidRPr="00406A3F" w:rsidRDefault="00FB0798"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06A3F">
        <w:rPr>
          <w:rFonts w:ascii="Times New Roman" w:hAnsi="Times New Roman" w:cs="Times New Roman"/>
          <w:sz w:val="28"/>
          <w:szCs w:val="28"/>
        </w:rPr>
        <w:t>Рішення Генеральної асамблеї ухвалюються простою більшістю поданих голосів, крім випадків, установлених цим Статутом.</w:t>
      </w:r>
    </w:p>
    <w:p w14:paraId="7FBF0E30" w14:textId="77777777" w:rsidR="00FB0798" w:rsidRPr="004D24A4" w:rsidRDefault="00FB0798"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Не менш як трьома чвертями загальної кількості голосів ухвалюються рішення про:</w:t>
      </w:r>
    </w:p>
    <w:p w14:paraId="7AEBE261" w14:textId="55BD500D" w:rsidR="00370BDE" w:rsidRPr="00406A3F" w:rsidRDefault="00370BDE" w:rsidP="00406A3F">
      <w:pPr>
        <w:pStyle w:val="a7"/>
        <w:numPr>
          <w:ilvl w:val="2"/>
          <w:numId w:val="28"/>
        </w:numPr>
        <w:spacing w:after="0" w:line="360" w:lineRule="auto"/>
        <w:ind w:left="0" w:firstLine="851"/>
        <w:jc w:val="both"/>
        <w:rPr>
          <w:rFonts w:ascii="Times New Roman" w:hAnsi="Times New Roman" w:cs="Times New Roman"/>
          <w:sz w:val="28"/>
          <w:szCs w:val="28"/>
        </w:rPr>
      </w:pPr>
      <w:r w:rsidRPr="00406A3F">
        <w:rPr>
          <w:rFonts w:ascii="Times New Roman" w:hAnsi="Times New Roman" w:cs="Times New Roman"/>
          <w:sz w:val="28"/>
          <w:szCs w:val="28"/>
        </w:rPr>
        <w:t>затвердження Статуту та внесення до нього змін;</w:t>
      </w:r>
    </w:p>
    <w:p w14:paraId="4658A158" w14:textId="25CF19D6" w:rsidR="00370BDE" w:rsidRPr="00406A3F" w:rsidRDefault="00370BDE" w:rsidP="00406A3F">
      <w:pPr>
        <w:pStyle w:val="a7"/>
        <w:numPr>
          <w:ilvl w:val="2"/>
          <w:numId w:val="28"/>
        </w:numPr>
        <w:spacing w:after="0" w:line="360" w:lineRule="auto"/>
        <w:ind w:left="0" w:firstLine="851"/>
        <w:jc w:val="both"/>
        <w:rPr>
          <w:rFonts w:ascii="Times New Roman" w:hAnsi="Times New Roman" w:cs="Times New Roman"/>
          <w:sz w:val="28"/>
          <w:szCs w:val="28"/>
        </w:rPr>
      </w:pPr>
      <w:r w:rsidRPr="00406A3F">
        <w:rPr>
          <w:rFonts w:ascii="Times New Roman" w:hAnsi="Times New Roman" w:cs="Times New Roman"/>
          <w:sz w:val="28"/>
          <w:szCs w:val="28"/>
        </w:rPr>
        <w:t>реорганізацію або припинення Асоціації, призначення ліквідаційної комісії та затвердження ліквідаційного балансу;</w:t>
      </w:r>
    </w:p>
    <w:p w14:paraId="51327B6B" w14:textId="747C9398" w:rsidR="00370BDE" w:rsidRPr="00406A3F" w:rsidRDefault="00370BDE" w:rsidP="00406A3F">
      <w:pPr>
        <w:pStyle w:val="a7"/>
        <w:numPr>
          <w:ilvl w:val="2"/>
          <w:numId w:val="28"/>
        </w:numPr>
        <w:spacing w:after="0" w:line="360" w:lineRule="auto"/>
        <w:ind w:left="0" w:firstLine="851"/>
        <w:jc w:val="both"/>
        <w:rPr>
          <w:rFonts w:ascii="Times New Roman" w:hAnsi="Times New Roman" w:cs="Times New Roman"/>
          <w:sz w:val="28"/>
          <w:szCs w:val="28"/>
        </w:rPr>
      </w:pPr>
      <w:r w:rsidRPr="00406A3F">
        <w:rPr>
          <w:rFonts w:ascii="Times New Roman" w:hAnsi="Times New Roman" w:cs="Times New Roman"/>
          <w:sz w:val="28"/>
          <w:szCs w:val="28"/>
        </w:rPr>
        <w:t>відчуження майна Асоціації, вартість якого становить 50 і більше відсотків вартості її активів за даними останньої річної фінансової звітності.</w:t>
      </w:r>
    </w:p>
    <w:p w14:paraId="18B59888" w14:textId="77777777" w:rsidR="00370BDE" w:rsidRPr="00406A3F" w:rsidRDefault="00370BDE" w:rsidP="00406A3F">
      <w:pPr>
        <w:pStyle w:val="a7"/>
        <w:spacing w:after="0" w:line="360" w:lineRule="auto"/>
        <w:ind w:left="0" w:firstLine="709"/>
        <w:jc w:val="both"/>
        <w:rPr>
          <w:rFonts w:ascii="Times New Roman" w:hAnsi="Times New Roman" w:cs="Times New Roman"/>
          <w:sz w:val="28"/>
          <w:szCs w:val="28"/>
        </w:rPr>
      </w:pPr>
      <w:r w:rsidRPr="00406A3F">
        <w:rPr>
          <w:rFonts w:ascii="Times New Roman" w:hAnsi="Times New Roman" w:cs="Times New Roman"/>
          <w:sz w:val="28"/>
          <w:szCs w:val="28"/>
        </w:rPr>
        <w:t>Не менш як двома третинами загальної кількості голосів ухвалюються рішення про вступ до міжнародних спортивних організацій, вихід із них, а також подання або відкликання заяв про членство.</w:t>
      </w:r>
    </w:p>
    <w:p w14:paraId="09A95906" w14:textId="40312E70" w:rsidR="00370BDE" w:rsidRPr="004D24A4" w:rsidRDefault="00370BDE" w:rsidP="00A87126">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До виключної компетенції Генеральної асамблеї належать:</w:t>
      </w:r>
    </w:p>
    <w:p w14:paraId="40C8F6D3" w14:textId="22E4A3D1"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затвердження Статуту та внесення до нього змін;</w:t>
      </w:r>
    </w:p>
    <w:p w14:paraId="78B1C69A" w14:textId="10C8B738"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lastRenderedPageBreak/>
        <w:t>визначення основних напрямів діяльності Асоціації та затвердження її програм;</w:t>
      </w:r>
    </w:p>
    <w:p w14:paraId="571D0CDC" w14:textId="3FF1F543"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обрання та дострокове припинення повноважень Президента, Віцепрезидента, Скарбника, Технічного директора, Секретаря та членів Ревізійної комісії;</w:t>
      </w:r>
    </w:p>
    <w:p w14:paraId="10834B23" w14:textId="7D1A65B4"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заслуховування та затвердження звітів Виконавчого комітету, Президента і Ревізійної комісії;</w:t>
      </w:r>
    </w:p>
    <w:p w14:paraId="17E630D2" w14:textId="717BAB65"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затвердження річного кошторису та звіту про його виконання;</w:t>
      </w:r>
    </w:p>
    <w:p w14:paraId="74EB971E" w14:textId="3F154BD1"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запровадження вступних, членських та інших обов’язкових внесків, визначення їх розміру і порядку сплати;</w:t>
      </w:r>
    </w:p>
    <w:p w14:paraId="0D1147E6" w14:textId="0F66ED83"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прийняття до членів Асоціації та виключення з її складу;</w:t>
      </w:r>
    </w:p>
    <w:p w14:paraId="6AFFE88B" w14:textId="1F3D817B"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утворення і припинення відокремлених підрозділів Асоціації;</w:t>
      </w:r>
    </w:p>
    <w:p w14:paraId="7688F9DB" w14:textId="4C61ADFD"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вступ до міжнародних спортивних організацій, вихід із них, подання та відкликання заяв про членство;</w:t>
      </w:r>
    </w:p>
    <w:p w14:paraId="7FE62CFB" w14:textId="642860BE"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скасування рішень Виконавчого комітету;</w:t>
      </w:r>
    </w:p>
    <w:p w14:paraId="3C58A513" w14:textId="5D37728E"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розгляд скарг у випадках, передбачених цим Статутом;</w:t>
      </w:r>
    </w:p>
    <w:p w14:paraId="2FC1A88A" w14:textId="369A825B"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затвердження положень про членство і Реєстр членів, про Генеральну асамблею, про вибори, про Ревізійну комісію та про дисциплінарну відповідальність;</w:t>
      </w:r>
    </w:p>
    <w:p w14:paraId="336B796B" w14:textId="401293BE" w:rsidR="00370BDE" w:rsidRPr="004D24A4" w:rsidRDefault="00370BDE" w:rsidP="00A87126">
      <w:pPr>
        <w:pStyle w:val="a7"/>
        <w:numPr>
          <w:ilvl w:val="2"/>
          <w:numId w:val="28"/>
        </w:numPr>
        <w:spacing w:after="0" w:line="360" w:lineRule="auto"/>
        <w:ind w:left="0" w:firstLine="851"/>
        <w:jc w:val="both"/>
        <w:rPr>
          <w:rFonts w:ascii="Times New Roman" w:hAnsi="Times New Roman" w:cs="Times New Roman"/>
          <w:sz w:val="28"/>
          <w:szCs w:val="28"/>
        </w:rPr>
      </w:pPr>
      <w:r w:rsidRPr="004D24A4">
        <w:rPr>
          <w:rFonts w:ascii="Times New Roman" w:hAnsi="Times New Roman" w:cs="Times New Roman"/>
          <w:sz w:val="28"/>
          <w:szCs w:val="28"/>
        </w:rPr>
        <w:t>вирішення питань реорганізації, припинення та розпорядження майном Асоціації у випадках, передбачених пунктом 5.2.13 цього Статуту.</w:t>
      </w:r>
    </w:p>
    <w:p w14:paraId="3D1DDC0E" w14:textId="3DEC97A5" w:rsidR="00370BDE" w:rsidRPr="004D24A4" w:rsidRDefault="00370BDE" w:rsidP="00A87126">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 xml:space="preserve"> Питання про дострокове припинення повноважень окремого члена або всього складу Виконавчого комітету чи Ревізійної комісії включається до порядку денного </w:t>
      </w:r>
      <w:r w:rsidR="00AF64E6" w:rsidRPr="004D24A4">
        <w:rPr>
          <w:rFonts w:ascii="Times New Roman" w:hAnsi="Times New Roman" w:cs="Times New Roman"/>
          <w:sz w:val="28"/>
          <w:szCs w:val="28"/>
        </w:rPr>
        <w:t>на письмову вимогу членів-організацій та відокремлених підрозділів Асоціації, які сукупно мають не менше 10 відсотків загальної кількості голосів, підписану керівником або одним уповноваженим представником кожного з них</w:t>
      </w:r>
      <w:r w:rsidRPr="004D24A4">
        <w:rPr>
          <w:rFonts w:ascii="Times New Roman" w:hAnsi="Times New Roman" w:cs="Times New Roman"/>
          <w:sz w:val="28"/>
          <w:szCs w:val="28"/>
        </w:rPr>
        <w:t>, та вирішується простою більшістю поданих голосів.</w:t>
      </w:r>
    </w:p>
    <w:p w14:paraId="3D8FEB4A" w14:textId="4AA986F9" w:rsidR="00370BDE" w:rsidRPr="004D24A4" w:rsidRDefault="00370BDE" w:rsidP="004D24A4">
      <w:pPr>
        <w:spacing w:after="0" w:line="360" w:lineRule="auto"/>
        <w:ind w:firstLine="567"/>
        <w:jc w:val="both"/>
        <w:rPr>
          <w:rFonts w:ascii="Times New Roman" w:hAnsi="Times New Roman" w:cs="Times New Roman"/>
          <w:sz w:val="28"/>
          <w:szCs w:val="28"/>
          <w:lang w:val="uk-UA"/>
        </w:rPr>
      </w:pPr>
      <w:r w:rsidRPr="004D24A4">
        <w:rPr>
          <w:rFonts w:ascii="Times New Roman" w:hAnsi="Times New Roman" w:cs="Times New Roman"/>
          <w:sz w:val="28"/>
          <w:szCs w:val="28"/>
        </w:rPr>
        <w:lastRenderedPageBreak/>
        <w:t xml:space="preserve">Особа, питання про дострокове припинення повноважень якої розглядається, має право надати пояснення, але не бере участі в голосуванні </w:t>
      </w:r>
      <w:r w:rsidR="00AF64E6" w:rsidRPr="004D24A4">
        <w:rPr>
          <w:rFonts w:ascii="Times New Roman" w:hAnsi="Times New Roman" w:cs="Times New Roman"/>
          <w:sz w:val="28"/>
          <w:szCs w:val="28"/>
        </w:rPr>
        <w:t>з</w:t>
      </w:r>
      <w:r w:rsidRPr="004D24A4">
        <w:rPr>
          <w:rFonts w:ascii="Times New Roman" w:hAnsi="Times New Roman" w:cs="Times New Roman"/>
          <w:sz w:val="28"/>
          <w:szCs w:val="28"/>
        </w:rPr>
        <w:t xml:space="preserve"> цього питання.</w:t>
      </w:r>
    </w:p>
    <w:p w14:paraId="301196A3" w14:textId="7282BAEC" w:rsidR="006C48E4" w:rsidRPr="004D24A4" w:rsidRDefault="006C48E4" w:rsidP="00A87126">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Президент, Віцепрезидент, Скарбник, Технічний директор і Секретар обираються окремо на кожну посаду простою більшістю поданих голосів.</w:t>
      </w:r>
    </w:p>
    <w:p w14:paraId="2DCCB5B2" w14:textId="41C1F635" w:rsidR="006C48E4" w:rsidRPr="004D24A4" w:rsidRDefault="006C48E4"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 xml:space="preserve">Якщо жоден кандидат не набрав необхідної більшості, проводиться повторне голосування </w:t>
      </w:r>
      <w:r w:rsidR="00947AA7" w:rsidRPr="004D24A4">
        <w:rPr>
          <w:rFonts w:ascii="Times New Roman" w:hAnsi="Times New Roman" w:cs="Times New Roman"/>
          <w:sz w:val="28"/>
          <w:szCs w:val="28"/>
        </w:rPr>
        <w:t>між двома кандидатами</w:t>
      </w:r>
      <w:r w:rsidRPr="004D24A4">
        <w:rPr>
          <w:rFonts w:ascii="Times New Roman" w:hAnsi="Times New Roman" w:cs="Times New Roman"/>
          <w:sz w:val="28"/>
          <w:szCs w:val="28"/>
        </w:rPr>
        <w:t>, які отримали найбільшу кількість голосів. Якщо після повторного голосування переможця не визначено, проводяться повторні вибори.</w:t>
      </w:r>
    </w:p>
    <w:p w14:paraId="21633646" w14:textId="5DC8FC0A" w:rsidR="006C48E4" w:rsidRPr="004D24A4" w:rsidRDefault="006C48E4" w:rsidP="00A87126">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 xml:space="preserve"> Якщо кворум не зібрано, повторна сесія з тим самим порядком денним скликається у строк від 14 до 30 календарних днів. Вона є повноважною за </w:t>
      </w:r>
      <w:r w:rsidR="00947AA7" w:rsidRPr="00A87126">
        <w:rPr>
          <w:rFonts w:ascii="Times New Roman" w:hAnsi="Times New Roman" w:cs="Times New Roman"/>
          <w:sz w:val="28"/>
          <w:szCs w:val="28"/>
        </w:rPr>
        <w:t>участю</w:t>
      </w:r>
      <w:r w:rsidRPr="00A87126">
        <w:rPr>
          <w:rFonts w:ascii="Times New Roman" w:hAnsi="Times New Roman" w:cs="Times New Roman"/>
          <w:sz w:val="28"/>
          <w:szCs w:val="28"/>
        </w:rPr>
        <w:t xml:space="preserve"> учасників</w:t>
      </w:r>
      <w:r w:rsidRPr="004D24A4">
        <w:rPr>
          <w:rFonts w:ascii="Times New Roman" w:hAnsi="Times New Roman" w:cs="Times New Roman"/>
          <w:sz w:val="28"/>
          <w:szCs w:val="28"/>
        </w:rPr>
        <w:t>, які сукупно мають не менше однієї третини загальної кількості голосів. Це правило не застосовується до питань, визначених пунктом 5.2.13 цього Статуту.</w:t>
      </w:r>
    </w:p>
    <w:p w14:paraId="7625CF47" w14:textId="2FBD4A58" w:rsidR="006C48E4" w:rsidRPr="004D24A4" w:rsidRDefault="006C48E4" w:rsidP="00A87126">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 xml:space="preserve"> Генеральна асамблея ухвалює рішення лише з питань, включених до порядку денного, крім процедурних питань проведення сесії. Голосування є відкритим, якщо Генеральна асамблея не вирішила провести таємне голосування.</w:t>
      </w:r>
    </w:p>
    <w:p w14:paraId="238DCB4F" w14:textId="67AD5DAA" w:rsidR="006C48E4" w:rsidRPr="004D24A4" w:rsidRDefault="006C48E4"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 xml:space="preserve">Передача права голосу іншому учаснику Генеральної асамблеї не допускається. Представник </w:t>
      </w:r>
      <w:r w:rsidRPr="004D24A4">
        <w:rPr>
          <w:rFonts w:ascii="Times New Roman" w:hAnsi="Times New Roman" w:cs="Times New Roman"/>
          <w:sz w:val="28"/>
          <w:szCs w:val="28"/>
        </w:rPr>
        <w:t>члена</w:t>
      </w:r>
      <w:r w:rsidRPr="004D24A4">
        <w:rPr>
          <w:rFonts w:ascii="Times New Roman" w:hAnsi="Times New Roman" w:cs="Times New Roman"/>
          <w:sz w:val="28"/>
          <w:szCs w:val="28"/>
          <w:lang w:val="uk-UA"/>
        </w:rPr>
        <w:t>-</w:t>
      </w:r>
      <w:r w:rsidRPr="004D24A4">
        <w:rPr>
          <w:rFonts w:ascii="Times New Roman" w:hAnsi="Times New Roman" w:cs="Times New Roman"/>
          <w:sz w:val="28"/>
          <w:szCs w:val="28"/>
        </w:rPr>
        <w:t xml:space="preserve">організації </w:t>
      </w:r>
      <w:r w:rsidRPr="004D24A4">
        <w:rPr>
          <w:rFonts w:ascii="Times New Roman" w:hAnsi="Times New Roman" w:cs="Times New Roman"/>
          <w:sz w:val="28"/>
          <w:szCs w:val="28"/>
          <w:lang w:val="uk-UA"/>
        </w:rPr>
        <w:t xml:space="preserve">та </w:t>
      </w:r>
      <w:r w:rsidR="00086736" w:rsidRPr="004D24A4">
        <w:rPr>
          <w:rFonts w:ascii="Times New Roman" w:hAnsi="Times New Roman" w:cs="Times New Roman"/>
          <w:sz w:val="28"/>
          <w:szCs w:val="28"/>
        </w:rPr>
        <w:t>відокремленого</w:t>
      </w:r>
      <w:r w:rsidRPr="004D24A4">
        <w:rPr>
          <w:rFonts w:ascii="Times New Roman" w:hAnsi="Times New Roman" w:cs="Times New Roman"/>
          <w:sz w:val="28"/>
          <w:szCs w:val="28"/>
        </w:rPr>
        <w:t xml:space="preserve"> підрозділ</w:t>
      </w:r>
      <w:r w:rsidR="00086736" w:rsidRPr="004D24A4">
        <w:rPr>
          <w:rFonts w:ascii="Times New Roman" w:hAnsi="Times New Roman" w:cs="Times New Roman"/>
          <w:sz w:val="28"/>
          <w:szCs w:val="28"/>
          <w:lang w:val="uk-UA"/>
        </w:rPr>
        <w:t>у</w:t>
      </w:r>
      <w:r w:rsidRPr="004D24A4">
        <w:rPr>
          <w:rFonts w:ascii="Times New Roman" w:hAnsi="Times New Roman" w:cs="Times New Roman"/>
          <w:sz w:val="28"/>
          <w:szCs w:val="28"/>
        </w:rPr>
        <w:t xml:space="preserve"> Асоціації</w:t>
      </w:r>
      <w:r w:rsidRPr="004D24A4">
        <w:rPr>
          <w:rFonts w:ascii="Times New Roman" w:hAnsi="Times New Roman" w:cs="Times New Roman"/>
          <w:sz w:val="28"/>
          <w:szCs w:val="28"/>
          <w:lang w:val="uk-UA"/>
        </w:rPr>
        <w:t xml:space="preserve"> </w:t>
      </w:r>
      <w:r w:rsidRPr="004D24A4">
        <w:rPr>
          <w:rFonts w:ascii="Times New Roman" w:hAnsi="Times New Roman" w:cs="Times New Roman"/>
          <w:sz w:val="28"/>
          <w:szCs w:val="28"/>
        </w:rPr>
        <w:t>ді</w:t>
      </w:r>
      <w:r w:rsidR="00086736" w:rsidRPr="004D24A4">
        <w:rPr>
          <w:rFonts w:ascii="Times New Roman" w:hAnsi="Times New Roman" w:cs="Times New Roman"/>
          <w:sz w:val="28"/>
          <w:szCs w:val="28"/>
          <w:lang w:val="uk-UA"/>
        </w:rPr>
        <w:t>є</w:t>
      </w:r>
      <w:r w:rsidRPr="004D24A4">
        <w:rPr>
          <w:rFonts w:ascii="Times New Roman" w:hAnsi="Times New Roman" w:cs="Times New Roman"/>
          <w:sz w:val="28"/>
          <w:szCs w:val="28"/>
        </w:rPr>
        <w:t xml:space="preserve"> на підставі документа, що підтверджує </w:t>
      </w:r>
      <w:r w:rsidR="00086736" w:rsidRPr="004D24A4">
        <w:rPr>
          <w:rFonts w:ascii="Times New Roman" w:hAnsi="Times New Roman" w:cs="Times New Roman"/>
          <w:sz w:val="28"/>
          <w:szCs w:val="28"/>
          <w:lang w:val="uk-UA"/>
        </w:rPr>
        <w:t>його</w:t>
      </w:r>
      <w:r w:rsidRPr="004D24A4">
        <w:rPr>
          <w:rFonts w:ascii="Times New Roman" w:hAnsi="Times New Roman" w:cs="Times New Roman"/>
          <w:sz w:val="28"/>
          <w:szCs w:val="28"/>
        </w:rPr>
        <w:t xml:space="preserve"> повноваження, поданого</w:t>
      </w:r>
      <w:r w:rsidRPr="004D24A4">
        <w:rPr>
          <w:rFonts w:ascii="Times New Roman" w:hAnsi="Times New Roman" w:cs="Times New Roman"/>
          <w:sz w:val="28"/>
          <w:szCs w:val="28"/>
        </w:rPr>
        <w:t xml:space="preserve"> до початку сесії.</w:t>
      </w:r>
    </w:p>
    <w:p w14:paraId="11BD5A90" w14:textId="60407E07" w:rsidR="006C48E4" w:rsidRPr="004D24A4" w:rsidRDefault="006C48E4" w:rsidP="00A87126">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 xml:space="preserve"> На сесії головує Президент. За його відсутності а також під час розгляду питання про дострокове припинення його повноважень, головуючого обирає Генеральна асамблея.</w:t>
      </w:r>
    </w:p>
    <w:p w14:paraId="2847F705" w14:textId="77777777" w:rsidR="006C48E4" w:rsidRPr="004D24A4" w:rsidRDefault="006C48E4"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Секретар сесії обирається Генеральною асамблеєю. Протокол підписують головуючий і секретар та не пізніше 10 календарних днів доводять до відома членів Асоціації.</w:t>
      </w:r>
    </w:p>
    <w:p w14:paraId="09C84597" w14:textId="77777777" w:rsidR="00A87126" w:rsidRDefault="00864BAB" w:rsidP="004D24A4">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A87126">
        <w:rPr>
          <w:rFonts w:ascii="Times New Roman" w:hAnsi="Times New Roman" w:cs="Times New Roman"/>
          <w:sz w:val="28"/>
          <w:szCs w:val="28"/>
        </w:rPr>
        <w:t>Виконавчий комітет</w:t>
      </w:r>
    </w:p>
    <w:p w14:paraId="40207261" w14:textId="77777777" w:rsidR="00A87126" w:rsidRPr="00A87126" w:rsidRDefault="00A87126" w:rsidP="00A87126">
      <w:pPr>
        <w:pStyle w:val="a7"/>
        <w:numPr>
          <w:ilvl w:val="2"/>
          <w:numId w:val="8"/>
        </w:numPr>
        <w:spacing w:after="0" w:line="360" w:lineRule="auto"/>
        <w:ind w:left="0" w:firstLine="369"/>
        <w:contextualSpacing w:val="0"/>
        <w:jc w:val="both"/>
        <w:rPr>
          <w:rFonts w:ascii="Times New Roman" w:hAnsi="Times New Roman" w:cs="Times New Roman"/>
          <w:sz w:val="28"/>
          <w:szCs w:val="28"/>
        </w:rPr>
      </w:pPr>
      <w:r w:rsidRPr="00A87126">
        <w:rPr>
          <w:rFonts w:ascii="Times New Roman" w:hAnsi="Times New Roman" w:cs="Times New Roman"/>
          <w:sz w:val="28"/>
          <w:szCs w:val="28"/>
        </w:rPr>
        <w:lastRenderedPageBreak/>
        <w:t>Виконавчий</w:t>
      </w:r>
      <w:r w:rsidR="00864BAB" w:rsidRPr="00A87126">
        <w:rPr>
          <w:rFonts w:ascii="Times New Roman" w:hAnsi="Times New Roman" w:cs="Times New Roman"/>
          <w:sz w:val="28"/>
          <w:szCs w:val="28"/>
        </w:rPr>
        <w:t xml:space="preserve"> комітет здійснює управління поточною діяльністю Асоціації у період між сесіями Генеральної асамблеї, є підзвітним їй та забезпечує виконання її рішень.</w:t>
      </w:r>
    </w:p>
    <w:p w14:paraId="2B976F87" w14:textId="15462C5C" w:rsidR="00864BAB" w:rsidRPr="00A87126" w:rsidRDefault="00864BAB" w:rsidP="00A87126">
      <w:pPr>
        <w:pStyle w:val="a7"/>
        <w:numPr>
          <w:ilvl w:val="2"/>
          <w:numId w:val="8"/>
        </w:numPr>
        <w:spacing w:after="0" w:line="360" w:lineRule="auto"/>
        <w:ind w:left="0" w:firstLine="369"/>
        <w:contextualSpacing w:val="0"/>
        <w:jc w:val="both"/>
        <w:rPr>
          <w:rFonts w:ascii="Times New Roman" w:hAnsi="Times New Roman" w:cs="Times New Roman"/>
          <w:sz w:val="28"/>
          <w:szCs w:val="28"/>
        </w:rPr>
      </w:pPr>
      <w:r w:rsidRPr="00A87126">
        <w:rPr>
          <w:rFonts w:ascii="Times New Roman" w:hAnsi="Times New Roman" w:cs="Times New Roman"/>
          <w:sz w:val="28"/>
          <w:szCs w:val="28"/>
        </w:rPr>
        <w:t>До складу Виконавчого комітету входять п’ять осіб:</w:t>
      </w:r>
    </w:p>
    <w:p w14:paraId="6B9E5E4A" w14:textId="38105506" w:rsidR="00864BAB" w:rsidRPr="00A87126" w:rsidRDefault="00864BAB" w:rsidP="00A87126">
      <w:pPr>
        <w:pStyle w:val="a7"/>
        <w:numPr>
          <w:ilvl w:val="0"/>
          <w:numId w:val="34"/>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Президент;</w:t>
      </w:r>
    </w:p>
    <w:p w14:paraId="35942B54" w14:textId="5BBB2310" w:rsidR="00864BAB" w:rsidRPr="00A87126" w:rsidRDefault="00864BAB" w:rsidP="00A87126">
      <w:pPr>
        <w:pStyle w:val="a7"/>
        <w:numPr>
          <w:ilvl w:val="0"/>
          <w:numId w:val="34"/>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Віцепрезидент;</w:t>
      </w:r>
    </w:p>
    <w:p w14:paraId="104F0578" w14:textId="6AF2A865" w:rsidR="00864BAB" w:rsidRPr="00A87126" w:rsidRDefault="00864BAB" w:rsidP="00A87126">
      <w:pPr>
        <w:pStyle w:val="a7"/>
        <w:numPr>
          <w:ilvl w:val="0"/>
          <w:numId w:val="34"/>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Секретар;</w:t>
      </w:r>
    </w:p>
    <w:p w14:paraId="429178CD" w14:textId="06F8A165" w:rsidR="00864BAB" w:rsidRPr="00A87126" w:rsidRDefault="00864BAB" w:rsidP="00A87126">
      <w:pPr>
        <w:pStyle w:val="a7"/>
        <w:numPr>
          <w:ilvl w:val="0"/>
          <w:numId w:val="34"/>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Технічний директор;</w:t>
      </w:r>
    </w:p>
    <w:p w14:paraId="61D430C1" w14:textId="61943ECC" w:rsidR="00864BAB" w:rsidRPr="00A87126" w:rsidRDefault="00864BAB" w:rsidP="00A87126">
      <w:pPr>
        <w:pStyle w:val="a7"/>
        <w:numPr>
          <w:ilvl w:val="0"/>
          <w:numId w:val="34"/>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Скарбник.</w:t>
      </w:r>
    </w:p>
    <w:p w14:paraId="245F459D" w14:textId="77777777" w:rsidR="00864BAB" w:rsidRDefault="00864BAB" w:rsidP="004D24A4">
      <w:pPr>
        <w:spacing w:after="0" w:line="360" w:lineRule="auto"/>
        <w:ind w:firstLine="567"/>
        <w:jc w:val="both"/>
        <w:rPr>
          <w:rFonts w:ascii="Times New Roman" w:hAnsi="Times New Roman" w:cs="Times New Roman"/>
          <w:sz w:val="28"/>
          <w:szCs w:val="28"/>
          <w:lang w:val="uk-UA"/>
        </w:rPr>
      </w:pPr>
      <w:r w:rsidRPr="004D24A4">
        <w:rPr>
          <w:rFonts w:ascii="Times New Roman" w:hAnsi="Times New Roman" w:cs="Times New Roman"/>
          <w:sz w:val="28"/>
          <w:szCs w:val="28"/>
        </w:rPr>
        <w:t>Члени Виконавчого комітету обираються Генеральною асамблеєю окремо на кожну посаду. Президент є керівником Асоціації та очолює Виконавчий комітет.</w:t>
      </w:r>
    </w:p>
    <w:p w14:paraId="3DB240A0" w14:textId="77777777" w:rsidR="0049316C" w:rsidRPr="004D24A4" w:rsidRDefault="0049316C" w:rsidP="0049316C">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У разі дострокового припинення повноважень члена Виконавчого комітету новий член на відповідну посаду обирається найближчою сесією Генеральної асамблеї. До його обрання Виконавчий комітет може тимчасово покласти відповідні обов’язки на іншого свого члена, крім випадку заміщення Президента, чиї повноваження переходять до Віцепрезидента.</w:t>
      </w:r>
    </w:p>
    <w:p w14:paraId="7A660294" w14:textId="77777777" w:rsidR="0049316C" w:rsidRPr="0049316C" w:rsidRDefault="0049316C" w:rsidP="0049316C">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Якщо у складі Виконавчого комітету залишилося менше ніж 3 члени, скликається позачергова сесія Генеральної асамблеї для проведення виборів.</w:t>
      </w:r>
    </w:p>
    <w:p w14:paraId="6B5F2F9B" w14:textId="77777777" w:rsidR="0049316C" w:rsidRPr="0049316C" w:rsidRDefault="0049316C" w:rsidP="004D24A4">
      <w:pPr>
        <w:spacing w:after="0" w:line="360" w:lineRule="auto"/>
        <w:ind w:firstLine="567"/>
        <w:jc w:val="both"/>
        <w:rPr>
          <w:rFonts w:ascii="Times New Roman" w:hAnsi="Times New Roman" w:cs="Times New Roman"/>
          <w:sz w:val="28"/>
          <w:szCs w:val="28"/>
          <w:lang w:val="uk-UA"/>
        </w:rPr>
      </w:pPr>
    </w:p>
    <w:p w14:paraId="75FE6848" w14:textId="19365C6C" w:rsidR="00864BAB" w:rsidRPr="004D24A4" w:rsidRDefault="00864BAB" w:rsidP="00A87126">
      <w:pPr>
        <w:pStyle w:val="a7"/>
        <w:numPr>
          <w:ilvl w:val="2"/>
          <w:numId w:val="8"/>
        </w:numPr>
        <w:spacing w:after="0" w:line="360" w:lineRule="auto"/>
        <w:ind w:left="0" w:firstLine="369"/>
        <w:contextualSpacing w:val="0"/>
        <w:jc w:val="both"/>
        <w:rPr>
          <w:rFonts w:ascii="Times New Roman" w:hAnsi="Times New Roman" w:cs="Times New Roman"/>
          <w:sz w:val="28"/>
          <w:szCs w:val="28"/>
        </w:rPr>
      </w:pPr>
      <w:r w:rsidRPr="00A87126">
        <w:rPr>
          <w:rFonts w:ascii="Times New Roman" w:hAnsi="Times New Roman" w:cs="Times New Roman"/>
          <w:sz w:val="28"/>
          <w:szCs w:val="28"/>
        </w:rPr>
        <w:t>До повноважень Виконавчого комітету належать:</w:t>
      </w:r>
    </w:p>
    <w:p w14:paraId="3BF3809A" w14:textId="2C61751A" w:rsidR="00864BAB" w:rsidRPr="00A87126" w:rsidRDefault="00864BAB" w:rsidP="00A87126">
      <w:pPr>
        <w:pStyle w:val="a7"/>
        <w:numPr>
          <w:ilvl w:val="3"/>
          <w:numId w:val="35"/>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забезпечення виконання рішень Генеральної асамблеї;</w:t>
      </w:r>
    </w:p>
    <w:p w14:paraId="079963E6" w14:textId="7784B45E" w:rsidR="00864BAB" w:rsidRPr="00A87126" w:rsidRDefault="00864BAB" w:rsidP="00A87126">
      <w:pPr>
        <w:pStyle w:val="a7"/>
        <w:numPr>
          <w:ilvl w:val="3"/>
          <w:numId w:val="35"/>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управління поточною діяльністю Асоціації, крім питань, віднесених до виключної компетенції Генеральної асамблеї або інших органів Асоціації;</w:t>
      </w:r>
    </w:p>
    <w:p w14:paraId="229A1AC4" w14:textId="1D7342D7" w:rsidR="00864BAB" w:rsidRPr="00A87126" w:rsidRDefault="00864BAB" w:rsidP="00A87126">
      <w:pPr>
        <w:pStyle w:val="a7"/>
        <w:numPr>
          <w:ilvl w:val="3"/>
          <w:numId w:val="35"/>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підготовка проєктів програм, річних планів, кошторису та звітів про їх виконання;</w:t>
      </w:r>
    </w:p>
    <w:p w14:paraId="0D018B20" w14:textId="39F3F06C" w:rsidR="00864BAB" w:rsidRPr="00A87126" w:rsidRDefault="00864BAB" w:rsidP="00A87126">
      <w:pPr>
        <w:pStyle w:val="a7"/>
        <w:numPr>
          <w:ilvl w:val="3"/>
          <w:numId w:val="35"/>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скликання сесій Генеральної асамблеї, формування порядку денного та підготовка матеріалів до них;</w:t>
      </w:r>
    </w:p>
    <w:p w14:paraId="0F430DC4" w14:textId="663AD737" w:rsidR="00864BAB" w:rsidRPr="00A87126" w:rsidRDefault="00864BAB" w:rsidP="00A87126">
      <w:pPr>
        <w:pStyle w:val="a7"/>
        <w:numPr>
          <w:ilvl w:val="3"/>
          <w:numId w:val="35"/>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lastRenderedPageBreak/>
        <w:t>перевірка заяв про вступ до Асоціації та обставин, що можуть бути підставою для виключення з її складу, підготовка відповідних матеріалів і внесення цих питань на розгляд Генеральної асамблеї;</w:t>
      </w:r>
    </w:p>
    <w:p w14:paraId="1A73C217" w14:textId="43E0F7D9" w:rsidR="00864BAB" w:rsidRPr="00A87126" w:rsidRDefault="00864BAB" w:rsidP="00A87126">
      <w:pPr>
        <w:pStyle w:val="a7"/>
        <w:numPr>
          <w:ilvl w:val="3"/>
          <w:numId w:val="35"/>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ухвалення рішень із питань організації змагань, атестацій, підготовки збірних команд, розвитку тренерів і суддів та іншої спортивної і технічної діяльності;</w:t>
      </w:r>
    </w:p>
    <w:p w14:paraId="65E9B46F" w14:textId="305B5C67" w:rsidR="00864BAB" w:rsidRPr="00A87126" w:rsidRDefault="00864BAB" w:rsidP="00A87126">
      <w:pPr>
        <w:pStyle w:val="a7"/>
        <w:numPr>
          <w:ilvl w:val="3"/>
          <w:numId w:val="35"/>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створення постійних і тимчасових комісій, комітетів та робочих груп, визначення їхніх завдань;</w:t>
      </w:r>
    </w:p>
    <w:p w14:paraId="51BBFC7C" w14:textId="74F7AAF6" w:rsidR="00864BAB" w:rsidRPr="00A87126" w:rsidRDefault="00864BAB" w:rsidP="00A87126">
      <w:pPr>
        <w:pStyle w:val="a7"/>
        <w:numPr>
          <w:ilvl w:val="3"/>
          <w:numId w:val="35"/>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затвердження внутрішніх положень та інших документів, крім тих, затвердження яких належить до виключної компетенції Генеральної асамблеї;</w:t>
      </w:r>
    </w:p>
    <w:p w14:paraId="33D20C0C" w14:textId="2B388807" w:rsidR="00864BAB" w:rsidRPr="00A87126" w:rsidRDefault="00864BAB" w:rsidP="00A87126">
      <w:pPr>
        <w:pStyle w:val="a7"/>
        <w:numPr>
          <w:ilvl w:val="3"/>
          <w:numId w:val="35"/>
        </w:numPr>
        <w:spacing w:after="0" w:line="360" w:lineRule="auto"/>
        <w:ind w:left="0" w:firstLine="709"/>
        <w:jc w:val="both"/>
        <w:rPr>
          <w:rFonts w:ascii="Times New Roman" w:hAnsi="Times New Roman" w:cs="Times New Roman"/>
          <w:sz w:val="28"/>
          <w:szCs w:val="28"/>
        </w:rPr>
      </w:pPr>
      <w:r w:rsidRPr="00A87126">
        <w:rPr>
          <w:rFonts w:ascii="Times New Roman" w:hAnsi="Times New Roman" w:cs="Times New Roman"/>
          <w:sz w:val="28"/>
          <w:szCs w:val="28"/>
        </w:rPr>
        <w:t>вирішення інших питань поточної діяльності Асоціації, не віднесених цим Статутом до компетенції інших органів або посадових осіб.</w:t>
      </w:r>
    </w:p>
    <w:p w14:paraId="5DE55EFA" w14:textId="77777777" w:rsidR="00A87126" w:rsidRPr="00A87126" w:rsidRDefault="00864BAB"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A87126">
        <w:rPr>
          <w:rFonts w:ascii="Times New Roman" w:hAnsi="Times New Roman" w:cs="Times New Roman"/>
          <w:sz w:val="28"/>
          <w:szCs w:val="28"/>
        </w:rPr>
        <w:t>Засідання Виконавчого комітету скликає Президент із власної ініціативи або на вимогу щонайменше двох його членів. Засідання проводяться не рідше одного разу на квартал.</w:t>
      </w:r>
    </w:p>
    <w:p w14:paraId="798A505F" w14:textId="77777777" w:rsidR="00A87126" w:rsidRPr="00A87126" w:rsidRDefault="00864BAB"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A87126">
        <w:rPr>
          <w:rFonts w:ascii="Times New Roman" w:hAnsi="Times New Roman" w:cs="Times New Roman"/>
          <w:sz w:val="28"/>
          <w:szCs w:val="28"/>
        </w:rPr>
        <w:t>Кожний член Виконавчого комітету має один голос. Засідання є повноважним за участі щонайменше трьох його членів. Рішення ухвалюються не менш як трьома голосами.</w:t>
      </w:r>
    </w:p>
    <w:p w14:paraId="02EE47B9" w14:textId="77777777" w:rsidR="00A87126" w:rsidRPr="00A87126" w:rsidRDefault="00864BAB"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A87126">
        <w:rPr>
          <w:rFonts w:ascii="Times New Roman" w:hAnsi="Times New Roman" w:cs="Times New Roman"/>
          <w:sz w:val="28"/>
          <w:szCs w:val="28"/>
        </w:rPr>
        <w:t>На засіданні головує Президент, а за його відсутності</w:t>
      </w:r>
      <w:r w:rsidR="004C164F" w:rsidRPr="00A87126">
        <w:rPr>
          <w:rFonts w:ascii="Times New Roman" w:hAnsi="Times New Roman" w:cs="Times New Roman"/>
          <w:sz w:val="28"/>
          <w:szCs w:val="28"/>
        </w:rPr>
        <w:t xml:space="preserve"> - </w:t>
      </w:r>
      <w:r w:rsidRPr="00A87126">
        <w:rPr>
          <w:rFonts w:ascii="Times New Roman" w:hAnsi="Times New Roman" w:cs="Times New Roman"/>
          <w:sz w:val="28"/>
          <w:szCs w:val="28"/>
        </w:rPr>
        <w:t>Віцепрезидент. За відсутності обох головуючого обирають присутні члени Виконавчого комітету зі свого складу.</w:t>
      </w:r>
    </w:p>
    <w:p w14:paraId="734534B3" w14:textId="77777777" w:rsidR="00D86CFB" w:rsidRPr="00D86CFB" w:rsidRDefault="00A87126" w:rsidP="004D24A4">
      <w:pPr>
        <w:pStyle w:val="a7"/>
        <w:numPr>
          <w:ilvl w:val="2"/>
          <w:numId w:val="8"/>
        </w:numPr>
        <w:spacing w:after="0" w:line="360" w:lineRule="auto"/>
        <w:ind w:left="0" w:firstLine="567"/>
        <w:contextualSpacing w:val="0"/>
        <w:jc w:val="both"/>
        <w:rPr>
          <w:rFonts w:ascii="Times New Roman" w:hAnsi="Times New Roman" w:cs="Times New Roman"/>
          <w:b/>
          <w:bCs/>
          <w:sz w:val="28"/>
          <w:szCs w:val="28"/>
        </w:rPr>
      </w:pPr>
      <w:r w:rsidRPr="00D86CFB">
        <w:rPr>
          <w:rFonts w:ascii="Times New Roman" w:hAnsi="Times New Roman" w:cs="Times New Roman"/>
          <w:sz w:val="28"/>
          <w:szCs w:val="28"/>
          <w:lang w:val="uk-UA"/>
        </w:rPr>
        <w:t>Р</w:t>
      </w:r>
      <w:r w:rsidR="00864BAB" w:rsidRPr="00D86CFB">
        <w:rPr>
          <w:rFonts w:ascii="Times New Roman" w:hAnsi="Times New Roman" w:cs="Times New Roman"/>
          <w:sz w:val="28"/>
          <w:szCs w:val="28"/>
        </w:rPr>
        <w:t xml:space="preserve">ішення Виконавчого комітету оформлюються протоколом, який підписують головуючий і </w:t>
      </w:r>
      <w:r w:rsidR="00CB582A" w:rsidRPr="00D86CFB">
        <w:rPr>
          <w:rFonts w:ascii="Times New Roman" w:hAnsi="Times New Roman" w:cs="Times New Roman"/>
          <w:sz w:val="28"/>
          <w:szCs w:val="28"/>
          <w:lang w:val="uk-UA"/>
        </w:rPr>
        <w:t>с</w:t>
      </w:r>
      <w:r w:rsidR="00864BAB" w:rsidRPr="00D86CFB">
        <w:rPr>
          <w:rFonts w:ascii="Times New Roman" w:hAnsi="Times New Roman" w:cs="Times New Roman"/>
          <w:sz w:val="28"/>
          <w:szCs w:val="28"/>
        </w:rPr>
        <w:t xml:space="preserve">екретар. </w:t>
      </w:r>
      <w:r w:rsidR="00864BAB" w:rsidRPr="00D86CFB">
        <w:rPr>
          <w:rFonts w:ascii="Times New Roman" w:hAnsi="Times New Roman" w:cs="Times New Roman"/>
          <w:sz w:val="28"/>
          <w:szCs w:val="28"/>
          <w:highlight w:val="yellow"/>
        </w:rPr>
        <w:t>За відсутності Секретаря секретаря</w:t>
      </w:r>
      <w:r w:rsidR="00864BAB" w:rsidRPr="00D86CFB">
        <w:rPr>
          <w:rFonts w:ascii="Times New Roman" w:hAnsi="Times New Roman" w:cs="Times New Roman"/>
          <w:sz w:val="28"/>
          <w:szCs w:val="28"/>
        </w:rPr>
        <w:t xml:space="preserve"> засідання обирають із числа присутніх.</w:t>
      </w:r>
    </w:p>
    <w:p w14:paraId="294176E0" w14:textId="77777777" w:rsidR="00D86CFB" w:rsidRPr="00D86CFB" w:rsidRDefault="00947AA7"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D86CFB">
        <w:rPr>
          <w:rFonts w:ascii="Times New Roman" w:hAnsi="Times New Roman" w:cs="Times New Roman"/>
          <w:sz w:val="28"/>
          <w:szCs w:val="28"/>
        </w:rPr>
        <w:t>Президент</w:t>
      </w:r>
    </w:p>
    <w:p w14:paraId="1CD9C704" w14:textId="7C773D43" w:rsidR="00D86CFB" w:rsidRDefault="00D86CFB" w:rsidP="00285795">
      <w:pPr>
        <w:spacing w:after="0" w:line="360" w:lineRule="auto"/>
        <w:ind w:firstLine="709"/>
        <w:jc w:val="both"/>
        <w:rPr>
          <w:rFonts w:ascii="Times New Roman" w:hAnsi="Times New Roman" w:cs="Times New Roman"/>
          <w:sz w:val="28"/>
          <w:szCs w:val="28"/>
          <w:lang w:val="uk-UA"/>
        </w:rPr>
      </w:pPr>
      <w:r w:rsidRPr="00285795">
        <w:rPr>
          <w:rFonts w:ascii="Times New Roman" w:hAnsi="Times New Roman" w:cs="Times New Roman"/>
          <w:sz w:val="28"/>
          <w:szCs w:val="28"/>
          <w:lang w:val="uk-UA"/>
        </w:rPr>
        <w:t>П</w:t>
      </w:r>
      <w:r w:rsidR="00947AA7" w:rsidRPr="00285795">
        <w:rPr>
          <w:rFonts w:ascii="Times New Roman" w:hAnsi="Times New Roman" w:cs="Times New Roman"/>
          <w:sz w:val="28"/>
          <w:szCs w:val="28"/>
        </w:rPr>
        <w:t>резидент є керівником Асоціації, очолює Виконавчий комітет і діє від імені Асоціації без довіреності.</w:t>
      </w:r>
      <w:r w:rsidR="00285795">
        <w:rPr>
          <w:rFonts w:ascii="Times New Roman" w:hAnsi="Times New Roman" w:cs="Times New Roman"/>
          <w:sz w:val="28"/>
          <w:szCs w:val="28"/>
          <w:lang w:val="uk-UA"/>
        </w:rPr>
        <w:t xml:space="preserve"> </w:t>
      </w:r>
    </w:p>
    <w:p w14:paraId="223CB1E7" w14:textId="0DFA8F8F" w:rsidR="00285795" w:rsidRPr="00285795" w:rsidRDefault="00285795" w:rsidP="0028579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uk-UA"/>
        </w:rPr>
        <w:t>Повноваження Президента</w:t>
      </w:r>
      <w:r>
        <w:rPr>
          <w:rFonts w:ascii="Times New Roman" w:hAnsi="Times New Roman" w:cs="Times New Roman"/>
          <w:sz w:val="28"/>
          <w:szCs w:val="28"/>
          <w:lang w:val="en-US"/>
        </w:rPr>
        <w:t>:</w:t>
      </w:r>
    </w:p>
    <w:p w14:paraId="7045BCC6" w14:textId="2AD3E5CD" w:rsidR="00D86CFB" w:rsidRPr="00D86CFB" w:rsidRDefault="00947AA7" w:rsidP="00285795">
      <w:pPr>
        <w:pStyle w:val="a7"/>
        <w:numPr>
          <w:ilvl w:val="3"/>
          <w:numId w:val="36"/>
        </w:numPr>
        <w:spacing w:after="0" w:line="360" w:lineRule="auto"/>
        <w:ind w:left="0" w:firstLine="709"/>
        <w:contextualSpacing w:val="0"/>
        <w:jc w:val="both"/>
        <w:rPr>
          <w:rFonts w:ascii="Times New Roman" w:hAnsi="Times New Roman" w:cs="Times New Roman"/>
          <w:sz w:val="28"/>
          <w:szCs w:val="28"/>
        </w:rPr>
      </w:pPr>
      <w:r w:rsidRPr="00D86CFB">
        <w:rPr>
          <w:rFonts w:ascii="Times New Roman" w:hAnsi="Times New Roman" w:cs="Times New Roman"/>
          <w:sz w:val="28"/>
          <w:szCs w:val="28"/>
        </w:rPr>
        <w:lastRenderedPageBreak/>
        <w:t>представляє Асоціацію у відносинах із державними органами, органами місцевого самоврядування, міжнародними спортивними організаціями, фізичними та юридичними особами в Україні й за кордоном.</w:t>
      </w:r>
    </w:p>
    <w:p w14:paraId="16A574E7" w14:textId="1A827D66" w:rsidR="00D86CFB" w:rsidRPr="00D86CFB" w:rsidRDefault="00947AA7" w:rsidP="00285795">
      <w:pPr>
        <w:pStyle w:val="a7"/>
        <w:numPr>
          <w:ilvl w:val="3"/>
          <w:numId w:val="36"/>
        </w:numPr>
        <w:spacing w:after="0" w:line="360" w:lineRule="auto"/>
        <w:ind w:left="0" w:firstLine="709"/>
        <w:contextualSpacing w:val="0"/>
        <w:jc w:val="both"/>
        <w:rPr>
          <w:rFonts w:ascii="Times New Roman" w:hAnsi="Times New Roman" w:cs="Times New Roman"/>
          <w:sz w:val="28"/>
          <w:szCs w:val="28"/>
        </w:rPr>
      </w:pPr>
      <w:r w:rsidRPr="00D86CFB">
        <w:rPr>
          <w:rFonts w:ascii="Times New Roman" w:hAnsi="Times New Roman" w:cs="Times New Roman"/>
          <w:sz w:val="28"/>
          <w:szCs w:val="28"/>
        </w:rPr>
        <w:t>скликає засідання Виконавчого комітету, головує на них та забезпечує належну організацію їх проведення.</w:t>
      </w:r>
    </w:p>
    <w:p w14:paraId="27F6444E" w14:textId="23CC3B4D" w:rsidR="00D86CFB" w:rsidRPr="00D86CFB" w:rsidRDefault="00947AA7" w:rsidP="00285795">
      <w:pPr>
        <w:pStyle w:val="a7"/>
        <w:numPr>
          <w:ilvl w:val="3"/>
          <w:numId w:val="36"/>
        </w:numPr>
        <w:spacing w:after="0" w:line="360" w:lineRule="auto"/>
        <w:ind w:left="0" w:firstLine="709"/>
        <w:contextualSpacing w:val="0"/>
        <w:jc w:val="both"/>
        <w:rPr>
          <w:rFonts w:ascii="Times New Roman" w:hAnsi="Times New Roman" w:cs="Times New Roman"/>
          <w:sz w:val="28"/>
          <w:szCs w:val="28"/>
        </w:rPr>
      </w:pPr>
      <w:r w:rsidRPr="00D86CFB">
        <w:rPr>
          <w:rFonts w:ascii="Times New Roman" w:hAnsi="Times New Roman" w:cs="Times New Roman"/>
          <w:sz w:val="28"/>
          <w:szCs w:val="28"/>
        </w:rPr>
        <w:t>головує на сесіях Генеральної асамблеї, крім випадків, передбачених цим Статутом.</w:t>
      </w:r>
    </w:p>
    <w:p w14:paraId="079EBE93" w14:textId="6F7B9F28" w:rsidR="00D86CFB" w:rsidRPr="00D86CFB" w:rsidRDefault="00947AA7" w:rsidP="00285795">
      <w:pPr>
        <w:pStyle w:val="a7"/>
        <w:numPr>
          <w:ilvl w:val="3"/>
          <w:numId w:val="36"/>
        </w:numPr>
        <w:spacing w:after="0" w:line="360" w:lineRule="auto"/>
        <w:ind w:left="0" w:firstLine="709"/>
        <w:contextualSpacing w:val="0"/>
        <w:jc w:val="both"/>
        <w:rPr>
          <w:rFonts w:ascii="Times New Roman" w:hAnsi="Times New Roman" w:cs="Times New Roman"/>
          <w:sz w:val="28"/>
          <w:szCs w:val="28"/>
        </w:rPr>
      </w:pPr>
      <w:r w:rsidRPr="00D86CFB">
        <w:rPr>
          <w:rFonts w:ascii="Times New Roman" w:hAnsi="Times New Roman" w:cs="Times New Roman"/>
          <w:sz w:val="28"/>
          <w:szCs w:val="28"/>
        </w:rPr>
        <w:t xml:space="preserve">організовує виконання рішень Генеральної асамблеї та Виконавчого комітету, координує діяльність членів Виконавчого комітету відповідно до </w:t>
      </w:r>
      <w:r w:rsidR="00285795">
        <w:rPr>
          <w:rFonts w:ascii="Times New Roman" w:hAnsi="Times New Roman" w:cs="Times New Roman"/>
          <w:sz w:val="28"/>
          <w:szCs w:val="28"/>
        </w:rPr>
        <w:t>повноважень, визначених цим Статутом</w:t>
      </w:r>
      <w:r w:rsidRPr="00D86CFB">
        <w:rPr>
          <w:rFonts w:ascii="Times New Roman" w:hAnsi="Times New Roman" w:cs="Times New Roman"/>
          <w:sz w:val="28"/>
          <w:szCs w:val="28"/>
        </w:rPr>
        <w:t>.</w:t>
      </w:r>
    </w:p>
    <w:p w14:paraId="3B377281" w14:textId="58F5538E" w:rsidR="00D86CFB" w:rsidRPr="00D86CFB" w:rsidRDefault="00947AA7" w:rsidP="00285795">
      <w:pPr>
        <w:pStyle w:val="a7"/>
        <w:numPr>
          <w:ilvl w:val="3"/>
          <w:numId w:val="36"/>
        </w:numPr>
        <w:spacing w:after="0" w:line="360" w:lineRule="auto"/>
        <w:ind w:left="0" w:firstLine="709"/>
        <w:contextualSpacing w:val="0"/>
        <w:jc w:val="both"/>
        <w:rPr>
          <w:rFonts w:ascii="Times New Roman" w:hAnsi="Times New Roman" w:cs="Times New Roman"/>
          <w:sz w:val="28"/>
          <w:szCs w:val="28"/>
        </w:rPr>
      </w:pPr>
      <w:r w:rsidRPr="00D86CFB">
        <w:rPr>
          <w:rFonts w:ascii="Times New Roman" w:hAnsi="Times New Roman" w:cs="Times New Roman"/>
          <w:sz w:val="28"/>
          <w:szCs w:val="28"/>
        </w:rPr>
        <w:t>підписує від імені Асоціації договори, заяви, листи, протоколи та інші документи, відкриває і закриває рахунки Асоціації, видає довіреності та вчиняє інші юридично значущі дії.</w:t>
      </w:r>
    </w:p>
    <w:p w14:paraId="59E58325" w14:textId="11744777" w:rsidR="00D86CFB" w:rsidRPr="00D86CFB" w:rsidRDefault="00947AA7" w:rsidP="00285795">
      <w:pPr>
        <w:pStyle w:val="a7"/>
        <w:numPr>
          <w:ilvl w:val="3"/>
          <w:numId w:val="36"/>
        </w:numPr>
        <w:spacing w:after="0" w:line="360" w:lineRule="auto"/>
        <w:ind w:left="0" w:firstLine="709"/>
        <w:contextualSpacing w:val="0"/>
        <w:jc w:val="both"/>
        <w:rPr>
          <w:rFonts w:ascii="Times New Roman" w:hAnsi="Times New Roman" w:cs="Times New Roman"/>
          <w:sz w:val="28"/>
          <w:szCs w:val="28"/>
        </w:rPr>
      </w:pPr>
      <w:r w:rsidRPr="00D86CFB">
        <w:rPr>
          <w:rFonts w:ascii="Times New Roman" w:hAnsi="Times New Roman" w:cs="Times New Roman"/>
          <w:sz w:val="28"/>
          <w:szCs w:val="28"/>
        </w:rPr>
        <w:t>розпоряджається коштами та майном Асоціації в межах затвердженого кошторису, цього Статуту і рішень Генеральної асамблеї та Виконавчого комітету.</w:t>
      </w:r>
    </w:p>
    <w:p w14:paraId="6AF66419" w14:textId="788FC17D" w:rsidR="00947AA7" w:rsidRPr="00D86CFB" w:rsidRDefault="00947AA7" w:rsidP="00285795">
      <w:pPr>
        <w:pStyle w:val="a7"/>
        <w:numPr>
          <w:ilvl w:val="3"/>
          <w:numId w:val="36"/>
        </w:numPr>
        <w:spacing w:after="0" w:line="360" w:lineRule="auto"/>
        <w:ind w:left="0" w:firstLine="709"/>
        <w:contextualSpacing w:val="0"/>
        <w:jc w:val="both"/>
        <w:rPr>
          <w:rFonts w:ascii="Times New Roman" w:hAnsi="Times New Roman" w:cs="Times New Roman"/>
          <w:sz w:val="28"/>
          <w:szCs w:val="28"/>
        </w:rPr>
      </w:pPr>
      <w:r w:rsidRPr="00D86CFB">
        <w:rPr>
          <w:rFonts w:ascii="Times New Roman" w:hAnsi="Times New Roman" w:cs="Times New Roman"/>
          <w:sz w:val="28"/>
          <w:szCs w:val="28"/>
        </w:rPr>
        <w:t>видає накази і розпорядження з питань, що належать до його повноважень.</w:t>
      </w:r>
    </w:p>
    <w:p w14:paraId="096B0474" w14:textId="4105A3F4" w:rsidR="00947AA7" w:rsidRPr="00285795" w:rsidRDefault="00947AA7" w:rsidP="00285795">
      <w:pPr>
        <w:pStyle w:val="a7"/>
        <w:numPr>
          <w:ilvl w:val="0"/>
          <w:numId w:val="36"/>
        </w:numPr>
        <w:spacing w:after="0" w:line="360" w:lineRule="auto"/>
        <w:ind w:left="0" w:firstLine="709"/>
        <w:jc w:val="both"/>
        <w:rPr>
          <w:rFonts w:ascii="Times New Roman" w:hAnsi="Times New Roman" w:cs="Times New Roman"/>
          <w:sz w:val="28"/>
          <w:szCs w:val="28"/>
        </w:rPr>
      </w:pPr>
      <w:r w:rsidRPr="00285795">
        <w:rPr>
          <w:rFonts w:ascii="Times New Roman" w:hAnsi="Times New Roman" w:cs="Times New Roman"/>
          <w:sz w:val="28"/>
          <w:szCs w:val="28"/>
        </w:rPr>
        <w:t>забезпечує внесення на розгляд Виконавчого комітету або Генеральної асамблеї пропозицій, підготовлених Технічним директором, Скарбником, Секретарем та іншими уповноваженими особами.</w:t>
      </w:r>
    </w:p>
    <w:p w14:paraId="699682DF" w14:textId="71079E67" w:rsidR="00947AA7" w:rsidRPr="00285795" w:rsidRDefault="00947AA7" w:rsidP="00285795">
      <w:pPr>
        <w:pStyle w:val="a7"/>
        <w:numPr>
          <w:ilvl w:val="0"/>
          <w:numId w:val="36"/>
        </w:numPr>
        <w:spacing w:after="0" w:line="360" w:lineRule="auto"/>
        <w:ind w:left="0" w:firstLine="709"/>
        <w:jc w:val="both"/>
        <w:rPr>
          <w:rFonts w:ascii="Times New Roman" w:hAnsi="Times New Roman" w:cs="Times New Roman"/>
          <w:sz w:val="28"/>
          <w:szCs w:val="28"/>
        </w:rPr>
      </w:pPr>
      <w:r w:rsidRPr="00285795">
        <w:rPr>
          <w:rFonts w:ascii="Times New Roman" w:hAnsi="Times New Roman" w:cs="Times New Roman"/>
          <w:sz w:val="28"/>
          <w:szCs w:val="28"/>
        </w:rPr>
        <w:t>Президент звітує про свою діяльність перед Генеральною асамблеєю.</w:t>
      </w:r>
    </w:p>
    <w:p w14:paraId="4E278FB6" w14:textId="64E18028" w:rsidR="00947AA7" w:rsidRPr="004D24A4" w:rsidRDefault="00947AA7"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Президент не має права одноосібно вирішувати питання, віднесені цим Статутом до компетенції Генеральної асамблеї або Виконавчого комітету, зокрема</w:t>
      </w:r>
      <w:r w:rsidR="00CB582A" w:rsidRPr="004D24A4">
        <w:rPr>
          <w:rFonts w:ascii="Times New Roman" w:hAnsi="Times New Roman" w:cs="Times New Roman"/>
          <w:sz w:val="28"/>
          <w:szCs w:val="28"/>
        </w:rPr>
        <w:t>,</w:t>
      </w:r>
      <w:r w:rsidRPr="004D24A4">
        <w:rPr>
          <w:rFonts w:ascii="Times New Roman" w:hAnsi="Times New Roman" w:cs="Times New Roman"/>
          <w:sz w:val="28"/>
          <w:szCs w:val="28"/>
        </w:rPr>
        <w:t xml:space="preserve"> приймати чи виключати членів Асоціації, змінювати їхній статус або обмежувати їхні права.</w:t>
      </w:r>
    </w:p>
    <w:p w14:paraId="5EC105C4" w14:textId="2E7CA611" w:rsidR="00947AA7" w:rsidRPr="00285795" w:rsidRDefault="00947AA7" w:rsidP="00285795">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285795">
        <w:rPr>
          <w:rFonts w:ascii="Times New Roman" w:hAnsi="Times New Roman" w:cs="Times New Roman"/>
          <w:sz w:val="28"/>
          <w:szCs w:val="28"/>
        </w:rPr>
        <w:t>Віцепрезидент</w:t>
      </w:r>
    </w:p>
    <w:p w14:paraId="2E072970" w14:textId="7EFB9597" w:rsidR="00947AA7" w:rsidRPr="004D24A4" w:rsidRDefault="00947AA7"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lastRenderedPageBreak/>
        <w:t>Віцепрезидент сприяє Президенту у виконанні його повноважень та за рішенням Виконавчого комітету координує окремі напрями діяльності Асоціації.</w:t>
      </w:r>
    </w:p>
    <w:p w14:paraId="63CD837B" w14:textId="14A6C3A2" w:rsidR="00947AA7" w:rsidRPr="004D24A4" w:rsidRDefault="00947AA7"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У разі відсутності Президента, тимчасової неможливості виконувати ним свої повноваження або наявності в Президента конфлікту інтересів Віцепрезидент здійснює відповідні повноваження Президента.</w:t>
      </w:r>
    </w:p>
    <w:p w14:paraId="5E39DEB2" w14:textId="70B0C3FB" w:rsidR="00947AA7" w:rsidRPr="004D24A4" w:rsidRDefault="00947AA7"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У разі дострокового припинення повноважень Президента Віцепрезидент виконує його повноваження до обрання нового Президента Генеральною асамблеєю.</w:t>
      </w:r>
    </w:p>
    <w:p w14:paraId="6D214AC6" w14:textId="485B6D1E" w:rsidR="00947AA7" w:rsidRPr="004D24A4" w:rsidRDefault="00947AA7"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Віцепрезидент готує пропозиції щодо розвитку Асоціації, удосконалення її внутрішньої організації, Статуту та внутрішніх положень.</w:t>
      </w:r>
    </w:p>
    <w:p w14:paraId="313E6E4A" w14:textId="7675F854" w:rsidR="00947AA7" w:rsidRPr="004D24A4" w:rsidRDefault="00947AA7"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Віцепрезидент виконує інші завдання, покладені на нього Генеральною асамблеєю або Виконавчим комітетом.</w:t>
      </w:r>
    </w:p>
    <w:p w14:paraId="4319D723" w14:textId="3A3EE755" w:rsidR="00947AA7" w:rsidRPr="00285795" w:rsidRDefault="00947AA7" w:rsidP="00285795">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285795">
        <w:rPr>
          <w:rFonts w:ascii="Times New Roman" w:hAnsi="Times New Roman" w:cs="Times New Roman"/>
          <w:sz w:val="28"/>
          <w:szCs w:val="28"/>
        </w:rPr>
        <w:t xml:space="preserve"> Секретар</w:t>
      </w:r>
    </w:p>
    <w:p w14:paraId="4EAA7244" w14:textId="21697445" w:rsidR="00285795" w:rsidRDefault="00947AA7" w:rsidP="00285795">
      <w:pPr>
        <w:pStyle w:val="a7"/>
        <w:numPr>
          <w:ilvl w:val="0"/>
          <w:numId w:val="37"/>
        </w:numPr>
        <w:spacing w:after="0" w:line="360" w:lineRule="auto"/>
        <w:ind w:left="0" w:firstLine="709"/>
        <w:jc w:val="both"/>
        <w:rPr>
          <w:rFonts w:ascii="Times New Roman" w:hAnsi="Times New Roman" w:cs="Times New Roman"/>
          <w:sz w:val="28"/>
          <w:szCs w:val="28"/>
        </w:rPr>
      </w:pPr>
      <w:r w:rsidRPr="00285795">
        <w:rPr>
          <w:rFonts w:ascii="Times New Roman" w:hAnsi="Times New Roman" w:cs="Times New Roman"/>
          <w:sz w:val="28"/>
          <w:szCs w:val="28"/>
        </w:rPr>
        <w:t>забезпечує адміністративне та документальне супроводження діяльності Асоціації</w:t>
      </w:r>
      <w:r w:rsidR="00285795">
        <w:rPr>
          <w:rFonts w:ascii="Times New Roman" w:hAnsi="Times New Roman" w:cs="Times New Roman"/>
          <w:sz w:val="28"/>
          <w:szCs w:val="28"/>
          <w:lang w:val="en-US"/>
        </w:rPr>
        <w:t>;</w:t>
      </w:r>
    </w:p>
    <w:p w14:paraId="77094E70" w14:textId="77777777" w:rsidR="00285795" w:rsidRPr="00285795" w:rsidRDefault="00947AA7" w:rsidP="00285795">
      <w:pPr>
        <w:pStyle w:val="a7"/>
        <w:numPr>
          <w:ilvl w:val="0"/>
          <w:numId w:val="37"/>
        </w:numPr>
        <w:spacing w:after="0" w:line="360" w:lineRule="auto"/>
        <w:ind w:left="0" w:firstLine="709"/>
        <w:jc w:val="both"/>
        <w:rPr>
          <w:rFonts w:ascii="Times New Roman" w:hAnsi="Times New Roman" w:cs="Times New Roman"/>
          <w:sz w:val="28"/>
          <w:szCs w:val="28"/>
        </w:rPr>
      </w:pPr>
      <w:r w:rsidRPr="00285795">
        <w:rPr>
          <w:rFonts w:ascii="Times New Roman" w:hAnsi="Times New Roman" w:cs="Times New Roman"/>
          <w:sz w:val="28"/>
          <w:szCs w:val="28"/>
        </w:rPr>
        <w:t>реєструє та забезпечує належне зберігання офіційної кореспонденції Асоціації, веде облік надісланих і отриманих документів</w:t>
      </w:r>
      <w:r w:rsidR="00285795" w:rsidRPr="00285795">
        <w:rPr>
          <w:rFonts w:ascii="Times New Roman" w:hAnsi="Times New Roman" w:cs="Times New Roman"/>
          <w:sz w:val="28"/>
          <w:szCs w:val="28"/>
        </w:rPr>
        <w:t>;</w:t>
      </w:r>
    </w:p>
    <w:p w14:paraId="0A691B0B" w14:textId="3E17693B" w:rsidR="00947AA7" w:rsidRPr="00285795" w:rsidRDefault="00947AA7" w:rsidP="00285795">
      <w:pPr>
        <w:pStyle w:val="a7"/>
        <w:numPr>
          <w:ilvl w:val="0"/>
          <w:numId w:val="37"/>
        </w:numPr>
        <w:spacing w:after="0" w:line="360" w:lineRule="auto"/>
        <w:ind w:left="0" w:firstLine="709"/>
        <w:jc w:val="both"/>
        <w:rPr>
          <w:rFonts w:ascii="Times New Roman" w:hAnsi="Times New Roman" w:cs="Times New Roman"/>
          <w:sz w:val="28"/>
          <w:szCs w:val="28"/>
        </w:rPr>
      </w:pPr>
      <w:r w:rsidRPr="00285795">
        <w:rPr>
          <w:rFonts w:ascii="Times New Roman" w:hAnsi="Times New Roman" w:cs="Times New Roman"/>
          <w:sz w:val="28"/>
          <w:szCs w:val="28"/>
        </w:rPr>
        <w:t>забезпечує підготовку та надсилання повідомлень про скликання Генеральної асамблеї і засідань Виконавчого комітету, підготовку порядку денного та відповідних матеріалів</w:t>
      </w:r>
      <w:r w:rsidR="00285795" w:rsidRPr="00285795">
        <w:rPr>
          <w:rFonts w:ascii="Times New Roman" w:hAnsi="Times New Roman" w:cs="Times New Roman"/>
          <w:sz w:val="28"/>
          <w:szCs w:val="28"/>
        </w:rPr>
        <w:t>;</w:t>
      </w:r>
    </w:p>
    <w:p w14:paraId="7D3F1DFA" w14:textId="35B6BA57" w:rsidR="00947AA7" w:rsidRPr="00285795" w:rsidRDefault="00947AA7" w:rsidP="00285795">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оформлює, зберігає та оприлюднює протоколи й рішення органів Асоціації, веде реєстр ухвалених рішень</w:t>
      </w:r>
      <w:r w:rsidR="00285795" w:rsidRPr="00285795">
        <w:rPr>
          <w:rFonts w:ascii="Times New Roman" w:hAnsi="Times New Roman" w:cs="Times New Roman"/>
          <w:sz w:val="28"/>
          <w:szCs w:val="28"/>
        </w:rPr>
        <w:t>;</w:t>
      </w:r>
    </w:p>
    <w:p w14:paraId="796E0DBB" w14:textId="11098818" w:rsidR="00947AA7" w:rsidRPr="00285795" w:rsidRDefault="00947AA7" w:rsidP="00285795">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веде Реєстр членів Асоціації на підставі рішень уповноважених органів та документів, передбачених цим Статутом</w:t>
      </w:r>
      <w:r w:rsidR="00285795" w:rsidRPr="00285795">
        <w:rPr>
          <w:rFonts w:ascii="Times New Roman" w:hAnsi="Times New Roman" w:cs="Times New Roman"/>
          <w:sz w:val="28"/>
          <w:szCs w:val="28"/>
        </w:rPr>
        <w:t>;</w:t>
      </w:r>
    </w:p>
    <w:p w14:paraId="4CF87421" w14:textId="2C616775" w:rsidR="00285795" w:rsidRPr="00285795" w:rsidRDefault="00285795" w:rsidP="00285795">
      <w:pPr>
        <w:pStyle w:val="a7"/>
        <w:numPr>
          <w:ilvl w:val="0"/>
          <w:numId w:val="37"/>
        </w:numPr>
        <w:spacing w:after="0" w:line="360" w:lineRule="auto"/>
        <w:ind w:left="0" w:firstLine="709"/>
        <w:jc w:val="both"/>
        <w:rPr>
          <w:rFonts w:ascii="Times New Roman" w:hAnsi="Times New Roman" w:cs="Times New Roman"/>
          <w:sz w:val="28"/>
          <w:szCs w:val="28"/>
        </w:rPr>
      </w:pPr>
      <w:r w:rsidRPr="00285795">
        <w:rPr>
          <w:rFonts w:ascii="Times New Roman" w:hAnsi="Times New Roman" w:cs="Times New Roman"/>
          <w:sz w:val="28"/>
          <w:szCs w:val="28"/>
        </w:rPr>
        <w:t>забезпечує документальне ведення реєстрів атестацій та спортивних ступенів у взаємодії з Технічним директором</w:t>
      </w:r>
      <w:r>
        <w:rPr>
          <w:rFonts w:ascii="Times New Roman" w:hAnsi="Times New Roman" w:cs="Times New Roman"/>
          <w:sz w:val="28"/>
          <w:szCs w:val="28"/>
          <w:lang w:val="uk-UA"/>
        </w:rPr>
        <w:t>;</w:t>
      </w:r>
    </w:p>
    <w:p w14:paraId="728BE170" w14:textId="2FCAC58D" w:rsidR="00285795" w:rsidRPr="00285795" w:rsidRDefault="00285795" w:rsidP="00285795">
      <w:pPr>
        <w:pStyle w:val="a7"/>
        <w:numPr>
          <w:ilvl w:val="0"/>
          <w:numId w:val="37"/>
        </w:numPr>
        <w:spacing w:after="0" w:line="360" w:lineRule="auto"/>
        <w:ind w:left="0" w:firstLine="709"/>
        <w:jc w:val="both"/>
        <w:rPr>
          <w:rFonts w:ascii="Times New Roman" w:hAnsi="Times New Roman" w:cs="Times New Roman"/>
          <w:sz w:val="28"/>
          <w:szCs w:val="28"/>
        </w:rPr>
      </w:pPr>
      <w:r w:rsidRPr="00285795">
        <w:rPr>
          <w:rFonts w:ascii="Times New Roman" w:hAnsi="Times New Roman" w:cs="Times New Roman"/>
          <w:sz w:val="28"/>
          <w:szCs w:val="28"/>
        </w:rPr>
        <w:t>забезпечує доведення рішень Генеральної асамблеї та Виконавчого комітету до відома членів Асоціації.</w:t>
      </w:r>
    </w:p>
    <w:p w14:paraId="5E650DCD" w14:textId="77777777" w:rsidR="00285795" w:rsidRDefault="00947AA7" w:rsidP="00285795">
      <w:pPr>
        <w:spacing w:after="0" w:line="360" w:lineRule="auto"/>
        <w:ind w:firstLine="709"/>
        <w:jc w:val="both"/>
        <w:rPr>
          <w:rFonts w:ascii="Times New Roman" w:hAnsi="Times New Roman" w:cs="Times New Roman"/>
          <w:sz w:val="28"/>
          <w:szCs w:val="28"/>
          <w:lang w:val="uk-UA"/>
        </w:rPr>
      </w:pPr>
      <w:r w:rsidRPr="00285795">
        <w:rPr>
          <w:rFonts w:ascii="Times New Roman" w:hAnsi="Times New Roman" w:cs="Times New Roman"/>
          <w:sz w:val="28"/>
          <w:szCs w:val="28"/>
        </w:rPr>
        <w:lastRenderedPageBreak/>
        <w:t>Секретар не має права самостійно приймати рішення про вступ, виключення, призупинення членства або зміну обсягу прав члена Асоціації.</w:t>
      </w:r>
    </w:p>
    <w:p w14:paraId="4ABDBC6B" w14:textId="64C1158F" w:rsidR="00947AA7" w:rsidRPr="00285795" w:rsidRDefault="00947AA7" w:rsidP="00285795">
      <w:pPr>
        <w:spacing w:after="0" w:line="360" w:lineRule="auto"/>
        <w:ind w:firstLine="709"/>
        <w:jc w:val="both"/>
        <w:rPr>
          <w:rFonts w:ascii="Times New Roman" w:hAnsi="Times New Roman" w:cs="Times New Roman"/>
          <w:sz w:val="28"/>
          <w:szCs w:val="28"/>
        </w:rPr>
      </w:pPr>
      <w:r w:rsidRPr="00285795">
        <w:rPr>
          <w:rFonts w:ascii="Times New Roman" w:hAnsi="Times New Roman" w:cs="Times New Roman"/>
          <w:sz w:val="28"/>
          <w:szCs w:val="28"/>
        </w:rPr>
        <w:t>Після припинення своїх повноважень Секретар передає Асоціації всі документи, реєстри, архіви та засоби доступу, що перебували в його розпорядженні.</w:t>
      </w:r>
    </w:p>
    <w:p w14:paraId="6BF23560" w14:textId="75DCA2E0" w:rsidR="00947AA7" w:rsidRPr="00285795" w:rsidRDefault="00947AA7" w:rsidP="00285795">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285795">
        <w:rPr>
          <w:rFonts w:ascii="Times New Roman" w:hAnsi="Times New Roman" w:cs="Times New Roman"/>
          <w:sz w:val="28"/>
          <w:szCs w:val="28"/>
        </w:rPr>
        <w:t xml:space="preserve"> Технічний директор</w:t>
      </w:r>
    </w:p>
    <w:p w14:paraId="4DBE7741" w14:textId="77777777" w:rsidR="00285795" w:rsidRPr="00285795" w:rsidRDefault="00947AA7" w:rsidP="00285795">
      <w:pPr>
        <w:pStyle w:val="a7"/>
        <w:numPr>
          <w:ilvl w:val="0"/>
          <w:numId w:val="37"/>
        </w:numPr>
        <w:spacing w:after="0" w:line="360" w:lineRule="auto"/>
        <w:ind w:left="0" w:firstLine="709"/>
        <w:jc w:val="both"/>
        <w:rPr>
          <w:rFonts w:ascii="Times New Roman" w:hAnsi="Times New Roman" w:cs="Times New Roman"/>
          <w:sz w:val="28"/>
          <w:szCs w:val="28"/>
        </w:rPr>
      </w:pPr>
      <w:r w:rsidRPr="00285795">
        <w:rPr>
          <w:rFonts w:ascii="Times New Roman" w:hAnsi="Times New Roman" w:cs="Times New Roman"/>
          <w:sz w:val="28"/>
          <w:szCs w:val="28"/>
        </w:rPr>
        <w:t>відповідає за організацію спортивного і технічного напрямів діяльності Асоціації та виконання рішень Генеральної асамблеї і Виконавчого комітету з технічних питань</w:t>
      </w:r>
      <w:r w:rsidR="00285795" w:rsidRPr="00285795">
        <w:rPr>
          <w:rFonts w:ascii="Times New Roman" w:hAnsi="Times New Roman" w:cs="Times New Roman"/>
          <w:sz w:val="28"/>
          <w:szCs w:val="28"/>
          <w:lang w:val="uk-UA"/>
        </w:rPr>
        <w:t>;</w:t>
      </w:r>
    </w:p>
    <w:p w14:paraId="21BC681E" w14:textId="2B5ABE32" w:rsidR="00947AA7" w:rsidRPr="00285795" w:rsidRDefault="00285795" w:rsidP="00285795">
      <w:pPr>
        <w:pStyle w:val="a7"/>
        <w:numPr>
          <w:ilvl w:val="0"/>
          <w:numId w:val="37"/>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uk-UA"/>
        </w:rPr>
        <w:t>з</w:t>
      </w:r>
      <w:r w:rsidR="00947AA7" w:rsidRPr="00285795">
        <w:rPr>
          <w:rFonts w:ascii="Times New Roman" w:hAnsi="Times New Roman" w:cs="Times New Roman"/>
          <w:sz w:val="28"/>
          <w:szCs w:val="28"/>
        </w:rPr>
        <w:t>бирає, опрацьовує та подає на розгляд Виконавчого комітету або Генеральної асамблеї пропозиції з питань розвитку кендо, проведення змагань, атестацій, семінарів та інших спортивних заходів</w:t>
      </w:r>
      <w:r>
        <w:rPr>
          <w:rFonts w:ascii="Times New Roman" w:hAnsi="Times New Roman" w:cs="Times New Roman"/>
          <w:sz w:val="28"/>
          <w:szCs w:val="28"/>
          <w:lang w:val="uk-UA"/>
        </w:rPr>
        <w:t>;</w:t>
      </w:r>
    </w:p>
    <w:p w14:paraId="53F31712" w14:textId="3EF535D5" w:rsidR="00947AA7" w:rsidRPr="004D24A4" w:rsidRDefault="00947AA7" w:rsidP="00285795">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готує проєкти технічних правил, положень про змагання, атестації, збірні команди, суддівську і тренерську діяльність</w:t>
      </w:r>
      <w:r w:rsidR="00285795">
        <w:rPr>
          <w:rFonts w:ascii="Times New Roman" w:hAnsi="Times New Roman" w:cs="Times New Roman"/>
          <w:sz w:val="28"/>
          <w:szCs w:val="28"/>
          <w:lang w:val="uk-UA"/>
        </w:rPr>
        <w:t>;</w:t>
      </w:r>
    </w:p>
    <w:p w14:paraId="2FC8F504" w14:textId="2AE7A89F" w:rsidR="00947AA7" w:rsidRPr="004D24A4" w:rsidRDefault="00947AA7" w:rsidP="00285795">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організовує підготовку збірних команд Асоціації та координує розвиток спортсменів, тренерів і суддів</w:t>
      </w:r>
      <w:r w:rsidR="00285795">
        <w:rPr>
          <w:rFonts w:ascii="Times New Roman" w:hAnsi="Times New Roman" w:cs="Times New Roman"/>
          <w:sz w:val="28"/>
          <w:szCs w:val="28"/>
          <w:lang w:val="uk-UA"/>
        </w:rPr>
        <w:t>;</w:t>
      </w:r>
    </w:p>
    <w:p w14:paraId="4B6C6E5F" w14:textId="2D9040FB" w:rsidR="00947AA7" w:rsidRPr="004D24A4" w:rsidRDefault="00947AA7" w:rsidP="00285795">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контролює відповідність змагань, атестацій і суддівства правилам Асоціації, EKF та FIK у межах їх застосування</w:t>
      </w:r>
      <w:r w:rsidR="00285795">
        <w:rPr>
          <w:rFonts w:ascii="Times New Roman" w:hAnsi="Times New Roman" w:cs="Times New Roman"/>
          <w:sz w:val="28"/>
          <w:szCs w:val="28"/>
          <w:lang w:val="uk-UA"/>
        </w:rPr>
        <w:t>;</w:t>
      </w:r>
    </w:p>
    <w:p w14:paraId="19D31D23" w14:textId="12199DA0" w:rsidR="00947AA7" w:rsidRPr="004D24A4" w:rsidRDefault="00947AA7" w:rsidP="00285795">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сприяє збереженню традиційних принципів, належного духу та технічних стандартів кендо</w:t>
      </w:r>
      <w:r w:rsidR="00285795">
        <w:rPr>
          <w:rFonts w:ascii="Times New Roman" w:hAnsi="Times New Roman" w:cs="Times New Roman"/>
          <w:sz w:val="28"/>
          <w:szCs w:val="28"/>
          <w:lang w:val="uk-UA"/>
        </w:rPr>
        <w:t>;</w:t>
      </w:r>
    </w:p>
    <w:p w14:paraId="53118D66" w14:textId="37756429" w:rsidR="00947AA7" w:rsidRPr="004D24A4" w:rsidRDefault="00947AA7" w:rsidP="00285795">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надає Виконавчому комітету та Генеральній асамблеї звіти й висновки з технічних питань.</w:t>
      </w:r>
    </w:p>
    <w:p w14:paraId="636A590B" w14:textId="77777777" w:rsidR="00947AA7" w:rsidRPr="004D24A4" w:rsidRDefault="00947AA7"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Технічний директор не може одноосібно визначати персональний склад збірних команд, вирішувати питання допуску до атестацій або присвоєння спортивних ступенів, якщо таке повноваження прямо не передбачене затвердженим Генеральною асамблеєю положенням.</w:t>
      </w:r>
    </w:p>
    <w:p w14:paraId="01E6F6C8" w14:textId="0BFC8A07" w:rsidR="00947AA7" w:rsidRPr="00213F5E" w:rsidRDefault="00947AA7" w:rsidP="00213F5E">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213F5E">
        <w:rPr>
          <w:rFonts w:ascii="Times New Roman" w:hAnsi="Times New Roman" w:cs="Times New Roman"/>
          <w:sz w:val="28"/>
          <w:szCs w:val="28"/>
        </w:rPr>
        <w:t xml:space="preserve"> Скарбник</w:t>
      </w:r>
    </w:p>
    <w:p w14:paraId="14960CD5" w14:textId="3017153F" w:rsidR="00947AA7" w:rsidRPr="004D24A4" w:rsidRDefault="00947AA7" w:rsidP="00213F5E">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відповідає за організацію фінансового планування, обліку та внутрішнього фінансового контролю Асоціації</w:t>
      </w:r>
      <w:r w:rsidR="00213F5E">
        <w:rPr>
          <w:rFonts w:ascii="Times New Roman" w:hAnsi="Times New Roman" w:cs="Times New Roman"/>
          <w:sz w:val="28"/>
          <w:szCs w:val="28"/>
          <w:lang w:val="uk-UA"/>
        </w:rPr>
        <w:t>;</w:t>
      </w:r>
    </w:p>
    <w:p w14:paraId="5B77075E" w14:textId="0EF41A56" w:rsidR="00947AA7" w:rsidRPr="004D24A4" w:rsidRDefault="00947AA7" w:rsidP="00213F5E">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lastRenderedPageBreak/>
        <w:t>контролює надходження вступних, членських та інших внесків, веде облік їх сплати й регулярно інформує про це Виконавчий комітет</w:t>
      </w:r>
      <w:r w:rsidR="00213F5E">
        <w:rPr>
          <w:rFonts w:ascii="Times New Roman" w:hAnsi="Times New Roman" w:cs="Times New Roman"/>
          <w:sz w:val="28"/>
          <w:szCs w:val="28"/>
          <w:lang w:val="uk-UA"/>
        </w:rPr>
        <w:t>;</w:t>
      </w:r>
    </w:p>
    <w:p w14:paraId="006296A4" w14:textId="1BF99C5A" w:rsidR="00947AA7" w:rsidRPr="004D24A4" w:rsidRDefault="00947AA7" w:rsidP="00213F5E">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організовує ведення бухгалтерського обліку та складання фінансової звітності відповідно до законодавства</w:t>
      </w:r>
      <w:r w:rsidR="00213F5E">
        <w:rPr>
          <w:rFonts w:ascii="Times New Roman" w:hAnsi="Times New Roman" w:cs="Times New Roman"/>
          <w:sz w:val="28"/>
          <w:szCs w:val="28"/>
          <w:lang w:val="uk-UA"/>
        </w:rPr>
        <w:t>;</w:t>
      </w:r>
    </w:p>
    <w:p w14:paraId="6139BDDC" w14:textId="7D175089" w:rsidR="00947AA7" w:rsidRPr="004D24A4" w:rsidRDefault="00947AA7" w:rsidP="00213F5E">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готує проєкт річного кошторису Асоціації та звіт про його виконання для подання Виконавчому комітету і Генеральній асамблеї</w:t>
      </w:r>
      <w:r w:rsidR="00213F5E">
        <w:rPr>
          <w:rFonts w:ascii="Times New Roman" w:hAnsi="Times New Roman" w:cs="Times New Roman"/>
          <w:sz w:val="28"/>
          <w:szCs w:val="28"/>
          <w:lang w:val="uk-UA"/>
        </w:rPr>
        <w:t>;</w:t>
      </w:r>
    </w:p>
    <w:p w14:paraId="7F35882C" w14:textId="0EB0D2A8" w:rsidR="00947AA7" w:rsidRPr="004D24A4" w:rsidRDefault="00947AA7" w:rsidP="00213F5E">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контролює відповідність надходжень і витрат затвердженому кошторису, рішенням органів Асоціації та належним підтвердним документам</w:t>
      </w:r>
      <w:r w:rsidR="00213F5E">
        <w:rPr>
          <w:rFonts w:ascii="Times New Roman" w:hAnsi="Times New Roman" w:cs="Times New Roman"/>
          <w:sz w:val="28"/>
          <w:szCs w:val="28"/>
          <w:lang w:val="uk-UA"/>
        </w:rPr>
        <w:t>;</w:t>
      </w:r>
    </w:p>
    <w:p w14:paraId="43B5F3C0" w14:textId="5AA832E4" w:rsidR="00947AA7" w:rsidRPr="004D24A4" w:rsidRDefault="00947AA7" w:rsidP="00213F5E">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невідкладно повідомляє Виконавчий комітет про нестачу коштів, виникнення заборгованості, перевищення затверджених витрат або інші суттєві фінансові ризики</w:t>
      </w:r>
      <w:r w:rsidR="00213F5E">
        <w:rPr>
          <w:rFonts w:ascii="Times New Roman" w:hAnsi="Times New Roman" w:cs="Times New Roman"/>
          <w:sz w:val="28"/>
          <w:szCs w:val="28"/>
          <w:lang w:val="uk-UA"/>
        </w:rPr>
        <w:t>;</w:t>
      </w:r>
    </w:p>
    <w:p w14:paraId="3654D8A7" w14:textId="1E92AA62" w:rsidR="00947AA7" w:rsidRPr="004D24A4" w:rsidRDefault="00947AA7" w:rsidP="00213F5E">
      <w:pPr>
        <w:pStyle w:val="a7"/>
        <w:numPr>
          <w:ilvl w:val="0"/>
          <w:numId w:val="37"/>
        </w:numPr>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надає Виконавчому комітету, Президенту та Ревізійній комісії повну й достовірну інформацію про фінансовий стан Асоціації</w:t>
      </w:r>
      <w:r w:rsidR="00213F5E">
        <w:rPr>
          <w:rFonts w:ascii="Times New Roman" w:hAnsi="Times New Roman" w:cs="Times New Roman"/>
          <w:sz w:val="28"/>
          <w:szCs w:val="28"/>
          <w:lang w:val="uk-UA"/>
        </w:rPr>
        <w:t>;</w:t>
      </w:r>
    </w:p>
    <w:p w14:paraId="70085894" w14:textId="7B9F2A52" w:rsidR="00947AA7" w:rsidRPr="004D24A4" w:rsidRDefault="00947AA7"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Після припинення своїх повноважень Скарбник передає Асоціації всі кошти, фінансові документи, звіти, реєстри та засоби доступу, що перебували в його розпорядженні.</w:t>
      </w:r>
    </w:p>
    <w:p w14:paraId="57B38C01" w14:textId="3779A631" w:rsidR="0087598D" w:rsidRPr="0049316C" w:rsidRDefault="0087598D" w:rsidP="0049316C">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9316C">
        <w:rPr>
          <w:rFonts w:ascii="Times New Roman" w:hAnsi="Times New Roman" w:cs="Times New Roman"/>
          <w:sz w:val="28"/>
          <w:szCs w:val="28"/>
        </w:rPr>
        <w:t>Ревізійна комісія</w:t>
      </w:r>
    </w:p>
    <w:p w14:paraId="1E0EE160" w14:textId="1DBAEC93" w:rsidR="0087598D" w:rsidRPr="004D24A4" w:rsidRDefault="0087598D"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Ревізійна комісія є незалежним контрольним органом Асоціації, підзвітним Генеральній асамблеї, та діє на підставі положення, затвердженого Генеральною асамблеєю.</w:t>
      </w:r>
    </w:p>
    <w:p w14:paraId="3BE8DFA4" w14:textId="20A593BB" w:rsidR="0087598D" w:rsidRPr="004D24A4" w:rsidRDefault="0087598D"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Ревізійна комісія складається з трьох осіб, яких обирає Генеральна асамблея строком на чотири роки. Члени комісії обирають зі свого складу Голову.</w:t>
      </w:r>
    </w:p>
    <w:p w14:paraId="6FD86028" w14:textId="6F6D5492" w:rsidR="0087598D" w:rsidRPr="004D24A4" w:rsidRDefault="0087598D" w:rsidP="004D24A4">
      <w:pPr>
        <w:spacing w:after="0" w:line="360" w:lineRule="auto"/>
        <w:ind w:firstLine="567"/>
        <w:jc w:val="both"/>
        <w:rPr>
          <w:rFonts w:ascii="Times New Roman" w:hAnsi="Times New Roman" w:cs="Times New Roman"/>
          <w:sz w:val="28"/>
          <w:szCs w:val="28"/>
        </w:rPr>
      </w:pPr>
      <w:r w:rsidRPr="004D24A4">
        <w:rPr>
          <w:rFonts w:ascii="Times New Roman" w:hAnsi="Times New Roman" w:cs="Times New Roman"/>
          <w:sz w:val="28"/>
          <w:szCs w:val="28"/>
        </w:rPr>
        <w:t>Члени Ревізійної комісії не можуть одночасно бути членами Виконавчого комітету, інших керівних органів або працівниками Асоціації.</w:t>
      </w:r>
    </w:p>
    <w:p w14:paraId="5AEDC69B" w14:textId="02E2CBCB" w:rsidR="0087598D" w:rsidRPr="004D24A4" w:rsidRDefault="0087598D" w:rsidP="0049316C">
      <w:pPr>
        <w:pStyle w:val="a7"/>
        <w:numPr>
          <w:ilvl w:val="2"/>
          <w:numId w:val="8"/>
        </w:numPr>
        <w:spacing w:after="0" w:line="360" w:lineRule="auto"/>
        <w:ind w:left="0" w:firstLine="709"/>
        <w:contextualSpacing w:val="0"/>
        <w:jc w:val="both"/>
        <w:rPr>
          <w:rFonts w:ascii="Times New Roman" w:hAnsi="Times New Roman" w:cs="Times New Roman"/>
          <w:sz w:val="28"/>
          <w:szCs w:val="28"/>
        </w:rPr>
      </w:pPr>
      <w:r w:rsidRPr="004D24A4">
        <w:rPr>
          <w:rFonts w:ascii="Times New Roman" w:hAnsi="Times New Roman" w:cs="Times New Roman"/>
          <w:sz w:val="28"/>
          <w:szCs w:val="28"/>
        </w:rPr>
        <w:t>Ревізійна комісія перевіряє:</w:t>
      </w:r>
    </w:p>
    <w:p w14:paraId="6EE90DAF" w14:textId="77777777" w:rsidR="0087598D" w:rsidRPr="004D24A4" w:rsidRDefault="0087598D" w:rsidP="0049316C">
      <w:pPr>
        <w:numPr>
          <w:ilvl w:val="0"/>
          <w:numId w:val="2"/>
        </w:numPr>
        <w:tabs>
          <w:tab w:val="clear" w:pos="720"/>
          <w:tab w:val="num" w:pos="0"/>
        </w:tabs>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 xml:space="preserve">дотримання Статуту та рішень Генеральної асамблеї; </w:t>
      </w:r>
    </w:p>
    <w:p w14:paraId="7DBEE98F" w14:textId="77777777" w:rsidR="0087598D" w:rsidRPr="004D24A4" w:rsidRDefault="0087598D" w:rsidP="0049316C">
      <w:pPr>
        <w:numPr>
          <w:ilvl w:val="0"/>
          <w:numId w:val="2"/>
        </w:numPr>
        <w:tabs>
          <w:tab w:val="clear" w:pos="720"/>
          <w:tab w:val="num" w:pos="0"/>
        </w:tabs>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 xml:space="preserve">фінансово-господарську діяльність; </w:t>
      </w:r>
    </w:p>
    <w:p w14:paraId="2012FDE0" w14:textId="77777777" w:rsidR="0087598D" w:rsidRPr="004D24A4" w:rsidRDefault="0087598D" w:rsidP="0049316C">
      <w:pPr>
        <w:numPr>
          <w:ilvl w:val="0"/>
          <w:numId w:val="2"/>
        </w:numPr>
        <w:tabs>
          <w:tab w:val="clear" w:pos="720"/>
          <w:tab w:val="num" w:pos="0"/>
        </w:tabs>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 xml:space="preserve">надходження, облік, зберігання та використання коштів і майна; </w:t>
      </w:r>
    </w:p>
    <w:p w14:paraId="13A235A5" w14:textId="77777777" w:rsidR="0087598D" w:rsidRPr="004D24A4" w:rsidRDefault="0087598D" w:rsidP="0049316C">
      <w:pPr>
        <w:numPr>
          <w:ilvl w:val="0"/>
          <w:numId w:val="2"/>
        </w:numPr>
        <w:tabs>
          <w:tab w:val="clear" w:pos="720"/>
          <w:tab w:val="num" w:pos="0"/>
        </w:tabs>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lastRenderedPageBreak/>
        <w:t xml:space="preserve">ведення Реєстру членів і дотримання порядку вступу та виключення з Асоціації. </w:t>
      </w:r>
    </w:p>
    <w:p w14:paraId="7FDCC5DD" w14:textId="77777777" w:rsidR="0049316C" w:rsidRPr="0049316C" w:rsidRDefault="0087598D"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9316C">
        <w:rPr>
          <w:rFonts w:ascii="Times New Roman" w:hAnsi="Times New Roman" w:cs="Times New Roman"/>
          <w:sz w:val="28"/>
          <w:szCs w:val="28"/>
        </w:rPr>
        <w:t xml:space="preserve"> Ревізійна комісія має безперешкодний доступ до документів та інформації Асоціації, необхідних для проведення перевірок. Органи, посадові особи та відокремлені підрозділи Асоціації зобов’язані надавати їх на вимогу комісії.</w:t>
      </w:r>
    </w:p>
    <w:p w14:paraId="2FDCE301" w14:textId="06E987F7" w:rsidR="0049316C" w:rsidRPr="0049316C" w:rsidRDefault="0087598D" w:rsidP="004D24A4">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9316C">
        <w:rPr>
          <w:rFonts w:ascii="Times New Roman" w:hAnsi="Times New Roman" w:cs="Times New Roman"/>
          <w:sz w:val="28"/>
          <w:szCs w:val="28"/>
        </w:rPr>
        <w:t>Ревізійна комісія має право</w:t>
      </w:r>
      <w:r w:rsidR="0049316C">
        <w:rPr>
          <w:rFonts w:ascii="Times New Roman" w:hAnsi="Times New Roman" w:cs="Times New Roman"/>
          <w:sz w:val="28"/>
          <w:szCs w:val="28"/>
          <w:lang w:val="uk-UA"/>
        </w:rPr>
        <w:t>:</w:t>
      </w:r>
    </w:p>
    <w:p w14:paraId="404583AB" w14:textId="539FADD7" w:rsidR="0087598D" w:rsidRPr="0049316C" w:rsidRDefault="0087598D" w:rsidP="0049316C">
      <w:pPr>
        <w:numPr>
          <w:ilvl w:val="0"/>
          <w:numId w:val="2"/>
        </w:numPr>
        <w:tabs>
          <w:tab w:val="clear" w:pos="720"/>
          <w:tab w:val="num" w:pos="0"/>
        </w:tabs>
        <w:spacing w:after="0" w:line="360" w:lineRule="auto"/>
        <w:ind w:left="0" w:firstLine="709"/>
        <w:jc w:val="both"/>
        <w:rPr>
          <w:rFonts w:ascii="Times New Roman" w:hAnsi="Times New Roman" w:cs="Times New Roman"/>
          <w:sz w:val="28"/>
          <w:szCs w:val="28"/>
        </w:rPr>
      </w:pPr>
      <w:r w:rsidRPr="0049316C">
        <w:rPr>
          <w:rFonts w:ascii="Times New Roman" w:hAnsi="Times New Roman" w:cs="Times New Roman"/>
          <w:sz w:val="28"/>
          <w:szCs w:val="28"/>
        </w:rPr>
        <w:t xml:space="preserve"> проводити планові й позапланові перевірки, отримувати пояснення та залучати незалежних експертів.</w:t>
      </w:r>
    </w:p>
    <w:p w14:paraId="45D905F2" w14:textId="51ED704E" w:rsidR="0087598D" w:rsidRPr="0049316C" w:rsidRDefault="0049316C" w:rsidP="0049316C">
      <w:pPr>
        <w:numPr>
          <w:ilvl w:val="0"/>
          <w:numId w:val="2"/>
        </w:numPr>
        <w:tabs>
          <w:tab w:val="clear" w:pos="720"/>
          <w:tab w:val="num"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uk-UA"/>
        </w:rPr>
        <w:t>у</w:t>
      </w:r>
      <w:r w:rsidR="0087598D" w:rsidRPr="0049316C">
        <w:rPr>
          <w:rFonts w:ascii="Times New Roman" w:hAnsi="Times New Roman" w:cs="Times New Roman"/>
          <w:sz w:val="28"/>
          <w:szCs w:val="28"/>
        </w:rPr>
        <w:t xml:space="preserve"> разі виявлення суттєвих порушень скликати позачергову сесію Генеральної асамблеї.</w:t>
      </w:r>
    </w:p>
    <w:p w14:paraId="31C5F20D" w14:textId="3178C92D" w:rsidR="0087598D" w:rsidRPr="004D24A4" w:rsidRDefault="0087598D" w:rsidP="0049316C">
      <w:pPr>
        <w:pStyle w:val="a7"/>
        <w:numPr>
          <w:ilvl w:val="2"/>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Ревізійна комісія звітує перед Генеральною асамблеєю про результати своєї діяльності не менше одного разу на рік.</w:t>
      </w:r>
    </w:p>
    <w:p w14:paraId="39F736D6" w14:textId="4166F912" w:rsidR="00765EDF" w:rsidRPr="0049316C" w:rsidRDefault="00015D92" w:rsidP="0049316C">
      <w:pPr>
        <w:pStyle w:val="10"/>
        <w:jc w:val="center"/>
        <w:rPr>
          <w:rFonts w:cs="Times New Roman"/>
          <w:szCs w:val="28"/>
        </w:rPr>
      </w:pPr>
      <w:r>
        <w:rPr>
          <w:rFonts w:cs="Times New Roman"/>
          <w:szCs w:val="28"/>
          <w:lang w:val="uk-UA"/>
        </w:rPr>
        <w:t>КОШТИ ТА МАЙНО</w:t>
      </w:r>
    </w:p>
    <w:p w14:paraId="193FBF66" w14:textId="77777777" w:rsidR="00015D92" w:rsidRPr="00015D92" w:rsidRDefault="00765EDF" w:rsidP="004D24A4">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015D92">
        <w:rPr>
          <w:rFonts w:ascii="Times New Roman" w:hAnsi="Times New Roman" w:cs="Times New Roman"/>
          <w:sz w:val="28"/>
          <w:szCs w:val="28"/>
        </w:rPr>
        <w:t>Асоціація може мати у власності кошти та майно, необхідні для здійснення її статутної діяльності.</w:t>
      </w:r>
    </w:p>
    <w:p w14:paraId="74CF707D" w14:textId="69310954" w:rsidR="00765EDF" w:rsidRPr="00015D92" w:rsidRDefault="00765EDF" w:rsidP="004D24A4">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015D92">
        <w:rPr>
          <w:rFonts w:ascii="Times New Roman" w:hAnsi="Times New Roman" w:cs="Times New Roman"/>
          <w:sz w:val="28"/>
          <w:szCs w:val="28"/>
        </w:rPr>
        <w:t>Кошти та майно Асоціації формуються за рахунок:</w:t>
      </w:r>
    </w:p>
    <w:p w14:paraId="551B60AC" w14:textId="5CEC6BCA" w:rsidR="00765EDF" w:rsidRPr="00015D92" w:rsidRDefault="00765EDF" w:rsidP="00015D92">
      <w:pPr>
        <w:pStyle w:val="a7"/>
        <w:numPr>
          <w:ilvl w:val="2"/>
          <w:numId w:val="46"/>
        </w:numPr>
        <w:spacing w:after="0" w:line="360" w:lineRule="auto"/>
        <w:ind w:left="0" w:firstLine="709"/>
        <w:jc w:val="both"/>
        <w:rPr>
          <w:rFonts w:ascii="Times New Roman" w:hAnsi="Times New Roman" w:cs="Times New Roman"/>
          <w:sz w:val="28"/>
          <w:szCs w:val="28"/>
        </w:rPr>
      </w:pPr>
      <w:r w:rsidRPr="00015D92">
        <w:rPr>
          <w:rFonts w:ascii="Times New Roman" w:hAnsi="Times New Roman" w:cs="Times New Roman"/>
          <w:sz w:val="28"/>
          <w:szCs w:val="28"/>
        </w:rPr>
        <w:t>вступних і членських внесків;</w:t>
      </w:r>
    </w:p>
    <w:p w14:paraId="16588AAB" w14:textId="068FC067" w:rsidR="00765EDF" w:rsidRPr="00015D92" w:rsidRDefault="00765EDF" w:rsidP="00015D92">
      <w:pPr>
        <w:pStyle w:val="a7"/>
        <w:numPr>
          <w:ilvl w:val="2"/>
          <w:numId w:val="46"/>
        </w:numPr>
        <w:spacing w:after="0" w:line="360" w:lineRule="auto"/>
        <w:ind w:left="0" w:firstLine="709"/>
        <w:jc w:val="both"/>
        <w:rPr>
          <w:rFonts w:ascii="Times New Roman" w:hAnsi="Times New Roman" w:cs="Times New Roman"/>
          <w:sz w:val="28"/>
          <w:szCs w:val="28"/>
        </w:rPr>
      </w:pPr>
      <w:r w:rsidRPr="00015D92">
        <w:rPr>
          <w:rFonts w:ascii="Times New Roman" w:hAnsi="Times New Roman" w:cs="Times New Roman"/>
          <w:sz w:val="28"/>
          <w:szCs w:val="28"/>
        </w:rPr>
        <w:t>добровільних і благодійних внесків, пожертв, грантів та спонсорської допомоги;</w:t>
      </w:r>
    </w:p>
    <w:p w14:paraId="5DCC6FFA" w14:textId="5A1634AB" w:rsidR="00765EDF" w:rsidRPr="00015D92" w:rsidRDefault="00765EDF" w:rsidP="00015D92">
      <w:pPr>
        <w:pStyle w:val="a7"/>
        <w:numPr>
          <w:ilvl w:val="2"/>
          <w:numId w:val="46"/>
        </w:numPr>
        <w:spacing w:after="0" w:line="360" w:lineRule="auto"/>
        <w:ind w:left="0" w:firstLine="709"/>
        <w:jc w:val="both"/>
        <w:rPr>
          <w:rFonts w:ascii="Times New Roman" w:hAnsi="Times New Roman" w:cs="Times New Roman"/>
          <w:sz w:val="28"/>
          <w:szCs w:val="28"/>
        </w:rPr>
      </w:pPr>
      <w:r w:rsidRPr="00015D92">
        <w:rPr>
          <w:rFonts w:ascii="Times New Roman" w:hAnsi="Times New Roman" w:cs="Times New Roman"/>
          <w:sz w:val="28"/>
          <w:szCs w:val="28"/>
        </w:rPr>
        <w:t>коштів державного та місцевих бюджетів, міжнародних програм і проєктів;</w:t>
      </w:r>
    </w:p>
    <w:p w14:paraId="06F0A9F5" w14:textId="1270D50F" w:rsidR="00765EDF" w:rsidRPr="00015D92" w:rsidRDefault="00765EDF" w:rsidP="00015D92">
      <w:pPr>
        <w:pStyle w:val="a7"/>
        <w:numPr>
          <w:ilvl w:val="2"/>
          <w:numId w:val="46"/>
        </w:numPr>
        <w:spacing w:after="0" w:line="360" w:lineRule="auto"/>
        <w:ind w:left="0" w:firstLine="709"/>
        <w:jc w:val="both"/>
        <w:rPr>
          <w:rFonts w:ascii="Times New Roman" w:hAnsi="Times New Roman" w:cs="Times New Roman"/>
          <w:sz w:val="28"/>
          <w:szCs w:val="28"/>
        </w:rPr>
      </w:pPr>
      <w:r w:rsidRPr="00015D92">
        <w:rPr>
          <w:rFonts w:ascii="Times New Roman" w:hAnsi="Times New Roman" w:cs="Times New Roman"/>
          <w:sz w:val="28"/>
          <w:szCs w:val="28"/>
        </w:rPr>
        <w:t>надходжень від проведення змагань, семінарів, навчально-тренувальних зборів, атестацій та інших статутних заходів, а також використання символіки й майна Асоціації;</w:t>
      </w:r>
    </w:p>
    <w:p w14:paraId="59B4D134" w14:textId="3B7D5F31" w:rsidR="00765EDF" w:rsidRPr="00015D92" w:rsidRDefault="00765EDF" w:rsidP="00015D92">
      <w:pPr>
        <w:pStyle w:val="a7"/>
        <w:numPr>
          <w:ilvl w:val="2"/>
          <w:numId w:val="46"/>
        </w:numPr>
        <w:spacing w:after="0" w:line="360" w:lineRule="auto"/>
        <w:ind w:left="0" w:firstLine="709"/>
        <w:jc w:val="both"/>
        <w:rPr>
          <w:rFonts w:ascii="Times New Roman" w:hAnsi="Times New Roman" w:cs="Times New Roman"/>
          <w:sz w:val="28"/>
          <w:szCs w:val="28"/>
        </w:rPr>
      </w:pPr>
      <w:r w:rsidRPr="00015D92">
        <w:rPr>
          <w:rFonts w:ascii="Times New Roman" w:hAnsi="Times New Roman" w:cs="Times New Roman"/>
          <w:sz w:val="28"/>
          <w:szCs w:val="28"/>
        </w:rPr>
        <w:t>надходжень від діяльності Асоціації та створених нею юридичних осіб, якщо така діяльність відповідає меті Асоціації та законодавству;</w:t>
      </w:r>
    </w:p>
    <w:p w14:paraId="08CA9062" w14:textId="38666572" w:rsidR="00765EDF" w:rsidRPr="00015D92" w:rsidRDefault="00765EDF" w:rsidP="00015D92">
      <w:pPr>
        <w:pStyle w:val="a7"/>
        <w:numPr>
          <w:ilvl w:val="2"/>
          <w:numId w:val="46"/>
        </w:numPr>
        <w:spacing w:after="0" w:line="360" w:lineRule="auto"/>
        <w:ind w:left="0" w:firstLine="709"/>
        <w:jc w:val="both"/>
        <w:rPr>
          <w:rFonts w:ascii="Times New Roman" w:hAnsi="Times New Roman" w:cs="Times New Roman"/>
          <w:sz w:val="28"/>
          <w:szCs w:val="28"/>
        </w:rPr>
      </w:pPr>
      <w:r w:rsidRPr="00015D92">
        <w:rPr>
          <w:rFonts w:ascii="Times New Roman" w:hAnsi="Times New Roman" w:cs="Times New Roman"/>
          <w:sz w:val="28"/>
          <w:szCs w:val="28"/>
        </w:rPr>
        <w:t>інших джерел, не заборонених законодавством.</w:t>
      </w:r>
    </w:p>
    <w:p w14:paraId="5E11C6EF" w14:textId="00E31407"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lastRenderedPageBreak/>
        <w:t>Асоціація є власником коштів і майна, переданих їй членами, фізичними та юридичними особами, державою, а також набутих на інших законних підставах.</w:t>
      </w:r>
    </w:p>
    <w:p w14:paraId="6B0995AA" w14:textId="3405C03E"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Асоціація самостійно розпоряджається своїми коштами та майном і використовує їх виключно для реалізації мети та завдань, визначених цим Статутом.</w:t>
      </w:r>
    </w:p>
    <w:p w14:paraId="69BF889A" w14:textId="1780567E"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Асоціація не приймає фінансування, умови якого суперечать законодавству, цьому Статуту, правилам EKF або FIK чи можуть поставити під загрозу незалежність Асоціації.</w:t>
      </w:r>
    </w:p>
    <w:p w14:paraId="73E860DF" w14:textId="34F3EBB2" w:rsidR="00765EDF" w:rsidRPr="0049316C" w:rsidRDefault="00765EDF" w:rsidP="0049316C">
      <w:pPr>
        <w:pStyle w:val="10"/>
        <w:jc w:val="center"/>
        <w:rPr>
          <w:rFonts w:cs="Times New Roman"/>
          <w:szCs w:val="28"/>
        </w:rPr>
      </w:pPr>
      <w:r w:rsidRPr="0049316C">
        <w:rPr>
          <w:rFonts w:cs="Times New Roman"/>
          <w:szCs w:val="28"/>
        </w:rPr>
        <w:t>С</w:t>
      </w:r>
      <w:r w:rsidR="00DB5798" w:rsidRPr="0049316C">
        <w:rPr>
          <w:rFonts w:cs="Times New Roman"/>
          <w:szCs w:val="28"/>
        </w:rPr>
        <w:t>ТАТУС НЕПРИБУТКОВОЇ ОРГАНІЗАЦІЇ</w:t>
      </w:r>
    </w:p>
    <w:p w14:paraId="34D93E8D" w14:textId="3A5CD5BE"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Асоціація не має на меті одержання прибутку та діє як неприбуткова організація відповідно до законодавства України.</w:t>
      </w:r>
    </w:p>
    <w:p w14:paraId="0D4184A9" w14:textId="485010E0"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Забороняється розподіляти отримані Асоціацією доходи (прибутки) або їх частини серед її засновників, членів, працівників, крім оплати їхньої праці та нарахування єдиного соціального внеску, членів органів управління та інших пов’язаних із ними осіб.</w:t>
      </w:r>
    </w:p>
    <w:p w14:paraId="258B0E47" w14:textId="17E90DA3"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Доходи (прибутки) Асоціації використовуються виключно для фінансування видатків на її утримання та реалізації мети, завдань і напрямів діяльності, визначених цим Статутом.</w:t>
      </w:r>
    </w:p>
    <w:p w14:paraId="62AF8D30" w14:textId="2334A1E7"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У разі припинення Асоціації її активи передаються одній або кільком неприбутковим організаціям відповідного виду або зараховуються до доходу бюджету відповідно до законодавства України.</w:t>
      </w:r>
    </w:p>
    <w:p w14:paraId="03C84AA6" w14:textId="13DC48C5" w:rsidR="00765EDF" w:rsidRPr="0049316C" w:rsidRDefault="004D24A4" w:rsidP="0049316C">
      <w:pPr>
        <w:pStyle w:val="10"/>
        <w:jc w:val="center"/>
        <w:rPr>
          <w:rFonts w:cs="Times New Roman"/>
          <w:szCs w:val="28"/>
        </w:rPr>
      </w:pPr>
      <w:r w:rsidRPr="0049316C">
        <w:rPr>
          <w:rFonts w:cs="Times New Roman"/>
          <w:szCs w:val="28"/>
        </w:rPr>
        <w:t>СТАТТЯ</w:t>
      </w:r>
      <w:r w:rsidR="00765EDF" w:rsidRPr="0049316C">
        <w:rPr>
          <w:rFonts w:cs="Times New Roman"/>
          <w:szCs w:val="28"/>
        </w:rPr>
        <w:t xml:space="preserve"> 8. </w:t>
      </w:r>
      <w:r w:rsidRPr="0049316C">
        <w:rPr>
          <w:rFonts w:cs="Times New Roman"/>
          <w:szCs w:val="28"/>
        </w:rPr>
        <w:t>ВІДОКРЕМЛЕНІ ПІДРОЗДІЛИ</w:t>
      </w:r>
    </w:p>
    <w:p w14:paraId="35E47E79" w14:textId="7F9D88BE"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Асоціація може створювати регіональні, місцеві та інші відокремлені підрозділи за рішенням Виконавчого комітету відповідно до законодавства та цього Статуту.</w:t>
      </w:r>
    </w:p>
    <w:p w14:paraId="19D4BC54" w14:textId="5C438769"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Відокремлені підрозділи не є юридичними особами та діють на підставі цього Статуту і положень, затверджених Виконавчим комітетом.</w:t>
      </w:r>
    </w:p>
    <w:p w14:paraId="1149AA3A" w14:textId="7913325C" w:rsidR="00765EDF" w:rsidRPr="004D24A4" w:rsidRDefault="00CB582A"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lastRenderedPageBreak/>
        <w:t xml:space="preserve">Керівник відокремленого підрозділу обирається та може бути відкликаний членами Асоціації, які формують відповідний підрозділ. Виконавчий комітет зобов’язаний оформити прийняте </w:t>
      </w:r>
      <w:r w:rsidRPr="004D24A4">
        <w:rPr>
          <w:rFonts w:ascii="Times New Roman" w:hAnsi="Times New Roman" w:cs="Times New Roman"/>
          <w:sz w:val="28"/>
          <w:szCs w:val="28"/>
        </w:rPr>
        <w:t>ним</w:t>
      </w:r>
      <w:r w:rsidRPr="004D24A4">
        <w:rPr>
          <w:rFonts w:ascii="Times New Roman" w:hAnsi="Times New Roman" w:cs="Times New Roman"/>
          <w:sz w:val="28"/>
          <w:szCs w:val="28"/>
        </w:rPr>
        <w:t xml:space="preserve"> рішення та, за необхідності, видати керівнику довіреність. </w:t>
      </w:r>
    </w:p>
    <w:p w14:paraId="52142007" w14:textId="7028555D"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Порядок діяльності, повноваження, звітність і використання майна відокремлених підрозділів визначаються положеннями про них.</w:t>
      </w:r>
    </w:p>
    <w:p w14:paraId="691D85C8" w14:textId="5CF6FB40"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 xml:space="preserve">Рішення про припинення діяльності відокремленого підрозділу приймає </w:t>
      </w:r>
      <w:r w:rsidR="00CB582A" w:rsidRPr="00015D92">
        <w:rPr>
          <w:rFonts w:ascii="Times New Roman" w:hAnsi="Times New Roman" w:cs="Times New Roman"/>
          <w:sz w:val="28"/>
          <w:szCs w:val="28"/>
        </w:rPr>
        <w:t>Генеральна асамблея</w:t>
      </w:r>
      <w:r w:rsidRPr="004D24A4">
        <w:rPr>
          <w:rFonts w:ascii="Times New Roman" w:hAnsi="Times New Roman" w:cs="Times New Roman"/>
          <w:sz w:val="28"/>
          <w:szCs w:val="28"/>
        </w:rPr>
        <w:t>.</w:t>
      </w:r>
    </w:p>
    <w:p w14:paraId="2CA2304F" w14:textId="67B820F9" w:rsidR="00765EDF" w:rsidRPr="0049316C" w:rsidRDefault="0049316C" w:rsidP="0049316C">
      <w:pPr>
        <w:pStyle w:val="10"/>
        <w:jc w:val="center"/>
        <w:rPr>
          <w:rFonts w:cs="Times New Roman"/>
          <w:szCs w:val="28"/>
        </w:rPr>
      </w:pPr>
      <w:r>
        <w:rPr>
          <w:rFonts w:cs="Times New Roman"/>
          <w:szCs w:val="28"/>
          <w:lang w:val="uk-UA"/>
        </w:rPr>
        <w:t>ОБЛІК ТА ЗВІТНІСТЬ</w:t>
      </w:r>
    </w:p>
    <w:p w14:paraId="65241AB1" w14:textId="0F31534D"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Асоціація веде бухгалтерський, податковий і статистичний облік та подає звітність відповідно до законодавства України.</w:t>
      </w:r>
    </w:p>
    <w:p w14:paraId="3520E9E5" w14:textId="2DAA24DC" w:rsidR="00765EDF" w:rsidRPr="004D24A4" w:rsidRDefault="00CB582A"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015D92">
        <w:rPr>
          <w:rFonts w:ascii="Times New Roman" w:hAnsi="Times New Roman" w:cs="Times New Roman"/>
          <w:sz w:val="28"/>
          <w:szCs w:val="28"/>
        </w:rPr>
        <w:t>Казначей</w:t>
      </w:r>
      <w:r w:rsidR="00765EDF" w:rsidRPr="004D24A4">
        <w:rPr>
          <w:rFonts w:ascii="Times New Roman" w:hAnsi="Times New Roman" w:cs="Times New Roman"/>
          <w:sz w:val="28"/>
          <w:szCs w:val="28"/>
        </w:rPr>
        <w:t xml:space="preserve"> забезпечує організацію бухгалтерського обліку та зберігання відповідних документів. Безпосереднє ведення бухгалтерського обліку здійснює бухгалтер або інша особа, визначена Виконавчим комітетом.</w:t>
      </w:r>
    </w:p>
    <w:p w14:paraId="196D6751" w14:textId="5E31B74D" w:rsidR="00DB5798" w:rsidRPr="00015D92"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 xml:space="preserve"> Фінансовий рік Асоціації збігається з календарним роком і триває з 1 січня до 31 грудня включно.</w:t>
      </w:r>
      <w:r w:rsidR="00DB5798" w:rsidRPr="00015D92">
        <w:rPr>
          <w:rFonts w:ascii="Times New Roman" w:hAnsi="Times New Roman" w:cs="Times New Roman"/>
          <w:sz w:val="28"/>
          <w:szCs w:val="28"/>
        </w:rPr>
        <w:t xml:space="preserve"> </w:t>
      </w:r>
    </w:p>
    <w:p w14:paraId="51CB3E7B" w14:textId="5FAEFFEC" w:rsidR="00765EDF" w:rsidRPr="004D24A4"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 xml:space="preserve">Річна фінансова звітність і звіт про виконання кошторису подаються Ревізійній комісії, а разом із її висновком </w:t>
      </w:r>
      <w:r w:rsidR="00CB582A" w:rsidRPr="00015D92">
        <w:rPr>
          <w:rFonts w:ascii="Times New Roman" w:hAnsi="Times New Roman" w:cs="Times New Roman"/>
          <w:sz w:val="28"/>
          <w:szCs w:val="28"/>
        </w:rPr>
        <w:t>-</w:t>
      </w:r>
      <w:r w:rsidRPr="004D24A4">
        <w:rPr>
          <w:rFonts w:ascii="Times New Roman" w:hAnsi="Times New Roman" w:cs="Times New Roman"/>
          <w:sz w:val="28"/>
          <w:szCs w:val="28"/>
        </w:rPr>
        <w:t xml:space="preserve"> на розгляд чергової сесії Генеральної асамблеї.</w:t>
      </w:r>
    </w:p>
    <w:p w14:paraId="7D28C694" w14:textId="4FFE7DBF" w:rsidR="00765EDF" w:rsidRPr="00015D92" w:rsidRDefault="00765EDF"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Незалежний аудит проводиться у випадках, передбачених законодавством, або за рішенням Генеральної асамблеї.</w:t>
      </w:r>
    </w:p>
    <w:p w14:paraId="7CB3A2A9" w14:textId="14B09F2B" w:rsidR="00DB5798" w:rsidRPr="0049316C" w:rsidRDefault="0049316C" w:rsidP="0049316C">
      <w:pPr>
        <w:pStyle w:val="10"/>
        <w:jc w:val="center"/>
        <w:rPr>
          <w:rFonts w:cs="Times New Roman"/>
          <w:szCs w:val="28"/>
        </w:rPr>
      </w:pPr>
      <w:r>
        <w:rPr>
          <w:rFonts w:cs="Times New Roman"/>
          <w:szCs w:val="28"/>
          <w:lang w:val="uk-UA"/>
        </w:rPr>
        <w:t>ПОРЯДОК ЗВІТУВАННЯ ТА РОЗГЛЯДУ СКАРГ</w:t>
      </w:r>
    </w:p>
    <w:p w14:paraId="12742D86" w14:textId="0B43A454"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Керівні та контрольні органи Асоціації звітують перед Генеральною асамблеєю про свою діяльність не менше одного разу на рік.</w:t>
      </w:r>
    </w:p>
    <w:p w14:paraId="0E033889" w14:textId="1B4775E1"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Затверджені Генеральною асамблеєю річні звіти оприлюднюються на офіційному сайті Асоціації не пізніше 30 календарних днів після їх затвердження.</w:t>
      </w:r>
    </w:p>
    <w:p w14:paraId="2C9CA4DB" w14:textId="158AAFEB"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 xml:space="preserve">Члени Асоціації мають право отримувати інформацію про діяльність її органів, прийняті рішення та виконання статутних завдань. </w:t>
      </w:r>
      <w:r w:rsidRPr="004D24A4">
        <w:rPr>
          <w:rFonts w:ascii="Times New Roman" w:hAnsi="Times New Roman" w:cs="Times New Roman"/>
          <w:sz w:val="28"/>
          <w:szCs w:val="28"/>
        </w:rPr>
        <w:lastRenderedPageBreak/>
        <w:t>Відповідь на письмовий або електронний запит надається протягом 10 робочих днів, крім інформації, доступ до якої обмежений законом.</w:t>
      </w:r>
    </w:p>
    <w:p w14:paraId="106D2B2C" w14:textId="0226D465"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Член Асоціації має право оскаржити рішення, дію або бездіяльність члена, посадової особи, відокремленого підрозділу або органу Асоціації протягом двох місяців із дня, коли він дізнався або мав дізнатися про порушення. Пропущений з поважних причин строк може бути поновлений органом, який розглядає скаргу.</w:t>
      </w:r>
    </w:p>
    <w:p w14:paraId="471DE0A5" w14:textId="5293FF3C"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Скарги на дії членів, посадових осіб, які не входять до Виконавчого комітету, та відокремлених підрозділів розглядає Виконавчий комітет.</w:t>
      </w:r>
    </w:p>
    <w:p w14:paraId="603FF37B" w14:textId="77777777"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Скарги на Президента, членів або рішення Виконавчого комітету, Ревізійну комісію, а також скарги щодо членства, прав та обов’язків членів або дискримінації розглядає найближча сесія Генеральної асамблеї.</w:t>
      </w:r>
    </w:p>
    <w:p w14:paraId="106C91D9" w14:textId="4A727A0C"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Особа, дії або рішення якої оскаржуються, не бере участі у розгляді скарги та голосуванні щодо неї. Скаржнику та відповідній особі надається можливість подати пояснення. Рішення за скаргою повинно бути обґрунтованим і надане сторонам у письмовій або електронній формі.</w:t>
      </w:r>
    </w:p>
    <w:p w14:paraId="3023F558" w14:textId="3CD547F0"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Подання внутрішньої скарги не обмежує право особи звернутися до суду, державних органів, EKF або FIK у межах їхньої компетенції.</w:t>
      </w:r>
    </w:p>
    <w:p w14:paraId="6E87FDB1" w14:textId="65BC20CA" w:rsidR="00DB5798" w:rsidRPr="0049316C" w:rsidRDefault="0049316C" w:rsidP="0049316C">
      <w:pPr>
        <w:pStyle w:val="10"/>
        <w:jc w:val="center"/>
        <w:rPr>
          <w:rFonts w:cs="Times New Roman"/>
          <w:szCs w:val="28"/>
        </w:rPr>
      </w:pPr>
      <w:r>
        <w:rPr>
          <w:rFonts w:cs="Times New Roman"/>
          <w:szCs w:val="28"/>
          <w:lang w:val="uk-UA"/>
        </w:rPr>
        <w:t>ВНЕСЕННЯ ЗМІН ДО СТАТУТУ</w:t>
      </w:r>
    </w:p>
    <w:p w14:paraId="721C6F80" w14:textId="75F90F11"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Право вносити пропозиції щодо змін до цього Статуту належить кожному члену Асоціації.</w:t>
      </w:r>
    </w:p>
    <w:p w14:paraId="47EE799C" w14:textId="189DA153"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Пропозиція подається у письмовій або електронній формі до Виконавчого комітету. Виконавчий комітет не має права відмовити у включенні належно поданої пропозиції до порядку денного найближчої сесії Генеральної асамблеї.</w:t>
      </w:r>
    </w:p>
    <w:p w14:paraId="22BC361B" w14:textId="71DCB4C8"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Текст запропонованих змін надсилається членам Асоціації разом із матеріалами відповідної сесії Генеральної асамблеї.</w:t>
      </w:r>
    </w:p>
    <w:p w14:paraId="29747AE2" w14:textId="4F0A427D"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lastRenderedPageBreak/>
        <w:t>Зміни до Статуту ухвалюються Генеральною асамблеєю відповідно до пункту 5.13 цього Статуту.</w:t>
      </w:r>
    </w:p>
    <w:p w14:paraId="749AF81B" w14:textId="62FDBE35"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Зміни до Статуту подаються для державної реєстрації протягом 60 календарних днів із дня їх ухвалення.</w:t>
      </w:r>
    </w:p>
    <w:p w14:paraId="782D1300" w14:textId="2EEC197F" w:rsidR="00DB5798" w:rsidRPr="0049316C" w:rsidRDefault="0049316C" w:rsidP="0049316C">
      <w:pPr>
        <w:pStyle w:val="10"/>
        <w:jc w:val="center"/>
        <w:rPr>
          <w:rFonts w:cs="Times New Roman"/>
          <w:szCs w:val="28"/>
        </w:rPr>
      </w:pPr>
      <w:r>
        <w:rPr>
          <w:rFonts w:cs="Times New Roman"/>
          <w:szCs w:val="28"/>
          <w:lang w:val="uk-UA"/>
        </w:rPr>
        <w:t>ПОТПИНЕННЯ ДІЯЛЬНОСТІ АСОЦІАЦІЇ</w:t>
      </w:r>
    </w:p>
    <w:p w14:paraId="743ED61E" w14:textId="7A36C456"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Діяльність Асоціації припиняється:</w:t>
      </w:r>
    </w:p>
    <w:p w14:paraId="29A92520" w14:textId="77777777" w:rsidR="00DB5798" w:rsidRPr="004D24A4" w:rsidRDefault="00DB5798" w:rsidP="00015D92">
      <w:pPr>
        <w:numPr>
          <w:ilvl w:val="0"/>
          <w:numId w:val="47"/>
        </w:numPr>
        <w:tabs>
          <w:tab w:val="clear" w:pos="720"/>
          <w:tab w:val="num" w:pos="0"/>
        </w:tabs>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 xml:space="preserve">за рішенням Генеральної асамблеї шляхом саморозпуску; </w:t>
      </w:r>
    </w:p>
    <w:p w14:paraId="59020993" w14:textId="7AD78AEB" w:rsidR="00DB5798" w:rsidRPr="004D24A4" w:rsidRDefault="00DB5798" w:rsidP="00015D92">
      <w:pPr>
        <w:numPr>
          <w:ilvl w:val="0"/>
          <w:numId w:val="47"/>
        </w:numPr>
        <w:tabs>
          <w:tab w:val="clear" w:pos="720"/>
          <w:tab w:val="num" w:pos="0"/>
        </w:tabs>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шляхом реорганізації</w:t>
      </w:r>
      <w:r w:rsidR="004C164F">
        <w:rPr>
          <w:rFonts w:ascii="Times New Roman" w:hAnsi="Times New Roman" w:cs="Times New Roman"/>
          <w:sz w:val="28"/>
          <w:szCs w:val="28"/>
        </w:rPr>
        <w:t xml:space="preserve"> - </w:t>
      </w:r>
      <w:r w:rsidRPr="004D24A4">
        <w:rPr>
          <w:rFonts w:ascii="Times New Roman" w:hAnsi="Times New Roman" w:cs="Times New Roman"/>
          <w:sz w:val="28"/>
          <w:szCs w:val="28"/>
        </w:rPr>
        <w:t xml:space="preserve">приєднання до іншого громадського об’єднання такого самого статусу; </w:t>
      </w:r>
    </w:p>
    <w:p w14:paraId="3E363B26" w14:textId="77777777" w:rsidR="00DB5798" w:rsidRPr="004D24A4" w:rsidRDefault="00DB5798" w:rsidP="00015D92">
      <w:pPr>
        <w:numPr>
          <w:ilvl w:val="0"/>
          <w:numId w:val="47"/>
        </w:numPr>
        <w:tabs>
          <w:tab w:val="clear" w:pos="720"/>
          <w:tab w:val="num" w:pos="0"/>
        </w:tabs>
        <w:spacing w:after="0" w:line="360" w:lineRule="auto"/>
        <w:ind w:left="0" w:firstLine="709"/>
        <w:jc w:val="both"/>
        <w:rPr>
          <w:rFonts w:ascii="Times New Roman" w:hAnsi="Times New Roman" w:cs="Times New Roman"/>
          <w:sz w:val="28"/>
          <w:szCs w:val="28"/>
        </w:rPr>
      </w:pPr>
      <w:r w:rsidRPr="004D24A4">
        <w:rPr>
          <w:rFonts w:ascii="Times New Roman" w:hAnsi="Times New Roman" w:cs="Times New Roman"/>
          <w:sz w:val="28"/>
          <w:szCs w:val="28"/>
        </w:rPr>
        <w:t xml:space="preserve">за рішенням суду про заборону Асоціації у випадках, передбачених законом. </w:t>
      </w:r>
    </w:p>
    <w:p w14:paraId="4187E61D" w14:textId="3B80D909"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Рішення про саморозпуск або реорганізацію ухвалюється Генеральною асамблеєю відповідно до пункту 5.13 цього Статуту.</w:t>
      </w:r>
    </w:p>
    <w:p w14:paraId="1593C10D" w14:textId="196F69FF"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У разі реорганізації всі права, обов’язки, майно, активи та пасиви Асоціації переходять до її правонаступника.</w:t>
      </w:r>
    </w:p>
    <w:p w14:paraId="6061D362" w14:textId="248420BE"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Рішенням про саморозпуск Генеральна асамблея призначає ліквідаційну комісію або покладає її повноваження на інший орган Асоціації, визначає порядок ліквідації та строк заявлення вимог кредиторами відповідно до законодавства.</w:t>
      </w:r>
    </w:p>
    <w:p w14:paraId="23F73144" w14:textId="1611D628"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Рішення про припинення Асоціації подається для державної реєстрації протягом трьох робочих днів із дня його ухвалення.</w:t>
      </w:r>
    </w:p>
    <w:p w14:paraId="5D29CF4C" w14:textId="7F35E9CC"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Із дня призначення ліквідаційної комісії до неї переходять повноваження щодо управління справами Асоціації. Комісія проводить інвентаризацію майна, здійснює розрахунки з кредиторами, складає ліквідаційний баланс та забезпечує державну реєстрацію припинення Асоціації.</w:t>
      </w:r>
    </w:p>
    <w:p w14:paraId="28028F65" w14:textId="30943B96"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t>Активи, що залишилися після задоволення вимог кредиторів, передаються одній або кільком неприбутковим організаціям відповідного виду або зараховуються до доходу бюджету відповідно до законодавства.</w:t>
      </w:r>
    </w:p>
    <w:p w14:paraId="0543E80B" w14:textId="4BC49D6A" w:rsidR="00DB5798" w:rsidRPr="004D24A4" w:rsidRDefault="00DB5798" w:rsidP="00015D92">
      <w:pPr>
        <w:pStyle w:val="a7"/>
        <w:numPr>
          <w:ilvl w:val="1"/>
          <w:numId w:val="8"/>
        </w:numPr>
        <w:spacing w:after="0" w:line="360" w:lineRule="auto"/>
        <w:ind w:left="0" w:firstLine="567"/>
        <w:contextualSpacing w:val="0"/>
        <w:jc w:val="both"/>
        <w:rPr>
          <w:rFonts w:ascii="Times New Roman" w:hAnsi="Times New Roman" w:cs="Times New Roman"/>
          <w:sz w:val="28"/>
          <w:szCs w:val="28"/>
        </w:rPr>
      </w:pPr>
      <w:r w:rsidRPr="004D24A4">
        <w:rPr>
          <w:rFonts w:ascii="Times New Roman" w:hAnsi="Times New Roman" w:cs="Times New Roman"/>
          <w:sz w:val="28"/>
          <w:szCs w:val="28"/>
        </w:rPr>
        <w:lastRenderedPageBreak/>
        <w:t>Асоціація вважається припиненою з дня внесення до Єдиного державного реєстру запису про її припинення.</w:t>
      </w:r>
    </w:p>
    <w:sectPr w:rsidR="00DB5798" w:rsidRPr="004D24A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ABD"/>
    <w:multiLevelType w:val="multilevel"/>
    <w:tmpl w:val="0694BED8"/>
    <w:lvl w:ilvl="0">
      <w:start w:val="1"/>
      <w:numFmt w:val="decimal"/>
      <w:lvlText w:val="СТАТТЯ %1."/>
      <w:lvlJc w:val="left"/>
      <w:pPr>
        <w:ind w:left="340" w:hanging="340"/>
      </w:pPr>
      <w:rPr>
        <w:rFonts w:ascii="Times New Roman" w:hAnsi="Times New Roman" w:hint="default"/>
        <w:b w:val="0"/>
        <w:i w:val="0"/>
        <w:sz w:val="28"/>
      </w:rPr>
    </w:lvl>
    <w:lvl w:ilvl="1">
      <w:start w:val="1"/>
      <w:numFmt w:val="decimal"/>
      <w:lvlText w:val="%1.%2."/>
      <w:lvlJc w:val="left"/>
      <w:pPr>
        <w:ind w:left="340" w:hanging="34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1" w15:restartNumberingAfterBreak="0">
    <w:nsid w:val="06EC2C92"/>
    <w:multiLevelType w:val="multilevel"/>
    <w:tmpl w:val="0694BED8"/>
    <w:lvl w:ilvl="0">
      <w:start w:val="1"/>
      <w:numFmt w:val="decimal"/>
      <w:lvlText w:val="СТАТТЯ %1."/>
      <w:lvlJc w:val="left"/>
      <w:pPr>
        <w:ind w:left="340" w:hanging="340"/>
      </w:pPr>
      <w:rPr>
        <w:rFonts w:ascii="Times New Roman" w:hAnsi="Times New Roman" w:hint="default"/>
        <w:b w:val="0"/>
        <w:i w:val="0"/>
        <w:sz w:val="28"/>
      </w:rPr>
    </w:lvl>
    <w:lvl w:ilvl="1">
      <w:start w:val="1"/>
      <w:numFmt w:val="decimal"/>
      <w:lvlText w:val="%1.%2."/>
      <w:lvlJc w:val="left"/>
      <w:pPr>
        <w:ind w:left="340" w:hanging="34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2" w15:restartNumberingAfterBreak="0">
    <w:nsid w:val="07A91106"/>
    <w:multiLevelType w:val="hybridMultilevel"/>
    <w:tmpl w:val="7B4E03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247091"/>
    <w:multiLevelType w:val="multilevel"/>
    <w:tmpl w:val="2000001F"/>
    <w:styleLink w:val="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AB45779"/>
    <w:multiLevelType w:val="hybridMultilevel"/>
    <w:tmpl w:val="F3F0F63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5" w15:restartNumberingAfterBreak="0">
    <w:nsid w:val="0ABE5E35"/>
    <w:multiLevelType w:val="hybridMultilevel"/>
    <w:tmpl w:val="BFB4DA6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 w15:restartNumberingAfterBreak="0">
    <w:nsid w:val="0BBB2979"/>
    <w:multiLevelType w:val="multilevel"/>
    <w:tmpl w:val="0694BED8"/>
    <w:lvl w:ilvl="0">
      <w:start w:val="1"/>
      <w:numFmt w:val="decimal"/>
      <w:lvlText w:val="СТАТТЯ %1."/>
      <w:lvlJc w:val="left"/>
      <w:pPr>
        <w:ind w:left="340" w:hanging="340"/>
      </w:pPr>
      <w:rPr>
        <w:rFonts w:ascii="Times New Roman" w:hAnsi="Times New Roman" w:hint="default"/>
        <w:b w:val="0"/>
        <w:i w:val="0"/>
        <w:sz w:val="28"/>
      </w:rPr>
    </w:lvl>
    <w:lvl w:ilvl="1">
      <w:start w:val="1"/>
      <w:numFmt w:val="decimal"/>
      <w:lvlText w:val="%1.%2."/>
      <w:lvlJc w:val="left"/>
      <w:pPr>
        <w:ind w:left="340" w:hanging="34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7" w15:restartNumberingAfterBreak="0">
    <w:nsid w:val="0CC62F12"/>
    <w:multiLevelType w:val="multilevel"/>
    <w:tmpl w:val="07D0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72285"/>
    <w:multiLevelType w:val="hybridMultilevel"/>
    <w:tmpl w:val="E1F2A7D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9" w15:restartNumberingAfterBreak="0">
    <w:nsid w:val="12771BEF"/>
    <w:multiLevelType w:val="multilevel"/>
    <w:tmpl w:val="2000001F"/>
    <w:numStyleLink w:val="1"/>
  </w:abstractNum>
  <w:abstractNum w:abstractNumId="10" w15:restartNumberingAfterBreak="0">
    <w:nsid w:val="142A40F8"/>
    <w:multiLevelType w:val="multilevel"/>
    <w:tmpl w:val="0694BED8"/>
    <w:lvl w:ilvl="0">
      <w:start w:val="1"/>
      <w:numFmt w:val="decimal"/>
      <w:lvlText w:val="СТАТТЯ %1."/>
      <w:lvlJc w:val="left"/>
      <w:pPr>
        <w:ind w:left="340" w:hanging="340"/>
      </w:pPr>
      <w:rPr>
        <w:rFonts w:ascii="Times New Roman" w:hAnsi="Times New Roman" w:hint="default"/>
        <w:b w:val="0"/>
        <w:i w:val="0"/>
        <w:sz w:val="28"/>
      </w:rPr>
    </w:lvl>
    <w:lvl w:ilvl="1">
      <w:start w:val="1"/>
      <w:numFmt w:val="decimal"/>
      <w:lvlText w:val="%1.%2."/>
      <w:lvlJc w:val="left"/>
      <w:pPr>
        <w:ind w:left="340" w:hanging="34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11" w15:restartNumberingAfterBreak="0">
    <w:nsid w:val="154C279F"/>
    <w:multiLevelType w:val="multilevel"/>
    <w:tmpl w:val="7974EA80"/>
    <w:lvl w:ilvl="0">
      <w:start w:val="1"/>
      <w:numFmt w:val="decimal"/>
      <w:lvlText w:val="СТАТТЯ %1."/>
      <w:lvlJc w:val="left"/>
      <w:pPr>
        <w:ind w:left="340" w:hanging="340"/>
      </w:pPr>
      <w:rPr>
        <w:rFonts w:ascii="Times New Roman" w:hAnsi="Times New Roman" w:hint="default"/>
        <w:b w:val="0"/>
        <w:i w:val="0"/>
        <w:sz w:val="28"/>
      </w:rPr>
    </w:lvl>
    <w:lvl w:ilvl="1">
      <w:start w:val="1"/>
      <w:numFmt w:val="decimal"/>
      <w:lvlText w:val="%1.%2."/>
      <w:lvlJc w:val="left"/>
      <w:pPr>
        <w:ind w:left="340" w:hanging="34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12" w15:restartNumberingAfterBreak="0">
    <w:nsid w:val="16351A10"/>
    <w:multiLevelType w:val="hybridMultilevel"/>
    <w:tmpl w:val="29A0656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3" w15:restartNumberingAfterBreak="0">
    <w:nsid w:val="1A76626F"/>
    <w:multiLevelType w:val="multilevel"/>
    <w:tmpl w:val="0D3AD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9C1FFD"/>
    <w:multiLevelType w:val="hybridMultilevel"/>
    <w:tmpl w:val="E8CEA336"/>
    <w:lvl w:ilvl="0" w:tplc="20000001">
      <w:start w:val="1"/>
      <w:numFmt w:val="bullet"/>
      <w:lvlText w:val=""/>
      <w:lvlJc w:val="left"/>
      <w:pPr>
        <w:ind w:left="1287" w:hanging="360"/>
      </w:pPr>
      <w:rPr>
        <w:rFonts w:ascii="Symbol" w:hAnsi="Symbol" w:hint="default"/>
      </w:rPr>
    </w:lvl>
    <w:lvl w:ilvl="1" w:tplc="20000003">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5" w15:restartNumberingAfterBreak="0">
    <w:nsid w:val="22F263E9"/>
    <w:multiLevelType w:val="multilevel"/>
    <w:tmpl w:val="0694BED8"/>
    <w:lvl w:ilvl="0">
      <w:start w:val="1"/>
      <w:numFmt w:val="decimal"/>
      <w:lvlText w:val="СТАТТЯ %1."/>
      <w:lvlJc w:val="left"/>
      <w:pPr>
        <w:ind w:left="340" w:hanging="340"/>
      </w:pPr>
      <w:rPr>
        <w:rFonts w:ascii="Times New Roman" w:hAnsi="Times New Roman" w:hint="default"/>
        <w:b w:val="0"/>
        <w:i w:val="0"/>
        <w:sz w:val="28"/>
      </w:rPr>
    </w:lvl>
    <w:lvl w:ilvl="1">
      <w:start w:val="1"/>
      <w:numFmt w:val="decimal"/>
      <w:lvlText w:val="%1.%2."/>
      <w:lvlJc w:val="left"/>
      <w:pPr>
        <w:ind w:left="340" w:hanging="34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16" w15:restartNumberingAfterBreak="0">
    <w:nsid w:val="29C819E4"/>
    <w:multiLevelType w:val="multilevel"/>
    <w:tmpl w:val="267E37F8"/>
    <w:lvl w:ilvl="0">
      <w:start w:val="1"/>
      <w:numFmt w:val="decimal"/>
      <w:pStyle w:val="10"/>
      <w:lvlText w:val="СТАТТЯ %1."/>
      <w:lvlJc w:val="left"/>
      <w:pPr>
        <w:ind w:left="340" w:hanging="340"/>
      </w:pPr>
      <w:rPr>
        <w:rFonts w:ascii="Times New Roman" w:hAnsi="Times New Roman" w:hint="default"/>
        <w:b w:val="0"/>
        <w:i w:val="0"/>
        <w:sz w:val="28"/>
      </w:rPr>
    </w:lvl>
    <w:lvl w:ilvl="1">
      <w:start w:val="1"/>
      <w:numFmt w:val="decimal"/>
      <w:lvlText w:val="%1.%2."/>
      <w:lvlJc w:val="left"/>
      <w:pPr>
        <w:ind w:left="340" w:hanging="340"/>
      </w:pPr>
      <w:rPr>
        <w:rFonts w:hint="default"/>
      </w:rPr>
    </w:lvl>
    <w:lvl w:ilvl="2">
      <w:start w:val="1"/>
      <w:numFmt w:val="decimal"/>
      <w:lvlText w:val="%1.%2.%3."/>
      <w:lvlJc w:val="left"/>
      <w:pPr>
        <w:ind w:left="340" w:hanging="340"/>
      </w:pPr>
      <w:rPr>
        <w:rFonts w:hint="default"/>
        <w:b w:val="0"/>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17" w15:restartNumberingAfterBreak="0">
    <w:nsid w:val="2F7D06F9"/>
    <w:multiLevelType w:val="multilevel"/>
    <w:tmpl w:val="4AC0FF2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2942111"/>
    <w:multiLevelType w:val="hybridMultilevel"/>
    <w:tmpl w:val="85EC36F6"/>
    <w:lvl w:ilvl="0" w:tplc="0E30A496">
      <w:start w:val="1"/>
      <w:numFmt w:val="bullet"/>
      <w:lvlText w:val=""/>
      <w:lvlJc w:val="left"/>
      <w:pPr>
        <w:ind w:left="720" w:hanging="360"/>
      </w:pPr>
      <w:rPr>
        <w:rFonts w:ascii="Symbol" w:hAnsi="Symbol" w:hint="default"/>
        <w:b w:val="0"/>
        <w:i w:val="0"/>
        <w:sz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5B4007C"/>
    <w:multiLevelType w:val="hybridMultilevel"/>
    <w:tmpl w:val="92740AF2"/>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0" w15:restartNumberingAfterBreak="0">
    <w:nsid w:val="3C8339B8"/>
    <w:multiLevelType w:val="hybridMultilevel"/>
    <w:tmpl w:val="051698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F2356EA"/>
    <w:multiLevelType w:val="hybridMultilevel"/>
    <w:tmpl w:val="3496C4E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2" w15:restartNumberingAfterBreak="0">
    <w:nsid w:val="44E663B5"/>
    <w:multiLevelType w:val="multilevel"/>
    <w:tmpl w:val="0694BED8"/>
    <w:lvl w:ilvl="0">
      <w:start w:val="1"/>
      <w:numFmt w:val="decimal"/>
      <w:lvlText w:val="СТАТТЯ %1."/>
      <w:lvlJc w:val="left"/>
      <w:pPr>
        <w:ind w:left="340" w:hanging="340"/>
      </w:pPr>
      <w:rPr>
        <w:rFonts w:ascii="Times New Roman" w:hAnsi="Times New Roman" w:hint="default"/>
        <w:b w:val="0"/>
        <w:i w:val="0"/>
        <w:sz w:val="28"/>
      </w:rPr>
    </w:lvl>
    <w:lvl w:ilvl="1">
      <w:start w:val="1"/>
      <w:numFmt w:val="decimal"/>
      <w:lvlText w:val="%1.%2."/>
      <w:lvlJc w:val="left"/>
      <w:pPr>
        <w:ind w:left="340" w:hanging="34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23" w15:restartNumberingAfterBreak="0">
    <w:nsid w:val="475E2D3B"/>
    <w:multiLevelType w:val="multilevel"/>
    <w:tmpl w:val="B2806DB0"/>
    <w:lvl w:ilvl="0">
      <w:start w:val="1"/>
      <w:numFmt w:val="decimal"/>
      <w:lvlText w:val="%1."/>
      <w:lvlJc w:val="left"/>
      <w:pPr>
        <w:ind w:left="3096" w:hanging="3096"/>
      </w:pPr>
      <w:rPr>
        <w:rFonts w:hint="default"/>
        <w:b/>
      </w:rPr>
    </w:lvl>
    <w:lvl w:ilvl="1">
      <w:start w:val="1"/>
      <w:numFmt w:val="decimal"/>
      <w:lvlText w:val="%1.%2."/>
      <w:lvlJc w:val="left"/>
      <w:pPr>
        <w:ind w:left="3663" w:hanging="3096"/>
      </w:pPr>
      <w:rPr>
        <w:rFonts w:hint="default"/>
        <w:b/>
      </w:rPr>
    </w:lvl>
    <w:lvl w:ilvl="2">
      <w:start w:val="1"/>
      <w:numFmt w:val="decimal"/>
      <w:lvlText w:val="%1.%2.%3."/>
      <w:lvlJc w:val="left"/>
      <w:pPr>
        <w:ind w:left="4230" w:hanging="3096"/>
      </w:pPr>
      <w:rPr>
        <w:rFonts w:hint="default"/>
        <w:b/>
      </w:rPr>
    </w:lvl>
    <w:lvl w:ilvl="3">
      <w:start w:val="1"/>
      <w:numFmt w:val="decimal"/>
      <w:lvlText w:val="%1.%2.%3.%4."/>
      <w:lvlJc w:val="left"/>
      <w:pPr>
        <w:ind w:left="4797" w:hanging="3096"/>
      </w:pPr>
      <w:rPr>
        <w:rFonts w:hint="default"/>
        <w:b/>
      </w:rPr>
    </w:lvl>
    <w:lvl w:ilvl="4">
      <w:start w:val="1"/>
      <w:numFmt w:val="decimal"/>
      <w:lvlText w:val="%1.%2.%3.%4.%5."/>
      <w:lvlJc w:val="left"/>
      <w:pPr>
        <w:ind w:left="5364" w:hanging="3096"/>
      </w:pPr>
      <w:rPr>
        <w:rFonts w:hint="default"/>
        <w:b/>
      </w:rPr>
    </w:lvl>
    <w:lvl w:ilvl="5">
      <w:start w:val="1"/>
      <w:numFmt w:val="decimal"/>
      <w:lvlText w:val="%1.%2.%3.%4.%5.%6."/>
      <w:lvlJc w:val="left"/>
      <w:pPr>
        <w:ind w:left="5931" w:hanging="3096"/>
      </w:pPr>
      <w:rPr>
        <w:rFonts w:hint="default"/>
        <w:b/>
      </w:rPr>
    </w:lvl>
    <w:lvl w:ilvl="6">
      <w:start w:val="1"/>
      <w:numFmt w:val="decimal"/>
      <w:lvlText w:val="%1.%2.%3.%4.%5.%6.%7."/>
      <w:lvlJc w:val="left"/>
      <w:pPr>
        <w:ind w:left="6498" w:hanging="3096"/>
      </w:pPr>
      <w:rPr>
        <w:rFonts w:hint="default"/>
        <w:b/>
      </w:rPr>
    </w:lvl>
    <w:lvl w:ilvl="7">
      <w:start w:val="1"/>
      <w:numFmt w:val="decimal"/>
      <w:lvlText w:val="%1.%2.%3.%4.%5.%6.%7.%8."/>
      <w:lvlJc w:val="left"/>
      <w:pPr>
        <w:ind w:left="7065" w:hanging="3096"/>
      </w:pPr>
      <w:rPr>
        <w:rFonts w:hint="default"/>
        <w:b/>
      </w:rPr>
    </w:lvl>
    <w:lvl w:ilvl="8">
      <w:start w:val="1"/>
      <w:numFmt w:val="decimal"/>
      <w:lvlText w:val="%1.%2.%3.%4.%5.%6.%7.%8.%9."/>
      <w:lvlJc w:val="left"/>
      <w:pPr>
        <w:ind w:left="7632" w:hanging="3096"/>
      </w:pPr>
      <w:rPr>
        <w:rFonts w:hint="default"/>
        <w:b/>
      </w:rPr>
    </w:lvl>
  </w:abstractNum>
  <w:abstractNum w:abstractNumId="24" w15:restartNumberingAfterBreak="0">
    <w:nsid w:val="49660598"/>
    <w:multiLevelType w:val="multilevel"/>
    <w:tmpl w:val="9ABC9C40"/>
    <w:lvl w:ilvl="0">
      <w:start w:val="1"/>
      <w:numFmt w:val="bullet"/>
      <w:lvlText w:val=""/>
      <w:lvlJc w:val="left"/>
      <w:pPr>
        <w:ind w:left="340" w:hanging="340"/>
      </w:pPr>
      <w:rPr>
        <w:rFonts w:ascii="Symbol" w:hAnsi="Symbol" w:hint="default"/>
        <w:b w:val="0"/>
        <w:i w:val="0"/>
        <w:sz w:val="28"/>
      </w:rPr>
    </w:lvl>
    <w:lvl w:ilvl="1">
      <w:start w:val="1"/>
      <w:numFmt w:val="decimal"/>
      <w:lvlText w:val="%1.%2."/>
      <w:lvlJc w:val="left"/>
      <w:pPr>
        <w:ind w:left="340" w:hanging="34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25" w15:restartNumberingAfterBreak="0">
    <w:nsid w:val="4B566929"/>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EAB2D5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59334A"/>
    <w:multiLevelType w:val="multilevel"/>
    <w:tmpl w:val="8F5E906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BA6DF9"/>
    <w:multiLevelType w:val="hybridMultilevel"/>
    <w:tmpl w:val="4FD4D616"/>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9" w15:restartNumberingAfterBreak="0">
    <w:nsid w:val="623027E8"/>
    <w:multiLevelType w:val="hybridMultilevel"/>
    <w:tmpl w:val="4AD6821C"/>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0" w15:restartNumberingAfterBreak="0">
    <w:nsid w:val="64C818C6"/>
    <w:multiLevelType w:val="multilevel"/>
    <w:tmpl w:val="0694BED8"/>
    <w:lvl w:ilvl="0">
      <w:start w:val="1"/>
      <w:numFmt w:val="decimal"/>
      <w:lvlText w:val="СТАТТЯ %1."/>
      <w:lvlJc w:val="left"/>
      <w:pPr>
        <w:ind w:left="340" w:hanging="340"/>
      </w:pPr>
      <w:rPr>
        <w:rFonts w:ascii="Times New Roman" w:hAnsi="Times New Roman" w:hint="default"/>
        <w:b w:val="0"/>
        <w:i w:val="0"/>
        <w:sz w:val="28"/>
      </w:rPr>
    </w:lvl>
    <w:lvl w:ilvl="1">
      <w:start w:val="1"/>
      <w:numFmt w:val="decimal"/>
      <w:lvlText w:val="%1.%2."/>
      <w:lvlJc w:val="left"/>
      <w:pPr>
        <w:ind w:left="340" w:hanging="34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31" w15:restartNumberingAfterBreak="0">
    <w:nsid w:val="6FB3796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1493CFA"/>
    <w:multiLevelType w:val="hybridMultilevel"/>
    <w:tmpl w:val="270C5784"/>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3" w15:restartNumberingAfterBreak="0">
    <w:nsid w:val="7422105F"/>
    <w:multiLevelType w:val="hybridMultilevel"/>
    <w:tmpl w:val="6CE6421A"/>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34" w15:restartNumberingAfterBreak="0">
    <w:nsid w:val="7E857A1C"/>
    <w:multiLevelType w:val="multilevel"/>
    <w:tmpl w:val="0694BED8"/>
    <w:lvl w:ilvl="0">
      <w:start w:val="1"/>
      <w:numFmt w:val="decimal"/>
      <w:lvlText w:val="СТАТТЯ %1."/>
      <w:lvlJc w:val="left"/>
      <w:pPr>
        <w:ind w:left="340" w:hanging="340"/>
      </w:pPr>
      <w:rPr>
        <w:rFonts w:ascii="Times New Roman" w:hAnsi="Times New Roman" w:hint="default"/>
        <w:b w:val="0"/>
        <w:i w:val="0"/>
        <w:sz w:val="28"/>
      </w:rPr>
    </w:lvl>
    <w:lvl w:ilvl="1">
      <w:start w:val="1"/>
      <w:numFmt w:val="decimal"/>
      <w:lvlText w:val="%1.%2."/>
      <w:lvlJc w:val="left"/>
      <w:pPr>
        <w:ind w:left="340" w:hanging="34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40" w:hanging="340"/>
      </w:pPr>
      <w:rPr>
        <w:rFonts w:hint="default"/>
      </w:rPr>
    </w:lvl>
    <w:lvl w:ilvl="4">
      <w:start w:val="1"/>
      <w:numFmt w:val="decimal"/>
      <w:lvlText w:val="%1.%2.%3.%4.%5."/>
      <w:lvlJc w:val="left"/>
      <w:pPr>
        <w:ind w:left="340" w:hanging="340"/>
      </w:pPr>
      <w:rPr>
        <w:rFonts w:hint="default"/>
      </w:rPr>
    </w:lvl>
    <w:lvl w:ilvl="5">
      <w:start w:val="1"/>
      <w:numFmt w:val="decimal"/>
      <w:lvlText w:val="%1.%2.%3.%4.%5.%6."/>
      <w:lvlJc w:val="left"/>
      <w:pPr>
        <w:ind w:left="340" w:hanging="340"/>
      </w:pPr>
      <w:rPr>
        <w:rFonts w:hint="default"/>
      </w:rPr>
    </w:lvl>
    <w:lvl w:ilvl="6">
      <w:start w:val="1"/>
      <w:numFmt w:val="decimal"/>
      <w:lvlText w:val="%1.%2.%3.%4.%5.%6.%7."/>
      <w:lvlJc w:val="left"/>
      <w:pPr>
        <w:ind w:left="340" w:hanging="340"/>
      </w:pPr>
      <w:rPr>
        <w:rFonts w:hint="default"/>
      </w:rPr>
    </w:lvl>
    <w:lvl w:ilvl="7">
      <w:start w:val="1"/>
      <w:numFmt w:val="decimal"/>
      <w:lvlText w:val="%1.%2.%3.%4.%5.%6.%7.%8."/>
      <w:lvlJc w:val="left"/>
      <w:pPr>
        <w:ind w:left="340" w:hanging="340"/>
      </w:pPr>
      <w:rPr>
        <w:rFonts w:hint="default"/>
      </w:rPr>
    </w:lvl>
    <w:lvl w:ilvl="8">
      <w:start w:val="1"/>
      <w:numFmt w:val="decimal"/>
      <w:lvlText w:val="%1.%2.%3.%4.%5.%6.%7.%8.%9."/>
      <w:lvlJc w:val="left"/>
      <w:pPr>
        <w:ind w:left="340" w:hanging="340"/>
      </w:pPr>
      <w:rPr>
        <w:rFonts w:hint="default"/>
      </w:rPr>
    </w:lvl>
  </w:abstractNum>
  <w:abstractNum w:abstractNumId="35" w15:restartNumberingAfterBreak="0">
    <w:nsid w:val="7ED57C49"/>
    <w:multiLevelType w:val="multilevel"/>
    <w:tmpl w:val="B2806DB0"/>
    <w:lvl w:ilvl="0">
      <w:start w:val="1"/>
      <w:numFmt w:val="decimal"/>
      <w:lvlText w:val="%1."/>
      <w:lvlJc w:val="left"/>
      <w:pPr>
        <w:ind w:left="3096" w:hanging="3096"/>
      </w:pPr>
      <w:rPr>
        <w:rFonts w:hint="default"/>
        <w:b/>
      </w:rPr>
    </w:lvl>
    <w:lvl w:ilvl="1">
      <w:start w:val="1"/>
      <w:numFmt w:val="decimal"/>
      <w:lvlText w:val="%1.%2."/>
      <w:lvlJc w:val="left"/>
      <w:pPr>
        <w:ind w:left="3663" w:hanging="3096"/>
      </w:pPr>
      <w:rPr>
        <w:rFonts w:hint="default"/>
        <w:b/>
      </w:rPr>
    </w:lvl>
    <w:lvl w:ilvl="2">
      <w:start w:val="1"/>
      <w:numFmt w:val="decimal"/>
      <w:lvlText w:val="%1.%2.%3."/>
      <w:lvlJc w:val="left"/>
      <w:pPr>
        <w:ind w:left="4230" w:hanging="3096"/>
      </w:pPr>
      <w:rPr>
        <w:rFonts w:hint="default"/>
        <w:b/>
      </w:rPr>
    </w:lvl>
    <w:lvl w:ilvl="3">
      <w:start w:val="1"/>
      <w:numFmt w:val="decimal"/>
      <w:lvlText w:val="%1.%2.%3.%4."/>
      <w:lvlJc w:val="left"/>
      <w:pPr>
        <w:ind w:left="4797" w:hanging="3096"/>
      </w:pPr>
      <w:rPr>
        <w:rFonts w:hint="default"/>
        <w:b/>
      </w:rPr>
    </w:lvl>
    <w:lvl w:ilvl="4">
      <w:start w:val="1"/>
      <w:numFmt w:val="decimal"/>
      <w:lvlText w:val="%1.%2.%3.%4.%5."/>
      <w:lvlJc w:val="left"/>
      <w:pPr>
        <w:ind w:left="5364" w:hanging="3096"/>
      </w:pPr>
      <w:rPr>
        <w:rFonts w:hint="default"/>
        <w:b/>
      </w:rPr>
    </w:lvl>
    <w:lvl w:ilvl="5">
      <w:start w:val="1"/>
      <w:numFmt w:val="decimal"/>
      <w:lvlText w:val="%1.%2.%3.%4.%5.%6."/>
      <w:lvlJc w:val="left"/>
      <w:pPr>
        <w:ind w:left="5931" w:hanging="3096"/>
      </w:pPr>
      <w:rPr>
        <w:rFonts w:hint="default"/>
        <w:b/>
      </w:rPr>
    </w:lvl>
    <w:lvl w:ilvl="6">
      <w:start w:val="1"/>
      <w:numFmt w:val="decimal"/>
      <w:lvlText w:val="%1.%2.%3.%4.%5.%6.%7."/>
      <w:lvlJc w:val="left"/>
      <w:pPr>
        <w:ind w:left="6498" w:hanging="3096"/>
      </w:pPr>
      <w:rPr>
        <w:rFonts w:hint="default"/>
        <w:b/>
      </w:rPr>
    </w:lvl>
    <w:lvl w:ilvl="7">
      <w:start w:val="1"/>
      <w:numFmt w:val="decimal"/>
      <w:lvlText w:val="%1.%2.%3.%4.%5.%6.%7.%8."/>
      <w:lvlJc w:val="left"/>
      <w:pPr>
        <w:ind w:left="7065" w:hanging="3096"/>
      </w:pPr>
      <w:rPr>
        <w:rFonts w:hint="default"/>
        <w:b/>
      </w:rPr>
    </w:lvl>
    <w:lvl w:ilvl="8">
      <w:start w:val="1"/>
      <w:numFmt w:val="decimal"/>
      <w:lvlText w:val="%1.%2.%3.%4.%5.%6.%7.%8.%9."/>
      <w:lvlJc w:val="left"/>
      <w:pPr>
        <w:ind w:left="7632" w:hanging="3096"/>
      </w:pPr>
      <w:rPr>
        <w:rFonts w:hint="default"/>
        <w:b/>
      </w:rPr>
    </w:lvl>
  </w:abstractNum>
  <w:num w:numId="1" w16cid:durableId="1710178662">
    <w:abstractNumId w:val="18"/>
  </w:num>
  <w:num w:numId="2" w16cid:durableId="90317323">
    <w:abstractNumId w:val="7"/>
  </w:num>
  <w:num w:numId="3" w16cid:durableId="1860121829">
    <w:abstractNumId w:val="13"/>
  </w:num>
  <w:num w:numId="4" w16cid:durableId="33967659">
    <w:abstractNumId w:val="14"/>
  </w:num>
  <w:num w:numId="5" w16cid:durableId="934437479">
    <w:abstractNumId w:val="35"/>
  </w:num>
  <w:num w:numId="6" w16cid:durableId="2040814295">
    <w:abstractNumId w:val="20"/>
  </w:num>
  <w:num w:numId="7" w16cid:durableId="314378708">
    <w:abstractNumId w:val="23"/>
  </w:num>
  <w:num w:numId="8" w16cid:durableId="2131705143">
    <w:abstractNumId w:val="16"/>
  </w:num>
  <w:num w:numId="9" w16cid:durableId="1054503175">
    <w:abstractNumId w:val="17"/>
  </w:num>
  <w:num w:numId="10" w16cid:durableId="872696504">
    <w:abstractNumId w:val="25"/>
  </w:num>
  <w:num w:numId="11" w16cid:durableId="544029364">
    <w:abstractNumId w:val="16"/>
    <w:lvlOverride w:ilvl="0">
      <w:lvl w:ilvl="0">
        <w:start w:val="1"/>
        <w:numFmt w:val="decimal"/>
        <w:pStyle w:val="10"/>
        <w:lvlText w:val="%1."/>
        <w:lvlJc w:val="left"/>
        <w:pPr>
          <w:ind w:left="360" w:hanging="360"/>
        </w:pPr>
        <w:rPr>
          <w:rFonts w:hint="default"/>
        </w:rPr>
      </w:lvl>
    </w:lvlOverride>
    <w:lvlOverride w:ilvl="1">
      <w:lvl w:ilvl="1">
        <w:start w:val="1"/>
        <w:numFmt w:val="decimal"/>
        <w:lvlText w:val="%1.%2."/>
        <w:lvlJc w:val="left"/>
        <w:pPr>
          <w:ind w:left="792" w:hanging="43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279074463">
    <w:abstractNumId w:val="26"/>
  </w:num>
  <w:num w:numId="13" w16cid:durableId="1262911002">
    <w:abstractNumId w:val="31"/>
  </w:num>
  <w:num w:numId="14" w16cid:durableId="799230306">
    <w:abstractNumId w:val="3"/>
  </w:num>
  <w:num w:numId="15" w16cid:durableId="658383170">
    <w:abstractNumId w:val="9"/>
  </w:num>
  <w:num w:numId="16" w16cid:durableId="1018890147">
    <w:abstractNumId w:val="16"/>
  </w:num>
  <w:num w:numId="17" w16cid:durableId="897088433">
    <w:abstractNumId w:val="10"/>
  </w:num>
  <w:num w:numId="18" w16cid:durableId="73364140">
    <w:abstractNumId w:val="1"/>
  </w:num>
  <w:num w:numId="19" w16cid:durableId="1276251254">
    <w:abstractNumId w:val="22"/>
  </w:num>
  <w:num w:numId="20" w16cid:durableId="1447038662">
    <w:abstractNumId w:val="34"/>
  </w:num>
  <w:num w:numId="21" w16cid:durableId="1378437320">
    <w:abstractNumId w:val="30"/>
  </w:num>
  <w:num w:numId="22" w16cid:durableId="113258613">
    <w:abstractNumId w:val="15"/>
  </w:num>
  <w:num w:numId="23" w16cid:durableId="1323851548">
    <w:abstractNumId w:val="0"/>
  </w:num>
  <w:num w:numId="24" w16cid:durableId="1293826540">
    <w:abstractNumId w:val="24"/>
  </w:num>
  <w:num w:numId="25" w16cid:durableId="1040780963">
    <w:abstractNumId w:val="11"/>
  </w:num>
  <w:num w:numId="26" w16cid:durableId="666783992">
    <w:abstractNumId w:val="6"/>
  </w:num>
  <w:num w:numId="27" w16cid:durableId="189343432">
    <w:abstractNumId w:val="16"/>
  </w:num>
  <w:num w:numId="28" w16cid:durableId="476460160">
    <w:abstractNumId w:val="28"/>
  </w:num>
  <w:num w:numId="29" w16cid:durableId="446318989">
    <w:abstractNumId w:val="16"/>
  </w:num>
  <w:num w:numId="30" w16cid:durableId="2075083200">
    <w:abstractNumId w:val="12"/>
  </w:num>
  <w:num w:numId="31" w16cid:durableId="1643192850">
    <w:abstractNumId w:val="19"/>
  </w:num>
  <w:num w:numId="32" w16cid:durableId="1267497213">
    <w:abstractNumId w:val="29"/>
  </w:num>
  <w:num w:numId="33" w16cid:durableId="1262224227">
    <w:abstractNumId w:val="5"/>
  </w:num>
  <w:num w:numId="34" w16cid:durableId="439842051">
    <w:abstractNumId w:val="21"/>
  </w:num>
  <w:num w:numId="35" w16cid:durableId="1930192335">
    <w:abstractNumId w:val="8"/>
  </w:num>
  <w:num w:numId="36" w16cid:durableId="772745221">
    <w:abstractNumId w:val="2"/>
  </w:num>
  <w:num w:numId="37" w16cid:durableId="2037777544">
    <w:abstractNumId w:val="33"/>
  </w:num>
  <w:num w:numId="38" w16cid:durableId="1885092006">
    <w:abstractNumId w:val="32"/>
  </w:num>
  <w:num w:numId="39" w16cid:durableId="269899199">
    <w:abstractNumId w:val="16"/>
  </w:num>
  <w:num w:numId="40" w16cid:durableId="766736917">
    <w:abstractNumId w:val="16"/>
  </w:num>
  <w:num w:numId="41" w16cid:durableId="1912504185">
    <w:abstractNumId w:val="16"/>
  </w:num>
  <w:num w:numId="42" w16cid:durableId="1884291406">
    <w:abstractNumId w:val="16"/>
  </w:num>
  <w:num w:numId="43" w16cid:durableId="581334226">
    <w:abstractNumId w:val="16"/>
  </w:num>
  <w:num w:numId="44" w16cid:durableId="120342975">
    <w:abstractNumId w:val="16"/>
  </w:num>
  <w:num w:numId="45" w16cid:durableId="849100958">
    <w:abstractNumId w:val="16"/>
  </w:num>
  <w:num w:numId="46" w16cid:durableId="217711449">
    <w:abstractNumId w:val="4"/>
  </w:num>
  <w:num w:numId="47" w16cid:durableId="15184981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5C"/>
    <w:rsid w:val="00015D92"/>
    <w:rsid w:val="00020C96"/>
    <w:rsid w:val="000308F2"/>
    <w:rsid w:val="00044510"/>
    <w:rsid w:val="000673AD"/>
    <w:rsid w:val="00086736"/>
    <w:rsid w:val="00086DEA"/>
    <w:rsid w:val="00096E13"/>
    <w:rsid w:val="000E49EA"/>
    <w:rsid w:val="00175E98"/>
    <w:rsid w:val="001A16F8"/>
    <w:rsid w:val="001F5981"/>
    <w:rsid w:val="001F6457"/>
    <w:rsid w:val="00213F5E"/>
    <w:rsid w:val="00243772"/>
    <w:rsid w:val="00285795"/>
    <w:rsid w:val="002872F1"/>
    <w:rsid w:val="002D40D6"/>
    <w:rsid w:val="00370BDE"/>
    <w:rsid w:val="00406A3F"/>
    <w:rsid w:val="00411F19"/>
    <w:rsid w:val="00437C92"/>
    <w:rsid w:val="0049316C"/>
    <w:rsid w:val="004C164F"/>
    <w:rsid w:val="004D24A4"/>
    <w:rsid w:val="0055651D"/>
    <w:rsid w:val="005A4D9E"/>
    <w:rsid w:val="005D0002"/>
    <w:rsid w:val="005F345C"/>
    <w:rsid w:val="006B27DD"/>
    <w:rsid w:val="006C48E4"/>
    <w:rsid w:val="00716C51"/>
    <w:rsid w:val="00765EDF"/>
    <w:rsid w:val="00770BFF"/>
    <w:rsid w:val="00811F61"/>
    <w:rsid w:val="00821D89"/>
    <w:rsid w:val="00864BAB"/>
    <w:rsid w:val="0087598D"/>
    <w:rsid w:val="00876BC8"/>
    <w:rsid w:val="00883585"/>
    <w:rsid w:val="008C6023"/>
    <w:rsid w:val="00947AA7"/>
    <w:rsid w:val="00953A43"/>
    <w:rsid w:val="009A4328"/>
    <w:rsid w:val="009B01C7"/>
    <w:rsid w:val="009B01E4"/>
    <w:rsid w:val="009B1DBC"/>
    <w:rsid w:val="009C6D00"/>
    <w:rsid w:val="009F5107"/>
    <w:rsid w:val="00A13CD2"/>
    <w:rsid w:val="00A87126"/>
    <w:rsid w:val="00AF64E6"/>
    <w:rsid w:val="00B32956"/>
    <w:rsid w:val="00B51794"/>
    <w:rsid w:val="00BB504C"/>
    <w:rsid w:val="00BC0D0F"/>
    <w:rsid w:val="00BE3F2D"/>
    <w:rsid w:val="00C0670F"/>
    <w:rsid w:val="00C24336"/>
    <w:rsid w:val="00C92C40"/>
    <w:rsid w:val="00CB582A"/>
    <w:rsid w:val="00D13E07"/>
    <w:rsid w:val="00D53A82"/>
    <w:rsid w:val="00D86CFB"/>
    <w:rsid w:val="00DB5798"/>
    <w:rsid w:val="00E3181E"/>
    <w:rsid w:val="00E47992"/>
    <w:rsid w:val="00E64600"/>
    <w:rsid w:val="00E704AF"/>
    <w:rsid w:val="00E87FA3"/>
    <w:rsid w:val="00ED2DAF"/>
    <w:rsid w:val="00F10B2F"/>
    <w:rsid w:val="00F245B7"/>
    <w:rsid w:val="00F50852"/>
    <w:rsid w:val="00F9266D"/>
    <w:rsid w:val="00FB0798"/>
    <w:rsid w:val="00FB25D2"/>
    <w:rsid w:val="00FF070A"/>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02289"/>
  <w15:chartTrackingRefBased/>
  <w15:docId w15:val="{A1E316B2-7D8C-4D0E-BDAF-323CF48FA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4C164F"/>
    <w:pPr>
      <w:keepNext/>
      <w:keepLines/>
      <w:numPr>
        <w:numId w:val="16"/>
      </w:numPr>
      <w:spacing w:before="360" w:after="80"/>
      <w:outlineLvl w:val="0"/>
    </w:pPr>
    <w:rPr>
      <w:rFonts w:ascii="Times New Roman" w:eastAsiaTheme="majorEastAsia" w:hAnsi="Times New Roman" w:cstheme="majorBidi"/>
      <w:color w:val="4472C4" w:themeColor="accent1"/>
      <w:sz w:val="28"/>
      <w:szCs w:val="40"/>
    </w:rPr>
  </w:style>
  <w:style w:type="paragraph" w:styleId="2">
    <w:name w:val="heading 2"/>
    <w:basedOn w:val="a"/>
    <w:next w:val="a"/>
    <w:link w:val="20"/>
    <w:uiPriority w:val="9"/>
    <w:semiHidden/>
    <w:unhideWhenUsed/>
    <w:qFormat/>
    <w:rsid w:val="005F34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F34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F34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F34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F34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F34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F34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F34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4C164F"/>
    <w:rPr>
      <w:rFonts w:ascii="Times New Roman" w:eastAsiaTheme="majorEastAsia" w:hAnsi="Times New Roman" w:cstheme="majorBidi"/>
      <w:color w:val="4472C4" w:themeColor="accent1"/>
      <w:sz w:val="28"/>
      <w:szCs w:val="40"/>
    </w:rPr>
  </w:style>
  <w:style w:type="character" w:customStyle="1" w:styleId="20">
    <w:name w:val="Заголовок 2 Знак"/>
    <w:basedOn w:val="a0"/>
    <w:link w:val="2"/>
    <w:uiPriority w:val="9"/>
    <w:semiHidden/>
    <w:rsid w:val="005F345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F345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F345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F345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F345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F345C"/>
    <w:rPr>
      <w:rFonts w:eastAsiaTheme="majorEastAsia" w:cstheme="majorBidi"/>
      <w:color w:val="595959" w:themeColor="text1" w:themeTint="A6"/>
    </w:rPr>
  </w:style>
  <w:style w:type="character" w:customStyle="1" w:styleId="80">
    <w:name w:val="Заголовок 8 Знак"/>
    <w:basedOn w:val="a0"/>
    <w:link w:val="8"/>
    <w:uiPriority w:val="9"/>
    <w:semiHidden/>
    <w:rsid w:val="005F345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F345C"/>
    <w:rPr>
      <w:rFonts w:eastAsiaTheme="majorEastAsia" w:cstheme="majorBidi"/>
      <w:color w:val="272727" w:themeColor="text1" w:themeTint="D8"/>
    </w:rPr>
  </w:style>
  <w:style w:type="paragraph" w:styleId="a3">
    <w:name w:val="Title"/>
    <w:basedOn w:val="a"/>
    <w:next w:val="a"/>
    <w:link w:val="a4"/>
    <w:uiPriority w:val="10"/>
    <w:qFormat/>
    <w:rsid w:val="005F34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F34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345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F345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F345C"/>
    <w:pPr>
      <w:spacing w:before="160"/>
      <w:jc w:val="center"/>
    </w:pPr>
    <w:rPr>
      <w:i/>
      <w:iCs/>
      <w:color w:val="404040" w:themeColor="text1" w:themeTint="BF"/>
    </w:rPr>
  </w:style>
  <w:style w:type="character" w:customStyle="1" w:styleId="22">
    <w:name w:val="Цитата 2 Знак"/>
    <w:basedOn w:val="a0"/>
    <w:link w:val="21"/>
    <w:uiPriority w:val="29"/>
    <w:rsid w:val="005F345C"/>
    <w:rPr>
      <w:i/>
      <w:iCs/>
      <w:color w:val="404040" w:themeColor="text1" w:themeTint="BF"/>
    </w:rPr>
  </w:style>
  <w:style w:type="paragraph" w:styleId="a7">
    <w:name w:val="List Paragraph"/>
    <w:basedOn w:val="a"/>
    <w:uiPriority w:val="34"/>
    <w:qFormat/>
    <w:rsid w:val="005F345C"/>
    <w:pPr>
      <w:ind w:left="720"/>
      <w:contextualSpacing/>
    </w:pPr>
  </w:style>
  <w:style w:type="character" w:styleId="a8">
    <w:name w:val="Intense Emphasis"/>
    <w:basedOn w:val="a0"/>
    <w:uiPriority w:val="21"/>
    <w:qFormat/>
    <w:rsid w:val="005F345C"/>
    <w:rPr>
      <w:i/>
      <w:iCs/>
      <w:color w:val="2F5496" w:themeColor="accent1" w:themeShade="BF"/>
    </w:rPr>
  </w:style>
  <w:style w:type="paragraph" w:styleId="a9">
    <w:name w:val="Intense Quote"/>
    <w:basedOn w:val="a"/>
    <w:next w:val="a"/>
    <w:link w:val="aa"/>
    <w:uiPriority w:val="30"/>
    <w:qFormat/>
    <w:rsid w:val="005F34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F345C"/>
    <w:rPr>
      <w:i/>
      <w:iCs/>
      <w:color w:val="2F5496" w:themeColor="accent1" w:themeShade="BF"/>
    </w:rPr>
  </w:style>
  <w:style w:type="character" w:styleId="ab">
    <w:name w:val="Intense Reference"/>
    <w:basedOn w:val="a0"/>
    <w:uiPriority w:val="32"/>
    <w:qFormat/>
    <w:rsid w:val="005F345C"/>
    <w:rPr>
      <w:b/>
      <w:bCs/>
      <w:smallCaps/>
      <w:color w:val="2F5496" w:themeColor="accent1" w:themeShade="BF"/>
      <w:spacing w:val="5"/>
    </w:rPr>
  </w:style>
  <w:style w:type="paragraph" w:styleId="ac">
    <w:name w:val="Normal (Web)"/>
    <w:basedOn w:val="a"/>
    <w:uiPriority w:val="99"/>
    <w:semiHidden/>
    <w:unhideWhenUsed/>
    <w:rsid w:val="00811F61"/>
    <w:rPr>
      <w:rFonts w:ascii="Times New Roman" w:hAnsi="Times New Roman" w:cs="Times New Roman"/>
    </w:rPr>
  </w:style>
  <w:style w:type="numbering" w:customStyle="1" w:styleId="1">
    <w:name w:val="Стиль1"/>
    <w:uiPriority w:val="99"/>
    <w:rsid w:val="009B01C7"/>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26</Pages>
  <Words>5752</Words>
  <Characters>32789</Characters>
  <Application>Microsoft Office Word</Application>
  <DocSecurity>0</DocSecurity>
  <Lines>273</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Kulyk</dc:creator>
  <cp:keywords/>
  <dc:description/>
  <cp:lastModifiedBy>Gina Kulyk</cp:lastModifiedBy>
  <cp:revision>7</cp:revision>
  <dcterms:created xsi:type="dcterms:W3CDTF">2026-07-28T13:29:00Z</dcterms:created>
  <dcterms:modified xsi:type="dcterms:W3CDTF">2026-07-28T15:45:00Z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d7fcacd3-6127-4b6b-ab9d-6c0785ac3b83</vt:lpwstr>
  </property>
</Properties>
</file>