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3043МБ-24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26.03.2024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"УКРКІНО""</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"УКРКІНО""</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36197777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65031, Україна, м.Одеса, вул.Хімічна, буд. 127, оф.403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+380674075376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