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2415МБ-17</w:t>
      </w:r>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02.02.2018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ОБНОВА КОМПАНІ</w:t>
      </w:r>
      <w:proofErr w:type="spellStart"/>
      <w:proofErr w:type="spellEnd"/>
      <w:r w:rsidRPr="00FB42BB">
        <w:rPr>
          <w:rFonts w:ascii="Times New Roman" w:hAnsi="Times New Roman"/>
          <w:sz w:val="20"/>
          <w:szCs w:val="20"/>
        </w:rPr>
        <w:t xml:space="preserve">, в особі директора в особі директора- Недзельський Віталій Вікторович,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ОБНОВА КОМПАНІ</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bookmarkStart w:id="5" w:name="_GoBack"/>
            <w:r w:rsidR="000C567C" w:rsidRPr="00B420E9">
              <w:rPr>
                <w:rFonts w:ascii="Times New Roman" w:hAnsi="Times New Roman"/>
                <w:sz w:val="24"/>
                <w:szCs w:val="24"/>
              </w:rPr>
              <w:t xml:space="preserve">39002707</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03067, Україна, м. Київ, Солом’янський р-н, вул. Машинобудівна, 50 А, офіс 113</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0445938427</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26008052615006</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Банк ПАТ КБ \&amp;quot;Приватбанк\&amp;quot;,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390027026581</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200154423</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2017-10-02T16:06:00Z</dcterms:created>
  <dcterms:modified xsi:type="dcterms:W3CDTF">2018-01-22T09:55:00Z</dcterms:modified>
</cp:coreProperties>
</file>