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44" w:rsidRPr="0058570B" w:rsidRDefault="009D0144" w:rsidP="00F0431D">
      <w:pPr>
        <w:ind w:firstLine="360"/>
        <w:jc w:val="center"/>
        <w:rPr>
          <w:b/>
          <w:spacing w:val="-2"/>
          <w:sz w:val="19"/>
          <w:szCs w:val="19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411718" w:rsidRPr="0058570B" w:rsidRDefault="00411718" w:rsidP="00F0431D">
      <w:pPr>
        <w:ind w:firstLine="360"/>
        <w:jc w:val="center"/>
        <w:rPr>
          <w:b/>
          <w:spacing w:val="-2"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8570B">
        <w:rPr>
          <w:b/>
          <w:spacing w:val="-2"/>
          <w:sz w:val="19"/>
          <w:szCs w:val="19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ДОГОВІР № 2482МБ-1</w:t>
      </w:r>
      <w:r w:rsidRPr="0058570B">
        <w:rPr>
          <w:b/>
          <w:spacing w:val="-2"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</w:p>
    <w:p w:rsidR="00F0431D" w:rsidRPr="0058570B" w:rsidRDefault="00F0431D" w:rsidP="00F0431D">
      <w:pPr>
        <w:ind w:firstLine="360"/>
        <w:jc w:val="center"/>
        <w:rPr>
          <w:b/>
          <w:spacing w:val="-2"/>
          <w:sz w:val="19"/>
          <w:szCs w:val="19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8570B">
        <w:rPr>
          <w:b/>
          <w:spacing w:val="-2"/>
          <w:sz w:val="19"/>
          <w:szCs w:val="19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 надання послуг</w:t>
      </w:r>
    </w:p>
    <w:p w:rsidR="00F0431D" w:rsidRPr="0058570B" w:rsidRDefault="00F0431D" w:rsidP="00F0431D">
      <w:pPr>
        <w:ind w:firstLine="360"/>
        <w:jc w:val="center"/>
        <w:rPr>
          <w:b/>
          <w:spacing w:val="-2"/>
          <w:sz w:val="19"/>
          <w:szCs w:val="19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D0144" w:rsidRPr="0058570B" w:rsidRDefault="009D0144" w:rsidP="00F0431D">
      <w:pPr>
        <w:ind w:firstLine="360"/>
        <w:jc w:val="center"/>
        <w:rPr>
          <w:b/>
          <w:spacing w:val="-2"/>
          <w:sz w:val="19"/>
          <w:szCs w:val="19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11718" w:rsidRPr="00411718" w:rsidRDefault="00411718" w:rsidP="00411718">
      <w:pPr>
        <w:ind w:firstLine="360"/>
        <w:jc w:val="center"/>
        <w:rPr>
          <w:b/>
          <w:sz w:val="19"/>
          <w:szCs w:val="19"/>
          <w:lang w:val="uk-UA"/>
        </w:rPr>
      </w:pPr>
      <w:r w:rsidRPr="00411718">
        <w:rPr>
          <w:b/>
          <w:sz w:val="19"/>
          <w:szCs w:val="19"/>
          <w:lang w:val="uk-UA"/>
        </w:rPr>
        <w:t>м. Київ                                                                                                                                                                      21.08.2018</w:t>
      </w:r>
    </w:p>
    <w:p w:rsidR="00411718" w:rsidRPr="00411718" w:rsidRDefault="00411718" w:rsidP="00411718">
      <w:pPr>
        <w:ind w:firstLine="360"/>
        <w:jc w:val="both"/>
        <w:rPr>
          <w:sz w:val="19"/>
          <w:szCs w:val="19"/>
          <w:lang w:val="uk-UA"/>
        </w:rPr>
      </w:pPr>
      <w:r w:rsidRPr="00411718">
        <w:rPr>
          <w:sz w:val="19"/>
          <w:szCs w:val="19"/>
          <w:lang w:val="uk-UA"/>
        </w:rPr>
        <w:t>Товариство з обмеженою відповідальністю ‘‘</w:t>
      </w:r>
      <w:r w:rsidRPr="00411718">
        <w:rPr>
          <w:b/>
          <w:sz w:val="19"/>
          <w:szCs w:val="19"/>
          <w:lang w:val="uk-UA"/>
        </w:rPr>
        <w:t>Фрідман-Україна’’</w:t>
      </w:r>
      <w:r w:rsidRPr="00411718">
        <w:rPr>
          <w:sz w:val="19"/>
          <w:szCs w:val="19"/>
          <w:lang w:val="uk-UA"/>
        </w:rPr>
        <w:t>, Свідоцтво про державну реєстрацію № 1 074 102 0000 007780 від 02.06.2005р., далі за текстом «</w:t>
      </w:r>
      <w:r w:rsidRPr="00411718">
        <w:rPr>
          <w:b/>
          <w:i/>
          <w:sz w:val="19"/>
          <w:szCs w:val="19"/>
          <w:lang w:val="uk-UA"/>
        </w:rPr>
        <w:t>Виконавець</w:t>
      </w:r>
      <w:r w:rsidRPr="00411718">
        <w:rPr>
          <w:sz w:val="19"/>
          <w:szCs w:val="19"/>
          <w:lang w:val="uk-UA"/>
        </w:rPr>
        <w:t xml:space="preserve">», в особі директора </w:t>
      </w:r>
      <w:r w:rsidRPr="00C820D5">
        <w:rPr>
          <w:b/>
          <w:i/>
          <w:sz w:val="19"/>
          <w:szCs w:val="19"/>
          <w:lang w:val="uk-UA"/>
        </w:rPr>
        <w:t>Мельника В</w:t>
      </w:r>
      <w:r w:rsidR="00C820D5">
        <w:rPr>
          <w:b/>
          <w:i/>
          <w:sz w:val="19"/>
          <w:szCs w:val="19"/>
          <w:lang w:val="uk-UA"/>
        </w:rPr>
        <w:t xml:space="preserve">італія </w:t>
      </w:r>
      <w:r w:rsidRPr="00C820D5">
        <w:rPr>
          <w:b/>
          <w:i/>
          <w:sz w:val="19"/>
          <w:szCs w:val="19"/>
          <w:lang w:val="uk-UA"/>
        </w:rPr>
        <w:t>Г</w:t>
      </w:r>
      <w:r w:rsidR="00C820D5">
        <w:rPr>
          <w:b/>
          <w:i/>
          <w:sz w:val="19"/>
          <w:szCs w:val="19"/>
          <w:lang w:val="uk-UA"/>
        </w:rPr>
        <w:t>ригоровича</w:t>
      </w:r>
      <w:r w:rsidRPr="00411718">
        <w:rPr>
          <w:sz w:val="19"/>
          <w:szCs w:val="19"/>
          <w:lang w:val="uk-UA"/>
        </w:rPr>
        <w:t>, який діє на підставі Статуту і наказу про призначення, та Товариство з обмеженою відповідальністю "</w:t>
      </w:r>
      <w:r w:rsidRPr="00411718">
        <w:rPr>
          <w:b/>
          <w:sz w:val="19"/>
          <w:szCs w:val="19"/>
          <w:lang w:val="uk-UA"/>
        </w:rPr>
        <w:t>ЕКРАН</w:t>
      </w:r>
      <w:r w:rsidRPr="00411718">
        <w:rPr>
          <w:sz w:val="19"/>
          <w:szCs w:val="19"/>
          <w:lang w:val="uk-UA"/>
        </w:rPr>
        <w:t xml:space="preserve">", в особі генерального директора </w:t>
      </w:r>
      <w:r w:rsidRPr="00411718">
        <w:rPr>
          <w:b/>
          <w:bCs/>
          <w:i/>
          <w:sz w:val="19"/>
          <w:szCs w:val="19"/>
          <w:lang w:val="uk-UA"/>
        </w:rPr>
        <w:t>Карпінського Зіновія Євстахійовича</w:t>
      </w:r>
      <w:r w:rsidRPr="00411718">
        <w:rPr>
          <w:sz w:val="19"/>
          <w:szCs w:val="19"/>
          <w:lang w:val="uk-UA"/>
        </w:rPr>
        <w:t>, який діє на підставі статуту, далі за текстом «</w:t>
      </w:r>
      <w:r w:rsidRPr="00411718">
        <w:rPr>
          <w:b/>
          <w:i/>
          <w:sz w:val="19"/>
          <w:szCs w:val="19"/>
          <w:lang w:val="uk-UA"/>
        </w:rPr>
        <w:t>Замовник</w:t>
      </w:r>
      <w:r w:rsidRPr="00411718">
        <w:rPr>
          <w:sz w:val="19"/>
          <w:szCs w:val="19"/>
          <w:lang w:val="uk-UA"/>
        </w:rPr>
        <w:t>», з іншого боку, склали цей Договір про нижченаведене:</w:t>
      </w:r>
    </w:p>
    <w:p w:rsidR="00F0431D" w:rsidRPr="00411718" w:rsidRDefault="00F0431D" w:rsidP="00411718">
      <w:pPr>
        <w:ind w:firstLine="360"/>
        <w:jc w:val="both"/>
        <w:rPr>
          <w:spacing w:val="-2"/>
          <w:sz w:val="19"/>
          <w:szCs w:val="19"/>
          <w:lang w:val="uk-UA"/>
        </w:rPr>
      </w:pPr>
    </w:p>
    <w:p w:rsidR="00F0431D" w:rsidRPr="00162BC5" w:rsidRDefault="00F0431D" w:rsidP="00F0431D">
      <w:pPr>
        <w:numPr>
          <w:ilvl w:val="0"/>
          <w:numId w:val="3"/>
        </w:numPr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>Предмет Договору</w:t>
      </w:r>
    </w:p>
    <w:p w:rsidR="00F0431D" w:rsidRPr="00162BC5" w:rsidRDefault="00F0431D" w:rsidP="00F0431D">
      <w:pPr>
        <w:ind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1.1.</w:t>
      </w:r>
      <w:r w:rsidR="00411718">
        <w:rPr>
          <w:spacing w:val="-2"/>
          <w:sz w:val="19"/>
          <w:szCs w:val="19"/>
          <w:lang w:val="uk-UA"/>
        </w:rPr>
        <w:t xml:space="preserve"> </w:t>
      </w:r>
      <w:r w:rsidR="00411718" w:rsidRPr="00411718">
        <w:rPr>
          <w:b/>
          <w:spacing w:val="-2"/>
          <w:sz w:val="19"/>
          <w:szCs w:val="19"/>
          <w:lang w:val="uk-UA"/>
        </w:rPr>
        <w:t>Замовник</w:t>
      </w:r>
      <w:r w:rsidRPr="00162BC5">
        <w:rPr>
          <w:spacing w:val="-2"/>
          <w:sz w:val="19"/>
          <w:szCs w:val="19"/>
          <w:lang w:val="uk-UA"/>
        </w:rPr>
        <w:t xml:space="preserve"> доручає, а </w:t>
      </w:r>
      <w:r w:rsidR="00411718">
        <w:rPr>
          <w:b/>
          <w:spacing w:val="-2"/>
          <w:sz w:val="19"/>
          <w:szCs w:val="19"/>
          <w:lang w:val="uk-UA"/>
        </w:rPr>
        <w:t>Виконавець</w:t>
      </w:r>
      <w:r w:rsidRPr="00162BC5">
        <w:rPr>
          <w:spacing w:val="-2"/>
          <w:sz w:val="19"/>
          <w:szCs w:val="19"/>
          <w:lang w:val="uk-UA"/>
        </w:rPr>
        <w:t xml:space="preserve"> приймає на себе зобов'язання </w:t>
      </w:r>
      <w:r w:rsidR="002E5635" w:rsidRPr="00162BC5">
        <w:rPr>
          <w:spacing w:val="-2"/>
          <w:sz w:val="19"/>
          <w:szCs w:val="19"/>
          <w:lang w:val="uk-UA"/>
        </w:rPr>
        <w:t>надати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411718">
        <w:rPr>
          <w:b/>
          <w:spacing w:val="-2"/>
          <w:sz w:val="19"/>
          <w:szCs w:val="19"/>
          <w:lang w:val="uk-UA"/>
        </w:rPr>
        <w:t>Замовнику</w:t>
      </w:r>
      <w:r w:rsidRPr="00162BC5">
        <w:rPr>
          <w:b/>
          <w:spacing w:val="-2"/>
          <w:sz w:val="19"/>
          <w:szCs w:val="19"/>
          <w:lang w:val="uk-UA"/>
        </w:rPr>
        <w:t xml:space="preserve"> </w:t>
      </w:r>
      <w:r w:rsidR="004F2AB8" w:rsidRPr="00162BC5">
        <w:rPr>
          <w:spacing w:val="-2"/>
          <w:sz w:val="19"/>
          <w:szCs w:val="19"/>
          <w:lang w:val="uk-UA"/>
        </w:rPr>
        <w:t>послуги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4F2AB8" w:rsidRPr="00162BC5">
        <w:rPr>
          <w:sz w:val="19"/>
          <w:szCs w:val="19"/>
          <w:lang w:val="uk-UA"/>
        </w:rPr>
        <w:t xml:space="preserve">щодо </w:t>
      </w:r>
      <w:r w:rsidR="00BC2D7D">
        <w:rPr>
          <w:sz w:val="19"/>
          <w:szCs w:val="19"/>
          <w:lang w:val="uk-UA"/>
        </w:rPr>
        <w:t>консультацій</w:t>
      </w:r>
      <w:r w:rsidR="00411718">
        <w:rPr>
          <w:sz w:val="19"/>
          <w:szCs w:val="19"/>
          <w:lang w:val="uk-UA"/>
        </w:rPr>
        <w:t xml:space="preserve"> та оформлення необхідних документів</w:t>
      </w:r>
      <w:r w:rsidR="00BC2D7D">
        <w:rPr>
          <w:sz w:val="19"/>
          <w:szCs w:val="19"/>
          <w:lang w:val="uk-UA"/>
        </w:rPr>
        <w:t xml:space="preserve"> </w:t>
      </w:r>
      <w:r w:rsidR="00411718">
        <w:rPr>
          <w:sz w:val="19"/>
          <w:szCs w:val="19"/>
          <w:lang w:val="uk-UA"/>
        </w:rPr>
        <w:t>для отримання</w:t>
      </w:r>
      <w:r w:rsidR="004F2AB8" w:rsidRPr="00162BC5">
        <w:rPr>
          <w:sz w:val="19"/>
          <w:szCs w:val="19"/>
          <w:lang w:val="uk-UA"/>
        </w:rPr>
        <w:t xml:space="preserve"> </w:t>
      </w:r>
      <w:r w:rsidR="00411718">
        <w:rPr>
          <w:b/>
          <w:spacing w:val="-2"/>
          <w:sz w:val="19"/>
          <w:szCs w:val="19"/>
          <w:lang w:val="uk-UA"/>
        </w:rPr>
        <w:t>Замовником</w:t>
      </w:r>
      <w:r w:rsidR="004F2AB8" w:rsidRPr="00162BC5">
        <w:rPr>
          <w:b/>
          <w:spacing w:val="-2"/>
          <w:sz w:val="19"/>
          <w:szCs w:val="19"/>
          <w:lang w:val="uk-UA"/>
        </w:rPr>
        <w:t xml:space="preserve"> </w:t>
      </w:r>
      <w:r w:rsidR="001A0D2E" w:rsidRPr="001A0D2E">
        <w:rPr>
          <w:spacing w:val="-2"/>
          <w:sz w:val="19"/>
          <w:szCs w:val="19"/>
          <w:lang w:val="uk-UA"/>
        </w:rPr>
        <w:t>у</w:t>
      </w:r>
      <w:r w:rsidR="001A0D2E">
        <w:rPr>
          <w:b/>
          <w:spacing w:val="-2"/>
          <w:sz w:val="19"/>
          <w:szCs w:val="19"/>
          <w:lang w:val="uk-UA"/>
        </w:rPr>
        <w:t xml:space="preserve"> </w:t>
      </w:r>
      <w:r w:rsidR="00411718" w:rsidRPr="00411718">
        <w:rPr>
          <w:spacing w:val="-2"/>
          <w:sz w:val="19"/>
          <w:szCs w:val="19"/>
          <w:lang w:val="uk-UA"/>
        </w:rPr>
        <w:t xml:space="preserve">Міністерство екології та природних ресурсів України </w:t>
      </w:r>
      <w:r w:rsidR="001A0D2E" w:rsidRPr="00162BC5">
        <w:rPr>
          <w:spacing w:val="-2"/>
          <w:sz w:val="19"/>
          <w:szCs w:val="19"/>
          <w:lang w:val="uk-UA"/>
        </w:rPr>
        <w:t>(далі по тексту – «</w:t>
      </w:r>
      <w:r w:rsidR="001A0D2E" w:rsidRPr="00C32072">
        <w:rPr>
          <w:b/>
          <w:spacing w:val="-2"/>
          <w:sz w:val="19"/>
          <w:szCs w:val="19"/>
          <w:lang w:val="uk-UA"/>
        </w:rPr>
        <w:t>Міністерство</w:t>
      </w:r>
      <w:r w:rsidR="001A0D2E" w:rsidRPr="00162BC5">
        <w:rPr>
          <w:spacing w:val="-2"/>
          <w:sz w:val="19"/>
          <w:szCs w:val="19"/>
          <w:lang w:val="uk-UA"/>
        </w:rPr>
        <w:t>»)</w:t>
      </w:r>
      <w:r w:rsidR="001A0D2E">
        <w:rPr>
          <w:spacing w:val="-2"/>
          <w:sz w:val="19"/>
          <w:szCs w:val="19"/>
          <w:lang w:val="uk-UA"/>
        </w:rPr>
        <w:t xml:space="preserve"> </w:t>
      </w:r>
      <w:r w:rsidR="00411718" w:rsidRPr="00784A45">
        <w:rPr>
          <w:spacing w:val="-2"/>
          <w:sz w:val="18"/>
          <w:szCs w:val="18"/>
          <w:lang w:val="uk-UA"/>
        </w:rPr>
        <w:t>дозволу на вивезення відходів за кордон</w:t>
      </w:r>
      <w:r w:rsidR="00C32072" w:rsidRPr="00162BC5">
        <w:rPr>
          <w:spacing w:val="-2"/>
          <w:sz w:val="19"/>
          <w:szCs w:val="19"/>
          <w:lang w:val="uk-UA"/>
        </w:rPr>
        <w:t xml:space="preserve"> </w:t>
      </w:r>
      <w:r w:rsidRPr="00162BC5">
        <w:rPr>
          <w:spacing w:val="-2"/>
          <w:sz w:val="19"/>
          <w:szCs w:val="19"/>
          <w:lang w:val="uk-UA"/>
        </w:rPr>
        <w:t>(далі по тексту – «</w:t>
      </w:r>
      <w:r w:rsidR="004F2AB8" w:rsidRPr="00162BC5">
        <w:rPr>
          <w:b/>
          <w:spacing w:val="-2"/>
          <w:sz w:val="19"/>
          <w:szCs w:val="19"/>
          <w:lang w:val="uk-UA"/>
        </w:rPr>
        <w:t>Послуга</w:t>
      </w:r>
      <w:r w:rsidR="00327BAD">
        <w:rPr>
          <w:spacing w:val="-2"/>
          <w:sz w:val="19"/>
          <w:szCs w:val="19"/>
          <w:lang w:val="uk-UA"/>
        </w:rPr>
        <w:t>»).</w:t>
      </w:r>
    </w:p>
    <w:p w:rsidR="00F0431D" w:rsidRPr="00162BC5" w:rsidRDefault="00F0431D" w:rsidP="00F0431D">
      <w:pPr>
        <w:jc w:val="both"/>
        <w:rPr>
          <w:spacing w:val="-2"/>
          <w:sz w:val="19"/>
          <w:szCs w:val="19"/>
          <w:lang w:val="uk-UA"/>
        </w:rPr>
      </w:pPr>
    </w:p>
    <w:p w:rsidR="00F0431D" w:rsidRPr="00162BC5" w:rsidRDefault="00F0431D" w:rsidP="00F0431D">
      <w:pPr>
        <w:numPr>
          <w:ilvl w:val="0"/>
          <w:numId w:val="3"/>
        </w:numPr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 xml:space="preserve">Права </w:t>
      </w:r>
      <w:r w:rsidR="00411718">
        <w:rPr>
          <w:b/>
          <w:spacing w:val="-2"/>
          <w:sz w:val="19"/>
          <w:szCs w:val="19"/>
          <w:lang w:val="uk-UA"/>
        </w:rPr>
        <w:t>та</w:t>
      </w:r>
      <w:r w:rsidRPr="00162BC5">
        <w:rPr>
          <w:b/>
          <w:spacing w:val="-2"/>
          <w:sz w:val="19"/>
          <w:szCs w:val="19"/>
          <w:lang w:val="uk-UA"/>
        </w:rPr>
        <w:t xml:space="preserve"> обов'язки </w:t>
      </w:r>
      <w:r w:rsidR="00411718">
        <w:rPr>
          <w:b/>
          <w:spacing w:val="-2"/>
          <w:sz w:val="19"/>
          <w:szCs w:val="19"/>
          <w:lang w:val="uk-UA"/>
        </w:rPr>
        <w:t>Виконавця</w:t>
      </w:r>
    </w:p>
    <w:p w:rsidR="00F0431D" w:rsidRPr="00162BC5" w:rsidRDefault="00411718" w:rsidP="00F0431D">
      <w:pPr>
        <w:numPr>
          <w:ilvl w:val="1"/>
          <w:numId w:val="3"/>
        </w:numPr>
        <w:tabs>
          <w:tab w:val="clear" w:pos="1290"/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>
        <w:rPr>
          <w:b/>
          <w:spacing w:val="-2"/>
          <w:sz w:val="19"/>
          <w:szCs w:val="19"/>
          <w:lang w:val="uk-UA"/>
        </w:rPr>
        <w:t>Виконавець</w:t>
      </w:r>
      <w:r w:rsidR="00F0431D" w:rsidRPr="00162BC5">
        <w:rPr>
          <w:spacing w:val="-2"/>
          <w:sz w:val="19"/>
          <w:szCs w:val="19"/>
          <w:lang w:val="uk-UA"/>
        </w:rPr>
        <w:t xml:space="preserve"> зобов'язується: </w:t>
      </w:r>
    </w:p>
    <w:p w:rsidR="00F0431D" w:rsidRPr="00162BC5" w:rsidRDefault="00F0431D" w:rsidP="00162BC5">
      <w:pPr>
        <w:numPr>
          <w:ilvl w:val="2"/>
          <w:numId w:val="3"/>
        </w:numPr>
        <w:tabs>
          <w:tab w:val="clear" w:pos="1770"/>
          <w:tab w:val="num" w:pos="0"/>
          <w:tab w:val="left" w:pos="1134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надавати</w:t>
      </w:r>
      <w:r w:rsidRPr="00162BC5">
        <w:rPr>
          <w:b/>
          <w:spacing w:val="-2"/>
          <w:sz w:val="19"/>
          <w:szCs w:val="19"/>
          <w:lang w:val="uk-UA"/>
        </w:rPr>
        <w:t xml:space="preserve"> </w:t>
      </w:r>
      <w:r w:rsidR="00411718">
        <w:rPr>
          <w:b/>
          <w:spacing w:val="-2"/>
          <w:sz w:val="19"/>
          <w:szCs w:val="19"/>
          <w:lang w:val="uk-UA"/>
        </w:rPr>
        <w:t>Замовнику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411718">
        <w:rPr>
          <w:spacing w:val="-2"/>
          <w:sz w:val="19"/>
          <w:szCs w:val="19"/>
          <w:lang w:val="uk-UA"/>
        </w:rPr>
        <w:t>допомогу</w:t>
      </w:r>
      <w:r w:rsidRPr="00162BC5">
        <w:rPr>
          <w:spacing w:val="-2"/>
          <w:sz w:val="19"/>
          <w:szCs w:val="19"/>
          <w:lang w:val="uk-UA"/>
        </w:rPr>
        <w:t>, що виражається у вигляді:</w:t>
      </w:r>
    </w:p>
    <w:p w:rsidR="00F0431D" w:rsidRPr="00784A45" w:rsidRDefault="00301CB7" w:rsidP="00411718">
      <w:pPr>
        <w:numPr>
          <w:ilvl w:val="0"/>
          <w:numId w:val="1"/>
        </w:numPr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підготовки</w:t>
      </w:r>
      <w:r w:rsidR="00F0431D" w:rsidRPr="00162BC5">
        <w:rPr>
          <w:spacing w:val="-2"/>
          <w:sz w:val="19"/>
          <w:szCs w:val="19"/>
          <w:lang w:val="uk-UA"/>
        </w:rPr>
        <w:t xml:space="preserve"> проектів </w:t>
      </w:r>
      <w:r w:rsidRPr="00162BC5">
        <w:rPr>
          <w:spacing w:val="-2"/>
          <w:sz w:val="19"/>
          <w:szCs w:val="19"/>
          <w:lang w:val="uk-UA"/>
        </w:rPr>
        <w:t>документів</w:t>
      </w:r>
      <w:r w:rsidR="00F0431D" w:rsidRPr="00162BC5">
        <w:rPr>
          <w:spacing w:val="-2"/>
          <w:sz w:val="19"/>
          <w:szCs w:val="19"/>
          <w:lang w:val="uk-UA"/>
        </w:rPr>
        <w:t xml:space="preserve">, необхідних для </w:t>
      </w:r>
      <w:r w:rsidRPr="00162BC5">
        <w:rPr>
          <w:spacing w:val="-2"/>
          <w:sz w:val="19"/>
          <w:szCs w:val="19"/>
          <w:lang w:val="uk-UA"/>
        </w:rPr>
        <w:t xml:space="preserve">надання </w:t>
      </w:r>
      <w:r w:rsidRPr="00162BC5">
        <w:rPr>
          <w:b/>
          <w:spacing w:val="-2"/>
          <w:sz w:val="19"/>
          <w:szCs w:val="19"/>
          <w:lang w:val="uk-UA"/>
        </w:rPr>
        <w:t>Послуг</w:t>
      </w:r>
      <w:r w:rsidRPr="00162BC5">
        <w:rPr>
          <w:spacing w:val="-2"/>
          <w:sz w:val="19"/>
          <w:szCs w:val="19"/>
          <w:lang w:val="uk-UA"/>
        </w:rPr>
        <w:t xml:space="preserve">, їх подача (після схвалення </w:t>
      </w:r>
      <w:r w:rsidR="00411718">
        <w:rPr>
          <w:b/>
          <w:spacing w:val="-2"/>
          <w:sz w:val="19"/>
          <w:szCs w:val="19"/>
          <w:lang w:val="uk-UA"/>
        </w:rPr>
        <w:t>Замовником</w:t>
      </w:r>
      <w:r w:rsidRPr="00162BC5">
        <w:rPr>
          <w:spacing w:val="-2"/>
          <w:sz w:val="19"/>
          <w:szCs w:val="19"/>
          <w:lang w:val="uk-UA"/>
        </w:rPr>
        <w:t xml:space="preserve">) </w:t>
      </w:r>
      <w:r w:rsidR="00C32072">
        <w:rPr>
          <w:spacing w:val="-2"/>
          <w:sz w:val="19"/>
          <w:szCs w:val="19"/>
          <w:lang w:val="uk-UA"/>
        </w:rPr>
        <w:t>до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C32072" w:rsidRPr="00C32072">
        <w:rPr>
          <w:spacing w:val="-2"/>
          <w:sz w:val="19"/>
          <w:szCs w:val="19"/>
          <w:lang w:val="uk-UA"/>
        </w:rPr>
        <w:t>Міністерств</w:t>
      </w:r>
      <w:r w:rsidR="00C32072">
        <w:rPr>
          <w:spacing w:val="-2"/>
          <w:sz w:val="19"/>
          <w:szCs w:val="19"/>
          <w:lang w:val="uk-UA"/>
        </w:rPr>
        <w:t>а</w:t>
      </w:r>
      <w:r w:rsidRPr="00162BC5">
        <w:rPr>
          <w:spacing w:val="-2"/>
          <w:sz w:val="19"/>
          <w:szCs w:val="19"/>
          <w:lang w:val="uk-UA"/>
        </w:rPr>
        <w:t xml:space="preserve">, </w:t>
      </w:r>
      <w:r w:rsidR="00411718">
        <w:rPr>
          <w:spacing w:val="-2"/>
          <w:sz w:val="19"/>
          <w:szCs w:val="19"/>
          <w:lang w:val="uk-UA"/>
        </w:rPr>
        <w:t xml:space="preserve">для одержання </w:t>
      </w:r>
      <w:r w:rsidR="00411718" w:rsidRPr="00784A45">
        <w:rPr>
          <w:spacing w:val="-2"/>
          <w:sz w:val="19"/>
          <w:szCs w:val="19"/>
          <w:lang w:val="uk-UA"/>
        </w:rPr>
        <w:t>дозволу на вивезення відходів за кордон</w:t>
      </w:r>
      <w:r w:rsidR="00F0431D" w:rsidRPr="00784A45">
        <w:rPr>
          <w:spacing w:val="-2"/>
          <w:sz w:val="19"/>
          <w:szCs w:val="19"/>
          <w:lang w:val="uk-UA"/>
        </w:rPr>
        <w:t xml:space="preserve">; </w:t>
      </w:r>
    </w:p>
    <w:p w:rsidR="00F0431D" w:rsidRPr="00162BC5" w:rsidRDefault="00F0431D" w:rsidP="00162BC5">
      <w:pPr>
        <w:numPr>
          <w:ilvl w:val="2"/>
          <w:numId w:val="3"/>
        </w:numPr>
        <w:tabs>
          <w:tab w:val="clear" w:pos="1770"/>
          <w:tab w:val="num" w:pos="0"/>
          <w:tab w:val="left" w:pos="1134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вчасно повідомляти </w:t>
      </w:r>
      <w:r w:rsidR="00411718">
        <w:rPr>
          <w:b/>
          <w:spacing w:val="-2"/>
          <w:sz w:val="19"/>
          <w:szCs w:val="19"/>
          <w:lang w:val="uk-UA"/>
        </w:rPr>
        <w:t>Замовника</w:t>
      </w:r>
      <w:r w:rsidRPr="00162BC5">
        <w:rPr>
          <w:spacing w:val="-2"/>
          <w:sz w:val="19"/>
          <w:szCs w:val="19"/>
          <w:lang w:val="uk-UA"/>
        </w:rPr>
        <w:t xml:space="preserve"> про необхідність надання документів </w:t>
      </w:r>
      <w:r w:rsidR="00121EB5" w:rsidRPr="00162BC5">
        <w:rPr>
          <w:spacing w:val="-2"/>
          <w:sz w:val="19"/>
          <w:szCs w:val="19"/>
          <w:lang w:val="uk-UA"/>
        </w:rPr>
        <w:t>й</w:t>
      </w:r>
      <w:r w:rsidRPr="00162BC5">
        <w:rPr>
          <w:spacing w:val="-2"/>
          <w:sz w:val="19"/>
          <w:szCs w:val="19"/>
          <w:lang w:val="uk-UA"/>
        </w:rPr>
        <w:t xml:space="preserve"> інформації, необхідних для </w:t>
      </w:r>
      <w:r w:rsidR="00235AB6" w:rsidRPr="00162BC5">
        <w:rPr>
          <w:spacing w:val="-2"/>
          <w:sz w:val="19"/>
          <w:szCs w:val="19"/>
          <w:lang w:val="uk-UA"/>
        </w:rPr>
        <w:t>надання</w:t>
      </w:r>
      <w:r w:rsidR="00162BC5" w:rsidRPr="00162BC5">
        <w:rPr>
          <w:b/>
          <w:spacing w:val="-2"/>
          <w:sz w:val="19"/>
          <w:szCs w:val="19"/>
          <w:lang w:val="uk-UA"/>
        </w:rPr>
        <w:t xml:space="preserve"> </w:t>
      </w:r>
      <w:r w:rsidR="00235AB6" w:rsidRPr="00162BC5">
        <w:rPr>
          <w:b/>
          <w:spacing w:val="-2"/>
          <w:sz w:val="19"/>
          <w:szCs w:val="19"/>
          <w:lang w:val="uk-UA"/>
        </w:rPr>
        <w:t>Послуги</w:t>
      </w:r>
      <w:r w:rsidRPr="00162BC5">
        <w:rPr>
          <w:spacing w:val="-2"/>
          <w:sz w:val="19"/>
          <w:szCs w:val="19"/>
          <w:lang w:val="uk-UA"/>
        </w:rPr>
        <w:t>;</w:t>
      </w:r>
    </w:p>
    <w:p w:rsidR="00F0431D" w:rsidRPr="00162BC5" w:rsidRDefault="00F0431D" w:rsidP="00162BC5">
      <w:pPr>
        <w:numPr>
          <w:ilvl w:val="2"/>
          <w:numId w:val="3"/>
        </w:numPr>
        <w:tabs>
          <w:tab w:val="clear" w:pos="1770"/>
          <w:tab w:val="num" w:pos="0"/>
          <w:tab w:val="left" w:pos="1134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повідомляти </w:t>
      </w:r>
      <w:r w:rsidR="00411718">
        <w:rPr>
          <w:b/>
          <w:spacing w:val="-2"/>
          <w:sz w:val="19"/>
          <w:szCs w:val="19"/>
          <w:lang w:val="uk-UA"/>
        </w:rPr>
        <w:t>Замовника</w:t>
      </w:r>
      <w:r w:rsidRPr="00162BC5">
        <w:rPr>
          <w:spacing w:val="-2"/>
          <w:sz w:val="19"/>
          <w:szCs w:val="19"/>
          <w:lang w:val="uk-UA"/>
        </w:rPr>
        <w:t xml:space="preserve"> на його вимогу всі відомості про хід </w:t>
      </w:r>
      <w:r w:rsidR="00096C47" w:rsidRPr="00162BC5">
        <w:rPr>
          <w:spacing w:val="-2"/>
          <w:sz w:val="19"/>
          <w:szCs w:val="19"/>
          <w:lang w:val="uk-UA"/>
        </w:rPr>
        <w:t>надання</w:t>
      </w:r>
      <w:r w:rsidR="00096C47" w:rsidRPr="00162BC5">
        <w:rPr>
          <w:b/>
          <w:spacing w:val="-2"/>
          <w:sz w:val="19"/>
          <w:szCs w:val="19"/>
          <w:lang w:val="uk-UA"/>
        </w:rPr>
        <w:t xml:space="preserve"> Послуг</w:t>
      </w:r>
      <w:r w:rsidRPr="00162BC5">
        <w:rPr>
          <w:spacing w:val="-2"/>
          <w:sz w:val="19"/>
          <w:szCs w:val="19"/>
          <w:lang w:val="uk-UA"/>
        </w:rPr>
        <w:t>;</w:t>
      </w:r>
    </w:p>
    <w:p w:rsidR="00F0431D" w:rsidRPr="00162BC5" w:rsidRDefault="00F0431D" w:rsidP="00162BC5">
      <w:pPr>
        <w:numPr>
          <w:ilvl w:val="2"/>
          <w:numId w:val="3"/>
        </w:numPr>
        <w:tabs>
          <w:tab w:val="clear" w:pos="1770"/>
          <w:tab w:val="num" w:pos="0"/>
          <w:tab w:val="left" w:pos="1134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дотримувати конфіденційності у відношенні:</w:t>
      </w:r>
    </w:p>
    <w:p w:rsidR="00F0431D" w:rsidRPr="00162BC5" w:rsidRDefault="00F0431D" w:rsidP="00F0431D">
      <w:pPr>
        <w:numPr>
          <w:ilvl w:val="0"/>
          <w:numId w:val="2"/>
        </w:numPr>
        <w:tabs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питань, по яких </w:t>
      </w:r>
      <w:r w:rsidR="00411718">
        <w:rPr>
          <w:b/>
          <w:spacing w:val="-2"/>
          <w:sz w:val="19"/>
          <w:szCs w:val="19"/>
          <w:lang w:val="uk-UA"/>
        </w:rPr>
        <w:t>Замовник</w:t>
      </w:r>
      <w:r w:rsidRPr="00162BC5">
        <w:rPr>
          <w:spacing w:val="-2"/>
          <w:sz w:val="19"/>
          <w:szCs w:val="19"/>
          <w:lang w:val="uk-UA"/>
        </w:rPr>
        <w:t xml:space="preserve"> звернувся до </w:t>
      </w:r>
      <w:r w:rsidR="00411718">
        <w:rPr>
          <w:b/>
          <w:spacing w:val="-2"/>
          <w:sz w:val="19"/>
          <w:szCs w:val="19"/>
          <w:lang w:val="uk-UA"/>
        </w:rPr>
        <w:t>Виконавця</w:t>
      </w:r>
      <w:r w:rsidRPr="00162BC5">
        <w:rPr>
          <w:spacing w:val="-2"/>
          <w:sz w:val="19"/>
          <w:szCs w:val="19"/>
          <w:lang w:val="uk-UA"/>
        </w:rPr>
        <w:t>;</w:t>
      </w:r>
    </w:p>
    <w:p w:rsidR="00F0431D" w:rsidRPr="00162BC5" w:rsidRDefault="00F0431D" w:rsidP="00F0431D">
      <w:pPr>
        <w:numPr>
          <w:ilvl w:val="0"/>
          <w:numId w:val="2"/>
        </w:numPr>
        <w:tabs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інформації й документів, наданих </w:t>
      </w:r>
      <w:r w:rsidR="00411718">
        <w:rPr>
          <w:b/>
          <w:spacing w:val="-2"/>
          <w:sz w:val="19"/>
          <w:szCs w:val="19"/>
          <w:lang w:val="uk-UA"/>
        </w:rPr>
        <w:t>Замовником</w:t>
      </w:r>
      <w:r w:rsidRPr="00162BC5">
        <w:rPr>
          <w:spacing w:val="-2"/>
          <w:sz w:val="19"/>
          <w:szCs w:val="19"/>
          <w:lang w:val="uk-UA"/>
        </w:rPr>
        <w:t>;</w:t>
      </w:r>
    </w:p>
    <w:p w:rsidR="00F0431D" w:rsidRPr="00162BC5" w:rsidRDefault="00F0431D" w:rsidP="00F0431D">
      <w:pPr>
        <w:numPr>
          <w:ilvl w:val="0"/>
          <w:numId w:val="2"/>
        </w:numPr>
        <w:tabs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іншої інформації, отриманої </w:t>
      </w:r>
      <w:r w:rsidR="00721131">
        <w:rPr>
          <w:b/>
          <w:spacing w:val="-2"/>
          <w:sz w:val="19"/>
          <w:szCs w:val="19"/>
          <w:lang w:val="uk-UA"/>
        </w:rPr>
        <w:t>Виконавцем</w:t>
      </w:r>
      <w:r w:rsidRPr="00162BC5">
        <w:rPr>
          <w:spacing w:val="-2"/>
          <w:sz w:val="19"/>
          <w:szCs w:val="19"/>
          <w:lang w:val="uk-UA"/>
        </w:rPr>
        <w:t>.</w:t>
      </w:r>
    </w:p>
    <w:p w:rsidR="00F0431D" w:rsidRPr="00162BC5" w:rsidRDefault="00721131" w:rsidP="00F0431D">
      <w:pPr>
        <w:numPr>
          <w:ilvl w:val="1"/>
          <w:numId w:val="3"/>
        </w:numPr>
        <w:tabs>
          <w:tab w:val="clear" w:pos="1290"/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>
        <w:rPr>
          <w:b/>
          <w:spacing w:val="-2"/>
          <w:sz w:val="19"/>
          <w:szCs w:val="19"/>
          <w:lang w:val="uk-UA"/>
        </w:rPr>
        <w:t>Виконавець</w:t>
      </w:r>
      <w:r w:rsidR="00F0431D" w:rsidRPr="00162BC5">
        <w:rPr>
          <w:spacing w:val="-2"/>
          <w:sz w:val="19"/>
          <w:szCs w:val="19"/>
          <w:lang w:val="uk-UA"/>
        </w:rPr>
        <w:t xml:space="preserve"> не несе відповідальності за зміст і </w:t>
      </w:r>
      <w:r w:rsidR="002E5635" w:rsidRPr="00162BC5">
        <w:rPr>
          <w:spacing w:val="-2"/>
          <w:sz w:val="19"/>
          <w:szCs w:val="19"/>
          <w:lang w:val="uk-UA"/>
        </w:rPr>
        <w:t>достовірність</w:t>
      </w:r>
      <w:r w:rsidR="00F0431D" w:rsidRPr="00162BC5">
        <w:rPr>
          <w:spacing w:val="-2"/>
          <w:sz w:val="19"/>
          <w:szCs w:val="19"/>
          <w:lang w:val="uk-UA"/>
        </w:rPr>
        <w:t xml:space="preserve"> інформації й документів, наданих </w:t>
      </w:r>
      <w:r w:rsidRPr="00721131">
        <w:rPr>
          <w:b/>
          <w:spacing w:val="-2"/>
          <w:sz w:val="19"/>
          <w:szCs w:val="19"/>
          <w:lang w:val="uk-UA"/>
        </w:rPr>
        <w:t>Замовником</w:t>
      </w:r>
      <w:r w:rsidR="00F0431D" w:rsidRPr="00162BC5">
        <w:rPr>
          <w:spacing w:val="-2"/>
          <w:sz w:val="19"/>
          <w:szCs w:val="19"/>
          <w:lang w:val="uk-UA"/>
        </w:rPr>
        <w:t>.</w:t>
      </w:r>
    </w:p>
    <w:p w:rsidR="00F0431D" w:rsidRPr="00162BC5" w:rsidRDefault="00721131" w:rsidP="00F0431D">
      <w:pPr>
        <w:numPr>
          <w:ilvl w:val="1"/>
          <w:numId w:val="3"/>
        </w:numPr>
        <w:tabs>
          <w:tab w:val="clear" w:pos="1290"/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721131">
        <w:rPr>
          <w:b/>
          <w:spacing w:val="-2"/>
          <w:sz w:val="19"/>
          <w:szCs w:val="19"/>
          <w:lang w:val="uk-UA"/>
        </w:rPr>
        <w:t xml:space="preserve">Виконавець </w:t>
      </w:r>
      <w:r w:rsidR="00F0431D" w:rsidRPr="00162BC5">
        <w:rPr>
          <w:spacing w:val="-2"/>
          <w:sz w:val="19"/>
          <w:szCs w:val="19"/>
          <w:lang w:val="uk-UA"/>
        </w:rPr>
        <w:t xml:space="preserve">не несе відповідальності за використання </w:t>
      </w:r>
      <w:r w:rsidRPr="00721131">
        <w:rPr>
          <w:b/>
          <w:spacing w:val="-2"/>
          <w:sz w:val="19"/>
          <w:szCs w:val="19"/>
          <w:lang w:val="uk-UA"/>
        </w:rPr>
        <w:t xml:space="preserve">Замовником </w:t>
      </w:r>
      <w:r w:rsidR="00F0431D" w:rsidRPr="00162BC5">
        <w:rPr>
          <w:spacing w:val="-2"/>
          <w:sz w:val="19"/>
          <w:szCs w:val="19"/>
          <w:lang w:val="uk-UA"/>
        </w:rPr>
        <w:t xml:space="preserve">інформації, отриманої в результаті надання </w:t>
      </w:r>
      <w:r>
        <w:rPr>
          <w:spacing w:val="-2"/>
          <w:sz w:val="19"/>
          <w:szCs w:val="19"/>
          <w:lang w:val="uk-UA"/>
        </w:rPr>
        <w:t>Послуги</w:t>
      </w:r>
      <w:r w:rsidR="00F0431D" w:rsidRPr="00162BC5">
        <w:rPr>
          <w:spacing w:val="-2"/>
          <w:sz w:val="19"/>
          <w:szCs w:val="19"/>
          <w:lang w:val="uk-UA"/>
        </w:rPr>
        <w:t xml:space="preserve"> </w:t>
      </w:r>
      <w:r w:rsidRPr="00721131">
        <w:rPr>
          <w:b/>
          <w:spacing w:val="-2"/>
          <w:sz w:val="19"/>
          <w:szCs w:val="19"/>
          <w:lang w:val="uk-UA"/>
        </w:rPr>
        <w:t>Замовник</w:t>
      </w:r>
      <w:r>
        <w:rPr>
          <w:b/>
          <w:spacing w:val="-2"/>
          <w:sz w:val="19"/>
          <w:szCs w:val="19"/>
          <w:lang w:val="uk-UA"/>
        </w:rPr>
        <w:t>у</w:t>
      </w:r>
      <w:r w:rsidR="00F0431D" w:rsidRPr="00162BC5">
        <w:rPr>
          <w:spacing w:val="-2"/>
          <w:sz w:val="19"/>
          <w:szCs w:val="19"/>
          <w:lang w:val="uk-UA"/>
        </w:rPr>
        <w:t>, з метою, що супереч</w:t>
      </w:r>
      <w:r w:rsidR="002E5635" w:rsidRPr="00162BC5">
        <w:rPr>
          <w:spacing w:val="-2"/>
          <w:sz w:val="19"/>
          <w:szCs w:val="19"/>
          <w:lang w:val="uk-UA"/>
        </w:rPr>
        <w:t>и</w:t>
      </w:r>
      <w:r w:rsidR="00F0431D" w:rsidRPr="00162BC5">
        <w:rPr>
          <w:spacing w:val="-2"/>
          <w:sz w:val="19"/>
          <w:szCs w:val="19"/>
          <w:lang w:val="uk-UA"/>
        </w:rPr>
        <w:t xml:space="preserve">ть </w:t>
      </w:r>
      <w:r w:rsidR="00096C47" w:rsidRPr="00162BC5">
        <w:rPr>
          <w:spacing w:val="-2"/>
          <w:sz w:val="19"/>
          <w:szCs w:val="19"/>
          <w:lang w:val="uk-UA"/>
        </w:rPr>
        <w:t>меті надання</w:t>
      </w:r>
      <w:r w:rsidR="00096C47" w:rsidRPr="00162BC5">
        <w:rPr>
          <w:b/>
          <w:spacing w:val="-2"/>
          <w:sz w:val="19"/>
          <w:szCs w:val="19"/>
          <w:lang w:val="uk-UA"/>
        </w:rPr>
        <w:t xml:space="preserve"> Послуги</w:t>
      </w:r>
      <w:r w:rsidR="00F0431D" w:rsidRPr="00162BC5">
        <w:rPr>
          <w:spacing w:val="-2"/>
          <w:sz w:val="19"/>
          <w:szCs w:val="19"/>
          <w:lang w:val="uk-UA"/>
        </w:rPr>
        <w:t>.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При виконанні зазначених у п. 2.1. даного Договору обов'язків 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Виконавець </w:t>
      </w:r>
      <w:r w:rsidRPr="00162BC5">
        <w:rPr>
          <w:spacing w:val="-2"/>
          <w:sz w:val="19"/>
          <w:szCs w:val="19"/>
          <w:lang w:val="uk-UA"/>
        </w:rPr>
        <w:t>керується чинним законодавством України й даним Договором.</w:t>
      </w:r>
    </w:p>
    <w:p w:rsidR="00F0431D" w:rsidRPr="00162BC5" w:rsidRDefault="00F0431D" w:rsidP="00F0431D">
      <w:pPr>
        <w:tabs>
          <w:tab w:val="num" w:pos="0"/>
        </w:tabs>
        <w:ind w:firstLine="360"/>
        <w:jc w:val="both"/>
        <w:rPr>
          <w:spacing w:val="-2"/>
          <w:sz w:val="19"/>
          <w:szCs w:val="19"/>
          <w:lang w:val="uk-UA"/>
        </w:rPr>
      </w:pPr>
    </w:p>
    <w:p w:rsidR="00F0431D" w:rsidRPr="00162BC5" w:rsidRDefault="00F0431D" w:rsidP="00F0431D">
      <w:pPr>
        <w:numPr>
          <w:ilvl w:val="0"/>
          <w:numId w:val="3"/>
        </w:numPr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 xml:space="preserve">Права й обов'язки </w:t>
      </w:r>
      <w:r w:rsidR="00721131" w:rsidRPr="00721131">
        <w:rPr>
          <w:b/>
          <w:spacing w:val="-2"/>
          <w:sz w:val="19"/>
          <w:szCs w:val="19"/>
          <w:lang w:val="uk-UA"/>
        </w:rPr>
        <w:t>Замовник</w:t>
      </w:r>
      <w:r w:rsidR="00721131">
        <w:rPr>
          <w:b/>
          <w:spacing w:val="-2"/>
          <w:sz w:val="19"/>
          <w:szCs w:val="19"/>
          <w:lang w:val="uk-UA"/>
        </w:rPr>
        <w:t>а</w:t>
      </w:r>
    </w:p>
    <w:p w:rsidR="00F0431D" w:rsidRPr="00162BC5" w:rsidRDefault="00721131" w:rsidP="00F0431D">
      <w:pPr>
        <w:numPr>
          <w:ilvl w:val="1"/>
          <w:numId w:val="3"/>
        </w:numPr>
        <w:tabs>
          <w:tab w:val="clear" w:pos="1290"/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721131">
        <w:rPr>
          <w:b/>
          <w:spacing w:val="-2"/>
          <w:sz w:val="19"/>
          <w:szCs w:val="19"/>
          <w:lang w:val="uk-UA"/>
        </w:rPr>
        <w:t xml:space="preserve">Замовник </w:t>
      </w:r>
      <w:r w:rsidR="00F0431D" w:rsidRPr="00162BC5">
        <w:rPr>
          <w:spacing w:val="-2"/>
          <w:sz w:val="19"/>
          <w:szCs w:val="19"/>
          <w:lang w:val="uk-UA"/>
        </w:rPr>
        <w:t>зобов'язується:</w:t>
      </w:r>
    </w:p>
    <w:p w:rsidR="00F0431D" w:rsidRPr="00162BC5" w:rsidRDefault="00F0431D" w:rsidP="00162BC5">
      <w:pPr>
        <w:numPr>
          <w:ilvl w:val="2"/>
          <w:numId w:val="3"/>
        </w:numPr>
        <w:tabs>
          <w:tab w:val="clear" w:pos="1770"/>
          <w:tab w:val="num" w:pos="0"/>
          <w:tab w:val="left" w:pos="1134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вчасно й у повному обсязі забезпечувати </w:t>
      </w:r>
      <w:r w:rsidR="00721131" w:rsidRPr="00721131">
        <w:rPr>
          <w:b/>
          <w:spacing w:val="-2"/>
          <w:sz w:val="19"/>
          <w:szCs w:val="19"/>
          <w:lang w:val="uk-UA"/>
        </w:rPr>
        <w:t>Виконав</w:t>
      </w:r>
      <w:r w:rsidR="00721131">
        <w:rPr>
          <w:b/>
          <w:spacing w:val="-2"/>
          <w:sz w:val="19"/>
          <w:szCs w:val="19"/>
          <w:lang w:val="uk-UA"/>
        </w:rPr>
        <w:t>ця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 </w:t>
      </w:r>
      <w:r w:rsidRPr="00162BC5">
        <w:rPr>
          <w:spacing w:val="-2"/>
          <w:sz w:val="19"/>
          <w:szCs w:val="19"/>
          <w:lang w:val="uk-UA"/>
        </w:rPr>
        <w:t xml:space="preserve">всіма необхідними для виконання даного Договору відомостями, матеріалами, документами, у тому числі документами в необхідній кількості екземплярів, спеціальними нормативними актами, що регулюють діяльність </w:t>
      </w:r>
      <w:r w:rsidR="00721131" w:rsidRPr="00721131">
        <w:rPr>
          <w:b/>
          <w:spacing w:val="-2"/>
          <w:sz w:val="19"/>
          <w:szCs w:val="19"/>
          <w:lang w:val="uk-UA"/>
        </w:rPr>
        <w:t>Замовник</w:t>
      </w:r>
      <w:r w:rsidR="00721131">
        <w:rPr>
          <w:b/>
          <w:spacing w:val="-2"/>
          <w:sz w:val="19"/>
          <w:szCs w:val="19"/>
          <w:lang w:val="uk-UA"/>
        </w:rPr>
        <w:t>а</w:t>
      </w:r>
      <w:r w:rsidRPr="00162BC5">
        <w:rPr>
          <w:spacing w:val="-2"/>
          <w:sz w:val="19"/>
          <w:szCs w:val="19"/>
          <w:lang w:val="uk-UA"/>
        </w:rPr>
        <w:t>;</w:t>
      </w:r>
    </w:p>
    <w:p w:rsidR="00F0431D" w:rsidRPr="00162BC5" w:rsidRDefault="00F0431D" w:rsidP="00162BC5">
      <w:pPr>
        <w:numPr>
          <w:ilvl w:val="2"/>
          <w:numId w:val="3"/>
        </w:numPr>
        <w:tabs>
          <w:tab w:val="clear" w:pos="1770"/>
          <w:tab w:val="num" w:pos="0"/>
          <w:tab w:val="left" w:pos="1134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надавати </w:t>
      </w:r>
      <w:r w:rsidR="00721131" w:rsidRPr="00721131">
        <w:rPr>
          <w:b/>
          <w:spacing w:val="-2"/>
          <w:sz w:val="19"/>
          <w:szCs w:val="19"/>
          <w:lang w:val="uk-UA"/>
        </w:rPr>
        <w:t>Виконавц</w:t>
      </w:r>
      <w:r w:rsidR="00721131">
        <w:rPr>
          <w:b/>
          <w:spacing w:val="-2"/>
          <w:sz w:val="19"/>
          <w:szCs w:val="19"/>
          <w:lang w:val="uk-UA"/>
        </w:rPr>
        <w:t>ю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 </w:t>
      </w:r>
      <w:r w:rsidRPr="00162BC5">
        <w:rPr>
          <w:spacing w:val="-2"/>
          <w:sz w:val="19"/>
          <w:szCs w:val="19"/>
          <w:lang w:val="uk-UA"/>
        </w:rPr>
        <w:t xml:space="preserve">для виконання Договору </w:t>
      </w:r>
      <w:r w:rsidR="00121EB5" w:rsidRPr="00162BC5">
        <w:rPr>
          <w:spacing w:val="-2"/>
          <w:sz w:val="19"/>
          <w:szCs w:val="19"/>
          <w:lang w:val="uk-UA"/>
        </w:rPr>
        <w:t xml:space="preserve">повну і </w:t>
      </w:r>
      <w:r w:rsidRPr="00162BC5">
        <w:rPr>
          <w:spacing w:val="-2"/>
          <w:sz w:val="19"/>
          <w:szCs w:val="19"/>
          <w:lang w:val="uk-UA"/>
        </w:rPr>
        <w:t>достовірну інформацію;</w:t>
      </w:r>
    </w:p>
    <w:p w:rsidR="00F0431D" w:rsidRPr="00162BC5" w:rsidRDefault="00F0431D" w:rsidP="00162BC5">
      <w:pPr>
        <w:numPr>
          <w:ilvl w:val="2"/>
          <w:numId w:val="3"/>
        </w:numPr>
        <w:tabs>
          <w:tab w:val="clear" w:pos="1770"/>
          <w:tab w:val="num" w:pos="0"/>
          <w:tab w:val="left" w:pos="1134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вчасно оплачувати послуги 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Виконавця </w:t>
      </w:r>
      <w:r w:rsidRPr="00162BC5">
        <w:rPr>
          <w:spacing w:val="-2"/>
          <w:sz w:val="19"/>
          <w:szCs w:val="19"/>
          <w:lang w:val="uk-UA"/>
        </w:rPr>
        <w:t xml:space="preserve">в розмірі, передбаченому </w:t>
      </w:r>
      <w:r w:rsidR="00D06CBE" w:rsidRPr="00162BC5">
        <w:rPr>
          <w:spacing w:val="-2"/>
          <w:sz w:val="19"/>
          <w:szCs w:val="19"/>
          <w:lang w:val="uk-UA"/>
        </w:rPr>
        <w:t>ст</w:t>
      </w:r>
      <w:r w:rsidRPr="00162BC5">
        <w:rPr>
          <w:spacing w:val="-2"/>
          <w:sz w:val="19"/>
          <w:szCs w:val="19"/>
          <w:lang w:val="uk-UA"/>
        </w:rPr>
        <w:t>. 4 даного Договору;</w:t>
      </w:r>
    </w:p>
    <w:p w:rsidR="00F0431D" w:rsidRPr="00162BC5" w:rsidRDefault="00F0431D" w:rsidP="00162BC5">
      <w:pPr>
        <w:numPr>
          <w:ilvl w:val="2"/>
          <w:numId w:val="3"/>
        </w:numPr>
        <w:tabs>
          <w:tab w:val="clear" w:pos="1770"/>
          <w:tab w:val="num" w:pos="0"/>
          <w:tab w:val="left" w:pos="1134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прийняти від 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Виконавця </w:t>
      </w:r>
      <w:r w:rsidRPr="00162BC5">
        <w:rPr>
          <w:spacing w:val="-2"/>
          <w:sz w:val="19"/>
          <w:szCs w:val="19"/>
          <w:lang w:val="uk-UA"/>
        </w:rPr>
        <w:t>результати послуг відповідно до Договору.</w:t>
      </w:r>
    </w:p>
    <w:p w:rsidR="00F0431D" w:rsidRPr="001A0D2E" w:rsidRDefault="00BC2CEC" w:rsidP="00B36142">
      <w:pPr>
        <w:numPr>
          <w:ilvl w:val="2"/>
          <w:numId w:val="3"/>
        </w:numPr>
        <w:tabs>
          <w:tab w:val="clear" w:pos="1770"/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A0D2E">
        <w:rPr>
          <w:spacing w:val="-2"/>
          <w:sz w:val="19"/>
          <w:szCs w:val="19"/>
          <w:lang w:val="uk-UA"/>
        </w:rPr>
        <w:t>У</w:t>
      </w:r>
      <w:r w:rsidR="00F0431D" w:rsidRPr="001A0D2E">
        <w:rPr>
          <w:spacing w:val="-2"/>
          <w:sz w:val="19"/>
          <w:szCs w:val="19"/>
          <w:lang w:val="uk-UA"/>
        </w:rPr>
        <w:t xml:space="preserve"> відповідності з даним Договором 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Замовник </w:t>
      </w:r>
      <w:r w:rsidR="00F0431D" w:rsidRPr="001A0D2E">
        <w:rPr>
          <w:spacing w:val="-2"/>
          <w:sz w:val="19"/>
          <w:szCs w:val="19"/>
          <w:lang w:val="uk-UA"/>
        </w:rPr>
        <w:t>має право</w:t>
      </w:r>
      <w:r w:rsidR="001A0D2E">
        <w:rPr>
          <w:spacing w:val="-2"/>
          <w:sz w:val="19"/>
          <w:szCs w:val="19"/>
          <w:lang w:val="uk-UA"/>
        </w:rPr>
        <w:t xml:space="preserve"> </w:t>
      </w:r>
      <w:r w:rsidRPr="001A0D2E">
        <w:rPr>
          <w:spacing w:val="-2"/>
          <w:sz w:val="19"/>
          <w:szCs w:val="19"/>
          <w:lang w:val="uk-UA"/>
        </w:rPr>
        <w:t>вимагати</w:t>
      </w:r>
      <w:r w:rsidR="00F0431D" w:rsidRPr="001A0D2E">
        <w:rPr>
          <w:spacing w:val="-2"/>
          <w:sz w:val="19"/>
          <w:szCs w:val="19"/>
          <w:lang w:val="uk-UA"/>
        </w:rPr>
        <w:t xml:space="preserve"> від 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Виконавця </w:t>
      </w:r>
      <w:r w:rsidRPr="001A0D2E">
        <w:rPr>
          <w:spacing w:val="-2"/>
          <w:sz w:val="19"/>
          <w:szCs w:val="19"/>
          <w:lang w:val="uk-UA"/>
        </w:rPr>
        <w:t>надати</w:t>
      </w:r>
      <w:r w:rsidR="00F0431D" w:rsidRPr="001A0D2E">
        <w:rPr>
          <w:spacing w:val="-2"/>
          <w:sz w:val="19"/>
          <w:szCs w:val="19"/>
          <w:lang w:val="uk-UA"/>
        </w:rPr>
        <w:t xml:space="preserve"> </w:t>
      </w:r>
      <w:r w:rsidR="00C0575A" w:rsidRPr="001A0D2E">
        <w:rPr>
          <w:b/>
          <w:spacing w:val="-2"/>
          <w:sz w:val="19"/>
          <w:szCs w:val="19"/>
          <w:lang w:val="uk-UA"/>
        </w:rPr>
        <w:t>Послуги</w:t>
      </w:r>
      <w:r w:rsidR="00F0431D" w:rsidRPr="001A0D2E">
        <w:rPr>
          <w:spacing w:val="-2"/>
          <w:sz w:val="19"/>
          <w:szCs w:val="19"/>
          <w:lang w:val="uk-UA"/>
        </w:rPr>
        <w:t>, передбачен</w:t>
      </w:r>
      <w:r w:rsidR="00C0575A" w:rsidRPr="001A0D2E">
        <w:rPr>
          <w:spacing w:val="-2"/>
          <w:sz w:val="19"/>
          <w:szCs w:val="19"/>
          <w:lang w:val="uk-UA"/>
        </w:rPr>
        <w:t>і</w:t>
      </w:r>
      <w:r w:rsidR="00F0431D" w:rsidRPr="001A0D2E">
        <w:rPr>
          <w:spacing w:val="-2"/>
          <w:sz w:val="19"/>
          <w:szCs w:val="19"/>
          <w:lang w:val="uk-UA"/>
        </w:rPr>
        <w:t xml:space="preserve"> даним Договором.</w:t>
      </w:r>
    </w:p>
    <w:p w:rsidR="00F0431D" w:rsidRPr="00162BC5" w:rsidRDefault="00F0431D" w:rsidP="00F0431D">
      <w:pPr>
        <w:ind w:firstLine="360"/>
        <w:jc w:val="both"/>
        <w:rPr>
          <w:spacing w:val="-2"/>
          <w:sz w:val="19"/>
          <w:szCs w:val="19"/>
          <w:lang w:val="uk-UA"/>
        </w:rPr>
      </w:pPr>
    </w:p>
    <w:p w:rsidR="00F0431D" w:rsidRPr="00162BC5" w:rsidRDefault="00F0431D" w:rsidP="00F0431D">
      <w:pPr>
        <w:numPr>
          <w:ilvl w:val="0"/>
          <w:numId w:val="3"/>
        </w:numPr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 xml:space="preserve">Вартість </w:t>
      </w:r>
      <w:r w:rsidR="003E7D20" w:rsidRPr="00162BC5">
        <w:rPr>
          <w:b/>
          <w:spacing w:val="-2"/>
          <w:sz w:val="19"/>
          <w:szCs w:val="19"/>
          <w:lang w:val="uk-UA"/>
        </w:rPr>
        <w:t>П</w:t>
      </w:r>
      <w:r w:rsidRPr="00162BC5">
        <w:rPr>
          <w:b/>
          <w:spacing w:val="-2"/>
          <w:sz w:val="19"/>
          <w:szCs w:val="19"/>
          <w:lang w:val="uk-UA"/>
        </w:rPr>
        <w:t>ослуг і порядок розрахунків</w:t>
      </w:r>
    </w:p>
    <w:p w:rsidR="00F0431D" w:rsidRPr="00721131" w:rsidRDefault="00FB4472" w:rsidP="00F0431D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b/>
          <w:spacing w:val="-2"/>
          <w:sz w:val="19"/>
          <w:szCs w:val="19"/>
          <w:lang w:val="uk-UA"/>
        </w:rPr>
      </w:pPr>
      <w:r>
        <w:rPr>
          <w:spacing w:val="-2"/>
          <w:sz w:val="19"/>
          <w:szCs w:val="19"/>
          <w:lang w:val="uk-UA"/>
        </w:rPr>
        <w:t>Загальна в</w:t>
      </w:r>
      <w:r w:rsidR="00F0431D" w:rsidRPr="00162BC5">
        <w:rPr>
          <w:spacing w:val="-2"/>
          <w:sz w:val="19"/>
          <w:szCs w:val="19"/>
          <w:lang w:val="uk-UA"/>
        </w:rPr>
        <w:t xml:space="preserve">артість </w:t>
      </w:r>
      <w:r w:rsidR="001A0D2E" w:rsidRPr="00162BC5">
        <w:rPr>
          <w:spacing w:val="-2"/>
          <w:sz w:val="19"/>
          <w:szCs w:val="19"/>
          <w:lang w:val="uk-UA"/>
        </w:rPr>
        <w:t xml:space="preserve">Послуг 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Виконавця </w:t>
      </w:r>
      <w:r w:rsidR="00F0431D" w:rsidRPr="00162BC5">
        <w:rPr>
          <w:spacing w:val="-2"/>
          <w:sz w:val="19"/>
          <w:szCs w:val="19"/>
          <w:lang w:val="uk-UA"/>
        </w:rPr>
        <w:t xml:space="preserve">за даним Договором </w:t>
      </w:r>
      <w:r w:rsidR="00721131">
        <w:rPr>
          <w:spacing w:val="-2"/>
          <w:sz w:val="19"/>
          <w:szCs w:val="19"/>
          <w:lang w:val="uk-UA"/>
        </w:rPr>
        <w:t>визначається сторонами шляхом укладення додаткової угоди до цього договору яка є невід’ємною його частиною</w:t>
      </w:r>
      <w:r w:rsidR="001D4BDD" w:rsidRPr="00162BC5">
        <w:rPr>
          <w:spacing w:val="-2"/>
          <w:sz w:val="19"/>
          <w:szCs w:val="19"/>
          <w:lang w:val="uk-UA"/>
        </w:rPr>
        <w:t>.</w:t>
      </w:r>
    </w:p>
    <w:p w:rsidR="00721131" w:rsidRPr="00C820D5" w:rsidRDefault="00721131" w:rsidP="00F0431D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C820D5">
        <w:rPr>
          <w:spacing w:val="-2"/>
          <w:sz w:val="19"/>
          <w:szCs w:val="19"/>
          <w:lang w:val="uk-UA"/>
        </w:rPr>
        <w:t>Замовник має право перерахувати аванс (попередній платіж) який не може бути більшим 30 (тридцять) % від попередньо погодженої ціни послуг.</w:t>
      </w:r>
    </w:p>
    <w:p w:rsidR="00FB4472" w:rsidRPr="001A0D2E" w:rsidRDefault="00FB4472" w:rsidP="001A0D2E">
      <w:pPr>
        <w:numPr>
          <w:ilvl w:val="1"/>
          <w:numId w:val="3"/>
        </w:numPr>
        <w:tabs>
          <w:tab w:val="clear" w:pos="1290"/>
          <w:tab w:val="num" w:pos="0"/>
        </w:tabs>
        <w:ind w:left="0" w:firstLine="360"/>
        <w:jc w:val="both"/>
        <w:rPr>
          <w:spacing w:val="-2"/>
          <w:sz w:val="18"/>
          <w:szCs w:val="18"/>
          <w:lang w:val="uk-UA"/>
        </w:rPr>
      </w:pPr>
      <w:r w:rsidRPr="00802B18">
        <w:rPr>
          <w:spacing w:val="-2"/>
          <w:sz w:val="18"/>
          <w:szCs w:val="18"/>
          <w:lang w:val="uk-UA"/>
        </w:rPr>
        <w:t xml:space="preserve">Сума, </w:t>
      </w:r>
      <w:r w:rsidR="00721131">
        <w:rPr>
          <w:spacing w:val="-2"/>
          <w:sz w:val="18"/>
          <w:szCs w:val="18"/>
          <w:lang w:val="uk-UA"/>
        </w:rPr>
        <w:t>визначена відповідно до</w:t>
      </w:r>
      <w:r w:rsidRPr="00802B18">
        <w:rPr>
          <w:spacing w:val="-2"/>
          <w:sz w:val="18"/>
          <w:szCs w:val="18"/>
          <w:lang w:val="uk-UA"/>
        </w:rPr>
        <w:t xml:space="preserve"> п. 4.1. </w:t>
      </w:r>
      <w:r w:rsidR="001A0D2E">
        <w:rPr>
          <w:spacing w:val="-2"/>
          <w:sz w:val="18"/>
          <w:szCs w:val="18"/>
          <w:lang w:val="uk-UA"/>
        </w:rPr>
        <w:t xml:space="preserve">Договору, </w:t>
      </w:r>
      <w:r w:rsidRPr="00802B18">
        <w:rPr>
          <w:spacing w:val="-2"/>
          <w:sz w:val="18"/>
          <w:szCs w:val="18"/>
          <w:lang w:val="uk-UA"/>
        </w:rPr>
        <w:t xml:space="preserve">сплачується </w:t>
      </w:r>
      <w:r w:rsidR="00721131" w:rsidRPr="00721131">
        <w:rPr>
          <w:b/>
          <w:spacing w:val="-2"/>
          <w:sz w:val="19"/>
          <w:szCs w:val="19"/>
          <w:lang w:val="uk-UA"/>
        </w:rPr>
        <w:t>Виконавц</w:t>
      </w:r>
      <w:r w:rsidR="00721131">
        <w:rPr>
          <w:b/>
          <w:spacing w:val="-2"/>
          <w:sz w:val="19"/>
          <w:szCs w:val="19"/>
          <w:lang w:val="uk-UA"/>
        </w:rPr>
        <w:t>ю</w:t>
      </w:r>
      <w:r w:rsidR="00721131" w:rsidRPr="00721131">
        <w:rPr>
          <w:b/>
          <w:spacing w:val="-2"/>
          <w:sz w:val="19"/>
          <w:szCs w:val="19"/>
          <w:lang w:val="uk-UA"/>
        </w:rPr>
        <w:t xml:space="preserve"> </w:t>
      </w:r>
      <w:r w:rsidR="001A0D2E">
        <w:rPr>
          <w:spacing w:val="-2"/>
          <w:sz w:val="18"/>
          <w:szCs w:val="18"/>
          <w:lang w:val="uk-UA"/>
        </w:rPr>
        <w:t>лише у випадку</w:t>
      </w:r>
      <w:r w:rsidR="00721131" w:rsidRPr="00721131">
        <w:rPr>
          <w:sz w:val="19"/>
          <w:szCs w:val="19"/>
          <w:lang w:val="uk-UA"/>
        </w:rPr>
        <w:t xml:space="preserve"> </w:t>
      </w:r>
      <w:r w:rsidR="00721131" w:rsidRPr="00721131">
        <w:rPr>
          <w:spacing w:val="-2"/>
          <w:sz w:val="18"/>
          <w:szCs w:val="18"/>
          <w:lang w:val="uk-UA"/>
        </w:rPr>
        <w:t xml:space="preserve">отримання </w:t>
      </w:r>
      <w:r w:rsidR="00721131" w:rsidRPr="00721131">
        <w:rPr>
          <w:b/>
          <w:spacing w:val="-2"/>
          <w:sz w:val="18"/>
          <w:szCs w:val="18"/>
          <w:lang w:val="uk-UA"/>
        </w:rPr>
        <w:t xml:space="preserve">Замовником </w:t>
      </w:r>
      <w:r w:rsidR="00721131" w:rsidRPr="00721131">
        <w:rPr>
          <w:spacing w:val="-2"/>
          <w:sz w:val="18"/>
          <w:szCs w:val="18"/>
          <w:lang w:val="uk-UA"/>
        </w:rPr>
        <w:t>у</w:t>
      </w:r>
      <w:r w:rsidR="00721131" w:rsidRPr="00721131">
        <w:rPr>
          <w:b/>
          <w:spacing w:val="-2"/>
          <w:sz w:val="18"/>
          <w:szCs w:val="18"/>
          <w:lang w:val="uk-UA"/>
        </w:rPr>
        <w:t xml:space="preserve"> </w:t>
      </w:r>
      <w:r w:rsidR="00721131" w:rsidRPr="00721131">
        <w:rPr>
          <w:spacing w:val="-2"/>
          <w:sz w:val="18"/>
          <w:szCs w:val="18"/>
          <w:lang w:val="uk-UA"/>
        </w:rPr>
        <w:t>Міністерств</w:t>
      </w:r>
      <w:r w:rsidR="00721131">
        <w:rPr>
          <w:spacing w:val="-2"/>
          <w:sz w:val="18"/>
          <w:szCs w:val="18"/>
          <w:lang w:val="uk-UA"/>
        </w:rPr>
        <w:t>і</w:t>
      </w:r>
      <w:r w:rsidR="00721131" w:rsidRPr="00721131">
        <w:rPr>
          <w:spacing w:val="-2"/>
          <w:sz w:val="18"/>
          <w:szCs w:val="18"/>
          <w:lang w:val="uk-UA"/>
        </w:rPr>
        <w:t xml:space="preserve"> екології та природних ресурсів України </w:t>
      </w:r>
      <w:r w:rsidR="00721131" w:rsidRPr="00784A45">
        <w:rPr>
          <w:spacing w:val="-2"/>
          <w:sz w:val="18"/>
          <w:szCs w:val="18"/>
          <w:lang w:val="uk-UA"/>
        </w:rPr>
        <w:t>дозволу на вивезення відходів за кордон</w:t>
      </w:r>
      <w:r w:rsidR="001A0D2E">
        <w:rPr>
          <w:spacing w:val="-2"/>
          <w:sz w:val="18"/>
          <w:szCs w:val="18"/>
          <w:lang w:val="uk-UA"/>
        </w:rPr>
        <w:t xml:space="preserve">. </w:t>
      </w:r>
      <w:r w:rsidRPr="001A0D2E">
        <w:rPr>
          <w:spacing w:val="-2"/>
          <w:sz w:val="18"/>
          <w:szCs w:val="18"/>
          <w:lang w:val="uk-UA"/>
        </w:rPr>
        <w:t xml:space="preserve">Строк оплати – </w:t>
      </w:r>
      <w:r w:rsidR="00784A45">
        <w:rPr>
          <w:spacing w:val="-2"/>
          <w:sz w:val="18"/>
          <w:szCs w:val="18"/>
          <w:lang w:val="uk-UA"/>
        </w:rPr>
        <w:t>3</w:t>
      </w:r>
      <w:r w:rsidRPr="001A0D2E">
        <w:rPr>
          <w:spacing w:val="-2"/>
          <w:sz w:val="18"/>
          <w:szCs w:val="18"/>
          <w:lang w:val="uk-UA"/>
        </w:rPr>
        <w:t xml:space="preserve"> календарних днів з </w:t>
      </w:r>
      <w:r w:rsidRPr="00784A45">
        <w:rPr>
          <w:spacing w:val="-2"/>
          <w:sz w:val="18"/>
          <w:szCs w:val="18"/>
          <w:lang w:val="uk-UA"/>
        </w:rPr>
        <w:t>дати</w:t>
      </w:r>
      <w:r w:rsidR="00A03D16" w:rsidRPr="00784A45">
        <w:rPr>
          <w:spacing w:val="-2"/>
          <w:sz w:val="18"/>
          <w:szCs w:val="18"/>
          <w:lang w:val="uk-UA"/>
        </w:rPr>
        <w:t xml:space="preserve"> </w:t>
      </w:r>
      <w:r w:rsidR="00A03D16" w:rsidRPr="00784A45">
        <w:rPr>
          <w:spacing w:val="-2"/>
          <w:sz w:val="19"/>
          <w:szCs w:val="19"/>
          <w:lang w:val="uk-UA"/>
        </w:rPr>
        <w:t xml:space="preserve"> </w:t>
      </w:r>
      <w:r w:rsidR="00721131" w:rsidRPr="00784A45">
        <w:rPr>
          <w:spacing w:val="-2"/>
          <w:sz w:val="19"/>
          <w:szCs w:val="19"/>
          <w:lang w:val="uk-UA"/>
        </w:rPr>
        <w:t>отримання замовником дозволу</w:t>
      </w:r>
      <w:r w:rsidR="00721131" w:rsidRPr="00784A45">
        <w:rPr>
          <w:spacing w:val="-2"/>
          <w:sz w:val="18"/>
          <w:szCs w:val="18"/>
          <w:lang w:val="uk-UA"/>
        </w:rPr>
        <w:t xml:space="preserve"> </w:t>
      </w:r>
      <w:r w:rsidR="00721131" w:rsidRPr="00784A45">
        <w:rPr>
          <w:spacing w:val="-2"/>
          <w:sz w:val="19"/>
          <w:szCs w:val="19"/>
          <w:lang w:val="uk-UA"/>
        </w:rPr>
        <w:t>на вивезення відходів за кордон</w:t>
      </w:r>
      <w:r w:rsidRPr="00784A45">
        <w:rPr>
          <w:spacing w:val="-2"/>
          <w:sz w:val="18"/>
          <w:szCs w:val="18"/>
          <w:lang w:val="uk-UA"/>
        </w:rPr>
        <w:t>.</w:t>
      </w:r>
    </w:p>
    <w:p w:rsidR="001F5E0A" w:rsidRPr="006E4A59" w:rsidRDefault="00327BAD" w:rsidP="00F0431D">
      <w:pPr>
        <w:numPr>
          <w:ilvl w:val="1"/>
          <w:numId w:val="3"/>
        </w:numPr>
        <w:tabs>
          <w:tab w:val="clear" w:pos="1290"/>
          <w:tab w:val="num" w:pos="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E965F0">
        <w:rPr>
          <w:spacing w:val="-2"/>
          <w:sz w:val="19"/>
          <w:szCs w:val="19"/>
          <w:lang w:val="uk-UA"/>
        </w:rPr>
        <w:t xml:space="preserve">Грошова сума, </w:t>
      </w:r>
      <w:r w:rsidR="00721131" w:rsidRPr="00E965F0">
        <w:rPr>
          <w:spacing w:val="-2"/>
          <w:sz w:val="19"/>
          <w:szCs w:val="19"/>
          <w:lang w:val="uk-UA"/>
        </w:rPr>
        <w:t xml:space="preserve">визначена відповідно до п. </w:t>
      </w:r>
      <w:r w:rsidRPr="00E965F0">
        <w:rPr>
          <w:spacing w:val="-2"/>
          <w:sz w:val="19"/>
          <w:szCs w:val="19"/>
          <w:lang w:val="uk-UA"/>
        </w:rPr>
        <w:t>4.1</w:t>
      </w:r>
      <w:r w:rsidR="00E965F0" w:rsidRPr="00E965F0">
        <w:rPr>
          <w:spacing w:val="-2"/>
          <w:sz w:val="19"/>
          <w:szCs w:val="19"/>
          <w:lang w:val="uk-UA"/>
        </w:rPr>
        <w:t>.</w:t>
      </w:r>
      <w:r w:rsidR="006761E8" w:rsidRPr="00E965F0">
        <w:rPr>
          <w:spacing w:val="-2"/>
          <w:sz w:val="19"/>
          <w:szCs w:val="19"/>
          <w:lang w:val="uk-UA"/>
        </w:rPr>
        <w:t xml:space="preserve"> даного Договору, виплачується </w:t>
      </w:r>
      <w:r w:rsidR="00E965F0" w:rsidRPr="00E965F0">
        <w:rPr>
          <w:b/>
          <w:spacing w:val="-2"/>
          <w:sz w:val="19"/>
          <w:szCs w:val="19"/>
          <w:lang w:val="uk-UA"/>
        </w:rPr>
        <w:t xml:space="preserve">Замовником Виконавцю </w:t>
      </w:r>
      <w:r w:rsidR="006761E8" w:rsidRPr="00E965F0">
        <w:rPr>
          <w:spacing w:val="-2"/>
          <w:sz w:val="19"/>
          <w:szCs w:val="19"/>
          <w:lang w:val="uk-UA"/>
        </w:rPr>
        <w:t xml:space="preserve">через банк відповідно до правил, установленими для безготівкових розрахунків, протягом </w:t>
      </w:r>
      <w:r w:rsidR="006E4A59">
        <w:rPr>
          <w:spacing w:val="-2"/>
          <w:sz w:val="19"/>
          <w:szCs w:val="19"/>
          <w:lang w:val="uk-UA"/>
        </w:rPr>
        <w:t>3</w:t>
      </w:r>
      <w:r w:rsidR="006761E8" w:rsidRPr="00E965F0">
        <w:rPr>
          <w:spacing w:val="-2"/>
          <w:sz w:val="19"/>
          <w:szCs w:val="19"/>
          <w:lang w:val="uk-UA"/>
        </w:rPr>
        <w:t xml:space="preserve"> (</w:t>
      </w:r>
      <w:r w:rsidR="006E4A59">
        <w:rPr>
          <w:spacing w:val="-2"/>
          <w:sz w:val="19"/>
          <w:szCs w:val="19"/>
          <w:lang w:val="uk-UA"/>
        </w:rPr>
        <w:t>три</w:t>
      </w:r>
      <w:r w:rsidR="006761E8" w:rsidRPr="00E965F0">
        <w:rPr>
          <w:spacing w:val="-2"/>
          <w:sz w:val="19"/>
          <w:szCs w:val="19"/>
          <w:lang w:val="uk-UA"/>
        </w:rPr>
        <w:t>) календарних днів</w:t>
      </w:r>
      <w:r w:rsidR="00A03D16" w:rsidRPr="00E965F0">
        <w:rPr>
          <w:spacing w:val="-2"/>
          <w:sz w:val="19"/>
          <w:szCs w:val="19"/>
          <w:lang w:val="uk-UA"/>
        </w:rPr>
        <w:t xml:space="preserve"> </w:t>
      </w:r>
      <w:r w:rsidR="00A03D16" w:rsidRPr="006E4A59">
        <w:rPr>
          <w:spacing w:val="-2"/>
          <w:sz w:val="19"/>
          <w:szCs w:val="19"/>
          <w:lang w:val="uk-UA"/>
        </w:rPr>
        <w:t>з</w:t>
      </w:r>
      <w:r w:rsidR="00A03D16" w:rsidRPr="006E4A59">
        <w:rPr>
          <w:spacing w:val="-2"/>
          <w:sz w:val="18"/>
          <w:szCs w:val="18"/>
          <w:lang w:val="uk-UA"/>
        </w:rPr>
        <w:t xml:space="preserve"> дати </w:t>
      </w:r>
      <w:r w:rsidR="00A03D16" w:rsidRPr="006E4A59">
        <w:rPr>
          <w:spacing w:val="-2"/>
          <w:sz w:val="19"/>
          <w:szCs w:val="19"/>
          <w:lang w:val="uk-UA"/>
        </w:rPr>
        <w:t xml:space="preserve"> </w:t>
      </w:r>
      <w:r w:rsidR="00E965F0" w:rsidRPr="006E4A59">
        <w:rPr>
          <w:spacing w:val="-2"/>
          <w:sz w:val="19"/>
          <w:szCs w:val="19"/>
          <w:lang w:val="uk-UA"/>
        </w:rPr>
        <w:t>отримання замовником дозволу на вивезення відходів за кордон.</w:t>
      </w:r>
    </w:p>
    <w:p w:rsidR="00C820D5" w:rsidRPr="00C820D5" w:rsidRDefault="00C820D5" w:rsidP="00C820D5">
      <w:pPr>
        <w:numPr>
          <w:ilvl w:val="1"/>
          <w:numId w:val="3"/>
        </w:numPr>
        <w:tabs>
          <w:tab w:val="clear" w:pos="1290"/>
        </w:tabs>
        <w:ind w:left="0" w:firstLine="426"/>
        <w:jc w:val="both"/>
        <w:rPr>
          <w:spacing w:val="-2"/>
          <w:sz w:val="19"/>
          <w:szCs w:val="19"/>
          <w:lang w:val="uk-UA"/>
        </w:rPr>
      </w:pPr>
      <w:r>
        <w:rPr>
          <w:spacing w:val="-2"/>
          <w:sz w:val="19"/>
          <w:szCs w:val="19"/>
          <w:lang w:val="uk-UA"/>
        </w:rPr>
        <w:t xml:space="preserve"> </w:t>
      </w:r>
      <w:r w:rsidRPr="00C820D5">
        <w:rPr>
          <w:spacing w:val="-2"/>
          <w:sz w:val="19"/>
          <w:szCs w:val="19"/>
          <w:lang w:val="uk-UA"/>
        </w:rPr>
        <w:t xml:space="preserve">У разі ненадання, неможливості надання чи надання послуг </w:t>
      </w:r>
      <w:r w:rsidRPr="00C820D5">
        <w:rPr>
          <w:b/>
          <w:spacing w:val="-2"/>
          <w:sz w:val="19"/>
          <w:szCs w:val="19"/>
          <w:lang w:val="uk-UA"/>
        </w:rPr>
        <w:t>Виконавцем</w:t>
      </w:r>
      <w:r w:rsidRPr="00C820D5">
        <w:rPr>
          <w:spacing w:val="-2"/>
          <w:sz w:val="19"/>
          <w:szCs w:val="19"/>
          <w:lang w:val="uk-UA"/>
        </w:rPr>
        <w:t xml:space="preserve"> не у повному обсязі, з підстав що не пов’язані з прийняттям органами державної влади нормативно правових актів загальної дії, у зв’язку з прийняттям яких не являється можливим надання послуги</w:t>
      </w:r>
      <w:r>
        <w:rPr>
          <w:spacing w:val="-2"/>
          <w:sz w:val="19"/>
          <w:szCs w:val="19"/>
          <w:lang w:val="uk-UA"/>
        </w:rPr>
        <w:t xml:space="preserve"> (заборона видачі дозволу)</w:t>
      </w:r>
      <w:r w:rsidRPr="00C820D5">
        <w:rPr>
          <w:spacing w:val="-2"/>
          <w:sz w:val="19"/>
          <w:szCs w:val="19"/>
          <w:lang w:val="uk-UA"/>
        </w:rPr>
        <w:t xml:space="preserve">, </w:t>
      </w:r>
      <w:r w:rsidRPr="00C820D5">
        <w:rPr>
          <w:b/>
          <w:spacing w:val="-2"/>
          <w:sz w:val="19"/>
          <w:szCs w:val="19"/>
          <w:lang w:val="uk-UA"/>
        </w:rPr>
        <w:t>Виконавець</w:t>
      </w:r>
      <w:r w:rsidRPr="00C820D5">
        <w:rPr>
          <w:spacing w:val="-2"/>
          <w:sz w:val="19"/>
          <w:szCs w:val="19"/>
          <w:lang w:val="uk-UA"/>
        </w:rPr>
        <w:t xml:space="preserve"> зобов’язаний повернути </w:t>
      </w:r>
      <w:r w:rsidRPr="00C820D5">
        <w:rPr>
          <w:b/>
          <w:spacing w:val="-2"/>
          <w:sz w:val="19"/>
          <w:szCs w:val="19"/>
          <w:lang w:val="uk-UA"/>
        </w:rPr>
        <w:t>Замовнику</w:t>
      </w:r>
      <w:r w:rsidRPr="00C820D5">
        <w:rPr>
          <w:spacing w:val="-2"/>
          <w:sz w:val="19"/>
          <w:szCs w:val="19"/>
          <w:lang w:val="uk-UA"/>
        </w:rPr>
        <w:t xml:space="preserve"> сплачений </w:t>
      </w:r>
      <w:r w:rsidRPr="00C820D5">
        <w:rPr>
          <w:b/>
          <w:spacing w:val="-2"/>
          <w:sz w:val="19"/>
          <w:szCs w:val="19"/>
          <w:lang w:val="uk-UA"/>
        </w:rPr>
        <w:t>Замовником</w:t>
      </w:r>
      <w:r w:rsidRPr="00C820D5">
        <w:rPr>
          <w:spacing w:val="-2"/>
          <w:sz w:val="19"/>
          <w:szCs w:val="19"/>
          <w:lang w:val="uk-UA"/>
        </w:rPr>
        <w:t xml:space="preserve"> авансовий платіж згідно п. </w:t>
      </w:r>
      <w:r>
        <w:rPr>
          <w:spacing w:val="-2"/>
          <w:sz w:val="19"/>
          <w:szCs w:val="19"/>
          <w:lang w:val="uk-UA"/>
        </w:rPr>
        <w:t>4</w:t>
      </w:r>
      <w:r w:rsidRPr="00C820D5">
        <w:rPr>
          <w:spacing w:val="-2"/>
          <w:sz w:val="19"/>
          <w:szCs w:val="19"/>
          <w:lang w:val="uk-UA"/>
        </w:rPr>
        <w:t>.</w:t>
      </w:r>
      <w:r>
        <w:rPr>
          <w:spacing w:val="-2"/>
          <w:sz w:val="19"/>
          <w:szCs w:val="19"/>
          <w:lang w:val="uk-UA"/>
        </w:rPr>
        <w:t>2</w:t>
      </w:r>
      <w:r w:rsidRPr="00C820D5">
        <w:rPr>
          <w:spacing w:val="-2"/>
          <w:sz w:val="19"/>
          <w:szCs w:val="19"/>
          <w:lang w:val="uk-UA"/>
        </w:rPr>
        <w:t xml:space="preserve">. цього Договору на протязі 3-х днів з моменту направлення письмової вимоги </w:t>
      </w:r>
      <w:r w:rsidRPr="00C820D5">
        <w:rPr>
          <w:b/>
          <w:spacing w:val="-2"/>
          <w:sz w:val="19"/>
          <w:szCs w:val="19"/>
          <w:lang w:val="uk-UA"/>
        </w:rPr>
        <w:t>Замовника</w:t>
      </w:r>
      <w:r w:rsidRPr="00C820D5">
        <w:rPr>
          <w:spacing w:val="-2"/>
          <w:sz w:val="19"/>
          <w:szCs w:val="19"/>
          <w:lang w:val="uk-UA"/>
        </w:rPr>
        <w:t>.</w:t>
      </w:r>
      <w:r>
        <w:rPr>
          <w:spacing w:val="-2"/>
          <w:sz w:val="19"/>
          <w:szCs w:val="19"/>
          <w:lang w:val="uk-UA"/>
        </w:rPr>
        <w:t xml:space="preserve"> </w:t>
      </w:r>
      <w:r w:rsidRPr="00C820D5">
        <w:rPr>
          <w:spacing w:val="-2"/>
          <w:sz w:val="19"/>
          <w:szCs w:val="19"/>
          <w:lang w:val="uk-UA"/>
        </w:rPr>
        <w:t>Така вимога може бути направлена засобами електронного зв’язку (Е-mail).</w:t>
      </w:r>
    </w:p>
    <w:p w:rsidR="00C820D5" w:rsidRPr="00E965F0" w:rsidRDefault="00C820D5" w:rsidP="00C820D5">
      <w:pPr>
        <w:ind w:left="360"/>
        <w:jc w:val="both"/>
        <w:rPr>
          <w:spacing w:val="-2"/>
          <w:sz w:val="19"/>
          <w:szCs w:val="19"/>
          <w:lang w:val="uk-UA"/>
        </w:rPr>
      </w:pPr>
    </w:p>
    <w:p w:rsidR="00F0431D" w:rsidRPr="00162BC5" w:rsidRDefault="00F0431D" w:rsidP="00F0431D">
      <w:pPr>
        <w:numPr>
          <w:ilvl w:val="0"/>
          <w:numId w:val="3"/>
        </w:numPr>
        <w:tabs>
          <w:tab w:val="clear" w:pos="780"/>
          <w:tab w:val="num" w:pos="0"/>
        </w:tabs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>Порядок прийому</w:t>
      </w:r>
      <w:r w:rsidR="00BC2CEC" w:rsidRPr="00162BC5">
        <w:rPr>
          <w:b/>
          <w:spacing w:val="-2"/>
          <w:sz w:val="19"/>
          <w:szCs w:val="19"/>
          <w:lang w:val="uk-UA"/>
        </w:rPr>
        <w:t>-</w:t>
      </w:r>
      <w:r w:rsidRPr="00162BC5">
        <w:rPr>
          <w:b/>
          <w:spacing w:val="-2"/>
          <w:sz w:val="19"/>
          <w:szCs w:val="19"/>
          <w:lang w:val="uk-UA"/>
        </w:rPr>
        <w:t>передачі послуг</w:t>
      </w:r>
    </w:p>
    <w:p w:rsidR="00E965F0" w:rsidRPr="006E4A59" w:rsidRDefault="00F0431D" w:rsidP="00C820D5">
      <w:pPr>
        <w:numPr>
          <w:ilvl w:val="1"/>
          <w:numId w:val="3"/>
        </w:numPr>
        <w:tabs>
          <w:tab w:val="clear" w:pos="1290"/>
          <w:tab w:val="num" w:pos="993"/>
        </w:tabs>
        <w:ind w:left="0" w:firstLine="426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Послуги </w:t>
      </w:r>
      <w:r w:rsidR="00E965F0" w:rsidRPr="00E965F0">
        <w:rPr>
          <w:b/>
          <w:spacing w:val="-2"/>
          <w:sz w:val="19"/>
          <w:szCs w:val="19"/>
          <w:lang w:val="uk-UA"/>
        </w:rPr>
        <w:t>Виконавц</w:t>
      </w:r>
      <w:r w:rsidR="00E965F0">
        <w:rPr>
          <w:b/>
          <w:spacing w:val="-2"/>
          <w:sz w:val="19"/>
          <w:szCs w:val="19"/>
          <w:lang w:val="uk-UA"/>
        </w:rPr>
        <w:t>я</w:t>
      </w:r>
      <w:r w:rsidR="00E965F0" w:rsidRPr="00E965F0">
        <w:rPr>
          <w:b/>
          <w:spacing w:val="-2"/>
          <w:sz w:val="19"/>
          <w:szCs w:val="19"/>
          <w:lang w:val="uk-UA"/>
        </w:rPr>
        <w:t xml:space="preserve"> </w:t>
      </w:r>
      <w:r w:rsidRPr="00162BC5">
        <w:rPr>
          <w:spacing w:val="-2"/>
          <w:sz w:val="19"/>
          <w:szCs w:val="19"/>
          <w:lang w:val="uk-UA"/>
        </w:rPr>
        <w:t xml:space="preserve">вважаються </w:t>
      </w:r>
      <w:r w:rsidR="00BC2CEC" w:rsidRPr="00162BC5">
        <w:rPr>
          <w:spacing w:val="-2"/>
          <w:sz w:val="19"/>
          <w:szCs w:val="19"/>
          <w:lang w:val="uk-UA"/>
        </w:rPr>
        <w:t>наданими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E965F0" w:rsidRPr="00E965F0">
        <w:rPr>
          <w:b/>
          <w:spacing w:val="-2"/>
          <w:sz w:val="19"/>
          <w:szCs w:val="19"/>
          <w:lang w:val="uk-UA"/>
        </w:rPr>
        <w:t>Замовник</w:t>
      </w:r>
      <w:r w:rsidR="00E965F0">
        <w:rPr>
          <w:b/>
          <w:spacing w:val="-2"/>
          <w:sz w:val="19"/>
          <w:szCs w:val="19"/>
          <w:lang w:val="uk-UA"/>
        </w:rPr>
        <w:t>у</w:t>
      </w:r>
      <w:r w:rsidR="00E965F0" w:rsidRPr="00E965F0">
        <w:rPr>
          <w:b/>
          <w:spacing w:val="-2"/>
          <w:sz w:val="19"/>
          <w:szCs w:val="19"/>
          <w:lang w:val="uk-UA"/>
        </w:rPr>
        <w:t xml:space="preserve"> </w:t>
      </w:r>
      <w:r w:rsidRPr="00162BC5">
        <w:rPr>
          <w:spacing w:val="-2"/>
          <w:sz w:val="19"/>
          <w:szCs w:val="19"/>
          <w:lang w:val="uk-UA"/>
        </w:rPr>
        <w:t xml:space="preserve">належним чином з </w:t>
      </w:r>
      <w:r w:rsidR="00E965F0">
        <w:rPr>
          <w:spacing w:val="-2"/>
          <w:sz w:val="19"/>
          <w:szCs w:val="19"/>
          <w:lang w:val="uk-UA"/>
        </w:rPr>
        <w:t xml:space="preserve"> дати  отримання З</w:t>
      </w:r>
      <w:r w:rsidR="00E965F0" w:rsidRPr="00E965F0">
        <w:rPr>
          <w:spacing w:val="-2"/>
          <w:sz w:val="19"/>
          <w:szCs w:val="19"/>
          <w:lang w:val="uk-UA"/>
        </w:rPr>
        <w:t xml:space="preserve">амовником </w:t>
      </w:r>
      <w:r w:rsidR="00E965F0" w:rsidRPr="006E4A59">
        <w:rPr>
          <w:spacing w:val="-2"/>
          <w:sz w:val="19"/>
          <w:szCs w:val="19"/>
          <w:lang w:val="uk-UA"/>
        </w:rPr>
        <w:t>дозволу на вивезення відходів за кордон.</w:t>
      </w:r>
    </w:p>
    <w:p w:rsidR="00F0431D" w:rsidRPr="00C820D5" w:rsidRDefault="00F0431D" w:rsidP="00F0431D">
      <w:pPr>
        <w:numPr>
          <w:ilvl w:val="1"/>
          <w:numId w:val="3"/>
        </w:numPr>
        <w:tabs>
          <w:tab w:val="clear" w:pos="1290"/>
          <w:tab w:val="num" w:pos="0"/>
        </w:tabs>
        <w:ind w:left="0" w:firstLine="360"/>
        <w:jc w:val="both"/>
        <w:rPr>
          <w:color w:val="FF0000"/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Акт прийому-передачі наданих послуг складається в письмов</w:t>
      </w:r>
      <w:r w:rsidR="00BC2CEC" w:rsidRPr="00162BC5">
        <w:rPr>
          <w:spacing w:val="-2"/>
          <w:sz w:val="19"/>
          <w:szCs w:val="19"/>
          <w:lang w:val="uk-UA"/>
        </w:rPr>
        <w:t>ій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BC2CEC" w:rsidRPr="00162BC5">
        <w:rPr>
          <w:spacing w:val="-2"/>
          <w:sz w:val="19"/>
          <w:szCs w:val="19"/>
          <w:lang w:val="uk-UA"/>
        </w:rPr>
        <w:t>формі</w:t>
      </w:r>
      <w:r w:rsidR="001A1E1B" w:rsidRPr="00162BC5">
        <w:rPr>
          <w:spacing w:val="-2"/>
          <w:sz w:val="19"/>
          <w:szCs w:val="19"/>
          <w:lang w:val="uk-UA"/>
        </w:rPr>
        <w:t xml:space="preserve"> й підписується у</w:t>
      </w:r>
      <w:r w:rsidRPr="00162BC5">
        <w:rPr>
          <w:spacing w:val="-2"/>
          <w:sz w:val="19"/>
          <w:szCs w:val="19"/>
          <w:lang w:val="uk-UA"/>
        </w:rPr>
        <w:t xml:space="preserve">повноваженими представниками Сторін, чиї підписи скріплюється печатками Сторін, протягом </w:t>
      </w:r>
      <w:r w:rsidR="00E965F0">
        <w:rPr>
          <w:spacing w:val="-2"/>
          <w:sz w:val="19"/>
          <w:szCs w:val="19"/>
          <w:lang w:val="uk-UA"/>
        </w:rPr>
        <w:t>10</w:t>
      </w:r>
      <w:r w:rsidRPr="00162BC5">
        <w:rPr>
          <w:spacing w:val="-2"/>
          <w:sz w:val="19"/>
          <w:szCs w:val="19"/>
          <w:lang w:val="uk-UA"/>
        </w:rPr>
        <w:t xml:space="preserve"> (</w:t>
      </w:r>
      <w:r w:rsidR="00E965F0">
        <w:rPr>
          <w:spacing w:val="-2"/>
          <w:sz w:val="19"/>
          <w:szCs w:val="19"/>
          <w:lang w:val="uk-UA"/>
        </w:rPr>
        <w:t>десяти</w:t>
      </w:r>
      <w:r w:rsidRPr="00162BC5">
        <w:rPr>
          <w:spacing w:val="-2"/>
          <w:sz w:val="19"/>
          <w:szCs w:val="19"/>
          <w:lang w:val="uk-UA"/>
        </w:rPr>
        <w:t>) календарних днів після</w:t>
      </w:r>
      <w:r w:rsidR="00947208">
        <w:rPr>
          <w:spacing w:val="-2"/>
          <w:sz w:val="19"/>
          <w:szCs w:val="19"/>
          <w:lang w:val="uk-UA"/>
        </w:rPr>
        <w:t xml:space="preserve"> виконання умов зазначених у п. </w:t>
      </w:r>
      <w:r w:rsidRPr="00162BC5">
        <w:rPr>
          <w:spacing w:val="-2"/>
          <w:sz w:val="19"/>
          <w:szCs w:val="19"/>
          <w:lang w:val="uk-UA"/>
        </w:rPr>
        <w:t>5.1.</w:t>
      </w:r>
      <w:r w:rsidR="002D14C7" w:rsidRPr="00162BC5">
        <w:rPr>
          <w:spacing w:val="-2"/>
          <w:sz w:val="19"/>
          <w:szCs w:val="19"/>
          <w:lang w:val="uk-UA"/>
        </w:rPr>
        <w:t xml:space="preserve"> </w:t>
      </w:r>
    </w:p>
    <w:p w:rsidR="00C820D5" w:rsidRDefault="00C820D5" w:rsidP="00C820D5">
      <w:pPr>
        <w:jc w:val="both"/>
        <w:rPr>
          <w:spacing w:val="-2"/>
          <w:sz w:val="19"/>
          <w:szCs w:val="19"/>
          <w:lang w:val="uk-UA"/>
        </w:rPr>
      </w:pPr>
    </w:p>
    <w:p w:rsidR="00C820D5" w:rsidRDefault="00C820D5" w:rsidP="00C820D5">
      <w:pPr>
        <w:jc w:val="both"/>
        <w:rPr>
          <w:spacing w:val="-2"/>
          <w:sz w:val="19"/>
          <w:szCs w:val="19"/>
          <w:lang w:val="uk-UA"/>
        </w:rPr>
      </w:pPr>
    </w:p>
    <w:p w:rsidR="00C820D5" w:rsidRPr="00162BC5" w:rsidRDefault="00C820D5" w:rsidP="00C820D5">
      <w:pPr>
        <w:jc w:val="both"/>
        <w:rPr>
          <w:color w:val="FF0000"/>
          <w:spacing w:val="-2"/>
          <w:sz w:val="19"/>
          <w:szCs w:val="19"/>
          <w:lang w:val="uk-UA"/>
        </w:rPr>
      </w:pPr>
    </w:p>
    <w:p w:rsidR="00F0431D" w:rsidRPr="00162BC5" w:rsidRDefault="00F0431D" w:rsidP="00F0431D">
      <w:pPr>
        <w:numPr>
          <w:ilvl w:val="0"/>
          <w:numId w:val="3"/>
        </w:numPr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lastRenderedPageBreak/>
        <w:t>Термін дії Договору</w:t>
      </w:r>
    </w:p>
    <w:p w:rsidR="00F0431D" w:rsidRPr="00162BC5" w:rsidRDefault="00162BC5" w:rsidP="00F0431D">
      <w:pPr>
        <w:ind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6.1. </w:t>
      </w:r>
      <w:r w:rsidR="006761E8" w:rsidRPr="00162BC5">
        <w:rPr>
          <w:spacing w:val="-2"/>
          <w:sz w:val="19"/>
          <w:szCs w:val="19"/>
          <w:lang w:val="uk-UA"/>
        </w:rPr>
        <w:t>Даний Договір набуває чинності з</w:t>
      </w:r>
      <w:r w:rsidR="00E965F0">
        <w:rPr>
          <w:spacing w:val="-2"/>
          <w:sz w:val="19"/>
          <w:szCs w:val="19"/>
          <w:lang w:val="uk-UA"/>
        </w:rPr>
        <w:t xml:space="preserve"> моменту його підписання у</w:t>
      </w:r>
      <w:r w:rsidR="006761E8" w:rsidRPr="00162BC5">
        <w:rPr>
          <w:spacing w:val="-2"/>
          <w:sz w:val="19"/>
          <w:szCs w:val="19"/>
          <w:lang w:val="uk-UA"/>
        </w:rPr>
        <w:t>повноваженими представниками Сторін і скріплення їхніх підписів печатками Сторін і діє протягом  часу, достатнього й необхідного для реального й належного виконання даного Договору Сторонами</w:t>
      </w:r>
      <w:r w:rsidR="00C05A8E" w:rsidRPr="00162BC5">
        <w:rPr>
          <w:spacing w:val="-2"/>
          <w:sz w:val="19"/>
          <w:szCs w:val="19"/>
          <w:lang w:val="uk-UA"/>
        </w:rPr>
        <w:t>.</w:t>
      </w:r>
    </w:p>
    <w:p w:rsidR="00F0431D" w:rsidRPr="00162BC5" w:rsidRDefault="00F0431D" w:rsidP="00F0431D">
      <w:pPr>
        <w:numPr>
          <w:ilvl w:val="0"/>
          <w:numId w:val="3"/>
        </w:numPr>
        <w:ind w:left="0" w:firstLine="360"/>
        <w:jc w:val="center"/>
        <w:rPr>
          <w:b/>
          <w:caps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>Конфіденційність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Сторони зобов'язуються не розголошувати інформацію, під якою розуміється зміст </w:t>
      </w:r>
      <w:r w:rsidR="00F278BA" w:rsidRPr="00162BC5">
        <w:rPr>
          <w:spacing w:val="-2"/>
          <w:sz w:val="19"/>
          <w:szCs w:val="19"/>
          <w:lang w:val="uk-UA"/>
        </w:rPr>
        <w:t>даного</w:t>
      </w:r>
      <w:r w:rsidRPr="00162BC5">
        <w:rPr>
          <w:spacing w:val="-2"/>
          <w:sz w:val="19"/>
          <w:szCs w:val="19"/>
          <w:lang w:val="uk-UA"/>
        </w:rPr>
        <w:t xml:space="preserve"> Договору </w:t>
      </w:r>
      <w:r w:rsidR="00E965F0">
        <w:rPr>
          <w:spacing w:val="-2"/>
          <w:sz w:val="19"/>
          <w:szCs w:val="19"/>
          <w:lang w:val="uk-UA"/>
        </w:rPr>
        <w:t>і</w:t>
      </w:r>
      <w:r w:rsidRPr="00162BC5">
        <w:rPr>
          <w:spacing w:val="-2"/>
          <w:sz w:val="19"/>
          <w:szCs w:val="19"/>
          <w:lang w:val="uk-UA"/>
        </w:rPr>
        <w:t xml:space="preserve"> будь-які інші дані, які надаються кожній зі Сторін у зв'язку з виконанням даного Договору. Кожна зі Сторін зобов'язується не розголошувати </w:t>
      </w:r>
      <w:r w:rsidR="00E965F0">
        <w:rPr>
          <w:spacing w:val="-2"/>
          <w:sz w:val="19"/>
          <w:szCs w:val="19"/>
          <w:lang w:val="uk-UA"/>
        </w:rPr>
        <w:t>та</w:t>
      </w:r>
      <w:r w:rsidRPr="00162BC5">
        <w:rPr>
          <w:spacing w:val="-2"/>
          <w:sz w:val="19"/>
          <w:szCs w:val="19"/>
          <w:lang w:val="uk-UA"/>
        </w:rPr>
        <w:t xml:space="preserve"> не поширювати цю інформацію </w:t>
      </w:r>
      <w:r w:rsidR="00F278BA" w:rsidRPr="00162BC5">
        <w:rPr>
          <w:spacing w:val="-2"/>
          <w:sz w:val="19"/>
          <w:szCs w:val="19"/>
          <w:lang w:val="uk-UA"/>
        </w:rPr>
        <w:t>будь-якій</w:t>
      </w:r>
      <w:r w:rsidRPr="00162BC5">
        <w:rPr>
          <w:spacing w:val="-2"/>
          <w:sz w:val="19"/>
          <w:szCs w:val="19"/>
          <w:lang w:val="uk-UA"/>
        </w:rPr>
        <w:t xml:space="preserve"> третій Стороні без попередньої письмової згоди іншої Сторони.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Сторони зобов'язуються </w:t>
      </w:r>
      <w:r w:rsidR="00F278BA" w:rsidRPr="00162BC5">
        <w:rPr>
          <w:spacing w:val="-2"/>
          <w:sz w:val="19"/>
          <w:szCs w:val="19"/>
          <w:lang w:val="uk-UA"/>
        </w:rPr>
        <w:t>вжити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F278BA" w:rsidRPr="00162BC5">
        <w:rPr>
          <w:spacing w:val="-2"/>
          <w:sz w:val="19"/>
          <w:szCs w:val="19"/>
          <w:lang w:val="uk-UA"/>
        </w:rPr>
        <w:t>заходи</w:t>
      </w:r>
      <w:r w:rsidRPr="00162BC5">
        <w:rPr>
          <w:spacing w:val="-2"/>
          <w:sz w:val="19"/>
          <w:szCs w:val="19"/>
          <w:lang w:val="uk-UA"/>
        </w:rPr>
        <w:t xml:space="preserve">, що забезпечують повне збереження інформації, під якою розуміється зміст </w:t>
      </w:r>
      <w:r w:rsidR="00F278BA" w:rsidRPr="00162BC5">
        <w:rPr>
          <w:spacing w:val="-2"/>
          <w:sz w:val="19"/>
          <w:szCs w:val="19"/>
          <w:lang w:val="uk-UA"/>
        </w:rPr>
        <w:t xml:space="preserve">даного </w:t>
      </w:r>
      <w:r w:rsidRPr="00162BC5">
        <w:rPr>
          <w:spacing w:val="-2"/>
          <w:sz w:val="19"/>
          <w:szCs w:val="19"/>
          <w:lang w:val="uk-UA"/>
        </w:rPr>
        <w:t>Договору.</w:t>
      </w:r>
    </w:p>
    <w:p w:rsidR="00E017E7" w:rsidRPr="00162BC5" w:rsidRDefault="00F0431D" w:rsidP="00E017E7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У випадку розголошення або поширення інформації, під якою розуміється зміст Договору, а також </w:t>
      </w:r>
      <w:r w:rsidR="00F278BA" w:rsidRPr="00162BC5">
        <w:rPr>
          <w:spacing w:val="-2"/>
          <w:sz w:val="19"/>
          <w:szCs w:val="19"/>
          <w:lang w:val="uk-UA"/>
        </w:rPr>
        <w:t>невжиття заходів</w:t>
      </w:r>
      <w:r w:rsidRPr="00162BC5">
        <w:rPr>
          <w:spacing w:val="-2"/>
          <w:sz w:val="19"/>
          <w:szCs w:val="19"/>
          <w:lang w:val="uk-UA"/>
        </w:rPr>
        <w:t xml:space="preserve">, передбачених п. 7.2. даного Договору, винна Сторона несе відповідальність </w:t>
      </w:r>
      <w:r w:rsidR="00F278BA" w:rsidRPr="00162BC5">
        <w:rPr>
          <w:spacing w:val="-2"/>
          <w:sz w:val="19"/>
          <w:szCs w:val="19"/>
          <w:lang w:val="uk-UA"/>
        </w:rPr>
        <w:t>відповідно до</w:t>
      </w:r>
      <w:r w:rsidRPr="00162BC5">
        <w:rPr>
          <w:spacing w:val="-2"/>
          <w:sz w:val="19"/>
          <w:szCs w:val="19"/>
          <w:lang w:val="uk-UA"/>
        </w:rPr>
        <w:t xml:space="preserve"> чинно</w:t>
      </w:r>
      <w:r w:rsidR="00F278BA" w:rsidRPr="00162BC5">
        <w:rPr>
          <w:spacing w:val="-2"/>
          <w:sz w:val="19"/>
          <w:szCs w:val="19"/>
          <w:lang w:val="uk-UA"/>
        </w:rPr>
        <w:t>го</w:t>
      </w:r>
      <w:r w:rsidRPr="00162BC5">
        <w:rPr>
          <w:spacing w:val="-2"/>
          <w:sz w:val="19"/>
          <w:szCs w:val="19"/>
          <w:lang w:val="uk-UA"/>
        </w:rPr>
        <w:t xml:space="preserve"> законодавств</w:t>
      </w:r>
      <w:r w:rsidR="00F278BA" w:rsidRPr="00162BC5">
        <w:rPr>
          <w:spacing w:val="-2"/>
          <w:sz w:val="19"/>
          <w:szCs w:val="19"/>
          <w:lang w:val="uk-UA"/>
        </w:rPr>
        <w:t>а</w:t>
      </w:r>
      <w:r w:rsidRPr="00162BC5">
        <w:rPr>
          <w:spacing w:val="-2"/>
          <w:sz w:val="19"/>
          <w:szCs w:val="19"/>
          <w:lang w:val="uk-UA"/>
        </w:rPr>
        <w:t>.</w:t>
      </w:r>
    </w:p>
    <w:p w:rsidR="007C393D" w:rsidRPr="00162BC5" w:rsidRDefault="007C393D" w:rsidP="00E017E7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Сторони дають згоду на обробку своїх персональних даних та ознайомлен</w:t>
      </w:r>
      <w:r w:rsidR="0072333A" w:rsidRPr="00162BC5">
        <w:rPr>
          <w:spacing w:val="-2"/>
          <w:sz w:val="19"/>
          <w:szCs w:val="19"/>
          <w:lang w:val="uk-UA"/>
        </w:rPr>
        <w:t>і</w:t>
      </w:r>
      <w:r w:rsidRPr="00162BC5">
        <w:rPr>
          <w:spacing w:val="-2"/>
          <w:sz w:val="19"/>
          <w:szCs w:val="19"/>
          <w:lang w:val="uk-UA"/>
        </w:rPr>
        <w:t xml:space="preserve"> з правами, </w:t>
      </w:r>
      <w:r w:rsidR="0072333A" w:rsidRPr="00162BC5">
        <w:rPr>
          <w:spacing w:val="-2"/>
          <w:sz w:val="19"/>
          <w:szCs w:val="19"/>
          <w:lang w:val="uk-UA"/>
        </w:rPr>
        <w:t xml:space="preserve"> які передбачені </w:t>
      </w:r>
      <w:r w:rsidRPr="00162BC5">
        <w:rPr>
          <w:spacing w:val="-2"/>
          <w:sz w:val="19"/>
          <w:szCs w:val="19"/>
          <w:lang w:val="uk-UA"/>
        </w:rPr>
        <w:t>Законом України « Про захист персональних даних» від 01.0.6.2010 № 2297-</w:t>
      </w:r>
      <w:r w:rsidR="00A47A99">
        <w:rPr>
          <w:spacing w:val="-2"/>
          <w:sz w:val="19"/>
          <w:szCs w:val="19"/>
          <w:lang w:val="en-US"/>
        </w:rPr>
        <w:t>VI</w:t>
      </w:r>
      <w:r w:rsidRPr="00162BC5">
        <w:rPr>
          <w:spacing w:val="-2"/>
          <w:sz w:val="19"/>
          <w:szCs w:val="19"/>
          <w:lang w:val="uk-UA"/>
        </w:rPr>
        <w:t>». Сторони</w:t>
      </w:r>
      <w:r w:rsidR="0072333A" w:rsidRPr="00162BC5">
        <w:rPr>
          <w:spacing w:val="-2"/>
          <w:sz w:val="19"/>
          <w:szCs w:val="19"/>
          <w:lang w:val="uk-UA"/>
        </w:rPr>
        <w:t xml:space="preserve"> за договором забезпечують захист персональних даних  своїх співробітників від несанкціонованого доступу та незаконного використання, а також несуть відповідальність за їх передачу.</w:t>
      </w:r>
    </w:p>
    <w:p w:rsidR="000200DC" w:rsidRPr="00162BC5" w:rsidRDefault="000200DC" w:rsidP="000200DC">
      <w:pPr>
        <w:ind w:left="360"/>
        <w:jc w:val="both"/>
        <w:rPr>
          <w:spacing w:val="-2"/>
          <w:sz w:val="19"/>
          <w:szCs w:val="19"/>
          <w:lang w:val="uk-UA"/>
        </w:rPr>
      </w:pPr>
    </w:p>
    <w:p w:rsidR="00F0431D" w:rsidRPr="00162BC5" w:rsidRDefault="003E7D20" w:rsidP="00F0431D">
      <w:pPr>
        <w:numPr>
          <w:ilvl w:val="0"/>
          <w:numId w:val="3"/>
        </w:numPr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>Врегулювання сп</w:t>
      </w:r>
      <w:r w:rsidR="00CE5E22" w:rsidRPr="00162BC5">
        <w:rPr>
          <w:b/>
          <w:spacing w:val="-2"/>
          <w:sz w:val="19"/>
          <w:szCs w:val="19"/>
          <w:lang w:val="uk-UA"/>
        </w:rPr>
        <w:t>о</w:t>
      </w:r>
      <w:r w:rsidRPr="00162BC5">
        <w:rPr>
          <w:b/>
          <w:spacing w:val="-2"/>
          <w:sz w:val="19"/>
          <w:szCs w:val="19"/>
          <w:lang w:val="uk-UA"/>
        </w:rPr>
        <w:t>рів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Суперечки, що виникають між Сторонами при виконанні Договор</w:t>
      </w:r>
      <w:r w:rsidR="00BF265C" w:rsidRPr="00162BC5">
        <w:rPr>
          <w:spacing w:val="-2"/>
          <w:sz w:val="19"/>
          <w:szCs w:val="19"/>
          <w:lang w:val="uk-UA"/>
        </w:rPr>
        <w:t>у</w:t>
      </w:r>
      <w:r w:rsidRPr="00162BC5">
        <w:rPr>
          <w:spacing w:val="-2"/>
          <w:sz w:val="19"/>
          <w:szCs w:val="19"/>
          <w:lang w:val="uk-UA"/>
        </w:rPr>
        <w:t xml:space="preserve">, </w:t>
      </w:r>
      <w:r w:rsidR="00BF265C" w:rsidRPr="00162BC5">
        <w:rPr>
          <w:spacing w:val="-2"/>
          <w:sz w:val="19"/>
          <w:szCs w:val="19"/>
          <w:lang w:val="uk-UA"/>
        </w:rPr>
        <w:t>вирішуються</w:t>
      </w:r>
      <w:r w:rsidRPr="00162BC5">
        <w:rPr>
          <w:spacing w:val="-2"/>
          <w:sz w:val="19"/>
          <w:szCs w:val="19"/>
          <w:lang w:val="uk-UA"/>
        </w:rPr>
        <w:t xml:space="preserve"> шляхом переговорів, а у випадку недосягнення згоди - судом відповідно до матеріальних і процесуальних норм законодавства України.</w:t>
      </w:r>
    </w:p>
    <w:p w:rsidR="000200DC" w:rsidRPr="00162BC5" w:rsidRDefault="000200DC" w:rsidP="000200DC">
      <w:pPr>
        <w:ind w:left="360"/>
        <w:jc w:val="both"/>
        <w:rPr>
          <w:spacing w:val="-2"/>
          <w:sz w:val="19"/>
          <w:szCs w:val="19"/>
          <w:lang w:val="uk-UA"/>
        </w:rPr>
      </w:pPr>
    </w:p>
    <w:p w:rsidR="00F0431D" w:rsidRPr="00162BC5" w:rsidRDefault="00F0431D" w:rsidP="00F0431D">
      <w:pPr>
        <w:numPr>
          <w:ilvl w:val="0"/>
          <w:numId w:val="3"/>
        </w:numPr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>Форс-мажор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Зобов'язання Сторін за даним Договором </w:t>
      </w:r>
      <w:r w:rsidR="001471DB" w:rsidRPr="00162BC5">
        <w:rPr>
          <w:spacing w:val="-2"/>
          <w:sz w:val="19"/>
          <w:szCs w:val="19"/>
          <w:lang w:val="uk-UA"/>
        </w:rPr>
        <w:t>в</w:t>
      </w:r>
      <w:r w:rsidRPr="00162BC5">
        <w:rPr>
          <w:spacing w:val="-2"/>
          <w:sz w:val="19"/>
          <w:szCs w:val="19"/>
          <w:lang w:val="uk-UA"/>
        </w:rPr>
        <w:t xml:space="preserve">важаються </w:t>
      </w:r>
      <w:r w:rsidR="001471DB" w:rsidRPr="00162BC5">
        <w:rPr>
          <w:spacing w:val="-2"/>
          <w:sz w:val="19"/>
          <w:szCs w:val="19"/>
          <w:lang w:val="uk-UA"/>
        </w:rPr>
        <w:t>такими, що втратили</w:t>
      </w:r>
      <w:r w:rsidRPr="00162BC5">
        <w:rPr>
          <w:spacing w:val="-2"/>
          <w:sz w:val="19"/>
          <w:szCs w:val="19"/>
          <w:lang w:val="uk-UA"/>
        </w:rPr>
        <w:t xml:space="preserve"> чинність у випадку виникнення не залежних від Сторін обставин непереборної </w:t>
      </w:r>
      <w:r w:rsidR="001471DB" w:rsidRPr="00162BC5">
        <w:rPr>
          <w:spacing w:val="-2"/>
          <w:sz w:val="19"/>
          <w:szCs w:val="19"/>
          <w:lang w:val="uk-UA"/>
        </w:rPr>
        <w:t>сили</w:t>
      </w:r>
      <w:r w:rsidRPr="00162BC5">
        <w:rPr>
          <w:spacing w:val="-2"/>
          <w:sz w:val="19"/>
          <w:szCs w:val="19"/>
          <w:lang w:val="uk-UA"/>
        </w:rPr>
        <w:t xml:space="preserve">, що безпосередньо </w:t>
      </w:r>
      <w:r w:rsidR="001471DB" w:rsidRPr="00162BC5">
        <w:rPr>
          <w:spacing w:val="-2"/>
          <w:sz w:val="19"/>
          <w:szCs w:val="19"/>
          <w:lang w:val="uk-UA"/>
        </w:rPr>
        <w:t>призводить до</w:t>
      </w:r>
      <w:r w:rsidRPr="00162BC5">
        <w:rPr>
          <w:spacing w:val="-2"/>
          <w:sz w:val="19"/>
          <w:szCs w:val="19"/>
          <w:lang w:val="uk-UA"/>
        </w:rPr>
        <w:t xml:space="preserve"> неможлив</w:t>
      </w:r>
      <w:r w:rsidR="001471DB" w:rsidRPr="00162BC5">
        <w:rPr>
          <w:spacing w:val="-2"/>
          <w:sz w:val="19"/>
          <w:szCs w:val="19"/>
          <w:lang w:val="uk-UA"/>
        </w:rPr>
        <w:t>о</w:t>
      </w:r>
      <w:r w:rsidRPr="00162BC5">
        <w:rPr>
          <w:spacing w:val="-2"/>
          <w:sz w:val="19"/>
          <w:szCs w:val="19"/>
          <w:lang w:val="uk-UA"/>
        </w:rPr>
        <w:t>ст</w:t>
      </w:r>
      <w:r w:rsidR="001471DB" w:rsidRPr="00162BC5">
        <w:rPr>
          <w:spacing w:val="-2"/>
          <w:sz w:val="19"/>
          <w:szCs w:val="19"/>
          <w:lang w:val="uk-UA"/>
        </w:rPr>
        <w:t>і</w:t>
      </w:r>
      <w:r w:rsidRPr="00162BC5">
        <w:rPr>
          <w:spacing w:val="-2"/>
          <w:sz w:val="19"/>
          <w:szCs w:val="19"/>
          <w:lang w:val="uk-UA"/>
        </w:rPr>
        <w:t xml:space="preserve"> виконання зобов'язань Сторін за даним Договором.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Сторона, для якої створилася неможливість виконання зобов'язань за цим Договором, зобов'язана про настання або припинення дії вищевказаних обставин негайно, не пізніше 3-х днів з моменту їхнього настання або припинення, у </w:t>
      </w:r>
      <w:r w:rsidR="001471DB" w:rsidRPr="00162BC5">
        <w:rPr>
          <w:spacing w:val="-2"/>
          <w:sz w:val="19"/>
          <w:szCs w:val="19"/>
          <w:lang w:val="uk-UA"/>
        </w:rPr>
        <w:t>письмовій</w:t>
      </w:r>
      <w:r w:rsidRPr="00162BC5">
        <w:rPr>
          <w:spacing w:val="-2"/>
          <w:sz w:val="19"/>
          <w:szCs w:val="19"/>
          <w:lang w:val="uk-UA"/>
        </w:rPr>
        <w:t xml:space="preserve"> формі (у т.ч. телеграма, факсове повідомлення) сповістити іншу Сторону. Несвоєчасне повідомлення про непередбач</w:t>
      </w:r>
      <w:r w:rsidR="001471DB" w:rsidRPr="00162BC5">
        <w:rPr>
          <w:spacing w:val="-2"/>
          <w:sz w:val="19"/>
          <w:szCs w:val="19"/>
          <w:lang w:val="uk-UA"/>
        </w:rPr>
        <w:t>ува</w:t>
      </w:r>
      <w:r w:rsidRPr="00162BC5">
        <w:rPr>
          <w:spacing w:val="-2"/>
          <w:sz w:val="19"/>
          <w:szCs w:val="19"/>
          <w:lang w:val="uk-UA"/>
        </w:rPr>
        <w:t>ні обставини позбавляє відповідну Сторону права посилання на них у майбутньому.</w:t>
      </w:r>
    </w:p>
    <w:p w:rsidR="00F0431D" w:rsidRPr="00162BC5" w:rsidRDefault="00F0431D" w:rsidP="00F0431D">
      <w:pPr>
        <w:ind w:firstLine="360"/>
        <w:jc w:val="both"/>
        <w:rPr>
          <w:spacing w:val="-2"/>
          <w:sz w:val="19"/>
          <w:szCs w:val="19"/>
          <w:lang w:val="uk-UA"/>
        </w:rPr>
      </w:pPr>
    </w:p>
    <w:p w:rsidR="00F0431D" w:rsidRPr="00162BC5" w:rsidRDefault="00F0431D" w:rsidP="00F0431D">
      <w:pPr>
        <w:numPr>
          <w:ilvl w:val="0"/>
          <w:numId w:val="3"/>
        </w:numPr>
        <w:ind w:left="0" w:firstLine="360"/>
        <w:jc w:val="center"/>
        <w:rPr>
          <w:b/>
          <w:spacing w:val="-2"/>
          <w:sz w:val="19"/>
          <w:szCs w:val="19"/>
          <w:lang w:val="uk-UA"/>
        </w:rPr>
      </w:pPr>
      <w:r w:rsidRPr="00162BC5">
        <w:rPr>
          <w:b/>
          <w:spacing w:val="-2"/>
          <w:sz w:val="19"/>
          <w:szCs w:val="19"/>
          <w:lang w:val="uk-UA"/>
        </w:rPr>
        <w:t>Заключні положення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  <w:tab w:val="left" w:pos="90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Даний Договір складений при повн</w:t>
      </w:r>
      <w:r w:rsidR="001471DB" w:rsidRPr="00162BC5">
        <w:rPr>
          <w:spacing w:val="-2"/>
          <w:sz w:val="19"/>
          <w:szCs w:val="19"/>
          <w:lang w:val="uk-UA"/>
        </w:rPr>
        <w:t>ому</w:t>
      </w:r>
      <w:r w:rsidRPr="00162BC5">
        <w:rPr>
          <w:spacing w:val="-2"/>
          <w:sz w:val="19"/>
          <w:szCs w:val="19"/>
          <w:lang w:val="uk-UA"/>
        </w:rPr>
        <w:t xml:space="preserve"> розумінні Сторонами його предмета й термінології </w:t>
      </w:r>
      <w:r w:rsidR="00E965F0">
        <w:rPr>
          <w:spacing w:val="-2"/>
          <w:sz w:val="19"/>
          <w:szCs w:val="19"/>
          <w:lang w:val="uk-UA"/>
        </w:rPr>
        <w:t>та</w:t>
      </w:r>
      <w:r w:rsidRPr="00162BC5">
        <w:rPr>
          <w:spacing w:val="-2"/>
          <w:sz w:val="19"/>
          <w:szCs w:val="19"/>
          <w:lang w:val="uk-UA"/>
        </w:rPr>
        <w:t xml:space="preserve"> заміняє будь-які інші угоди або переписку по даному предмет</w:t>
      </w:r>
      <w:r w:rsidR="001471DB" w:rsidRPr="00162BC5">
        <w:rPr>
          <w:spacing w:val="-2"/>
          <w:sz w:val="19"/>
          <w:szCs w:val="19"/>
          <w:lang w:val="uk-UA"/>
        </w:rPr>
        <w:t>у</w:t>
      </w:r>
      <w:r w:rsidRPr="00162BC5">
        <w:rPr>
          <w:spacing w:val="-2"/>
          <w:sz w:val="19"/>
          <w:szCs w:val="19"/>
          <w:lang w:val="uk-UA"/>
        </w:rPr>
        <w:t xml:space="preserve">, що передували його </w:t>
      </w:r>
      <w:r w:rsidR="001471DB" w:rsidRPr="00162BC5">
        <w:rPr>
          <w:spacing w:val="-2"/>
          <w:sz w:val="19"/>
          <w:szCs w:val="19"/>
          <w:lang w:val="uk-UA"/>
        </w:rPr>
        <w:t>укладанню</w:t>
      </w:r>
      <w:r w:rsidRPr="00162BC5">
        <w:rPr>
          <w:spacing w:val="-2"/>
          <w:sz w:val="19"/>
          <w:szCs w:val="19"/>
          <w:lang w:val="uk-UA"/>
        </w:rPr>
        <w:t>.</w:t>
      </w:r>
    </w:p>
    <w:p w:rsidR="00F0431D" w:rsidRPr="00162BC5" w:rsidRDefault="001471DB" w:rsidP="00F0431D">
      <w:pPr>
        <w:numPr>
          <w:ilvl w:val="1"/>
          <w:numId w:val="3"/>
        </w:numPr>
        <w:tabs>
          <w:tab w:val="clear" w:pos="1290"/>
          <w:tab w:val="left" w:pos="90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В</w:t>
      </w:r>
      <w:r w:rsidR="00F0431D" w:rsidRPr="00162BC5">
        <w:rPr>
          <w:spacing w:val="-2"/>
          <w:sz w:val="19"/>
          <w:szCs w:val="19"/>
          <w:lang w:val="uk-UA"/>
        </w:rPr>
        <w:t xml:space="preserve"> </w:t>
      </w:r>
      <w:r w:rsidRPr="00162BC5">
        <w:rPr>
          <w:spacing w:val="-2"/>
          <w:sz w:val="19"/>
          <w:szCs w:val="19"/>
          <w:lang w:val="uk-UA"/>
        </w:rPr>
        <w:t>у</w:t>
      </w:r>
      <w:r w:rsidR="00F0431D" w:rsidRPr="00162BC5">
        <w:rPr>
          <w:spacing w:val="-2"/>
          <w:sz w:val="19"/>
          <w:szCs w:val="19"/>
          <w:lang w:val="uk-UA"/>
        </w:rPr>
        <w:t>сьому, що не передбачено даним Договором, Сторони керуються чинним законодавством України.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  <w:tab w:val="left" w:pos="90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Жодна </w:t>
      </w:r>
      <w:r w:rsidR="001471DB" w:rsidRPr="00162BC5">
        <w:rPr>
          <w:spacing w:val="-2"/>
          <w:sz w:val="19"/>
          <w:szCs w:val="19"/>
          <w:lang w:val="uk-UA"/>
        </w:rPr>
        <w:t>і</w:t>
      </w:r>
      <w:r w:rsidRPr="00162BC5">
        <w:rPr>
          <w:spacing w:val="-2"/>
          <w:sz w:val="19"/>
          <w:szCs w:val="19"/>
          <w:lang w:val="uk-UA"/>
        </w:rPr>
        <w:t xml:space="preserve">з </w:t>
      </w:r>
      <w:r w:rsidR="001471DB" w:rsidRPr="00162BC5">
        <w:rPr>
          <w:spacing w:val="-2"/>
          <w:sz w:val="19"/>
          <w:szCs w:val="19"/>
          <w:lang w:val="uk-UA"/>
        </w:rPr>
        <w:t>С</w:t>
      </w:r>
      <w:r w:rsidRPr="00162BC5">
        <w:rPr>
          <w:spacing w:val="-2"/>
          <w:sz w:val="19"/>
          <w:szCs w:val="19"/>
          <w:lang w:val="uk-UA"/>
        </w:rPr>
        <w:t xml:space="preserve">торін не має права передавати свої права </w:t>
      </w:r>
      <w:r w:rsidR="001471DB" w:rsidRPr="00162BC5">
        <w:rPr>
          <w:spacing w:val="-2"/>
          <w:sz w:val="19"/>
          <w:szCs w:val="19"/>
          <w:lang w:val="uk-UA"/>
        </w:rPr>
        <w:t>за</w:t>
      </w:r>
      <w:r w:rsidRPr="00162BC5">
        <w:rPr>
          <w:spacing w:val="-2"/>
          <w:sz w:val="19"/>
          <w:szCs w:val="19"/>
          <w:lang w:val="uk-UA"/>
        </w:rPr>
        <w:t xml:space="preserve"> Договором третім особам без письмової згоди іншої Сторони.</w:t>
      </w:r>
    </w:p>
    <w:p w:rsidR="00F0431D" w:rsidRPr="00162BC5" w:rsidRDefault="00F0431D" w:rsidP="00F0431D">
      <w:pPr>
        <w:numPr>
          <w:ilvl w:val="1"/>
          <w:numId w:val="3"/>
        </w:numPr>
        <w:tabs>
          <w:tab w:val="clear" w:pos="1290"/>
          <w:tab w:val="left" w:pos="90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>Будь-які зміни й доповнення до даного Договору, включаючи додатк</w:t>
      </w:r>
      <w:r w:rsidR="001471DB" w:rsidRPr="00162BC5">
        <w:rPr>
          <w:spacing w:val="-2"/>
          <w:sz w:val="19"/>
          <w:szCs w:val="19"/>
          <w:lang w:val="uk-UA"/>
        </w:rPr>
        <w:t>и</w:t>
      </w:r>
      <w:r w:rsidRPr="00162BC5">
        <w:rPr>
          <w:spacing w:val="-2"/>
          <w:sz w:val="19"/>
          <w:szCs w:val="19"/>
          <w:lang w:val="uk-UA"/>
        </w:rPr>
        <w:t xml:space="preserve"> до нього, будуть дійсні за умови, що </w:t>
      </w:r>
      <w:r w:rsidR="001471DB" w:rsidRPr="00162BC5">
        <w:rPr>
          <w:spacing w:val="-2"/>
          <w:sz w:val="19"/>
          <w:szCs w:val="19"/>
          <w:lang w:val="uk-UA"/>
        </w:rPr>
        <w:t>їх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1471DB" w:rsidRPr="00162BC5">
        <w:rPr>
          <w:spacing w:val="-2"/>
          <w:sz w:val="19"/>
          <w:szCs w:val="19"/>
          <w:lang w:val="uk-UA"/>
        </w:rPr>
        <w:t>викладено</w:t>
      </w:r>
      <w:r w:rsidRPr="00162BC5">
        <w:rPr>
          <w:spacing w:val="-2"/>
          <w:sz w:val="19"/>
          <w:szCs w:val="19"/>
          <w:lang w:val="uk-UA"/>
        </w:rPr>
        <w:t xml:space="preserve"> </w:t>
      </w:r>
      <w:r w:rsidR="001471DB" w:rsidRPr="00162BC5">
        <w:rPr>
          <w:spacing w:val="-2"/>
          <w:sz w:val="19"/>
          <w:szCs w:val="19"/>
          <w:lang w:val="uk-UA"/>
        </w:rPr>
        <w:t>у</w:t>
      </w:r>
      <w:r w:rsidRPr="00162BC5">
        <w:rPr>
          <w:spacing w:val="-2"/>
          <w:sz w:val="19"/>
          <w:szCs w:val="19"/>
          <w:lang w:val="uk-UA"/>
        </w:rPr>
        <w:t xml:space="preserve"> пис</w:t>
      </w:r>
      <w:r w:rsidR="001471DB" w:rsidRPr="00162BC5">
        <w:rPr>
          <w:spacing w:val="-2"/>
          <w:sz w:val="19"/>
          <w:szCs w:val="19"/>
          <w:lang w:val="uk-UA"/>
        </w:rPr>
        <w:t>ьмов</w:t>
      </w:r>
      <w:r w:rsidRPr="00162BC5">
        <w:rPr>
          <w:spacing w:val="-2"/>
          <w:sz w:val="19"/>
          <w:szCs w:val="19"/>
          <w:lang w:val="uk-UA"/>
        </w:rPr>
        <w:t>ій формі й підписан</w:t>
      </w:r>
      <w:r w:rsidR="001471DB" w:rsidRPr="00162BC5">
        <w:rPr>
          <w:spacing w:val="-2"/>
          <w:sz w:val="19"/>
          <w:szCs w:val="19"/>
          <w:lang w:val="uk-UA"/>
        </w:rPr>
        <w:t>о</w:t>
      </w:r>
      <w:r w:rsidRPr="00162BC5">
        <w:rPr>
          <w:spacing w:val="-2"/>
          <w:sz w:val="19"/>
          <w:szCs w:val="19"/>
          <w:lang w:val="uk-UA"/>
        </w:rPr>
        <w:t xml:space="preserve"> уповноваженим </w:t>
      </w:r>
      <w:r w:rsidR="001471DB" w:rsidRPr="00162BC5">
        <w:rPr>
          <w:spacing w:val="-2"/>
          <w:sz w:val="19"/>
          <w:szCs w:val="19"/>
          <w:lang w:val="uk-UA"/>
        </w:rPr>
        <w:t>п</w:t>
      </w:r>
      <w:r w:rsidRPr="00162BC5">
        <w:rPr>
          <w:spacing w:val="-2"/>
          <w:sz w:val="19"/>
          <w:szCs w:val="19"/>
          <w:lang w:val="uk-UA"/>
        </w:rPr>
        <w:t>редставниками Сторін</w:t>
      </w:r>
      <w:r w:rsidR="00B12106" w:rsidRPr="00B12106">
        <w:rPr>
          <w:spacing w:val="-2"/>
          <w:sz w:val="19"/>
          <w:szCs w:val="19"/>
        </w:rPr>
        <w:t xml:space="preserve"> </w:t>
      </w:r>
      <w:r w:rsidR="00B12106">
        <w:rPr>
          <w:spacing w:val="-2"/>
          <w:sz w:val="19"/>
          <w:szCs w:val="19"/>
          <w:lang w:val="uk-UA"/>
        </w:rPr>
        <w:t>та скріплені печатками сторін</w:t>
      </w:r>
      <w:r w:rsidRPr="00162BC5">
        <w:rPr>
          <w:spacing w:val="-2"/>
          <w:sz w:val="19"/>
          <w:szCs w:val="19"/>
          <w:lang w:val="uk-UA"/>
        </w:rPr>
        <w:t>.</w:t>
      </w:r>
    </w:p>
    <w:p w:rsidR="000D0E01" w:rsidRDefault="00F0431D" w:rsidP="00947208">
      <w:pPr>
        <w:numPr>
          <w:ilvl w:val="1"/>
          <w:numId w:val="3"/>
        </w:numPr>
        <w:tabs>
          <w:tab w:val="clear" w:pos="1290"/>
          <w:tab w:val="left" w:pos="900"/>
        </w:tabs>
        <w:ind w:left="0" w:firstLine="360"/>
        <w:jc w:val="both"/>
        <w:rPr>
          <w:spacing w:val="-2"/>
          <w:sz w:val="19"/>
          <w:szCs w:val="19"/>
          <w:lang w:val="uk-UA"/>
        </w:rPr>
      </w:pPr>
      <w:r w:rsidRPr="00162BC5">
        <w:rPr>
          <w:spacing w:val="-2"/>
          <w:sz w:val="19"/>
          <w:szCs w:val="19"/>
          <w:lang w:val="uk-UA"/>
        </w:rPr>
        <w:t xml:space="preserve">Даний Договір складений </w:t>
      </w:r>
      <w:r w:rsidR="00E965F0">
        <w:rPr>
          <w:spacing w:val="-2"/>
          <w:sz w:val="19"/>
          <w:szCs w:val="19"/>
          <w:lang w:val="uk-UA"/>
        </w:rPr>
        <w:t>у</w:t>
      </w:r>
      <w:r w:rsidRPr="00162BC5">
        <w:rPr>
          <w:spacing w:val="-2"/>
          <w:sz w:val="19"/>
          <w:szCs w:val="19"/>
          <w:lang w:val="uk-UA"/>
        </w:rPr>
        <w:t xml:space="preserve"> 2-х </w:t>
      </w:r>
      <w:r w:rsidR="00E965F0">
        <w:rPr>
          <w:spacing w:val="-2"/>
          <w:sz w:val="19"/>
          <w:szCs w:val="19"/>
          <w:lang w:val="uk-UA"/>
        </w:rPr>
        <w:t>примірника</w:t>
      </w:r>
      <w:r w:rsidRPr="00162BC5">
        <w:rPr>
          <w:spacing w:val="-2"/>
          <w:sz w:val="19"/>
          <w:szCs w:val="19"/>
          <w:lang w:val="uk-UA"/>
        </w:rPr>
        <w:t xml:space="preserve">х, які мають рівну юридичну </w:t>
      </w:r>
      <w:r w:rsidR="001471DB" w:rsidRPr="00162BC5">
        <w:rPr>
          <w:spacing w:val="-2"/>
          <w:sz w:val="19"/>
          <w:szCs w:val="19"/>
          <w:lang w:val="uk-UA"/>
        </w:rPr>
        <w:t>силу</w:t>
      </w:r>
      <w:r w:rsidRPr="00162BC5">
        <w:rPr>
          <w:spacing w:val="-2"/>
          <w:sz w:val="19"/>
          <w:szCs w:val="19"/>
          <w:lang w:val="uk-UA"/>
        </w:rPr>
        <w:t xml:space="preserve">: один - для </w:t>
      </w:r>
      <w:r w:rsidR="00E965F0">
        <w:rPr>
          <w:b/>
          <w:spacing w:val="-2"/>
          <w:sz w:val="19"/>
          <w:szCs w:val="19"/>
          <w:lang w:val="uk-UA"/>
        </w:rPr>
        <w:t>Виконавця</w:t>
      </w:r>
      <w:r w:rsidRPr="00162BC5">
        <w:rPr>
          <w:spacing w:val="-2"/>
          <w:sz w:val="19"/>
          <w:szCs w:val="19"/>
          <w:lang w:val="uk-UA"/>
        </w:rPr>
        <w:t xml:space="preserve">, а другий - для </w:t>
      </w:r>
      <w:r w:rsidR="00E965F0">
        <w:rPr>
          <w:b/>
          <w:spacing w:val="-2"/>
          <w:sz w:val="19"/>
          <w:szCs w:val="19"/>
          <w:lang w:val="uk-UA"/>
        </w:rPr>
        <w:t>Замовника</w:t>
      </w:r>
      <w:r w:rsidRPr="00162BC5">
        <w:rPr>
          <w:spacing w:val="-2"/>
          <w:sz w:val="19"/>
          <w:szCs w:val="19"/>
          <w:lang w:val="uk-UA"/>
        </w:rPr>
        <w:t>.</w:t>
      </w:r>
    </w:p>
    <w:p w:rsidR="00C820D5" w:rsidRDefault="00C820D5" w:rsidP="00C820D5">
      <w:pPr>
        <w:tabs>
          <w:tab w:val="left" w:pos="900"/>
        </w:tabs>
        <w:jc w:val="both"/>
        <w:rPr>
          <w:spacing w:val="-2"/>
          <w:sz w:val="19"/>
          <w:szCs w:val="19"/>
          <w:lang w:val="uk-UA"/>
        </w:rPr>
      </w:pPr>
    </w:p>
    <w:p w:rsidR="00C820D5" w:rsidRDefault="00C820D5" w:rsidP="00C820D5">
      <w:pPr>
        <w:numPr>
          <w:ilvl w:val="0"/>
          <w:numId w:val="3"/>
        </w:numPr>
        <w:tabs>
          <w:tab w:val="left" w:pos="900"/>
        </w:tabs>
        <w:jc w:val="center"/>
        <w:rPr>
          <w:spacing w:val="-2"/>
          <w:sz w:val="19"/>
          <w:szCs w:val="19"/>
          <w:lang w:val="uk-UA"/>
        </w:rPr>
      </w:pPr>
      <w:r w:rsidRPr="00C820D5">
        <w:rPr>
          <w:b/>
          <w:spacing w:val="-2"/>
          <w:sz w:val="19"/>
          <w:szCs w:val="19"/>
          <w:lang w:val="uk-UA"/>
        </w:rPr>
        <w:t>ЮРИДИЧНІ АДРЕСИ</w:t>
      </w:r>
      <w:r>
        <w:rPr>
          <w:b/>
          <w:spacing w:val="-2"/>
          <w:sz w:val="19"/>
          <w:szCs w:val="19"/>
          <w:lang w:val="uk-UA"/>
        </w:rPr>
        <w:t xml:space="preserve"> БАНКІВСЬКІ РЕКВІЗИТИ ТА ПІДПИСИ</w:t>
      </w:r>
      <w:r w:rsidRPr="00C820D5">
        <w:rPr>
          <w:b/>
          <w:spacing w:val="-2"/>
          <w:sz w:val="19"/>
          <w:szCs w:val="19"/>
          <w:lang w:val="uk-UA"/>
        </w:rPr>
        <w:t xml:space="preserve"> СТОРІН</w:t>
      </w:r>
      <w:r>
        <w:rPr>
          <w:b/>
          <w:spacing w:val="-2"/>
          <w:sz w:val="19"/>
          <w:szCs w:val="19"/>
          <w:lang w:val="uk-UA"/>
        </w:rPr>
        <w:t>.</w:t>
      </w:r>
    </w:p>
    <w:p w:rsidR="00C820D5" w:rsidRDefault="00C820D5" w:rsidP="00C820D5">
      <w:pPr>
        <w:tabs>
          <w:tab w:val="left" w:pos="900"/>
        </w:tabs>
        <w:jc w:val="both"/>
        <w:rPr>
          <w:spacing w:val="-2"/>
          <w:sz w:val="19"/>
          <w:szCs w:val="19"/>
          <w:lang w:val="uk-UA"/>
        </w:rPr>
      </w:pPr>
    </w:p>
    <w:tbl>
      <w:tblPr>
        <w:tblW w:w="106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5"/>
        <w:gridCol w:w="5277"/>
      </w:tblGrid>
      <w:tr w:rsidR="00C820D5" w:rsidRPr="00C820D5" w:rsidTr="00C820D5">
        <w:trPr>
          <w:trHeight w:val="532"/>
        </w:trPr>
        <w:tc>
          <w:tcPr>
            <w:tcW w:w="53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0D5" w:rsidRDefault="00C820D5" w:rsidP="00C820D5">
            <w:pPr>
              <w:spacing w:line="100" w:lineRule="atLeast"/>
              <w:jc w:val="center"/>
              <w:rPr>
                <w:rFonts w:eastAsia="Calibri"/>
                <w:b/>
                <w:lang w:val="uk-UA" w:eastAsia="zh-CN"/>
              </w:rPr>
            </w:pPr>
            <w:r>
              <w:rPr>
                <w:rFonts w:eastAsia="Calibri"/>
                <w:b/>
                <w:lang w:val="uk-UA" w:eastAsia="zh-CN"/>
              </w:rPr>
              <w:t>Виконавець</w:t>
            </w:r>
          </w:p>
          <w:p w:rsidR="00C820D5" w:rsidRPr="00C820D5" w:rsidRDefault="00C820D5" w:rsidP="00C820D5">
            <w:pPr>
              <w:spacing w:line="100" w:lineRule="atLeast"/>
              <w:jc w:val="center"/>
              <w:rPr>
                <w:rFonts w:eastAsia="Calibri"/>
                <w:b/>
                <w:lang w:val="uk-UA" w:eastAsia="zh-CN"/>
              </w:rPr>
            </w:pPr>
            <w:r w:rsidRPr="00C820D5">
              <w:rPr>
                <w:rFonts w:eastAsia="Calibri"/>
                <w:b/>
                <w:lang w:val="uk-UA" w:eastAsia="zh-CN"/>
              </w:rPr>
              <w:t>Товариство з обмеженою відповідальністю ‘‘Фрідман-Україна’’</w:t>
            </w:r>
          </w:p>
          <w:p w:rsidR="00C820D5" w:rsidRPr="00C820D5" w:rsidRDefault="00C820D5" w:rsidP="00C820D5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val="uk-UA" w:eastAsia="zh-CN"/>
              </w:rPr>
            </w:pPr>
            <w:bookmarkStart w:id="1" w:name="_Hlk474920286"/>
            <w:bookmarkEnd w:id="1"/>
            <w:r w:rsidRPr="00C820D5">
              <w:rPr>
                <w:rFonts w:eastAsia="Calibri"/>
                <w:lang w:val="uk-UA" w:eastAsia="zh-CN"/>
              </w:rPr>
              <w:t>ЄДРПОУ 33552840</w:t>
            </w:r>
          </w:p>
        </w:tc>
        <w:tc>
          <w:tcPr>
            <w:tcW w:w="52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0D5" w:rsidRDefault="00C820D5" w:rsidP="00C820D5">
            <w:pPr>
              <w:jc w:val="center"/>
              <w:rPr>
                <w:rFonts w:eastAsia="Calibri"/>
                <w:b/>
                <w:lang w:val="uk-UA" w:eastAsia="zh-CN"/>
              </w:rPr>
            </w:pPr>
            <w:r>
              <w:rPr>
                <w:rFonts w:eastAsia="Calibri"/>
                <w:b/>
                <w:lang w:val="uk-UA" w:eastAsia="zh-CN"/>
              </w:rPr>
              <w:t>Замовник</w:t>
            </w:r>
          </w:p>
          <w:p w:rsidR="00C820D5" w:rsidRPr="00C820D5" w:rsidRDefault="00C820D5" w:rsidP="00C820D5">
            <w:pPr>
              <w:jc w:val="center"/>
              <w:rPr>
                <w:rFonts w:eastAsia="Calibri"/>
                <w:b/>
                <w:lang w:val="uk-UA" w:eastAsia="zh-CN"/>
              </w:rPr>
            </w:pPr>
            <w:r w:rsidRPr="00C820D5">
              <w:rPr>
                <w:rFonts w:eastAsia="Calibri"/>
                <w:b/>
                <w:lang w:val="uk-UA" w:eastAsia="zh-CN"/>
              </w:rPr>
              <w:t>Товариство з обмеженою відповідальністю "ЕКРАН"</w:t>
            </w:r>
          </w:p>
          <w:p w:rsidR="00C820D5" w:rsidRPr="00C820D5" w:rsidRDefault="00C820D5" w:rsidP="00C820D5">
            <w:pPr>
              <w:jc w:val="center"/>
              <w:rPr>
                <w:rFonts w:eastAsia="Calibri"/>
                <w:sz w:val="20"/>
                <w:szCs w:val="20"/>
                <w:lang w:val="uk-UA" w:eastAsia="zh-CN"/>
              </w:rPr>
            </w:pPr>
            <w:r w:rsidRPr="00C820D5">
              <w:rPr>
                <w:rFonts w:eastAsia="Calibri"/>
                <w:lang w:val="uk-UA" w:eastAsia="zh-CN"/>
              </w:rPr>
              <w:t>ЄДРПОУ</w:t>
            </w:r>
            <w:r w:rsidRPr="00C820D5">
              <w:rPr>
                <w:rFonts w:ascii="Calibri" w:eastAsia="Calibri" w:hAnsi="Calibri"/>
                <w:sz w:val="22"/>
                <w:szCs w:val="22"/>
                <w:lang w:val="uk-UA" w:eastAsia="zh-CN"/>
              </w:rPr>
              <w:t xml:space="preserve"> </w:t>
            </w:r>
            <w:r w:rsidRPr="00C820D5">
              <w:rPr>
                <w:rFonts w:eastAsia="Calibri"/>
                <w:lang w:val="uk-UA" w:eastAsia="zh-CN"/>
              </w:rPr>
              <w:t>22415836</w:t>
            </w:r>
          </w:p>
        </w:tc>
      </w:tr>
      <w:tr w:rsidR="00C820D5" w:rsidRPr="00C820D5" w:rsidTr="00C820D5">
        <w:trPr>
          <w:trHeight w:val="1632"/>
        </w:trPr>
        <w:tc>
          <w:tcPr>
            <w:tcW w:w="53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03113, м. Київ, проспект Перемоги, 68/1, оф. 62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03151, м. Київ, вул. Ушинського, 40, корпус Б, офіс 505</w:t>
            </w:r>
          </w:p>
          <w:p w:rsidR="00C820D5" w:rsidRPr="00C820D5" w:rsidRDefault="00C820D5" w:rsidP="00C820D5">
            <w:pPr>
              <w:spacing w:line="100" w:lineRule="atLeast"/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телефон +380 44 209 1283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 xml:space="preserve">Р/р 26009261197 в  ПАТ АБ  "Укргазбанк", м. Київ,  МФО 320478 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Р/р 26001052611836 в Філії «Розрахунковий центр» ПАТ КБ «Приватбанк», м. Київ, МФО 320649</w:t>
            </w:r>
          </w:p>
          <w:p w:rsidR="00C820D5" w:rsidRPr="00C820D5" w:rsidRDefault="00C820D5" w:rsidP="00C820D5">
            <w:pPr>
              <w:jc w:val="both"/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ІПН 335528426596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Свідоцтво платника ПДВ 100335686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Є платником податку на прибуток на загальних  підставах.</w:t>
            </w:r>
          </w:p>
        </w:tc>
        <w:tc>
          <w:tcPr>
            <w:tcW w:w="52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82400, Львівська область, м. Стрий, вул. Коновальця, 3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телефон 03245 4 00 18</w:t>
            </w:r>
          </w:p>
          <w:p w:rsidR="00C820D5" w:rsidRPr="00C820D5" w:rsidRDefault="003332CB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>
              <w:rPr>
                <w:rFonts w:eastAsia="Calibri"/>
                <w:sz w:val="18"/>
                <w:szCs w:val="18"/>
                <w:lang w:val="uk-UA" w:eastAsia="zh-CN"/>
              </w:rPr>
              <w:t>Р/р</w:t>
            </w:r>
            <w:r w:rsidR="00C820D5" w:rsidRPr="00C820D5">
              <w:rPr>
                <w:rFonts w:eastAsia="Calibri"/>
                <w:sz w:val="18"/>
                <w:szCs w:val="18"/>
                <w:lang w:val="uk-UA" w:eastAsia="zh-CN"/>
              </w:rPr>
              <w:t xml:space="preserve"> 26001000004251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в ПАТ "ВіЕс Банк"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МФО 325213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sz w:val="18"/>
                <w:szCs w:val="18"/>
                <w:lang w:val="uk-UA" w:eastAsia="zh-CN"/>
              </w:rPr>
              <w:t>IПН 224158313110</w:t>
            </w:r>
          </w:p>
          <w:p w:rsidR="00C820D5" w:rsidRPr="00C820D5" w:rsidRDefault="00C820D5" w:rsidP="00C820D5">
            <w:pPr>
              <w:rPr>
                <w:rFonts w:eastAsia="Calibri"/>
                <w:sz w:val="18"/>
                <w:szCs w:val="18"/>
                <w:lang w:val="uk-UA" w:eastAsia="zh-CN"/>
              </w:rPr>
            </w:pPr>
            <w:r w:rsidRPr="00C820D5">
              <w:rPr>
                <w:rFonts w:eastAsia="Calibri"/>
                <w:color w:val="000000"/>
                <w:sz w:val="18"/>
                <w:szCs w:val="18"/>
                <w:lang w:val="uk-UA" w:eastAsia="zh-CN"/>
              </w:rPr>
              <w:t>Св-во платника ПДВ 100199754</w:t>
            </w:r>
          </w:p>
        </w:tc>
      </w:tr>
      <w:tr w:rsidR="00C820D5" w:rsidRPr="00C820D5" w:rsidTr="00C820D5">
        <w:trPr>
          <w:trHeight w:val="716"/>
        </w:trPr>
        <w:tc>
          <w:tcPr>
            <w:tcW w:w="53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0D5" w:rsidRPr="00C820D5" w:rsidRDefault="00C820D5" w:rsidP="00C820D5">
            <w:pPr>
              <w:jc w:val="both"/>
              <w:rPr>
                <w:rFonts w:eastAsia="Calibri"/>
                <w:b/>
                <w:sz w:val="20"/>
                <w:szCs w:val="20"/>
                <w:lang w:eastAsia="zh-CN"/>
              </w:rPr>
            </w:pPr>
          </w:p>
          <w:p w:rsidR="00C820D5" w:rsidRPr="00C820D5" w:rsidRDefault="00C820D5" w:rsidP="00C820D5">
            <w:pPr>
              <w:jc w:val="both"/>
              <w:rPr>
                <w:rFonts w:eastAsia="Calibri"/>
                <w:b/>
                <w:sz w:val="20"/>
                <w:szCs w:val="20"/>
                <w:lang w:eastAsia="zh-CN"/>
              </w:rPr>
            </w:pPr>
            <w:r w:rsidRPr="00C820D5">
              <w:rPr>
                <w:rFonts w:eastAsia="Calibri"/>
                <w:b/>
                <w:sz w:val="20"/>
                <w:szCs w:val="20"/>
                <w:lang w:eastAsia="zh-CN"/>
              </w:rPr>
              <w:t>Від Виконавця:</w:t>
            </w:r>
          </w:p>
          <w:p w:rsidR="00C820D5" w:rsidRPr="00C820D5" w:rsidRDefault="00C820D5" w:rsidP="00C820D5">
            <w:pPr>
              <w:jc w:val="both"/>
              <w:rPr>
                <w:rFonts w:eastAsia="Calibri"/>
                <w:b/>
                <w:sz w:val="20"/>
                <w:szCs w:val="20"/>
                <w:lang w:eastAsia="zh-CN"/>
              </w:rPr>
            </w:pPr>
          </w:p>
          <w:p w:rsidR="00C820D5" w:rsidRPr="00C820D5" w:rsidRDefault="00C820D5" w:rsidP="00C820D5">
            <w:pPr>
              <w:jc w:val="both"/>
              <w:rPr>
                <w:rFonts w:eastAsia="Calibri"/>
                <w:b/>
                <w:sz w:val="20"/>
                <w:szCs w:val="20"/>
                <w:lang w:eastAsia="zh-CN"/>
              </w:rPr>
            </w:pPr>
            <w:r w:rsidRPr="00C820D5">
              <w:rPr>
                <w:rFonts w:eastAsia="Calibri"/>
                <w:b/>
                <w:sz w:val="20"/>
                <w:szCs w:val="20"/>
                <w:lang w:eastAsia="zh-CN"/>
              </w:rPr>
              <w:t>_________________________________________</w:t>
            </w:r>
          </w:p>
        </w:tc>
        <w:tc>
          <w:tcPr>
            <w:tcW w:w="52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0D5" w:rsidRPr="00C820D5" w:rsidRDefault="00C820D5" w:rsidP="00C820D5">
            <w:pPr>
              <w:jc w:val="both"/>
              <w:rPr>
                <w:rFonts w:eastAsia="Calibri"/>
                <w:b/>
                <w:sz w:val="20"/>
                <w:szCs w:val="20"/>
                <w:lang w:eastAsia="zh-CN"/>
              </w:rPr>
            </w:pPr>
          </w:p>
          <w:p w:rsidR="00C820D5" w:rsidRPr="00C820D5" w:rsidRDefault="00C820D5" w:rsidP="00C820D5">
            <w:pPr>
              <w:jc w:val="both"/>
              <w:rPr>
                <w:rFonts w:eastAsia="Calibri"/>
                <w:b/>
                <w:sz w:val="20"/>
                <w:szCs w:val="20"/>
                <w:lang w:eastAsia="zh-CN"/>
              </w:rPr>
            </w:pPr>
            <w:r w:rsidRPr="00C820D5">
              <w:rPr>
                <w:rFonts w:eastAsia="Calibri"/>
                <w:b/>
                <w:sz w:val="20"/>
                <w:szCs w:val="20"/>
                <w:lang w:eastAsia="zh-CN"/>
              </w:rPr>
              <w:t>Від Замовника:</w:t>
            </w:r>
          </w:p>
          <w:p w:rsidR="00C820D5" w:rsidRPr="00C820D5" w:rsidRDefault="00C820D5" w:rsidP="00C820D5">
            <w:pPr>
              <w:jc w:val="both"/>
              <w:rPr>
                <w:rFonts w:eastAsia="Calibri"/>
                <w:b/>
                <w:sz w:val="20"/>
                <w:szCs w:val="20"/>
                <w:lang w:eastAsia="zh-CN"/>
              </w:rPr>
            </w:pPr>
          </w:p>
          <w:p w:rsidR="00C820D5" w:rsidRPr="00C820D5" w:rsidRDefault="00C820D5" w:rsidP="00C820D5">
            <w:pPr>
              <w:jc w:val="both"/>
              <w:rPr>
                <w:rFonts w:eastAsia="Calibri"/>
                <w:b/>
                <w:sz w:val="20"/>
                <w:szCs w:val="20"/>
                <w:lang w:eastAsia="zh-CN"/>
              </w:rPr>
            </w:pPr>
            <w:r w:rsidRPr="00C820D5">
              <w:rPr>
                <w:rFonts w:eastAsia="Calibri"/>
                <w:b/>
                <w:sz w:val="20"/>
                <w:szCs w:val="20"/>
                <w:lang w:eastAsia="zh-CN"/>
              </w:rPr>
              <w:t xml:space="preserve"> ________________________________________</w:t>
            </w:r>
          </w:p>
        </w:tc>
      </w:tr>
    </w:tbl>
    <w:p w:rsidR="0087114F" w:rsidRPr="00947208" w:rsidRDefault="0087114F" w:rsidP="00F0431D">
      <w:pPr>
        <w:rPr>
          <w:sz w:val="20"/>
          <w:szCs w:val="20"/>
          <w:lang w:val="uk-UA"/>
        </w:rPr>
      </w:pPr>
    </w:p>
    <w:sectPr w:rsidR="0087114F" w:rsidRPr="00947208" w:rsidSect="00947208">
      <w:footerReference w:type="even" r:id="rId8"/>
      <w:footerReference w:type="default" r:id="rId9"/>
      <w:pgSz w:w="11907" w:h="16840"/>
      <w:pgMar w:top="426" w:right="425" w:bottom="567" w:left="680" w:header="567" w:footer="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655" w:rsidRDefault="00ED2655">
      <w:r>
        <w:separator/>
      </w:r>
    </w:p>
  </w:endnote>
  <w:endnote w:type="continuationSeparator" w:id="0">
    <w:p w:rsidR="00ED2655" w:rsidRDefault="00ED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agmatica">
    <w:altName w:val="Arial"/>
    <w:panose1 w:val="020B0604020202020204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93D" w:rsidRDefault="007C393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C393D" w:rsidRDefault="007C39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93D" w:rsidRDefault="007C393D">
    <w:pPr>
      <w:pStyle w:val="a4"/>
      <w:rPr>
        <w:color w:val="808080"/>
        <w:sz w:val="18"/>
        <w:lang w:val="ru-RU"/>
      </w:rPr>
    </w:pPr>
  </w:p>
  <w:p w:rsidR="007C393D" w:rsidRDefault="007C393D" w:rsidP="00F0431D">
    <w:pPr>
      <w:pStyle w:val="a4"/>
      <w:framePr w:wrap="around" w:vAnchor="text" w:hAnchor="page" w:x="6279" w:y="13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8570B">
      <w:rPr>
        <w:rStyle w:val="a5"/>
        <w:noProof/>
      </w:rPr>
      <w:t>1</w:t>
    </w:r>
    <w:r>
      <w:rPr>
        <w:rStyle w:val="a5"/>
      </w:rPr>
      <w:fldChar w:fldCharType="end"/>
    </w:r>
  </w:p>
  <w:p w:rsidR="007C393D" w:rsidRPr="00470DBF" w:rsidRDefault="007C393D">
    <w:pPr>
      <w:pStyle w:val="a4"/>
      <w:rPr>
        <w:color w:val="808080"/>
        <w:sz w:val="18"/>
        <w:lang w:val="uk-UA"/>
      </w:rPr>
    </w:pPr>
    <w:r w:rsidRPr="00470DBF">
      <w:rPr>
        <w:rFonts w:ascii="Pragmatica" w:hAnsi="Pragmatica"/>
        <w:color w:val="808080"/>
        <w:sz w:val="18"/>
        <w:lang w:val="uk-UA"/>
      </w:rPr>
      <w:t>Підписи сторін: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655" w:rsidRDefault="00ED2655">
      <w:r>
        <w:separator/>
      </w:r>
    </w:p>
  </w:footnote>
  <w:footnote w:type="continuationSeparator" w:id="0">
    <w:p w:rsidR="00ED2655" w:rsidRDefault="00ED2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90F1CC1"/>
    <w:multiLevelType w:val="hybridMultilevel"/>
    <w:tmpl w:val="D070074C"/>
    <w:lvl w:ilvl="0" w:tplc="880214A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86B48FA"/>
    <w:multiLevelType w:val="multilevel"/>
    <w:tmpl w:val="FCEC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6C420099"/>
    <w:multiLevelType w:val="multilevel"/>
    <w:tmpl w:val="518CD5F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290"/>
        </w:tabs>
        <w:ind w:left="1290" w:hanging="57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65"/>
        </w:tabs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15"/>
        </w:tabs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20"/>
        </w:tabs>
        <w:ind w:left="492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1D"/>
    <w:rsid w:val="00006332"/>
    <w:rsid w:val="00011575"/>
    <w:rsid w:val="000200DC"/>
    <w:rsid w:val="00030AD8"/>
    <w:rsid w:val="00036C9B"/>
    <w:rsid w:val="00074814"/>
    <w:rsid w:val="00096C47"/>
    <w:rsid w:val="000C070D"/>
    <w:rsid w:val="000C0803"/>
    <w:rsid w:val="000D0E01"/>
    <w:rsid w:val="000E08D0"/>
    <w:rsid w:val="00120EF0"/>
    <w:rsid w:val="00121EB5"/>
    <w:rsid w:val="00132BE1"/>
    <w:rsid w:val="001471DB"/>
    <w:rsid w:val="00162BC5"/>
    <w:rsid w:val="00196B6F"/>
    <w:rsid w:val="001A0D2E"/>
    <w:rsid w:val="001A1E1B"/>
    <w:rsid w:val="001A6F0D"/>
    <w:rsid w:val="001C714C"/>
    <w:rsid w:val="001D4BDD"/>
    <w:rsid w:val="001E4AFF"/>
    <w:rsid w:val="001F5E0A"/>
    <w:rsid w:val="00216E0C"/>
    <w:rsid w:val="0022493F"/>
    <w:rsid w:val="00235AB6"/>
    <w:rsid w:val="00261F40"/>
    <w:rsid w:val="00283181"/>
    <w:rsid w:val="002D14C7"/>
    <w:rsid w:val="002D294D"/>
    <w:rsid w:val="002E05DF"/>
    <w:rsid w:val="002E5635"/>
    <w:rsid w:val="00301CB7"/>
    <w:rsid w:val="003107E6"/>
    <w:rsid w:val="00327BAD"/>
    <w:rsid w:val="003321A8"/>
    <w:rsid w:val="003332CB"/>
    <w:rsid w:val="003560C3"/>
    <w:rsid w:val="00395493"/>
    <w:rsid w:val="003B221D"/>
    <w:rsid w:val="003D3336"/>
    <w:rsid w:val="003E3B6A"/>
    <w:rsid w:val="003E7D20"/>
    <w:rsid w:val="00411718"/>
    <w:rsid w:val="00414383"/>
    <w:rsid w:val="00417930"/>
    <w:rsid w:val="00425538"/>
    <w:rsid w:val="00454B5C"/>
    <w:rsid w:val="00470DBF"/>
    <w:rsid w:val="00472725"/>
    <w:rsid w:val="00482935"/>
    <w:rsid w:val="004A32D0"/>
    <w:rsid w:val="004B1407"/>
    <w:rsid w:val="004B480F"/>
    <w:rsid w:val="004C17B7"/>
    <w:rsid w:val="004D7D22"/>
    <w:rsid w:val="004F2AB8"/>
    <w:rsid w:val="005347F6"/>
    <w:rsid w:val="00534ED4"/>
    <w:rsid w:val="00536F0E"/>
    <w:rsid w:val="00550905"/>
    <w:rsid w:val="00555399"/>
    <w:rsid w:val="00573125"/>
    <w:rsid w:val="0058570B"/>
    <w:rsid w:val="00590C05"/>
    <w:rsid w:val="00593A7C"/>
    <w:rsid w:val="005C60E4"/>
    <w:rsid w:val="005E1EC3"/>
    <w:rsid w:val="005E755E"/>
    <w:rsid w:val="006221A9"/>
    <w:rsid w:val="00624E6F"/>
    <w:rsid w:val="00635450"/>
    <w:rsid w:val="0067064C"/>
    <w:rsid w:val="006754A4"/>
    <w:rsid w:val="006761E8"/>
    <w:rsid w:val="006965C4"/>
    <w:rsid w:val="006E4A59"/>
    <w:rsid w:val="00715403"/>
    <w:rsid w:val="00721131"/>
    <w:rsid w:val="0072333A"/>
    <w:rsid w:val="0073454A"/>
    <w:rsid w:val="00774DAB"/>
    <w:rsid w:val="00784A45"/>
    <w:rsid w:val="00794C76"/>
    <w:rsid w:val="007C393D"/>
    <w:rsid w:val="00822125"/>
    <w:rsid w:val="00822246"/>
    <w:rsid w:val="008351AE"/>
    <w:rsid w:val="0087114F"/>
    <w:rsid w:val="0087347F"/>
    <w:rsid w:val="008910BC"/>
    <w:rsid w:val="008913C7"/>
    <w:rsid w:val="00947208"/>
    <w:rsid w:val="00947394"/>
    <w:rsid w:val="00973A99"/>
    <w:rsid w:val="009B5769"/>
    <w:rsid w:val="009C4E40"/>
    <w:rsid w:val="009D0144"/>
    <w:rsid w:val="009D01FC"/>
    <w:rsid w:val="009F1ACA"/>
    <w:rsid w:val="00A03D16"/>
    <w:rsid w:val="00A10910"/>
    <w:rsid w:val="00A16484"/>
    <w:rsid w:val="00A407B1"/>
    <w:rsid w:val="00A47A99"/>
    <w:rsid w:val="00A523F9"/>
    <w:rsid w:val="00A61181"/>
    <w:rsid w:val="00A967C7"/>
    <w:rsid w:val="00A979DE"/>
    <w:rsid w:val="00AA29A8"/>
    <w:rsid w:val="00AB5B9F"/>
    <w:rsid w:val="00AC75D4"/>
    <w:rsid w:val="00AF4E51"/>
    <w:rsid w:val="00B10101"/>
    <w:rsid w:val="00B110C5"/>
    <w:rsid w:val="00B12106"/>
    <w:rsid w:val="00B15B0B"/>
    <w:rsid w:val="00B36142"/>
    <w:rsid w:val="00B44ED7"/>
    <w:rsid w:val="00B9553D"/>
    <w:rsid w:val="00BA447E"/>
    <w:rsid w:val="00BB742F"/>
    <w:rsid w:val="00BC07A9"/>
    <w:rsid w:val="00BC2CEC"/>
    <w:rsid w:val="00BC2D7D"/>
    <w:rsid w:val="00BF265C"/>
    <w:rsid w:val="00C0575A"/>
    <w:rsid w:val="00C05A8E"/>
    <w:rsid w:val="00C11C3F"/>
    <w:rsid w:val="00C32072"/>
    <w:rsid w:val="00C80476"/>
    <w:rsid w:val="00C820D5"/>
    <w:rsid w:val="00C84301"/>
    <w:rsid w:val="00CB27DE"/>
    <w:rsid w:val="00CB4279"/>
    <w:rsid w:val="00CC5349"/>
    <w:rsid w:val="00CE2B2C"/>
    <w:rsid w:val="00CE5E22"/>
    <w:rsid w:val="00D06CBE"/>
    <w:rsid w:val="00D21201"/>
    <w:rsid w:val="00D62BCE"/>
    <w:rsid w:val="00D804FE"/>
    <w:rsid w:val="00D90B50"/>
    <w:rsid w:val="00DA5C0A"/>
    <w:rsid w:val="00DD29DD"/>
    <w:rsid w:val="00DD37D0"/>
    <w:rsid w:val="00DE3477"/>
    <w:rsid w:val="00DF5E35"/>
    <w:rsid w:val="00E017E7"/>
    <w:rsid w:val="00E035DC"/>
    <w:rsid w:val="00E13059"/>
    <w:rsid w:val="00E15EFC"/>
    <w:rsid w:val="00E55652"/>
    <w:rsid w:val="00E83001"/>
    <w:rsid w:val="00E965F0"/>
    <w:rsid w:val="00ED2655"/>
    <w:rsid w:val="00EE3192"/>
    <w:rsid w:val="00EE5069"/>
    <w:rsid w:val="00F0431D"/>
    <w:rsid w:val="00F071CA"/>
    <w:rsid w:val="00F16BBD"/>
    <w:rsid w:val="00F16E1C"/>
    <w:rsid w:val="00F278BA"/>
    <w:rsid w:val="00F63D2A"/>
    <w:rsid w:val="00FB3F1B"/>
    <w:rsid w:val="00FB4472"/>
    <w:rsid w:val="00FB5ADC"/>
    <w:rsid w:val="00FD384A"/>
    <w:rsid w:val="00FD58BD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qFormat/>
    <w:rsid w:val="00A967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0431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4">
    <w:name w:val="footer"/>
    <w:basedOn w:val="a"/>
    <w:rsid w:val="00F0431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a5">
    <w:name w:val="page number"/>
    <w:basedOn w:val="a0"/>
    <w:rsid w:val="00F0431D"/>
  </w:style>
  <w:style w:type="table" w:styleId="a6">
    <w:name w:val="Table Grid"/>
    <w:basedOn w:val="a1"/>
    <w:rsid w:val="00F0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3E7D20"/>
    <w:rPr>
      <w:rFonts w:ascii="Tahoma" w:hAnsi="Tahoma" w:cs="Tahoma"/>
      <w:sz w:val="16"/>
      <w:szCs w:val="16"/>
    </w:rPr>
  </w:style>
  <w:style w:type="character" w:customStyle="1" w:styleId="text">
    <w:name w:val="text"/>
    <w:basedOn w:val="a0"/>
    <w:rsid w:val="00A967C7"/>
  </w:style>
  <w:style w:type="character" w:customStyle="1" w:styleId="apple-converted-space">
    <w:name w:val="apple-converted-space"/>
    <w:basedOn w:val="a0"/>
    <w:rsid w:val="00F071CA"/>
  </w:style>
  <w:style w:type="paragraph" w:styleId="a8">
    <w:name w:val="Normal (Web)"/>
    <w:basedOn w:val="a"/>
    <w:uiPriority w:val="99"/>
    <w:unhideWhenUsed/>
    <w:rsid w:val="0094720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qFormat/>
    <w:rsid w:val="00A967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0431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4">
    <w:name w:val="footer"/>
    <w:basedOn w:val="a"/>
    <w:rsid w:val="00F0431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a5">
    <w:name w:val="page number"/>
    <w:basedOn w:val="a0"/>
    <w:rsid w:val="00F0431D"/>
  </w:style>
  <w:style w:type="table" w:styleId="a6">
    <w:name w:val="Table Grid"/>
    <w:basedOn w:val="a1"/>
    <w:rsid w:val="00F0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3E7D20"/>
    <w:rPr>
      <w:rFonts w:ascii="Tahoma" w:hAnsi="Tahoma" w:cs="Tahoma"/>
      <w:sz w:val="16"/>
      <w:szCs w:val="16"/>
    </w:rPr>
  </w:style>
  <w:style w:type="character" w:customStyle="1" w:styleId="text">
    <w:name w:val="text"/>
    <w:basedOn w:val="a0"/>
    <w:rsid w:val="00A967C7"/>
  </w:style>
  <w:style w:type="character" w:customStyle="1" w:styleId="apple-converted-space">
    <w:name w:val="apple-converted-space"/>
    <w:basedOn w:val="a0"/>
    <w:rsid w:val="00F071CA"/>
  </w:style>
  <w:style w:type="paragraph" w:styleId="a8">
    <w:name w:val="Normal (Web)"/>
    <w:basedOn w:val="a"/>
    <w:uiPriority w:val="99"/>
    <w:unhideWhenUsed/>
    <w:rsid w:val="009472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340-10</vt:lpstr>
    </vt:vector>
  </TitlesOfParts>
  <Company>Home</Company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340-10</dc:title>
  <dc:creator>Tereshchenko</dc:creator>
  <cp:lastModifiedBy>Пользователь Windows</cp:lastModifiedBy>
  <cp:revision>2</cp:revision>
  <cp:lastPrinted>2018-08-27T06:39:00Z</cp:lastPrinted>
  <dcterms:created xsi:type="dcterms:W3CDTF">2018-08-27T11:04:00Z</dcterms:created>
  <dcterms:modified xsi:type="dcterms:W3CDTF">2018-08-27T11:04:00Z</dcterms:modified>
</cp:coreProperties>
</file>