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2549МБ-19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04.01.2019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Расті Маджід</w:t>
      </w:r>
      <w:r>
        <w:rPr>
          <w:rFonts w:ascii="Times New Roman" w:hAnsi="Times New Roman"/>
          <w:sz w:val="20"/>
          <w:szCs w:val="20"/>
        </w:rPr>
        <w:t xml:space="preserve">, в особі директора </w:t>
      </w:r>
      <w:r>
        <w:rPr>
          <w:rFonts w:ascii="Times New Roman" w:hAnsi="Times New Roman"/>
          <w:b/>
          <w:bCs/>
          <w:sz w:val="20"/>
          <w:szCs w:val="20"/>
        </w:rPr>
        <w:t xml:space="preserve">Расті Маджіда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Расті Маджід</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2911821816</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пр-т Правди, 8а, кв. 7</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