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2675МБ-19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"ІВЕНТ-МЕНЕДЖМЕНТ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МАТЕВА ЗОРНІЦА ДІМІТРОВА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"ІВЕНТ-МЕНЕДЖМЕНТ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01133, м.Київ, вул. Генерала Алмазова, буд. 187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+380931197344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