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2685МБ-19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30.09.2019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Запорізький обласний благодійний фонд </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Зуб Олег Анатолійович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Запорізький обласний благодійний фонд </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35979437</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70002, Запорізька обл., м. Вільнянськ, вул. Миколи Сироти, 80.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+380660426054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