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06.11.2019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"ІННОВАЦІЙНА КОМПАНІЯ ІНТЕГРАЛ"</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ЛЕЩУК СЕРГІЙ АНАТОЛІЙОВИЧ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"ІННОВАЦІЙНА КОМПАНІЯ ІНТЕГРАЛ"</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38693490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25015, м.Кропивницький, вул. Полтавська, буд.1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+380675201680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