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2779МБ-20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21.07.2020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ПРИВАТНЕ ПІДПРИЄМСТВО "СТАЙЕР"</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ДАЛЛАДА ВЛАДИСЛАВ СЕРГІЙОВИЧ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ПРИВАТНЕ ПІДПРИЄМСТВО "СТАЙЕР"</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04071, м.Київ, вул. Ярославська, будинок 4, ЛІТЕРА Б, офіс 28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+380443842636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