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2824МБ-20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25.11.2020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"ДЖИ ЕФ СІ"</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ЧЕПЕЦЬ СЕРГІЙ ІВАНОВИЧ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"ДЖИ ЕФ СІ"</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39219777</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03035, місто Київ, ВУЛИЦЯ МИТРОПОЛИТА ВАСИЛЯ ЛИПКІВСЬКОГО , будинок 45, кімната 417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+380612802780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"ПРОКРЕДИТ 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320984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