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підприємець Звєрєв Олександр Сергійович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Звєрєв Олександр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підприємець Звєрєв Олександр Сергійович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3489906973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м.Бориспіль, вул.Київський Шлях, буд.49, кв.36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+380935517668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