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26.02.2021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ЗАДОРОЖНИЙ ВІТАЛІЙ ВЯЧЕСЛАВОВИЧ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ЗАДОРОЖНИЙ ВІТАЛІЙ ВЯЧЕСЛАВОВИЧ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ЗАДОРОЖНИЙ ВІТАЛІЙ ВЯЧЕСЛАВОВИЧ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2912406217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50025, Дніпропетровська обл., місто Кривий Ріг, ВУЛИЦЯ ПАВЛЕНКА, будинок 23,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+380675691085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