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2879МБ-21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Мішак Олена Василівна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Мішак Олена Василівна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Мішак Олена Василівна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003152004545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Львівська обл., 82400, м. Стрий, вул. А.Шептицького, буд. 9б1.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+48886901030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003152004545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КС895631 виданий Стрийським МВ ГУМВС України у Львівській обл. 29.05.2012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