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2934МБ-21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Ключка Василь Іванович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Ключка Василь Іванович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Ключка Василь Іванович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пр.Георгія Гонгадзе буд.20В, кв.524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+380632737947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1940416614</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