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Narrow" w:hAnsi="Arial Narrow" w:cs="Times New Roman"/>
        </w:rPr>
        <w:id w:val="-575433204"/>
        <w:docPartObj>
          <w:docPartGallery w:val="Cover Pages"/>
          <w:docPartUnique/>
        </w:docPartObj>
      </w:sdtPr>
      <w:sdtEndPr/>
      <w:sdtContent>
        <w:p w14:paraId="0E219827" w14:textId="77777777" w:rsidR="007F5A87" w:rsidRPr="00314EFA" w:rsidRDefault="007F5A87" w:rsidP="006A692F">
          <w:pPr>
            <w:rPr>
              <w:rFonts w:ascii="Arial Narrow" w:hAnsi="Arial Narrow" w:cs="Times New Roman"/>
            </w:rPr>
          </w:pPr>
        </w:p>
        <w:p w14:paraId="39D6B7CE" w14:textId="77777777" w:rsidR="007F5A87" w:rsidRPr="00314EFA" w:rsidRDefault="00E04891" w:rsidP="006A692F">
          <w:pPr>
            <w:rPr>
              <w:rFonts w:ascii="Arial Narrow" w:hAnsi="Arial Narrow" w:cs="Times New Roman"/>
            </w:rPr>
          </w:pPr>
          <w:r w:rsidRPr="00314EFA">
            <w:rPr>
              <w:rFonts w:ascii="Arial Narrow" w:hAnsi="Arial Narrow"/>
              <w:b/>
              <w:noProof/>
              <w:sz w:val="20"/>
              <w:szCs w:val="20"/>
            </w:rPr>
            <w:drawing>
              <wp:anchor distT="0" distB="0" distL="114300" distR="114300" simplePos="0" relativeHeight="251668480" behindDoc="0" locked="0" layoutInCell="1" allowOverlap="1" wp14:anchorId="655D8D52" wp14:editId="5103805E">
                <wp:simplePos x="0" y="0"/>
                <wp:positionH relativeFrom="margin">
                  <wp:align>center</wp:align>
                </wp:positionH>
                <wp:positionV relativeFrom="paragraph">
                  <wp:posOffset>10795</wp:posOffset>
                </wp:positionV>
                <wp:extent cx="4461482" cy="613955"/>
                <wp:effectExtent l="0" t="0" r="0" b="0"/>
                <wp:wrapNone/>
                <wp:docPr id="5" name="Picture 5" descr="Y:\BSA_OFFICE_SECURED\Policy and Procedures\Templates\Logo\Screen - EWB English Logo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BSA_OFFICE_SECURED\Policy and Procedures\Templates\Logo\Screen - EWB English Logo - sma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1482" cy="61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56370B" w14:textId="77777777" w:rsidR="007F5A87" w:rsidRPr="00314EFA" w:rsidRDefault="007F5A87" w:rsidP="006A692F">
          <w:pPr>
            <w:rPr>
              <w:rFonts w:ascii="Arial Narrow" w:hAnsi="Arial Narrow" w:cs="Times New Roman"/>
            </w:rPr>
          </w:pPr>
        </w:p>
        <w:p w14:paraId="6F8A9FB2" w14:textId="77777777" w:rsidR="0077214D" w:rsidRPr="00314EFA" w:rsidRDefault="0077214D" w:rsidP="006A692F">
          <w:pPr>
            <w:rPr>
              <w:rFonts w:ascii="Arial Narrow" w:hAnsi="Arial Narrow" w:cs="Times New Roman"/>
            </w:rPr>
          </w:pPr>
        </w:p>
        <w:p w14:paraId="341D75DD" w14:textId="77777777" w:rsidR="0077214D" w:rsidRPr="00314EFA" w:rsidRDefault="0077214D" w:rsidP="006A692F">
          <w:pPr>
            <w:rPr>
              <w:rFonts w:ascii="Arial Narrow" w:hAnsi="Arial Narrow" w:cs="Times New Roman"/>
            </w:rPr>
          </w:pPr>
        </w:p>
        <w:p w14:paraId="693F5F0C" w14:textId="77777777" w:rsidR="00E04891" w:rsidRPr="00314EFA" w:rsidRDefault="00E04891" w:rsidP="006A692F">
          <w:pPr>
            <w:rPr>
              <w:rFonts w:ascii="Arial Narrow" w:hAnsi="Arial Narrow" w:cs="Times New Roman"/>
            </w:rPr>
          </w:pPr>
        </w:p>
        <w:p w14:paraId="3F2E3F4D" w14:textId="77777777" w:rsidR="00E04891" w:rsidRPr="00314EFA" w:rsidRDefault="00E04891" w:rsidP="006A692F">
          <w:pPr>
            <w:rPr>
              <w:rFonts w:ascii="Arial Narrow" w:hAnsi="Arial Narrow" w:cs="Times New Roman"/>
            </w:rPr>
          </w:pPr>
        </w:p>
        <w:p w14:paraId="6C3F550C" w14:textId="77777777" w:rsidR="00E04891" w:rsidRPr="00314EFA" w:rsidRDefault="00E04891" w:rsidP="006A692F">
          <w:pPr>
            <w:rPr>
              <w:rFonts w:ascii="Arial Narrow" w:hAnsi="Arial Narrow" w:cs="Times New Roman"/>
            </w:rPr>
          </w:pPr>
        </w:p>
        <w:p w14:paraId="54AE92A9" w14:textId="77777777" w:rsidR="00E04891" w:rsidRPr="00314EFA" w:rsidRDefault="00E04891" w:rsidP="006A692F">
          <w:pPr>
            <w:rPr>
              <w:rFonts w:ascii="Arial Narrow" w:hAnsi="Arial Narrow" w:cs="Times New Roman"/>
            </w:rPr>
          </w:pPr>
        </w:p>
        <w:p w14:paraId="483D4D6A" w14:textId="77777777" w:rsidR="00E04891" w:rsidRPr="00314EFA" w:rsidRDefault="00E04891" w:rsidP="006A692F">
          <w:pPr>
            <w:rPr>
              <w:rFonts w:ascii="Arial Narrow" w:hAnsi="Arial Narrow" w:cs="Times New Roman"/>
            </w:rPr>
          </w:pPr>
        </w:p>
        <w:p w14:paraId="72CFA42F" w14:textId="4CE1AF27" w:rsidR="00E04891" w:rsidRPr="00314EFA" w:rsidRDefault="00E04891" w:rsidP="006A692F">
          <w:pPr>
            <w:rPr>
              <w:rFonts w:ascii="Arial Narrow" w:hAnsi="Arial Narrow" w:cs="Times New Roman"/>
            </w:rPr>
          </w:pPr>
        </w:p>
        <w:p w14:paraId="22DAA69F" w14:textId="43E77E61" w:rsidR="0077214D" w:rsidRPr="00314EFA" w:rsidRDefault="0077214D" w:rsidP="006A692F">
          <w:pPr>
            <w:rPr>
              <w:rFonts w:ascii="Arial Narrow" w:hAnsi="Arial Narrow" w:cs="Times New Roman"/>
            </w:rPr>
          </w:pPr>
        </w:p>
        <w:p w14:paraId="3936EBDE" w14:textId="13CA9907" w:rsidR="0077214D" w:rsidRPr="00314EFA" w:rsidRDefault="0077214D" w:rsidP="006A692F">
          <w:pPr>
            <w:rPr>
              <w:rFonts w:ascii="Arial Narrow" w:hAnsi="Arial Narrow" w:cs="Times New Roman"/>
            </w:rPr>
          </w:pPr>
        </w:p>
        <w:p w14:paraId="0B036FC7" w14:textId="6FBA4902" w:rsidR="00E04891" w:rsidRPr="00314EFA" w:rsidRDefault="00E04891" w:rsidP="006A692F">
          <w:pPr>
            <w:rPr>
              <w:rFonts w:ascii="Arial Narrow" w:hAnsi="Arial Narrow" w:cs="Times New Roman"/>
            </w:rPr>
          </w:pPr>
        </w:p>
        <w:p w14:paraId="1DE3EDC0" w14:textId="3F972001" w:rsidR="00E04891" w:rsidRPr="00314EFA" w:rsidRDefault="00E04891" w:rsidP="006A692F">
          <w:pPr>
            <w:rPr>
              <w:rFonts w:ascii="Arial Narrow" w:hAnsi="Arial Narrow" w:cs="Times New Roman"/>
            </w:rPr>
          </w:pPr>
        </w:p>
        <w:p w14:paraId="4C24AB07" w14:textId="72A49284" w:rsidR="00E04891" w:rsidRPr="00314EFA" w:rsidRDefault="00E04891" w:rsidP="006A692F">
          <w:pPr>
            <w:rPr>
              <w:rFonts w:ascii="Arial Narrow" w:hAnsi="Arial Narrow" w:cs="Times New Roman"/>
            </w:rPr>
          </w:pPr>
        </w:p>
        <w:p w14:paraId="35C201F0" w14:textId="02151A98" w:rsidR="00E04891" w:rsidRPr="00314EFA" w:rsidRDefault="00E04891" w:rsidP="006A692F">
          <w:pPr>
            <w:rPr>
              <w:rFonts w:ascii="Arial Narrow" w:hAnsi="Arial Narrow" w:cs="Times New Roman"/>
            </w:rPr>
          </w:pPr>
        </w:p>
        <w:p w14:paraId="6ED11838" w14:textId="2E95BB74" w:rsidR="00E04891" w:rsidRPr="00314EFA" w:rsidRDefault="00DA435B" w:rsidP="006A692F">
          <w:pPr>
            <w:rPr>
              <w:rFonts w:ascii="Arial Narrow" w:hAnsi="Arial Narrow" w:cs="Times New Roman"/>
            </w:rPr>
          </w:pPr>
          <w:r w:rsidRPr="00314EFA">
            <w:rPr>
              <w:rFonts w:ascii="Arial Narrow" w:hAnsi="Arial Narrow" w:cs="Times New Roman"/>
              <w:noProof/>
            </w:rPr>
            <mc:AlternateContent>
              <mc:Choice Requires="wps">
                <w:drawing>
                  <wp:anchor distT="0" distB="0" distL="114300" distR="114300" simplePos="0" relativeHeight="251667456" behindDoc="0" locked="0" layoutInCell="1" allowOverlap="1" wp14:anchorId="0E60807A" wp14:editId="64C37845">
                    <wp:simplePos x="0" y="0"/>
                    <wp:positionH relativeFrom="margin">
                      <wp:align>center</wp:align>
                    </wp:positionH>
                    <wp:positionV relativeFrom="margin">
                      <wp:posOffset>3229745</wp:posOffset>
                    </wp:positionV>
                    <wp:extent cx="5900420" cy="225679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0420" cy="2256790"/>
                            </a:xfrm>
                            <a:prstGeom prst="rect">
                              <a:avLst/>
                            </a:prstGeom>
                            <a:solidFill>
                              <a:srgbClr val="FFFFFF"/>
                            </a:solidFill>
                            <a:ln w="9525">
                              <a:noFill/>
                              <a:miter lim="800000"/>
                              <a:headEnd/>
                              <a:tailEnd/>
                            </a:ln>
                          </wps:spPr>
                          <wps:txbx>
                            <w:txbxContent>
                              <w:p w14:paraId="3A333CD6" w14:textId="5E724B9D" w:rsidR="00ED568D" w:rsidRPr="00563530" w:rsidRDefault="00136160" w:rsidP="00F837A1">
                                <w:pPr>
                                  <w:jc w:val="center"/>
                                  <w:rPr>
                                    <w:rFonts w:ascii="Arial" w:hAnsi="Arial" w:cs="Arial"/>
                                    <w:b/>
                                    <w:sz w:val="56"/>
                                    <w:szCs w:val="60"/>
                                  </w:rPr>
                                </w:pPr>
                                <w:r>
                                  <w:rPr>
                                    <w:rFonts w:ascii="Arial" w:hAnsi="Arial" w:cs="Arial"/>
                                    <w:b/>
                                    <w:sz w:val="56"/>
                                    <w:szCs w:val="60"/>
                                  </w:rPr>
                                  <w:t>Alipay</w:t>
                                </w:r>
                              </w:p>
                              <w:p w14:paraId="0900AFEC" w14:textId="77777777" w:rsidR="00DA435B" w:rsidRDefault="00DA435B" w:rsidP="00F837A1">
                                <w:pPr>
                                  <w:jc w:val="center"/>
                                  <w:rPr>
                                    <w:rFonts w:ascii="Arial" w:hAnsi="Arial" w:cs="Arial"/>
                                    <w:b/>
                                    <w:sz w:val="36"/>
                                    <w:szCs w:val="40"/>
                                    <w:highlight w:val="yellow"/>
                                  </w:rPr>
                                </w:pPr>
                              </w:p>
                              <w:p w14:paraId="5E423F19" w14:textId="7B9B1CE2" w:rsidR="00F147B7" w:rsidRPr="00701055" w:rsidRDefault="00D01D09" w:rsidP="00F837A1">
                                <w:pPr>
                                  <w:jc w:val="center"/>
                                  <w:rPr>
                                    <w:rFonts w:ascii="Arial" w:hAnsi="Arial" w:cs="Arial"/>
                                    <w:b/>
                                    <w:sz w:val="36"/>
                                    <w:szCs w:val="40"/>
                                  </w:rPr>
                                </w:pPr>
                                <w:r w:rsidRPr="00D01D09">
                                  <w:rPr>
                                    <w:rFonts w:ascii="Arial" w:hAnsi="Arial" w:cs="Arial"/>
                                    <w:b/>
                                    <w:sz w:val="36"/>
                                    <w:szCs w:val="40"/>
                                  </w:rPr>
                                  <w:t>Digital Banking</w:t>
                                </w:r>
                              </w:p>
                              <w:p w14:paraId="690593E8" w14:textId="77777777" w:rsidR="00D01D09" w:rsidRDefault="00D01D09" w:rsidP="00F837A1">
                                <w:pPr>
                                  <w:jc w:val="center"/>
                                  <w:rPr>
                                    <w:rFonts w:ascii="Arial" w:hAnsi="Arial" w:cs="Arial"/>
                                    <w:b/>
                                    <w:sz w:val="36"/>
                                    <w:szCs w:val="40"/>
                                  </w:rPr>
                                </w:pPr>
                              </w:p>
                              <w:p w14:paraId="59E3F30A" w14:textId="26A109DF" w:rsidR="00ED568D" w:rsidRPr="00701055" w:rsidRDefault="00F817CF" w:rsidP="00F837A1">
                                <w:pPr>
                                  <w:jc w:val="center"/>
                                  <w:rPr>
                                    <w:rFonts w:ascii="Arial" w:hAnsi="Arial" w:cs="Arial"/>
                                    <w:b/>
                                    <w:sz w:val="48"/>
                                    <w:szCs w:val="50"/>
                                  </w:rPr>
                                </w:pPr>
                                <w:r>
                                  <w:rPr>
                                    <w:rFonts w:ascii="Arial" w:hAnsi="Arial" w:cs="Arial"/>
                                    <w:b/>
                                    <w:sz w:val="36"/>
                                    <w:szCs w:val="40"/>
                                  </w:rPr>
                                  <w:t>February</w:t>
                                </w:r>
                                <w:r w:rsidR="00D01D09">
                                  <w:rPr>
                                    <w:rFonts w:ascii="Arial" w:hAnsi="Arial" w:cs="Arial"/>
                                    <w:b/>
                                    <w:sz w:val="36"/>
                                    <w:szCs w:val="40"/>
                                  </w:rPr>
                                  <w:t>/2025</w:t>
                                </w:r>
                              </w:p>
                              <w:p w14:paraId="18EFACB0" w14:textId="77777777" w:rsidR="00ED568D" w:rsidRPr="00F31030" w:rsidRDefault="00ED568D" w:rsidP="00710FDA">
                                <w:pPr>
                                  <w:jc w:val="center"/>
                                  <w:rPr>
                                    <w:rFonts w:ascii="Arial Narrow" w:hAnsi="Arial Narrow" w:cs="Times New Roman"/>
                                    <w:b/>
                                    <w:sz w:val="48"/>
                                    <w:szCs w:val="50"/>
                                  </w:rPr>
                                </w:pPr>
                              </w:p>
                              <w:p w14:paraId="3DC09E8D" w14:textId="77777777" w:rsidR="00ED568D" w:rsidRPr="00F31030" w:rsidRDefault="00ED568D" w:rsidP="00710FDA">
                                <w:pPr>
                                  <w:jc w:val="center"/>
                                  <w:rPr>
                                    <w:rFonts w:ascii="Arial Narrow" w:hAnsi="Arial Narrow" w:cs="Times New Roman"/>
                                    <w:b/>
                                    <w:sz w:val="48"/>
                                    <w:szCs w:val="5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E60807A" id="_x0000_t202" coordsize="21600,21600" o:spt="202" path="m,l,21600r21600,l21600,xe">
                    <v:stroke joinstyle="miter"/>
                    <v:path gradientshapeok="t" o:connecttype="rect"/>
                  </v:shapetype>
                  <v:shape id="Text Box 2" o:spid="_x0000_s1026" type="#_x0000_t202" style="position:absolute;margin-left:0;margin-top:254.3pt;width:464.6pt;height:177.7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" stroked="f">
                    <v:textbox>
                      <w:txbxContent>
                        <w:p w14:paraId="3A333CD6" w14:textId="5E724B9D" w:rsidR="00ED568D" w:rsidRPr="00563530" w:rsidRDefault="00136160" w:rsidP="00F837A1">
                          <w:pPr>
                            <w:jc w:val="center"/>
                            <w:rPr>
                              <w:rFonts w:ascii="Arial" w:hAnsi="Arial" w:cs="Arial"/>
                              <w:b/>
                              <w:sz w:val="56"/>
                              <w:szCs w:val="60"/>
                            </w:rPr>
                          </w:pPr>
                          <w:r>
                            <w:rPr>
                              <w:rFonts w:ascii="Arial" w:hAnsi="Arial" w:cs="Arial"/>
                              <w:b/>
                              <w:sz w:val="56"/>
                              <w:szCs w:val="60"/>
                            </w:rPr>
                            <w:t>Alipay</w:t>
                          </w:r>
                        </w:p>
                        <w:p w14:paraId="0900AFEC" w14:textId="77777777" w:rsidR="00DA435B" w:rsidRDefault="00DA435B" w:rsidP="00F837A1">
                          <w:pPr>
                            <w:jc w:val="center"/>
                            <w:rPr>
                              <w:rFonts w:ascii="Arial" w:hAnsi="Arial" w:cs="Arial"/>
                              <w:b/>
                              <w:sz w:val="36"/>
                              <w:szCs w:val="40"/>
                              <w:highlight w:val="yellow"/>
                            </w:rPr>
                          </w:pPr>
                        </w:p>
                        <w:p w14:paraId="5E423F19" w14:textId="7B9B1CE2" w:rsidR="00F147B7" w:rsidRPr="00701055" w:rsidRDefault="00D01D09" w:rsidP="00F837A1">
                          <w:pPr>
                            <w:jc w:val="center"/>
                            <w:rPr>
                              <w:rFonts w:ascii="Arial" w:hAnsi="Arial" w:cs="Arial"/>
                              <w:b/>
                              <w:sz w:val="36"/>
                              <w:szCs w:val="40"/>
                            </w:rPr>
                          </w:pPr>
                          <w:r w:rsidRPr="00D01D09">
                            <w:rPr>
                              <w:rFonts w:ascii="Arial" w:hAnsi="Arial" w:cs="Arial"/>
                              <w:b/>
                              <w:sz w:val="36"/>
                              <w:szCs w:val="40"/>
                            </w:rPr>
                            <w:t>Digital Banking</w:t>
                          </w:r>
                        </w:p>
                        <w:p w14:paraId="690593E8" w14:textId="77777777" w:rsidR="00D01D09" w:rsidRDefault="00D01D09" w:rsidP="00F837A1">
                          <w:pPr>
                            <w:jc w:val="center"/>
                            <w:rPr>
                              <w:rFonts w:ascii="Arial" w:hAnsi="Arial" w:cs="Arial"/>
                              <w:b/>
                              <w:sz w:val="36"/>
                              <w:szCs w:val="40"/>
                            </w:rPr>
                          </w:pPr>
                        </w:p>
                        <w:p w14:paraId="59E3F30A" w14:textId="26A109DF" w:rsidR="00ED568D" w:rsidRPr="00701055" w:rsidRDefault="00F817CF" w:rsidP="00F837A1">
                          <w:pPr>
                            <w:jc w:val="center"/>
                            <w:rPr>
                              <w:rFonts w:ascii="Arial" w:hAnsi="Arial" w:cs="Arial"/>
                              <w:b/>
                              <w:sz w:val="48"/>
                              <w:szCs w:val="50"/>
                            </w:rPr>
                          </w:pPr>
                          <w:r>
                            <w:rPr>
                              <w:rFonts w:ascii="Arial" w:hAnsi="Arial" w:cs="Arial"/>
                              <w:b/>
                              <w:sz w:val="36"/>
                              <w:szCs w:val="40"/>
                            </w:rPr>
                            <w:t>February</w:t>
                          </w:r>
                          <w:r w:rsidR="00D01D09">
                            <w:rPr>
                              <w:rFonts w:ascii="Arial" w:hAnsi="Arial" w:cs="Arial"/>
                              <w:b/>
                              <w:sz w:val="36"/>
                              <w:szCs w:val="40"/>
                            </w:rPr>
                            <w:t>/2025</w:t>
                          </w:r>
                        </w:p>
                        <w:p w14:paraId="18EFACB0" w14:textId="77777777" w:rsidR="00ED568D" w:rsidRPr="00F31030" w:rsidRDefault="00ED568D" w:rsidP="00710FDA">
                          <w:pPr>
                            <w:jc w:val="center"/>
                            <w:rPr>
                              <w:rFonts w:ascii="Arial Narrow" w:hAnsi="Arial Narrow" w:cs="Times New Roman"/>
                              <w:b/>
                              <w:sz w:val="48"/>
                              <w:szCs w:val="50"/>
                            </w:rPr>
                          </w:pPr>
                        </w:p>
                        <w:p w14:paraId="3DC09E8D" w14:textId="77777777" w:rsidR="00ED568D" w:rsidRPr="00F31030" w:rsidRDefault="00ED568D" w:rsidP="00710FDA">
                          <w:pPr>
                            <w:jc w:val="center"/>
                            <w:rPr>
                              <w:rFonts w:ascii="Arial Narrow" w:hAnsi="Arial Narrow" w:cs="Times New Roman"/>
                              <w:b/>
                              <w:sz w:val="48"/>
                              <w:szCs w:val="50"/>
                            </w:rPr>
                          </w:pPr>
                        </w:p>
                      </w:txbxContent>
                    </v:textbox>
                    <w10:wrap anchorx="margin" anchory="margin"/>
                  </v:shape>
                </w:pict>
              </mc:Fallback>
            </mc:AlternateContent>
          </w:r>
        </w:p>
        <w:p w14:paraId="669B19D9" w14:textId="77777777" w:rsidR="00E04891" w:rsidRPr="00314EFA" w:rsidRDefault="00E04891" w:rsidP="006A692F">
          <w:pPr>
            <w:rPr>
              <w:rFonts w:ascii="Arial Narrow" w:hAnsi="Arial Narrow" w:cs="Times New Roman"/>
            </w:rPr>
          </w:pPr>
        </w:p>
        <w:p w14:paraId="673B7D43" w14:textId="77777777" w:rsidR="00E04891" w:rsidRPr="00314EFA" w:rsidRDefault="00E04891" w:rsidP="006A692F">
          <w:pPr>
            <w:rPr>
              <w:rFonts w:ascii="Arial Narrow" w:hAnsi="Arial Narrow" w:cs="Times New Roman"/>
            </w:rPr>
          </w:pPr>
        </w:p>
        <w:p w14:paraId="70414E9A" w14:textId="77777777" w:rsidR="00E04891" w:rsidRPr="00314EFA" w:rsidRDefault="00E04891" w:rsidP="006A692F">
          <w:pPr>
            <w:rPr>
              <w:rFonts w:ascii="Arial Narrow" w:hAnsi="Arial Narrow" w:cs="Times New Roman"/>
            </w:rPr>
          </w:pPr>
        </w:p>
        <w:p w14:paraId="14714CEE" w14:textId="77777777" w:rsidR="00F440EB" w:rsidRPr="00314EFA" w:rsidRDefault="00F440EB" w:rsidP="006A692F">
          <w:pPr>
            <w:rPr>
              <w:rFonts w:ascii="Arial Narrow" w:hAnsi="Arial Narrow" w:cs="Times New Roman"/>
            </w:rPr>
          </w:pPr>
        </w:p>
        <w:p w14:paraId="59A0F7FD" w14:textId="77777777" w:rsidR="00F440EB" w:rsidRPr="00314EFA" w:rsidRDefault="00F440EB" w:rsidP="006A692F">
          <w:pPr>
            <w:rPr>
              <w:rFonts w:ascii="Arial Narrow" w:hAnsi="Arial Narrow" w:cs="Times New Roman"/>
            </w:rPr>
          </w:pPr>
        </w:p>
        <w:p w14:paraId="0F56813A" w14:textId="77777777" w:rsidR="00F440EB" w:rsidRPr="00314EFA" w:rsidRDefault="00F440EB" w:rsidP="006A692F">
          <w:pPr>
            <w:rPr>
              <w:rFonts w:ascii="Arial Narrow" w:hAnsi="Arial Narrow" w:cs="Times New Roman"/>
            </w:rPr>
          </w:pPr>
        </w:p>
        <w:p w14:paraId="04A83928" w14:textId="77777777" w:rsidR="00D37BEF" w:rsidRPr="00314EFA" w:rsidRDefault="00D37BEF" w:rsidP="006A692F">
          <w:pPr>
            <w:rPr>
              <w:rFonts w:ascii="Arial Narrow" w:hAnsi="Arial Narrow" w:cs="Times New Roman"/>
            </w:rPr>
          </w:pPr>
        </w:p>
        <w:p w14:paraId="55A8AAC7" w14:textId="77777777" w:rsidR="00DA435B" w:rsidRDefault="00DA435B" w:rsidP="006A692F">
          <w:pPr>
            <w:rPr>
              <w:rFonts w:ascii="Arial Narrow" w:hAnsi="Arial Narrow" w:cs="Times New Roman"/>
            </w:rPr>
          </w:pPr>
        </w:p>
        <w:p w14:paraId="4A0D7AF4" w14:textId="77777777" w:rsidR="00DA435B" w:rsidRDefault="00DA435B" w:rsidP="006A692F">
          <w:pPr>
            <w:rPr>
              <w:rFonts w:ascii="Arial Narrow" w:hAnsi="Arial Narrow" w:cs="Times New Roman"/>
            </w:rPr>
          </w:pPr>
        </w:p>
        <w:p w14:paraId="52AF9FE5" w14:textId="77777777" w:rsidR="00DA435B" w:rsidRDefault="00DA435B" w:rsidP="006A692F">
          <w:pPr>
            <w:rPr>
              <w:rFonts w:ascii="Arial Narrow" w:hAnsi="Arial Narrow" w:cs="Times New Roman"/>
            </w:rPr>
          </w:pPr>
        </w:p>
        <w:p w14:paraId="3F6E0368" w14:textId="77777777" w:rsidR="00DA435B" w:rsidRDefault="00DA435B" w:rsidP="006A692F">
          <w:pPr>
            <w:rPr>
              <w:rFonts w:ascii="Arial Narrow" w:hAnsi="Arial Narrow" w:cs="Times New Roman"/>
            </w:rPr>
          </w:pPr>
        </w:p>
        <w:p w14:paraId="719E1B81" w14:textId="77777777" w:rsidR="00DA435B" w:rsidRDefault="00DA435B" w:rsidP="006A692F">
          <w:pPr>
            <w:rPr>
              <w:rFonts w:ascii="Arial Narrow" w:hAnsi="Arial Narrow" w:cs="Times New Roman"/>
            </w:rPr>
          </w:pPr>
        </w:p>
        <w:p w14:paraId="184B0CF7" w14:textId="77777777" w:rsidR="00DA435B" w:rsidRDefault="00DA435B" w:rsidP="006A692F">
          <w:pPr>
            <w:rPr>
              <w:rFonts w:ascii="Arial Narrow" w:hAnsi="Arial Narrow" w:cs="Times New Roman"/>
            </w:rPr>
          </w:pPr>
        </w:p>
        <w:p w14:paraId="1BBAD668" w14:textId="77777777" w:rsidR="00DA435B" w:rsidRDefault="00DA435B" w:rsidP="006A692F">
          <w:pPr>
            <w:rPr>
              <w:rFonts w:ascii="Arial Narrow" w:hAnsi="Arial Narrow" w:cs="Times New Roman"/>
            </w:rPr>
          </w:pPr>
        </w:p>
        <w:p w14:paraId="481EFAA4" w14:textId="77777777" w:rsidR="00DA435B" w:rsidRDefault="00DA435B" w:rsidP="006A692F">
          <w:pPr>
            <w:rPr>
              <w:rFonts w:ascii="Arial Narrow" w:hAnsi="Arial Narrow" w:cs="Times New Roman"/>
            </w:rPr>
          </w:pPr>
        </w:p>
        <w:p w14:paraId="124F3AB1" w14:textId="77777777" w:rsidR="00DA435B" w:rsidRDefault="00DA435B" w:rsidP="006A692F">
          <w:pPr>
            <w:rPr>
              <w:rFonts w:ascii="Arial Narrow" w:hAnsi="Arial Narrow" w:cs="Times New Roman"/>
            </w:rPr>
          </w:pPr>
        </w:p>
        <w:p w14:paraId="32792E71" w14:textId="77777777" w:rsidR="00DA435B" w:rsidRDefault="00DA435B" w:rsidP="006A692F">
          <w:pPr>
            <w:rPr>
              <w:rFonts w:ascii="Arial Narrow" w:hAnsi="Arial Narrow" w:cs="Times New Roman"/>
            </w:rPr>
          </w:pPr>
        </w:p>
        <w:p w14:paraId="3B80E41C" w14:textId="77777777" w:rsidR="00DA435B" w:rsidRDefault="00DA435B" w:rsidP="006A692F">
          <w:pPr>
            <w:rPr>
              <w:rFonts w:ascii="Arial Narrow" w:hAnsi="Arial Narrow" w:cs="Times New Roman"/>
            </w:rPr>
          </w:pPr>
        </w:p>
        <w:p w14:paraId="1A8C92A0" w14:textId="77777777" w:rsidR="00DA435B" w:rsidRDefault="00DA435B" w:rsidP="006A692F">
          <w:pPr>
            <w:rPr>
              <w:rFonts w:ascii="Arial Narrow" w:hAnsi="Arial Narrow" w:cs="Times New Roman"/>
            </w:rPr>
          </w:pPr>
        </w:p>
        <w:p w14:paraId="3F9700F2" w14:textId="77777777" w:rsidR="00DA435B" w:rsidRDefault="00DA435B" w:rsidP="006A692F">
          <w:pPr>
            <w:rPr>
              <w:rFonts w:ascii="Arial Narrow" w:hAnsi="Arial Narrow" w:cs="Times New Roman"/>
            </w:rPr>
          </w:pPr>
        </w:p>
        <w:p w14:paraId="7457E2CD" w14:textId="77777777" w:rsidR="00DA435B" w:rsidRDefault="00DA435B" w:rsidP="006A692F">
          <w:pPr>
            <w:rPr>
              <w:rFonts w:ascii="Arial Narrow" w:hAnsi="Arial Narrow" w:cs="Times New Roman"/>
            </w:rPr>
          </w:pPr>
        </w:p>
        <w:p w14:paraId="79E934F0" w14:textId="77777777" w:rsidR="00DA435B" w:rsidRDefault="00DA435B" w:rsidP="006A692F">
          <w:pPr>
            <w:rPr>
              <w:rFonts w:ascii="Arial Narrow" w:hAnsi="Arial Narrow" w:cs="Times New Roman"/>
            </w:rPr>
          </w:pPr>
        </w:p>
        <w:p w14:paraId="434E373B" w14:textId="77777777" w:rsidR="00DA435B" w:rsidRDefault="00DA435B" w:rsidP="006A692F">
          <w:pPr>
            <w:rPr>
              <w:rFonts w:ascii="Arial Narrow" w:hAnsi="Arial Narrow" w:cs="Times New Roman"/>
            </w:rPr>
          </w:pPr>
        </w:p>
        <w:p w14:paraId="4FB8F2FE" w14:textId="77777777" w:rsidR="00DA435B" w:rsidRDefault="00DA435B" w:rsidP="006A692F">
          <w:pPr>
            <w:rPr>
              <w:rFonts w:ascii="Arial Narrow" w:hAnsi="Arial Narrow" w:cs="Times New Roman"/>
            </w:rPr>
          </w:pPr>
        </w:p>
        <w:p w14:paraId="3642BFA6" w14:textId="77777777" w:rsidR="00DA435B" w:rsidRDefault="00DA435B" w:rsidP="006A692F">
          <w:pPr>
            <w:rPr>
              <w:rFonts w:ascii="Arial Narrow" w:hAnsi="Arial Narrow" w:cs="Times New Roman"/>
            </w:rPr>
          </w:pPr>
        </w:p>
        <w:p w14:paraId="18D0DB08" w14:textId="77777777" w:rsidR="00DA435B" w:rsidRDefault="00DA435B" w:rsidP="006A692F">
          <w:pPr>
            <w:rPr>
              <w:rFonts w:ascii="Arial Narrow" w:hAnsi="Arial Narrow" w:cs="Times New Roman"/>
            </w:rPr>
          </w:pPr>
        </w:p>
        <w:p w14:paraId="40CF0F59" w14:textId="77777777" w:rsidR="00DA435B" w:rsidRPr="00E668D5" w:rsidRDefault="00DA435B" w:rsidP="00DA435B">
          <w:pPr>
            <w:pStyle w:val="Subtitle"/>
            <w:rPr>
              <w:rStyle w:val="Strong"/>
              <w:rFonts w:ascii="Aptos" w:hAnsi="Aptos"/>
            </w:rPr>
          </w:pPr>
          <w:r w:rsidRPr="00E668D5">
            <w:rPr>
              <w:rStyle w:val="Strong"/>
              <w:rFonts w:ascii="Aptos" w:hAnsi="Aptos"/>
            </w:rPr>
            <w:lastRenderedPageBreak/>
            <w:t>Model Documentation Change Log</w:t>
          </w:r>
        </w:p>
        <w:tbl>
          <w:tblPr>
            <w:tblStyle w:val="TableGrid"/>
            <w:tblW w:w="10075" w:type="dxa"/>
            <w:tblLook w:val="04A0" w:firstRow="1" w:lastRow="0" w:firstColumn="1" w:lastColumn="0" w:noHBand="0" w:noVBand="1"/>
          </w:tblPr>
          <w:tblGrid>
            <w:gridCol w:w="1458"/>
            <w:gridCol w:w="1530"/>
            <w:gridCol w:w="1890"/>
            <w:gridCol w:w="5197"/>
          </w:tblGrid>
          <w:tr w:rsidR="001A06DC" w:rsidRPr="00E668D5" w14:paraId="697E1931" w14:textId="77777777" w:rsidTr="005D0A91">
            <w:tc>
              <w:tcPr>
                <w:tcW w:w="1458"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628C9A54" w14:textId="77777777" w:rsidR="00DA435B" w:rsidRPr="00E668D5" w:rsidRDefault="00DA435B">
                <w:pPr>
                  <w:rPr>
                    <w:rFonts w:ascii="Aptos" w:hAnsi="Aptos"/>
                    <w:color w:val="FFFFFF" w:themeColor="background1"/>
                  </w:rPr>
                </w:pPr>
                <w:r w:rsidRPr="00E668D5">
                  <w:rPr>
                    <w:rFonts w:ascii="Aptos" w:hAnsi="Aptos"/>
                    <w:b/>
                    <w:color w:val="FFFFFF" w:themeColor="background1"/>
                  </w:rPr>
                  <w:t>Author</w:t>
                </w:r>
              </w:p>
            </w:tc>
            <w:tc>
              <w:tcPr>
                <w:tcW w:w="153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47096FEB" w14:textId="77777777" w:rsidR="00DA435B" w:rsidRPr="00E668D5" w:rsidRDefault="00DA435B">
                <w:pPr>
                  <w:rPr>
                    <w:rFonts w:ascii="Aptos" w:hAnsi="Aptos"/>
                    <w:b/>
                    <w:color w:val="FFFFFF" w:themeColor="background1"/>
                  </w:rPr>
                </w:pPr>
                <w:r w:rsidRPr="00E668D5">
                  <w:rPr>
                    <w:rFonts w:ascii="Aptos" w:hAnsi="Aptos"/>
                    <w:b/>
                    <w:color w:val="FFFFFF" w:themeColor="background1"/>
                  </w:rPr>
                  <w:t>Reviewer</w:t>
                </w:r>
              </w:p>
            </w:tc>
            <w:tc>
              <w:tcPr>
                <w:tcW w:w="1890"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50175752" w14:textId="77777777" w:rsidR="00DA435B" w:rsidRPr="00E668D5" w:rsidRDefault="00DA435B">
                <w:pPr>
                  <w:rPr>
                    <w:rFonts w:ascii="Aptos" w:hAnsi="Aptos"/>
                    <w:b/>
                    <w:color w:val="FFFFFF" w:themeColor="background1"/>
                  </w:rPr>
                </w:pPr>
                <w:r w:rsidRPr="00E668D5">
                  <w:rPr>
                    <w:rFonts w:ascii="Aptos" w:hAnsi="Aptos"/>
                    <w:b/>
                    <w:color w:val="FFFFFF" w:themeColor="background1"/>
                  </w:rPr>
                  <w:t>Date</w:t>
                </w:r>
              </w:p>
            </w:tc>
            <w:tc>
              <w:tcPr>
                <w:tcW w:w="5197" w:type="dxa"/>
                <w:tcBorders>
                  <w:top w:val="single" w:sz="4" w:space="0" w:color="auto"/>
                  <w:left w:val="single" w:sz="4" w:space="0" w:color="auto"/>
                  <w:bottom w:val="single" w:sz="4" w:space="0" w:color="auto"/>
                  <w:right w:val="single" w:sz="4" w:space="0" w:color="auto"/>
                </w:tcBorders>
                <w:shd w:val="clear" w:color="auto" w:fill="365F91" w:themeFill="accent1" w:themeFillShade="BF"/>
                <w:hideMark/>
              </w:tcPr>
              <w:p w14:paraId="2A7DD389" w14:textId="77777777" w:rsidR="00DA435B" w:rsidRPr="00E668D5" w:rsidRDefault="00DA435B">
                <w:pPr>
                  <w:rPr>
                    <w:rFonts w:ascii="Aptos" w:hAnsi="Aptos"/>
                    <w:b/>
                    <w:color w:val="FFFFFF" w:themeColor="background1"/>
                  </w:rPr>
                </w:pPr>
                <w:r w:rsidRPr="00E668D5">
                  <w:rPr>
                    <w:rFonts w:ascii="Aptos" w:hAnsi="Aptos"/>
                    <w:b/>
                    <w:color w:val="FFFFFF" w:themeColor="background1"/>
                  </w:rPr>
                  <w:t>Details of the Changes</w:t>
                </w:r>
              </w:p>
            </w:tc>
          </w:tr>
          <w:tr w:rsidR="00A05765" w:rsidRPr="00E668D5" w14:paraId="26AFB1F0" w14:textId="77777777" w:rsidTr="005D0A91">
            <w:tc>
              <w:tcPr>
                <w:tcW w:w="1458" w:type="dxa"/>
                <w:tcBorders>
                  <w:top w:val="single" w:sz="4" w:space="0" w:color="auto"/>
                  <w:left w:val="single" w:sz="4" w:space="0" w:color="auto"/>
                  <w:bottom w:val="single" w:sz="4" w:space="0" w:color="auto"/>
                  <w:right w:val="single" w:sz="4" w:space="0" w:color="auto"/>
                </w:tcBorders>
              </w:tcPr>
              <w:p w14:paraId="16287DC8" w14:textId="14F3D3F4" w:rsidR="00DA435B" w:rsidRPr="00E668D5" w:rsidRDefault="00D01D09">
                <w:pPr>
                  <w:rPr>
                    <w:rFonts w:ascii="Aptos" w:hAnsi="Aptos"/>
                  </w:rPr>
                </w:pPr>
                <w:r>
                  <w:rPr>
                    <w:rFonts w:ascii="Aptos" w:hAnsi="Aptos"/>
                  </w:rPr>
                  <w:t>EWB</w:t>
                </w:r>
              </w:p>
            </w:tc>
            <w:tc>
              <w:tcPr>
                <w:tcW w:w="1530" w:type="dxa"/>
                <w:tcBorders>
                  <w:top w:val="single" w:sz="4" w:space="0" w:color="auto"/>
                  <w:left w:val="single" w:sz="4" w:space="0" w:color="auto"/>
                  <w:bottom w:val="single" w:sz="4" w:space="0" w:color="auto"/>
                  <w:right w:val="single" w:sz="4" w:space="0" w:color="auto"/>
                </w:tcBorders>
              </w:tcPr>
              <w:p w14:paraId="2A6E2551" w14:textId="35816E8D" w:rsidR="00DA435B" w:rsidRPr="00E668D5" w:rsidRDefault="00F817CF">
                <w:pPr>
                  <w:rPr>
                    <w:rFonts w:ascii="Aptos" w:hAnsi="Aptos"/>
                  </w:rPr>
                </w:pPr>
                <w:r>
                  <w:rPr>
                    <w:rFonts w:ascii="Aptos" w:hAnsi="Aptos"/>
                  </w:rPr>
                  <w:t>Charles</w:t>
                </w:r>
              </w:p>
            </w:tc>
            <w:tc>
              <w:tcPr>
                <w:tcW w:w="1890" w:type="dxa"/>
                <w:tcBorders>
                  <w:top w:val="single" w:sz="4" w:space="0" w:color="auto"/>
                  <w:left w:val="single" w:sz="4" w:space="0" w:color="auto"/>
                  <w:bottom w:val="single" w:sz="4" w:space="0" w:color="auto"/>
                  <w:right w:val="single" w:sz="4" w:space="0" w:color="auto"/>
                </w:tcBorders>
              </w:tcPr>
              <w:p w14:paraId="5E9A6F16" w14:textId="0C25E122" w:rsidR="00DA435B" w:rsidRPr="00E668D5" w:rsidRDefault="00F817CF">
                <w:pPr>
                  <w:rPr>
                    <w:rFonts w:ascii="Aptos" w:hAnsi="Aptos"/>
                  </w:rPr>
                </w:pPr>
                <w:r>
                  <w:rPr>
                    <w:rFonts w:ascii="Aptos" w:hAnsi="Aptos"/>
                  </w:rPr>
                  <w:t>14-02-2025</w:t>
                </w:r>
              </w:p>
            </w:tc>
            <w:tc>
              <w:tcPr>
                <w:tcW w:w="5197" w:type="dxa"/>
                <w:tcBorders>
                  <w:top w:val="single" w:sz="4" w:space="0" w:color="auto"/>
                  <w:left w:val="single" w:sz="4" w:space="0" w:color="auto"/>
                  <w:bottom w:val="single" w:sz="4" w:space="0" w:color="auto"/>
                  <w:right w:val="single" w:sz="4" w:space="0" w:color="auto"/>
                </w:tcBorders>
              </w:tcPr>
              <w:p w14:paraId="65A496F3" w14:textId="787300B8" w:rsidR="00DA435B" w:rsidRPr="00E668D5" w:rsidRDefault="00D01D09">
                <w:pPr>
                  <w:rPr>
                    <w:rFonts w:ascii="Aptos" w:hAnsi="Aptos"/>
                  </w:rPr>
                </w:pPr>
                <w:r>
                  <w:rPr>
                    <w:rFonts w:ascii="Aptos" w:hAnsi="Aptos"/>
                  </w:rPr>
                  <w:t>Initial draft report created</w:t>
                </w:r>
              </w:p>
            </w:tc>
          </w:tr>
          <w:tr w:rsidR="00A05765" w:rsidRPr="00E668D5" w14:paraId="3B142D04" w14:textId="77777777" w:rsidTr="005D0A91">
            <w:tc>
              <w:tcPr>
                <w:tcW w:w="1458" w:type="dxa"/>
                <w:tcBorders>
                  <w:top w:val="single" w:sz="4" w:space="0" w:color="auto"/>
                  <w:left w:val="single" w:sz="4" w:space="0" w:color="auto"/>
                  <w:bottom w:val="single" w:sz="4" w:space="0" w:color="auto"/>
                  <w:right w:val="single" w:sz="4" w:space="0" w:color="auto"/>
                </w:tcBorders>
              </w:tcPr>
              <w:p w14:paraId="0BA9F52A"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122EF15A"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2DEDB9CD"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13FDB87B" w14:textId="77777777" w:rsidR="00DA435B" w:rsidRPr="00E668D5" w:rsidRDefault="00DA435B">
                <w:pPr>
                  <w:rPr>
                    <w:rFonts w:ascii="Aptos" w:hAnsi="Aptos"/>
                  </w:rPr>
                </w:pPr>
              </w:p>
            </w:tc>
          </w:tr>
          <w:tr w:rsidR="00A05765" w:rsidRPr="00E668D5" w14:paraId="17C4BA97" w14:textId="77777777" w:rsidTr="005D0A91">
            <w:tc>
              <w:tcPr>
                <w:tcW w:w="1458" w:type="dxa"/>
                <w:tcBorders>
                  <w:top w:val="single" w:sz="4" w:space="0" w:color="auto"/>
                  <w:left w:val="single" w:sz="4" w:space="0" w:color="auto"/>
                  <w:bottom w:val="single" w:sz="4" w:space="0" w:color="auto"/>
                  <w:right w:val="single" w:sz="4" w:space="0" w:color="auto"/>
                </w:tcBorders>
              </w:tcPr>
              <w:p w14:paraId="5E763455"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77C29803"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7F4EA3F2"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06F47AAC" w14:textId="77777777" w:rsidR="00DA435B" w:rsidRPr="00E668D5" w:rsidRDefault="00DA435B">
                <w:pPr>
                  <w:rPr>
                    <w:rFonts w:ascii="Aptos" w:hAnsi="Aptos"/>
                  </w:rPr>
                </w:pPr>
              </w:p>
            </w:tc>
          </w:tr>
          <w:tr w:rsidR="00A05765" w:rsidRPr="00E668D5" w14:paraId="60CCE6E2" w14:textId="77777777" w:rsidTr="005D0A91">
            <w:tc>
              <w:tcPr>
                <w:tcW w:w="1458" w:type="dxa"/>
                <w:tcBorders>
                  <w:top w:val="single" w:sz="4" w:space="0" w:color="auto"/>
                  <w:left w:val="single" w:sz="4" w:space="0" w:color="auto"/>
                  <w:bottom w:val="single" w:sz="4" w:space="0" w:color="auto"/>
                  <w:right w:val="single" w:sz="4" w:space="0" w:color="auto"/>
                </w:tcBorders>
              </w:tcPr>
              <w:p w14:paraId="266CC1F5"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35599BDC"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49BD282E"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78BB3DB5" w14:textId="77777777" w:rsidR="00DA435B" w:rsidRPr="00E668D5" w:rsidRDefault="00DA435B">
                <w:pPr>
                  <w:rPr>
                    <w:rFonts w:ascii="Aptos" w:hAnsi="Aptos"/>
                  </w:rPr>
                </w:pPr>
              </w:p>
            </w:tc>
          </w:tr>
          <w:tr w:rsidR="00A05765" w:rsidRPr="00E668D5" w14:paraId="671F0EAE" w14:textId="77777777" w:rsidTr="005D0A91">
            <w:tc>
              <w:tcPr>
                <w:tcW w:w="1458" w:type="dxa"/>
                <w:tcBorders>
                  <w:top w:val="single" w:sz="4" w:space="0" w:color="auto"/>
                  <w:left w:val="single" w:sz="4" w:space="0" w:color="auto"/>
                  <w:bottom w:val="single" w:sz="4" w:space="0" w:color="auto"/>
                  <w:right w:val="single" w:sz="4" w:space="0" w:color="auto"/>
                </w:tcBorders>
              </w:tcPr>
              <w:p w14:paraId="73B33B7B"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3DFDCC6E"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4C985D6B"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0C44BA53" w14:textId="77777777" w:rsidR="00DA435B" w:rsidRPr="00E668D5" w:rsidRDefault="00DA435B">
                <w:pPr>
                  <w:rPr>
                    <w:rFonts w:ascii="Aptos" w:hAnsi="Aptos"/>
                  </w:rPr>
                </w:pPr>
              </w:p>
            </w:tc>
          </w:tr>
          <w:tr w:rsidR="00A05765" w:rsidRPr="00E668D5" w14:paraId="6682D034" w14:textId="77777777" w:rsidTr="005D0A91">
            <w:tc>
              <w:tcPr>
                <w:tcW w:w="1458" w:type="dxa"/>
                <w:tcBorders>
                  <w:top w:val="single" w:sz="4" w:space="0" w:color="auto"/>
                  <w:left w:val="single" w:sz="4" w:space="0" w:color="auto"/>
                  <w:bottom w:val="single" w:sz="4" w:space="0" w:color="auto"/>
                  <w:right w:val="single" w:sz="4" w:space="0" w:color="auto"/>
                </w:tcBorders>
              </w:tcPr>
              <w:p w14:paraId="54F16573"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4BCDDDB2"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33BEC53D"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38A18B41" w14:textId="77777777" w:rsidR="00DA435B" w:rsidRPr="00E668D5" w:rsidRDefault="00DA435B">
                <w:pPr>
                  <w:rPr>
                    <w:rFonts w:ascii="Aptos" w:hAnsi="Aptos"/>
                  </w:rPr>
                </w:pPr>
              </w:p>
            </w:tc>
          </w:tr>
          <w:tr w:rsidR="00A05765" w:rsidRPr="00E668D5" w14:paraId="3CDDF656" w14:textId="77777777" w:rsidTr="005D0A91">
            <w:tc>
              <w:tcPr>
                <w:tcW w:w="1458" w:type="dxa"/>
                <w:tcBorders>
                  <w:top w:val="single" w:sz="4" w:space="0" w:color="auto"/>
                  <w:left w:val="single" w:sz="4" w:space="0" w:color="auto"/>
                  <w:bottom w:val="single" w:sz="4" w:space="0" w:color="auto"/>
                  <w:right w:val="single" w:sz="4" w:space="0" w:color="auto"/>
                </w:tcBorders>
              </w:tcPr>
              <w:p w14:paraId="3A802557" w14:textId="77777777" w:rsidR="00DA435B" w:rsidRPr="00E668D5" w:rsidRDefault="00DA435B">
                <w:pPr>
                  <w:rPr>
                    <w:rFonts w:ascii="Aptos" w:hAnsi="Aptos"/>
                  </w:rPr>
                </w:pPr>
              </w:p>
            </w:tc>
            <w:tc>
              <w:tcPr>
                <w:tcW w:w="1530" w:type="dxa"/>
                <w:tcBorders>
                  <w:top w:val="single" w:sz="4" w:space="0" w:color="auto"/>
                  <w:left w:val="single" w:sz="4" w:space="0" w:color="auto"/>
                  <w:bottom w:val="single" w:sz="4" w:space="0" w:color="auto"/>
                  <w:right w:val="single" w:sz="4" w:space="0" w:color="auto"/>
                </w:tcBorders>
              </w:tcPr>
              <w:p w14:paraId="61255C76" w14:textId="77777777" w:rsidR="00DA435B" w:rsidRPr="00E668D5" w:rsidRDefault="00DA435B">
                <w:pPr>
                  <w:rPr>
                    <w:rFonts w:ascii="Aptos" w:hAnsi="Aptos"/>
                  </w:rPr>
                </w:pPr>
              </w:p>
            </w:tc>
            <w:tc>
              <w:tcPr>
                <w:tcW w:w="1890" w:type="dxa"/>
                <w:tcBorders>
                  <w:top w:val="single" w:sz="4" w:space="0" w:color="auto"/>
                  <w:left w:val="single" w:sz="4" w:space="0" w:color="auto"/>
                  <w:bottom w:val="single" w:sz="4" w:space="0" w:color="auto"/>
                  <w:right w:val="single" w:sz="4" w:space="0" w:color="auto"/>
                </w:tcBorders>
              </w:tcPr>
              <w:p w14:paraId="7158FD3F" w14:textId="77777777" w:rsidR="00DA435B" w:rsidRPr="00E668D5" w:rsidRDefault="00DA435B">
                <w:pPr>
                  <w:rPr>
                    <w:rFonts w:ascii="Aptos" w:hAnsi="Aptos"/>
                  </w:rPr>
                </w:pPr>
              </w:p>
            </w:tc>
            <w:tc>
              <w:tcPr>
                <w:tcW w:w="5197" w:type="dxa"/>
                <w:tcBorders>
                  <w:top w:val="single" w:sz="4" w:space="0" w:color="auto"/>
                  <w:left w:val="single" w:sz="4" w:space="0" w:color="auto"/>
                  <w:bottom w:val="single" w:sz="4" w:space="0" w:color="auto"/>
                  <w:right w:val="single" w:sz="4" w:space="0" w:color="auto"/>
                </w:tcBorders>
              </w:tcPr>
              <w:p w14:paraId="7DF846AE" w14:textId="77777777" w:rsidR="00DA435B" w:rsidRPr="00E668D5" w:rsidRDefault="00DA435B">
                <w:pPr>
                  <w:rPr>
                    <w:rFonts w:ascii="Aptos" w:hAnsi="Aptos"/>
                  </w:rPr>
                </w:pPr>
              </w:p>
            </w:tc>
          </w:tr>
        </w:tbl>
        <w:p w14:paraId="31422254" w14:textId="77777777" w:rsidR="00DA435B" w:rsidRDefault="00DA435B" w:rsidP="00DA435B">
          <w:pPr>
            <w:rPr>
              <w:sz w:val="20"/>
              <w:lang w:eastAsia="en-US"/>
            </w:rPr>
          </w:pPr>
        </w:p>
        <w:p w14:paraId="44A57804" w14:textId="2A8C8636" w:rsidR="00944F52" w:rsidRPr="00314EFA" w:rsidRDefault="00944F52" w:rsidP="006A692F">
          <w:pPr>
            <w:rPr>
              <w:rFonts w:ascii="Arial Narrow" w:hAnsi="Arial Narrow" w:cs="Times New Roman"/>
            </w:rPr>
          </w:pPr>
          <w:r w:rsidRPr="00314EFA">
            <w:rPr>
              <w:rFonts w:ascii="Arial Narrow" w:hAnsi="Arial Narrow" w:cs="Times New Roman"/>
            </w:rPr>
            <w:br w:type="page"/>
          </w:r>
        </w:p>
      </w:sdtContent>
    </w:sdt>
    <w:sdt>
      <w:sdtPr>
        <w:rPr>
          <w:rFonts w:ascii="Aptos Narrow" w:eastAsiaTheme="minorEastAsia" w:hAnsi="Aptos Narrow" w:cstheme="minorBidi"/>
          <w:b w:val="0"/>
          <w:bCs w:val="0"/>
          <w:color w:val="auto"/>
          <w:sz w:val="22"/>
          <w:szCs w:val="22"/>
        </w:rPr>
        <w:id w:val="194282629"/>
        <w:docPartObj>
          <w:docPartGallery w:val="Table of Contents"/>
          <w:docPartUnique/>
        </w:docPartObj>
      </w:sdtPr>
      <w:sdtEndPr>
        <w:rPr>
          <w:noProof/>
        </w:rPr>
      </w:sdtEndPr>
      <w:sdtContent>
        <w:p w14:paraId="468D14A3" w14:textId="6DB8B22A" w:rsidR="00AA2D71" w:rsidRPr="00D2045A" w:rsidRDefault="00AD5BD3">
          <w:pPr>
            <w:pStyle w:val="TOCHeading"/>
            <w:numPr>
              <w:ilvl w:val="0"/>
              <w:numId w:val="0"/>
            </w:numPr>
            <w:spacing w:after="240"/>
            <w:rPr>
              <w:rFonts w:ascii="Aptos Narrow" w:hAnsi="Aptos Narrow"/>
              <w:b w:val="0"/>
              <w:bCs w:val="0"/>
            </w:rPr>
          </w:pPr>
          <w:r w:rsidRPr="00D2045A">
            <w:rPr>
              <w:rFonts w:ascii="Aptos Narrow" w:hAnsi="Aptos Narrow"/>
            </w:rPr>
            <w:t>Table of Contents</w:t>
          </w:r>
        </w:p>
        <w:p w14:paraId="010BCCD4" w14:textId="6697CF58" w:rsidR="005D0A91" w:rsidRDefault="00AD5BD3">
          <w:pPr>
            <w:pStyle w:val="TOC1"/>
            <w:rPr>
              <w:noProof/>
              <w:kern w:val="2"/>
              <w:sz w:val="24"/>
              <w:szCs w:val="24"/>
              <w:lang w:eastAsia="zh-CN"/>
              <w14:ligatures w14:val="standardContextual"/>
            </w:rPr>
          </w:pPr>
          <w:r w:rsidRPr="00D2045A">
            <w:rPr>
              <w:rFonts w:ascii="Aptos Narrow" w:hAnsi="Aptos Narrow"/>
            </w:rPr>
            <w:fldChar w:fldCharType="begin"/>
          </w:r>
          <w:r w:rsidRPr="00D2045A">
            <w:rPr>
              <w:rFonts w:ascii="Aptos Narrow" w:hAnsi="Aptos Narrow"/>
            </w:rPr>
            <w:instrText xml:space="preserve"> TOC \o "1-3" \h \z \u </w:instrText>
          </w:r>
          <w:r w:rsidRPr="00D2045A">
            <w:rPr>
              <w:rFonts w:ascii="Aptos Narrow" w:hAnsi="Aptos Narrow"/>
            </w:rPr>
            <w:fldChar w:fldCharType="separate"/>
          </w:r>
          <w:hyperlink w:anchor="_Toc163230473" w:history="1">
            <w:r w:rsidR="005D0A91" w:rsidRPr="00384139">
              <w:rPr>
                <w:rStyle w:val="Hyperlink"/>
                <w:rFonts w:ascii="Arial" w:hAnsi="Arial" w:cs="Arial"/>
                <w:noProof/>
              </w:rPr>
              <w:t>1.</w:t>
            </w:r>
            <w:r w:rsidR="005D0A91">
              <w:rPr>
                <w:noProof/>
                <w:kern w:val="2"/>
                <w:sz w:val="24"/>
                <w:szCs w:val="24"/>
                <w:lang w:eastAsia="zh-CN"/>
                <w14:ligatures w14:val="standardContextual"/>
              </w:rPr>
              <w:tab/>
            </w:r>
            <w:r w:rsidR="005D0A91" w:rsidRPr="00384139">
              <w:rPr>
                <w:rStyle w:val="Hyperlink"/>
                <w:rFonts w:ascii="Arial" w:hAnsi="Arial" w:cs="Arial"/>
                <w:noProof/>
              </w:rPr>
              <w:t>EXECUTIVE SUMMARY</w:t>
            </w:r>
            <w:r w:rsidR="005D0A91">
              <w:rPr>
                <w:noProof/>
                <w:webHidden/>
              </w:rPr>
              <w:tab/>
            </w:r>
            <w:r w:rsidR="005D0A91">
              <w:rPr>
                <w:noProof/>
                <w:webHidden/>
              </w:rPr>
              <w:fldChar w:fldCharType="begin"/>
            </w:r>
            <w:r w:rsidR="005D0A91">
              <w:rPr>
                <w:noProof/>
                <w:webHidden/>
              </w:rPr>
              <w:instrText xml:space="preserve"> PAGEREF _Toc163230473 \h </w:instrText>
            </w:r>
            <w:r w:rsidR="005D0A91">
              <w:rPr>
                <w:noProof/>
                <w:webHidden/>
              </w:rPr>
            </w:r>
            <w:r w:rsidR="005D0A91">
              <w:rPr>
                <w:noProof/>
                <w:webHidden/>
              </w:rPr>
              <w:fldChar w:fldCharType="separate"/>
            </w:r>
            <w:r w:rsidR="005D0A91">
              <w:rPr>
                <w:noProof/>
                <w:webHidden/>
              </w:rPr>
              <w:t>5</w:t>
            </w:r>
            <w:r w:rsidR="005D0A91">
              <w:rPr>
                <w:noProof/>
                <w:webHidden/>
              </w:rPr>
              <w:fldChar w:fldCharType="end"/>
            </w:r>
          </w:hyperlink>
        </w:p>
        <w:p w14:paraId="3CBD83C8" w14:textId="0788D2AF" w:rsidR="005D0A91" w:rsidRDefault="005D0A91">
          <w:pPr>
            <w:pStyle w:val="TOC2"/>
            <w:rPr>
              <w:noProof/>
              <w:kern w:val="2"/>
              <w:sz w:val="24"/>
              <w:szCs w:val="24"/>
              <w:lang w:eastAsia="zh-CN"/>
              <w14:ligatures w14:val="standardContextual"/>
            </w:rPr>
          </w:pPr>
          <w:hyperlink w:anchor="_Toc163230475" w:history="1">
            <w:r w:rsidRPr="00384139">
              <w:rPr>
                <w:rStyle w:val="Hyperlink"/>
                <w:rFonts w:cs="Arial"/>
                <w:noProof/>
              </w:rPr>
              <w:t>1.1</w:t>
            </w:r>
            <w:r>
              <w:rPr>
                <w:noProof/>
                <w:kern w:val="2"/>
                <w:sz w:val="24"/>
                <w:szCs w:val="24"/>
                <w:lang w:eastAsia="zh-CN"/>
                <w14:ligatures w14:val="standardContextual"/>
              </w:rPr>
              <w:tab/>
            </w:r>
            <w:r w:rsidRPr="00384139">
              <w:rPr>
                <w:rStyle w:val="Hyperlink"/>
                <w:rFonts w:cs="Arial"/>
                <w:noProof/>
              </w:rPr>
              <w:t>Objective and Background</w:t>
            </w:r>
            <w:r>
              <w:rPr>
                <w:noProof/>
                <w:webHidden/>
              </w:rPr>
              <w:tab/>
            </w:r>
            <w:r>
              <w:rPr>
                <w:noProof/>
                <w:webHidden/>
              </w:rPr>
              <w:fldChar w:fldCharType="begin"/>
            </w:r>
            <w:r>
              <w:rPr>
                <w:noProof/>
                <w:webHidden/>
              </w:rPr>
              <w:instrText xml:space="preserve"> PAGEREF _Toc163230475 \h </w:instrText>
            </w:r>
            <w:r>
              <w:rPr>
                <w:noProof/>
                <w:webHidden/>
              </w:rPr>
            </w:r>
            <w:r>
              <w:rPr>
                <w:noProof/>
                <w:webHidden/>
              </w:rPr>
              <w:fldChar w:fldCharType="separate"/>
            </w:r>
            <w:r>
              <w:rPr>
                <w:noProof/>
                <w:webHidden/>
              </w:rPr>
              <w:t>5</w:t>
            </w:r>
            <w:r>
              <w:rPr>
                <w:noProof/>
                <w:webHidden/>
              </w:rPr>
              <w:fldChar w:fldCharType="end"/>
            </w:r>
          </w:hyperlink>
        </w:p>
        <w:p w14:paraId="4D757449" w14:textId="47306F5D" w:rsidR="005D0A91" w:rsidRDefault="005D0A91">
          <w:pPr>
            <w:pStyle w:val="TOC2"/>
            <w:rPr>
              <w:noProof/>
              <w:kern w:val="2"/>
              <w:sz w:val="24"/>
              <w:szCs w:val="24"/>
              <w:lang w:eastAsia="zh-CN"/>
              <w14:ligatures w14:val="standardContextual"/>
            </w:rPr>
          </w:pPr>
          <w:hyperlink w:anchor="_Toc163230476" w:history="1">
            <w:r w:rsidRPr="00384139">
              <w:rPr>
                <w:rStyle w:val="Hyperlink"/>
                <w:rFonts w:cs="Arial"/>
                <w:noProof/>
              </w:rPr>
              <w:t>1.2</w:t>
            </w:r>
            <w:r>
              <w:rPr>
                <w:noProof/>
                <w:kern w:val="2"/>
                <w:sz w:val="24"/>
                <w:szCs w:val="24"/>
                <w:lang w:eastAsia="zh-CN"/>
                <w14:ligatures w14:val="standardContextual"/>
              </w:rPr>
              <w:tab/>
            </w:r>
            <w:r w:rsidRPr="00384139">
              <w:rPr>
                <w:rStyle w:val="Hyperlink"/>
                <w:rFonts w:cs="Arial"/>
                <w:noProof/>
              </w:rPr>
              <w:t>Model Purpose &amp; Use</w:t>
            </w:r>
            <w:r>
              <w:rPr>
                <w:noProof/>
                <w:webHidden/>
              </w:rPr>
              <w:tab/>
            </w:r>
            <w:r>
              <w:rPr>
                <w:noProof/>
                <w:webHidden/>
              </w:rPr>
              <w:fldChar w:fldCharType="begin"/>
            </w:r>
            <w:r>
              <w:rPr>
                <w:noProof/>
                <w:webHidden/>
              </w:rPr>
              <w:instrText xml:space="preserve"> PAGEREF _Toc163230476 \h </w:instrText>
            </w:r>
            <w:r>
              <w:rPr>
                <w:noProof/>
                <w:webHidden/>
              </w:rPr>
            </w:r>
            <w:r>
              <w:rPr>
                <w:noProof/>
                <w:webHidden/>
              </w:rPr>
              <w:fldChar w:fldCharType="separate"/>
            </w:r>
            <w:r>
              <w:rPr>
                <w:noProof/>
                <w:webHidden/>
              </w:rPr>
              <w:t>6</w:t>
            </w:r>
            <w:r>
              <w:rPr>
                <w:noProof/>
                <w:webHidden/>
              </w:rPr>
              <w:fldChar w:fldCharType="end"/>
            </w:r>
          </w:hyperlink>
        </w:p>
        <w:p w14:paraId="2DFAF7A7" w14:textId="20E25ADC" w:rsidR="005D0A91" w:rsidRDefault="005D0A91">
          <w:pPr>
            <w:pStyle w:val="TOC3"/>
            <w:rPr>
              <w:noProof/>
              <w:kern w:val="2"/>
              <w:sz w:val="24"/>
              <w:szCs w:val="24"/>
              <w:lang w:eastAsia="zh-CN"/>
              <w14:ligatures w14:val="standardContextual"/>
            </w:rPr>
          </w:pPr>
          <w:hyperlink w:anchor="_Toc163230480" w:history="1">
            <w:r w:rsidRPr="00384139">
              <w:rPr>
                <w:rStyle w:val="Hyperlink"/>
                <w:noProof/>
              </w:rPr>
              <w:t>1.2.1</w:t>
            </w:r>
            <w:r>
              <w:rPr>
                <w:noProof/>
                <w:kern w:val="2"/>
                <w:sz w:val="24"/>
                <w:szCs w:val="24"/>
                <w:lang w:eastAsia="zh-CN"/>
                <w14:ligatures w14:val="standardContextual"/>
              </w:rPr>
              <w:tab/>
            </w:r>
            <w:r w:rsidRPr="00384139">
              <w:rPr>
                <w:rStyle w:val="Hyperlink"/>
                <w:noProof/>
              </w:rPr>
              <w:t>Model Purpose</w:t>
            </w:r>
            <w:r>
              <w:rPr>
                <w:noProof/>
                <w:webHidden/>
              </w:rPr>
              <w:tab/>
            </w:r>
            <w:r>
              <w:rPr>
                <w:noProof/>
                <w:webHidden/>
              </w:rPr>
              <w:fldChar w:fldCharType="begin"/>
            </w:r>
            <w:r>
              <w:rPr>
                <w:noProof/>
                <w:webHidden/>
              </w:rPr>
              <w:instrText xml:space="preserve"> PAGEREF _Toc163230480 \h </w:instrText>
            </w:r>
            <w:r>
              <w:rPr>
                <w:noProof/>
                <w:webHidden/>
              </w:rPr>
            </w:r>
            <w:r>
              <w:rPr>
                <w:noProof/>
                <w:webHidden/>
              </w:rPr>
              <w:fldChar w:fldCharType="separate"/>
            </w:r>
            <w:r>
              <w:rPr>
                <w:noProof/>
                <w:webHidden/>
              </w:rPr>
              <w:t>6</w:t>
            </w:r>
            <w:r>
              <w:rPr>
                <w:noProof/>
                <w:webHidden/>
              </w:rPr>
              <w:fldChar w:fldCharType="end"/>
            </w:r>
          </w:hyperlink>
        </w:p>
        <w:p w14:paraId="0FFB8110" w14:textId="02E2E0BB" w:rsidR="005D0A91" w:rsidRDefault="005D0A91">
          <w:pPr>
            <w:pStyle w:val="TOC3"/>
            <w:rPr>
              <w:noProof/>
              <w:kern w:val="2"/>
              <w:sz w:val="24"/>
              <w:szCs w:val="24"/>
              <w:lang w:eastAsia="zh-CN"/>
              <w14:ligatures w14:val="standardContextual"/>
            </w:rPr>
          </w:pPr>
          <w:hyperlink w:anchor="_Toc163230481" w:history="1">
            <w:r w:rsidRPr="00384139">
              <w:rPr>
                <w:rStyle w:val="Hyperlink"/>
                <w:noProof/>
              </w:rPr>
              <w:t>1.2.2</w:t>
            </w:r>
            <w:r>
              <w:rPr>
                <w:noProof/>
                <w:kern w:val="2"/>
                <w:sz w:val="24"/>
                <w:szCs w:val="24"/>
                <w:lang w:eastAsia="zh-CN"/>
                <w14:ligatures w14:val="standardContextual"/>
              </w:rPr>
              <w:tab/>
            </w:r>
            <w:r w:rsidRPr="00384139">
              <w:rPr>
                <w:rStyle w:val="Hyperlink"/>
                <w:noProof/>
              </w:rPr>
              <w:t>Portfolio/Product/Transactions Overview</w:t>
            </w:r>
            <w:r>
              <w:rPr>
                <w:noProof/>
                <w:webHidden/>
              </w:rPr>
              <w:tab/>
            </w:r>
            <w:r>
              <w:rPr>
                <w:noProof/>
                <w:webHidden/>
              </w:rPr>
              <w:fldChar w:fldCharType="begin"/>
            </w:r>
            <w:r>
              <w:rPr>
                <w:noProof/>
                <w:webHidden/>
              </w:rPr>
              <w:instrText xml:space="preserve"> PAGEREF _Toc163230481 \h </w:instrText>
            </w:r>
            <w:r>
              <w:rPr>
                <w:noProof/>
                <w:webHidden/>
              </w:rPr>
            </w:r>
            <w:r>
              <w:rPr>
                <w:noProof/>
                <w:webHidden/>
              </w:rPr>
              <w:fldChar w:fldCharType="separate"/>
            </w:r>
            <w:r>
              <w:rPr>
                <w:noProof/>
                <w:webHidden/>
              </w:rPr>
              <w:t>6</w:t>
            </w:r>
            <w:r>
              <w:rPr>
                <w:noProof/>
                <w:webHidden/>
              </w:rPr>
              <w:fldChar w:fldCharType="end"/>
            </w:r>
          </w:hyperlink>
        </w:p>
        <w:p w14:paraId="3E92E98D" w14:textId="03A25306" w:rsidR="005D0A91" w:rsidRDefault="005D0A91">
          <w:pPr>
            <w:pStyle w:val="TOC3"/>
            <w:rPr>
              <w:noProof/>
              <w:kern w:val="2"/>
              <w:sz w:val="24"/>
              <w:szCs w:val="24"/>
              <w:lang w:eastAsia="zh-CN"/>
              <w14:ligatures w14:val="standardContextual"/>
            </w:rPr>
          </w:pPr>
          <w:hyperlink w:anchor="_Toc163230482" w:history="1">
            <w:r w:rsidRPr="00384139">
              <w:rPr>
                <w:rStyle w:val="Hyperlink"/>
                <w:noProof/>
              </w:rPr>
              <w:t>1.2.3</w:t>
            </w:r>
            <w:r>
              <w:rPr>
                <w:noProof/>
                <w:kern w:val="2"/>
                <w:sz w:val="24"/>
                <w:szCs w:val="24"/>
                <w:lang w:eastAsia="zh-CN"/>
                <w14:ligatures w14:val="standardContextual"/>
              </w:rPr>
              <w:tab/>
            </w:r>
            <w:r w:rsidRPr="00384139">
              <w:rPr>
                <w:rStyle w:val="Hyperlink"/>
                <w:noProof/>
              </w:rPr>
              <w:t>Applicable Policies and Regulations</w:t>
            </w:r>
            <w:r>
              <w:rPr>
                <w:noProof/>
                <w:webHidden/>
              </w:rPr>
              <w:tab/>
            </w:r>
            <w:r>
              <w:rPr>
                <w:noProof/>
                <w:webHidden/>
              </w:rPr>
              <w:fldChar w:fldCharType="begin"/>
            </w:r>
            <w:r>
              <w:rPr>
                <w:noProof/>
                <w:webHidden/>
              </w:rPr>
              <w:instrText xml:space="preserve"> PAGEREF _Toc163230482 \h </w:instrText>
            </w:r>
            <w:r>
              <w:rPr>
                <w:noProof/>
                <w:webHidden/>
              </w:rPr>
            </w:r>
            <w:r>
              <w:rPr>
                <w:noProof/>
                <w:webHidden/>
              </w:rPr>
              <w:fldChar w:fldCharType="separate"/>
            </w:r>
            <w:r>
              <w:rPr>
                <w:noProof/>
                <w:webHidden/>
              </w:rPr>
              <w:t>7</w:t>
            </w:r>
            <w:r>
              <w:rPr>
                <w:noProof/>
                <w:webHidden/>
              </w:rPr>
              <w:fldChar w:fldCharType="end"/>
            </w:r>
          </w:hyperlink>
        </w:p>
        <w:p w14:paraId="25169C8B" w14:textId="6215887B" w:rsidR="005D0A91" w:rsidRDefault="005D0A91">
          <w:pPr>
            <w:pStyle w:val="TOC3"/>
            <w:rPr>
              <w:noProof/>
              <w:kern w:val="2"/>
              <w:sz w:val="24"/>
              <w:szCs w:val="24"/>
              <w:lang w:eastAsia="zh-CN"/>
              <w14:ligatures w14:val="standardContextual"/>
            </w:rPr>
          </w:pPr>
          <w:hyperlink w:anchor="_Toc163230483" w:history="1">
            <w:r w:rsidRPr="00384139">
              <w:rPr>
                <w:rStyle w:val="Hyperlink"/>
                <w:noProof/>
              </w:rPr>
              <w:t>1.2.4</w:t>
            </w:r>
            <w:r>
              <w:rPr>
                <w:noProof/>
                <w:kern w:val="2"/>
                <w:sz w:val="24"/>
                <w:szCs w:val="24"/>
                <w:lang w:eastAsia="zh-CN"/>
                <w14:ligatures w14:val="standardContextual"/>
              </w:rPr>
              <w:tab/>
            </w:r>
            <w:r w:rsidRPr="00384139">
              <w:rPr>
                <w:rStyle w:val="Hyperlink"/>
                <w:noProof/>
              </w:rPr>
              <w:t>Existing Models</w:t>
            </w:r>
            <w:r>
              <w:rPr>
                <w:noProof/>
                <w:webHidden/>
              </w:rPr>
              <w:tab/>
            </w:r>
            <w:r>
              <w:rPr>
                <w:noProof/>
                <w:webHidden/>
              </w:rPr>
              <w:fldChar w:fldCharType="begin"/>
            </w:r>
            <w:r>
              <w:rPr>
                <w:noProof/>
                <w:webHidden/>
              </w:rPr>
              <w:instrText xml:space="preserve"> PAGEREF _Toc163230483 \h </w:instrText>
            </w:r>
            <w:r>
              <w:rPr>
                <w:noProof/>
                <w:webHidden/>
              </w:rPr>
            </w:r>
            <w:r>
              <w:rPr>
                <w:noProof/>
                <w:webHidden/>
              </w:rPr>
              <w:fldChar w:fldCharType="separate"/>
            </w:r>
            <w:r>
              <w:rPr>
                <w:noProof/>
                <w:webHidden/>
              </w:rPr>
              <w:t>7</w:t>
            </w:r>
            <w:r>
              <w:rPr>
                <w:noProof/>
                <w:webHidden/>
              </w:rPr>
              <w:fldChar w:fldCharType="end"/>
            </w:r>
          </w:hyperlink>
        </w:p>
        <w:p w14:paraId="6F803D8F" w14:textId="4BA82D92" w:rsidR="005D0A91" w:rsidRDefault="005D0A91">
          <w:pPr>
            <w:pStyle w:val="TOC3"/>
            <w:rPr>
              <w:noProof/>
              <w:kern w:val="2"/>
              <w:sz w:val="24"/>
              <w:szCs w:val="24"/>
              <w:lang w:eastAsia="zh-CN"/>
              <w14:ligatures w14:val="standardContextual"/>
            </w:rPr>
          </w:pPr>
          <w:hyperlink w:anchor="_Toc163230484" w:history="1">
            <w:r w:rsidRPr="00384139">
              <w:rPr>
                <w:rStyle w:val="Hyperlink"/>
                <w:noProof/>
              </w:rPr>
              <w:t>1.2.5</w:t>
            </w:r>
            <w:r>
              <w:rPr>
                <w:noProof/>
                <w:kern w:val="2"/>
                <w:sz w:val="24"/>
                <w:szCs w:val="24"/>
                <w:lang w:eastAsia="zh-CN"/>
                <w14:ligatures w14:val="standardContextual"/>
              </w:rPr>
              <w:tab/>
            </w:r>
            <w:r w:rsidRPr="00384139">
              <w:rPr>
                <w:rStyle w:val="Hyperlink"/>
                <w:noProof/>
              </w:rPr>
              <w:t>Upstream/Downstream Model Dependencies</w:t>
            </w:r>
            <w:r>
              <w:rPr>
                <w:noProof/>
                <w:webHidden/>
              </w:rPr>
              <w:tab/>
            </w:r>
            <w:r>
              <w:rPr>
                <w:noProof/>
                <w:webHidden/>
              </w:rPr>
              <w:fldChar w:fldCharType="begin"/>
            </w:r>
            <w:r>
              <w:rPr>
                <w:noProof/>
                <w:webHidden/>
              </w:rPr>
              <w:instrText xml:space="preserve"> PAGEREF _Toc163230484 \h </w:instrText>
            </w:r>
            <w:r>
              <w:rPr>
                <w:noProof/>
                <w:webHidden/>
              </w:rPr>
            </w:r>
            <w:r>
              <w:rPr>
                <w:noProof/>
                <w:webHidden/>
              </w:rPr>
              <w:fldChar w:fldCharType="separate"/>
            </w:r>
            <w:r>
              <w:rPr>
                <w:noProof/>
                <w:webHidden/>
              </w:rPr>
              <w:t>8</w:t>
            </w:r>
            <w:r>
              <w:rPr>
                <w:noProof/>
                <w:webHidden/>
              </w:rPr>
              <w:fldChar w:fldCharType="end"/>
            </w:r>
          </w:hyperlink>
        </w:p>
        <w:p w14:paraId="25C69894" w14:textId="1515F1BB" w:rsidR="005D0A91" w:rsidRDefault="005D0A91">
          <w:pPr>
            <w:pStyle w:val="TOC3"/>
            <w:rPr>
              <w:noProof/>
              <w:kern w:val="2"/>
              <w:sz w:val="24"/>
              <w:szCs w:val="24"/>
              <w:lang w:eastAsia="zh-CN"/>
              <w14:ligatures w14:val="standardContextual"/>
            </w:rPr>
          </w:pPr>
          <w:hyperlink w:anchor="_Toc163230485" w:history="1">
            <w:r w:rsidRPr="00384139">
              <w:rPr>
                <w:rStyle w:val="Hyperlink"/>
                <w:noProof/>
              </w:rPr>
              <w:t>1.2.6</w:t>
            </w:r>
            <w:r>
              <w:rPr>
                <w:noProof/>
                <w:kern w:val="2"/>
                <w:sz w:val="24"/>
                <w:szCs w:val="24"/>
                <w:lang w:eastAsia="zh-CN"/>
                <w14:ligatures w14:val="standardContextual"/>
              </w:rPr>
              <w:tab/>
            </w:r>
            <w:r w:rsidRPr="00384139">
              <w:rPr>
                <w:rStyle w:val="Hyperlink"/>
                <w:noProof/>
              </w:rPr>
              <w:t>Process Flow Diagram</w:t>
            </w:r>
            <w:r>
              <w:rPr>
                <w:noProof/>
                <w:webHidden/>
              </w:rPr>
              <w:tab/>
            </w:r>
            <w:r>
              <w:rPr>
                <w:noProof/>
                <w:webHidden/>
              </w:rPr>
              <w:fldChar w:fldCharType="begin"/>
            </w:r>
            <w:r>
              <w:rPr>
                <w:noProof/>
                <w:webHidden/>
              </w:rPr>
              <w:instrText xml:space="preserve"> PAGEREF _Toc163230485 \h </w:instrText>
            </w:r>
            <w:r>
              <w:rPr>
                <w:noProof/>
                <w:webHidden/>
              </w:rPr>
            </w:r>
            <w:r>
              <w:rPr>
                <w:noProof/>
                <w:webHidden/>
              </w:rPr>
              <w:fldChar w:fldCharType="separate"/>
            </w:r>
            <w:r>
              <w:rPr>
                <w:noProof/>
                <w:webHidden/>
              </w:rPr>
              <w:t>8</w:t>
            </w:r>
            <w:r>
              <w:rPr>
                <w:noProof/>
                <w:webHidden/>
              </w:rPr>
              <w:fldChar w:fldCharType="end"/>
            </w:r>
          </w:hyperlink>
        </w:p>
        <w:p w14:paraId="4ED82288" w14:textId="17CED234" w:rsidR="005D0A91" w:rsidRDefault="005D0A91">
          <w:pPr>
            <w:pStyle w:val="TOC2"/>
            <w:rPr>
              <w:noProof/>
              <w:kern w:val="2"/>
              <w:sz w:val="24"/>
              <w:szCs w:val="24"/>
              <w:lang w:eastAsia="zh-CN"/>
              <w14:ligatures w14:val="standardContextual"/>
            </w:rPr>
          </w:pPr>
          <w:hyperlink w:anchor="_Toc163230486" w:history="1">
            <w:r w:rsidRPr="00384139">
              <w:rPr>
                <w:rStyle w:val="Hyperlink"/>
                <w:rFonts w:cs="Arial"/>
                <w:noProof/>
              </w:rPr>
              <w:t>1.3</w:t>
            </w:r>
            <w:r>
              <w:rPr>
                <w:noProof/>
                <w:kern w:val="2"/>
                <w:sz w:val="24"/>
                <w:szCs w:val="24"/>
                <w:lang w:eastAsia="zh-CN"/>
                <w14:ligatures w14:val="standardContextual"/>
              </w:rPr>
              <w:tab/>
            </w:r>
            <w:r w:rsidRPr="00384139">
              <w:rPr>
                <w:rStyle w:val="Hyperlink"/>
                <w:rFonts w:cs="Arial"/>
                <w:noProof/>
              </w:rPr>
              <w:t>Model Key Stakeholders, Change Management, &amp; Outstanding Issues</w:t>
            </w:r>
            <w:r>
              <w:rPr>
                <w:noProof/>
                <w:webHidden/>
              </w:rPr>
              <w:tab/>
            </w:r>
            <w:r>
              <w:rPr>
                <w:noProof/>
                <w:webHidden/>
              </w:rPr>
              <w:fldChar w:fldCharType="begin"/>
            </w:r>
            <w:r>
              <w:rPr>
                <w:noProof/>
                <w:webHidden/>
              </w:rPr>
              <w:instrText xml:space="preserve"> PAGEREF _Toc163230486 \h </w:instrText>
            </w:r>
            <w:r>
              <w:rPr>
                <w:noProof/>
                <w:webHidden/>
              </w:rPr>
            </w:r>
            <w:r>
              <w:rPr>
                <w:noProof/>
                <w:webHidden/>
              </w:rPr>
              <w:fldChar w:fldCharType="separate"/>
            </w:r>
            <w:r>
              <w:rPr>
                <w:noProof/>
                <w:webHidden/>
              </w:rPr>
              <w:t>8</w:t>
            </w:r>
            <w:r>
              <w:rPr>
                <w:noProof/>
                <w:webHidden/>
              </w:rPr>
              <w:fldChar w:fldCharType="end"/>
            </w:r>
          </w:hyperlink>
        </w:p>
        <w:p w14:paraId="54B1A128" w14:textId="45D00F18" w:rsidR="005D0A91" w:rsidRDefault="005D0A91">
          <w:pPr>
            <w:pStyle w:val="TOC1"/>
            <w:rPr>
              <w:noProof/>
              <w:kern w:val="2"/>
              <w:sz w:val="24"/>
              <w:szCs w:val="24"/>
              <w:lang w:eastAsia="zh-CN"/>
              <w14:ligatures w14:val="standardContextual"/>
            </w:rPr>
          </w:pPr>
          <w:hyperlink w:anchor="_Toc163230487" w:history="1">
            <w:r w:rsidRPr="00384139">
              <w:rPr>
                <w:rStyle w:val="Hyperlink"/>
                <w:rFonts w:ascii="Arial" w:hAnsi="Arial" w:cs="Arial"/>
                <w:noProof/>
              </w:rPr>
              <w:t>2.</w:t>
            </w:r>
            <w:r>
              <w:rPr>
                <w:noProof/>
                <w:kern w:val="2"/>
                <w:sz w:val="24"/>
                <w:szCs w:val="24"/>
                <w:lang w:eastAsia="zh-CN"/>
                <w14:ligatures w14:val="standardContextual"/>
              </w:rPr>
              <w:tab/>
            </w:r>
            <w:r w:rsidRPr="00384139">
              <w:rPr>
                <w:rStyle w:val="Hyperlink"/>
                <w:rFonts w:ascii="Arial" w:hAnsi="Arial" w:cs="Arial"/>
                <w:noProof/>
              </w:rPr>
              <w:t>INPUT DATA INTEGRITY &amp; APPROPRIATENESS</w:t>
            </w:r>
            <w:r>
              <w:rPr>
                <w:noProof/>
                <w:webHidden/>
              </w:rPr>
              <w:tab/>
            </w:r>
            <w:r>
              <w:rPr>
                <w:noProof/>
                <w:webHidden/>
              </w:rPr>
              <w:fldChar w:fldCharType="begin"/>
            </w:r>
            <w:r>
              <w:rPr>
                <w:noProof/>
                <w:webHidden/>
              </w:rPr>
              <w:instrText xml:space="preserve"> PAGEREF _Toc163230487 \h </w:instrText>
            </w:r>
            <w:r>
              <w:rPr>
                <w:noProof/>
                <w:webHidden/>
              </w:rPr>
            </w:r>
            <w:r>
              <w:rPr>
                <w:noProof/>
                <w:webHidden/>
              </w:rPr>
              <w:fldChar w:fldCharType="separate"/>
            </w:r>
            <w:r>
              <w:rPr>
                <w:noProof/>
                <w:webHidden/>
              </w:rPr>
              <w:t>9</w:t>
            </w:r>
            <w:r>
              <w:rPr>
                <w:noProof/>
                <w:webHidden/>
              </w:rPr>
              <w:fldChar w:fldCharType="end"/>
            </w:r>
          </w:hyperlink>
        </w:p>
        <w:p w14:paraId="3D806EFF" w14:textId="6351A422" w:rsidR="005D0A91" w:rsidRDefault="005D0A91">
          <w:pPr>
            <w:pStyle w:val="TOC2"/>
            <w:rPr>
              <w:noProof/>
              <w:kern w:val="2"/>
              <w:sz w:val="24"/>
              <w:szCs w:val="24"/>
              <w:lang w:eastAsia="zh-CN"/>
              <w14:ligatures w14:val="standardContextual"/>
            </w:rPr>
          </w:pPr>
          <w:hyperlink w:anchor="_Toc163230488" w:history="1">
            <w:r w:rsidRPr="00384139">
              <w:rPr>
                <w:rStyle w:val="Hyperlink"/>
                <w:rFonts w:cs="Arial"/>
                <w:noProof/>
              </w:rPr>
              <w:t>2.1</w:t>
            </w:r>
            <w:r>
              <w:rPr>
                <w:noProof/>
                <w:kern w:val="2"/>
                <w:sz w:val="24"/>
                <w:szCs w:val="24"/>
                <w:lang w:eastAsia="zh-CN"/>
                <w14:ligatures w14:val="standardContextual"/>
              </w:rPr>
              <w:tab/>
            </w:r>
            <w:r w:rsidRPr="00384139">
              <w:rPr>
                <w:rStyle w:val="Hyperlink"/>
                <w:rFonts w:cs="Arial"/>
                <w:noProof/>
              </w:rPr>
              <w:t>MODEL DEVELOPMENT DATA</w:t>
            </w:r>
            <w:r>
              <w:rPr>
                <w:noProof/>
                <w:webHidden/>
              </w:rPr>
              <w:tab/>
            </w:r>
            <w:r>
              <w:rPr>
                <w:noProof/>
                <w:webHidden/>
              </w:rPr>
              <w:fldChar w:fldCharType="begin"/>
            </w:r>
            <w:r>
              <w:rPr>
                <w:noProof/>
                <w:webHidden/>
              </w:rPr>
              <w:instrText xml:space="preserve"> PAGEREF _Toc163230488 \h </w:instrText>
            </w:r>
            <w:r>
              <w:rPr>
                <w:noProof/>
                <w:webHidden/>
              </w:rPr>
            </w:r>
            <w:r>
              <w:rPr>
                <w:noProof/>
                <w:webHidden/>
              </w:rPr>
              <w:fldChar w:fldCharType="separate"/>
            </w:r>
            <w:r>
              <w:rPr>
                <w:noProof/>
                <w:webHidden/>
              </w:rPr>
              <w:t>9</w:t>
            </w:r>
            <w:r>
              <w:rPr>
                <w:noProof/>
                <w:webHidden/>
              </w:rPr>
              <w:fldChar w:fldCharType="end"/>
            </w:r>
          </w:hyperlink>
        </w:p>
        <w:p w14:paraId="032F02F5" w14:textId="48D2243C" w:rsidR="005D0A91" w:rsidRDefault="005D0A91">
          <w:pPr>
            <w:pStyle w:val="TOC3"/>
            <w:rPr>
              <w:noProof/>
              <w:kern w:val="2"/>
              <w:sz w:val="24"/>
              <w:szCs w:val="24"/>
              <w:lang w:eastAsia="zh-CN"/>
              <w14:ligatures w14:val="standardContextual"/>
            </w:rPr>
          </w:pPr>
          <w:hyperlink w:anchor="_Toc163230489" w:history="1">
            <w:r w:rsidRPr="00384139">
              <w:rPr>
                <w:rStyle w:val="Hyperlink"/>
                <w:noProof/>
              </w:rPr>
              <w:t>2.1.1</w:t>
            </w:r>
            <w:r>
              <w:rPr>
                <w:noProof/>
                <w:kern w:val="2"/>
                <w:sz w:val="24"/>
                <w:szCs w:val="24"/>
                <w:lang w:eastAsia="zh-CN"/>
                <w14:ligatures w14:val="standardContextual"/>
              </w:rPr>
              <w:tab/>
            </w:r>
            <w:r w:rsidRPr="00384139">
              <w:rPr>
                <w:rStyle w:val="Hyperlink"/>
                <w:noProof/>
              </w:rPr>
              <w:t>Overview of Model Development Data</w:t>
            </w:r>
            <w:r>
              <w:rPr>
                <w:noProof/>
                <w:webHidden/>
              </w:rPr>
              <w:tab/>
            </w:r>
            <w:r>
              <w:rPr>
                <w:noProof/>
                <w:webHidden/>
              </w:rPr>
              <w:fldChar w:fldCharType="begin"/>
            </w:r>
            <w:r>
              <w:rPr>
                <w:noProof/>
                <w:webHidden/>
              </w:rPr>
              <w:instrText xml:space="preserve"> PAGEREF _Toc163230489 \h </w:instrText>
            </w:r>
            <w:r>
              <w:rPr>
                <w:noProof/>
                <w:webHidden/>
              </w:rPr>
            </w:r>
            <w:r>
              <w:rPr>
                <w:noProof/>
                <w:webHidden/>
              </w:rPr>
              <w:fldChar w:fldCharType="separate"/>
            </w:r>
            <w:r>
              <w:rPr>
                <w:noProof/>
                <w:webHidden/>
              </w:rPr>
              <w:t>10</w:t>
            </w:r>
            <w:r>
              <w:rPr>
                <w:noProof/>
                <w:webHidden/>
              </w:rPr>
              <w:fldChar w:fldCharType="end"/>
            </w:r>
          </w:hyperlink>
        </w:p>
        <w:p w14:paraId="3D912E12" w14:textId="21FDB72E" w:rsidR="005D0A91" w:rsidRDefault="005D0A91">
          <w:pPr>
            <w:pStyle w:val="TOC3"/>
            <w:rPr>
              <w:noProof/>
              <w:kern w:val="2"/>
              <w:sz w:val="24"/>
              <w:szCs w:val="24"/>
              <w:lang w:eastAsia="zh-CN"/>
              <w14:ligatures w14:val="standardContextual"/>
            </w:rPr>
          </w:pPr>
          <w:hyperlink w:anchor="_Toc163230490" w:history="1">
            <w:r w:rsidRPr="00384139">
              <w:rPr>
                <w:rStyle w:val="Hyperlink"/>
                <w:noProof/>
              </w:rPr>
              <w:t>2.1.2</w:t>
            </w:r>
            <w:r>
              <w:rPr>
                <w:noProof/>
                <w:kern w:val="2"/>
                <w:sz w:val="24"/>
                <w:szCs w:val="24"/>
                <w:lang w:eastAsia="zh-CN"/>
                <w14:ligatures w14:val="standardContextual"/>
              </w:rPr>
              <w:tab/>
            </w:r>
            <w:r w:rsidRPr="00384139">
              <w:rPr>
                <w:rStyle w:val="Hyperlink"/>
                <w:noProof/>
              </w:rPr>
              <w:t>Development Data Sources, Extraction Process, and Reconciliation</w:t>
            </w:r>
            <w:r>
              <w:rPr>
                <w:noProof/>
                <w:webHidden/>
              </w:rPr>
              <w:tab/>
            </w:r>
            <w:r>
              <w:rPr>
                <w:noProof/>
                <w:webHidden/>
              </w:rPr>
              <w:fldChar w:fldCharType="begin"/>
            </w:r>
            <w:r>
              <w:rPr>
                <w:noProof/>
                <w:webHidden/>
              </w:rPr>
              <w:instrText xml:space="preserve"> PAGEREF _Toc163230490 \h </w:instrText>
            </w:r>
            <w:r>
              <w:rPr>
                <w:noProof/>
                <w:webHidden/>
              </w:rPr>
            </w:r>
            <w:r>
              <w:rPr>
                <w:noProof/>
                <w:webHidden/>
              </w:rPr>
              <w:fldChar w:fldCharType="separate"/>
            </w:r>
            <w:r>
              <w:rPr>
                <w:noProof/>
                <w:webHidden/>
              </w:rPr>
              <w:t>10</w:t>
            </w:r>
            <w:r>
              <w:rPr>
                <w:noProof/>
                <w:webHidden/>
              </w:rPr>
              <w:fldChar w:fldCharType="end"/>
            </w:r>
          </w:hyperlink>
        </w:p>
        <w:p w14:paraId="05A143CF" w14:textId="702B9229" w:rsidR="005D0A91" w:rsidRDefault="005D0A91">
          <w:pPr>
            <w:pStyle w:val="TOC3"/>
            <w:rPr>
              <w:noProof/>
              <w:kern w:val="2"/>
              <w:sz w:val="24"/>
              <w:szCs w:val="24"/>
              <w:lang w:eastAsia="zh-CN"/>
              <w14:ligatures w14:val="standardContextual"/>
            </w:rPr>
          </w:pPr>
          <w:hyperlink w:anchor="_Toc163230495" w:history="1">
            <w:r w:rsidRPr="00384139">
              <w:rPr>
                <w:rStyle w:val="Hyperlink"/>
                <w:noProof/>
              </w:rPr>
              <w:t>2.1.3</w:t>
            </w:r>
            <w:r>
              <w:rPr>
                <w:noProof/>
                <w:kern w:val="2"/>
                <w:sz w:val="24"/>
                <w:szCs w:val="24"/>
                <w:lang w:eastAsia="zh-CN"/>
                <w14:ligatures w14:val="standardContextual"/>
              </w:rPr>
              <w:tab/>
            </w:r>
            <w:r w:rsidRPr="00384139">
              <w:rPr>
                <w:rStyle w:val="Hyperlink"/>
                <w:noProof/>
              </w:rPr>
              <w:t>Development Data Preparation</w:t>
            </w:r>
            <w:r>
              <w:rPr>
                <w:noProof/>
                <w:webHidden/>
              </w:rPr>
              <w:tab/>
            </w:r>
            <w:r>
              <w:rPr>
                <w:noProof/>
                <w:webHidden/>
              </w:rPr>
              <w:fldChar w:fldCharType="begin"/>
            </w:r>
            <w:r>
              <w:rPr>
                <w:noProof/>
                <w:webHidden/>
              </w:rPr>
              <w:instrText xml:space="preserve"> PAGEREF _Toc163230495 \h </w:instrText>
            </w:r>
            <w:r>
              <w:rPr>
                <w:noProof/>
                <w:webHidden/>
              </w:rPr>
            </w:r>
            <w:r>
              <w:rPr>
                <w:noProof/>
                <w:webHidden/>
              </w:rPr>
              <w:fldChar w:fldCharType="separate"/>
            </w:r>
            <w:r>
              <w:rPr>
                <w:noProof/>
                <w:webHidden/>
              </w:rPr>
              <w:t>12</w:t>
            </w:r>
            <w:r>
              <w:rPr>
                <w:noProof/>
                <w:webHidden/>
              </w:rPr>
              <w:fldChar w:fldCharType="end"/>
            </w:r>
          </w:hyperlink>
        </w:p>
        <w:p w14:paraId="16B30975" w14:textId="01DBA62A" w:rsidR="005D0A91" w:rsidRDefault="005D0A91">
          <w:pPr>
            <w:pStyle w:val="TOC3"/>
            <w:rPr>
              <w:noProof/>
              <w:kern w:val="2"/>
              <w:sz w:val="24"/>
              <w:szCs w:val="24"/>
              <w:lang w:eastAsia="zh-CN"/>
              <w14:ligatures w14:val="standardContextual"/>
            </w:rPr>
          </w:pPr>
          <w:hyperlink w:anchor="_Toc163230497" w:history="1">
            <w:r w:rsidRPr="00384139">
              <w:rPr>
                <w:rStyle w:val="Hyperlink"/>
                <w:noProof/>
              </w:rPr>
              <w:t>2.1.4</w:t>
            </w:r>
            <w:r>
              <w:rPr>
                <w:noProof/>
                <w:kern w:val="2"/>
                <w:sz w:val="24"/>
                <w:szCs w:val="24"/>
                <w:lang w:eastAsia="zh-CN"/>
                <w14:ligatures w14:val="standardContextual"/>
              </w:rPr>
              <w:tab/>
            </w:r>
            <w:r w:rsidRPr="00384139">
              <w:rPr>
                <w:rStyle w:val="Hyperlink"/>
                <w:noProof/>
              </w:rPr>
              <w:t>Data Limitations</w:t>
            </w:r>
            <w:r>
              <w:rPr>
                <w:noProof/>
                <w:webHidden/>
              </w:rPr>
              <w:tab/>
            </w:r>
            <w:r>
              <w:rPr>
                <w:noProof/>
                <w:webHidden/>
              </w:rPr>
              <w:fldChar w:fldCharType="begin"/>
            </w:r>
            <w:r>
              <w:rPr>
                <w:noProof/>
                <w:webHidden/>
              </w:rPr>
              <w:instrText xml:space="preserve"> PAGEREF _Toc163230497 \h </w:instrText>
            </w:r>
            <w:r>
              <w:rPr>
                <w:noProof/>
                <w:webHidden/>
              </w:rPr>
            </w:r>
            <w:r>
              <w:rPr>
                <w:noProof/>
                <w:webHidden/>
              </w:rPr>
              <w:fldChar w:fldCharType="separate"/>
            </w:r>
            <w:r>
              <w:rPr>
                <w:noProof/>
                <w:webHidden/>
              </w:rPr>
              <w:t>14</w:t>
            </w:r>
            <w:r>
              <w:rPr>
                <w:noProof/>
                <w:webHidden/>
              </w:rPr>
              <w:fldChar w:fldCharType="end"/>
            </w:r>
          </w:hyperlink>
        </w:p>
        <w:p w14:paraId="6D7E9C40" w14:textId="587707DE" w:rsidR="005D0A91" w:rsidRDefault="005D0A91">
          <w:pPr>
            <w:pStyle w:val="TOC3"/>
            <w:rPr>
              <w:noProof/>
              <w:kern w:val="2"/>
              <w:sz w:val="24"/>
              <w:szCs w:val="24"/>
              <w:lang w:eastAsia="zh-CN"/>
              <w14:ligatures w14:val="standardContextual"/>
            </w:rPr>
          </w:pPr>
          <w:hyperlink w:anchor="_Toc163230498" w:history="1">
            <w:r w:rsidRPr="00384139">
              <w:rPr>
                <w:rStyle w:val="Hyperlink"/>
                <w:noProof/>
              </w:rPr>
              <w:t>2.1.5</w:t>
            </w:r>
            <w:r>
              <w:rPr>
                <w:noProof/>
                <w:kern w:val="2"/>
                <w:sz w:val="24"/>
                <w:szCs w:val="24"/>
                <w:lang w:eastAsia="zh-CN"/>
                <w14:ligatures w14:val="standardContextual"/>
              </w:rPr>
              <w:tab/>
            </w:r>
            <w:r w:rsidRPr="00384139">
              <w:rPr>
                <w:rStyle w:val="Hyperlink"/>
                <w:noProof/>
              </w:rPr>
              <w:t>Data Preparation Software / Platform</w:t>
            </w:r>
            <w:r>
              <w:rPr>
                <w:noProof/>
                <w:webHidden/>
              </w:rPr>
              <w:tab/>
            </w:r>
            <w:r>
              <w:rPr>
                <w:noProof/>
                <w:webHidden/>
              </w:rPr>
              <w:fldChar w:fldCharType="begin"/>
            </w:r>
            <w:r>
              <w:rPr>
                <w:noProof/>
                <w:webHidden/>
              </w:rPr>
              <w:instrText xml:space="preserve"> PAGEREF _Toc163230498 \h </w:instrText>
            </w:r>
            <w:r>
              <w:rPr>
                <w:noProof/>
                <w:webHidden/>
              </w:rPr>
            </w:r>
            <w:r>
              <w:rPr>
                <w:noProof/>
                <w:webHidden/>
              </w:rPr>
              <w:fldChar w:fldCharType="separate"/>
            </w:r>
            <w:r>
              <w:rPr>
                <w:noProof/>
                <w:webHidden/>
              </w:rPr>
              <w:t>14</w:t>
            </w:r>
            <w:r>
              <w:rPr>
                <w:noProof/>
                <w:webHidden/>
              </w:rPr>
              <w:fldChar w:fldCharType="end"/>
            </w:r>
          </w:hyperlink>
        </w:p>
        <w:p w14:paraId="2D3D3FC8" w14:textId="2EEBB118" w:rsidR="005D0A91" w:rsidRDefault="005D0A91">
          <w:pPr>
            <w:pStyle w:val="TOC3"/>
            <w:rPr>
              <w:noProof/>
              <w:kern w:val="2"/>
              <w:sz w:val="24"/>
              <w:szCs w:val="24"/>
              <w:lang w:eastAsia="zh-CN"/>
              <w14:ligatures w14:val="standardContextual"/>
            </w:rPr>
          </w:pPr>
          <w:hyperlink w:anchor="_Toc163230499" w:history="1">
            <w:r w:rsidRPr="00384139">
              <w:rPr>
                <w:rStyle w:val="Hyperlink"/>
                <w:noProof/>
              </w:rPr>
              <w:t>2.1.6</w:t>
            </w:r>
            <w:r>
              <w:rPr>
                <w:noProof/>
                <w:kern w:val="2"/>
                <w:sz w:val="24"/>
                <w:szCs w:val="24"/>
                <w:lang w:eastAsia="zh-CN"/>
                <w14:ligatures w14:val="standardContextual"/>
              </w:rPr>
              <w:tab/>
            </w:r>
            <w:r w:rsidRPr="00384139">
              <w:rPr>
                <w:rStyle w:val="Hyperlink"/>
                <w:noProof/>
              </w:rPr>
              <w:t>Data Retention</w:t>
            </w:r>
            <w:r>
              <w:rPr>
                <w:noProof/>
                <w:webHidden/>
              </w:rPr>
              <w:tab/>
            </w:r>
            <w:r>
              <w:rPr>
                <w:noProof/>
                <w:webHidden/>
              </w:rPr>
              <w:fldChar w:fldCharType="begin"/>
            </w:r>
            <w:r>
              <w:rPr>
                <w:noProof/>
                <w:webHidden/>
              </w:rPr>
              <w:instrText xml:space="preserve"> PAGEREF _Toc163230499 \h </w:instrText>
            </w:r>
            <w:r>
              <w:rPr>
                <w:noProof/>
                <w:webHidden/>
              </w:rPr>
            </w:r>
            <w:r>
              <w:rPr>
                <w:noProof/>
                <w:webHidden/>
              </w:rPr>
              <w:fldChar w:fldCharType="separate"/>
            </w:r>
            <w:r>
              <w:rPr>
                <w:noProof/>
                <w:webHidden/>
              </w:rPr>
              <w:t>14</w:t>
            </w:r>
            <w:r>
              <w:rPr>
                <w:noProof/>
                <w:webHidden/>
              </w:rPr>
              <w:fldChar w:fldCharType="end"/>
            </w:r>
          </w:hyperlink>
        </w:p>
        <w:p w14:paraId="21C4B14D" w14:textId="6C5BFA68" w:rsidR="005D0A91" w:rsidRDefault="005D0A91">
          <w:pPr>
            <w:pStyle w:val="TOC1"/>
            <w:rPr>
              <w:noProof/>
              <w:kern w:val="2"/>
              <w:sz w:val="24"/>
              <w:szCs w:val="24"/>
              <w:lang w:eastAsia="zh-CN"/>
              <w14:ligatures w14:val="standardContextual"/>
            </w:rPr>
          </w:pPr>
          <w:hyperlink w:anchor="_Toc163230500" w:history="1">
            <w:r w:rsidRPr="00384139">
              <w:rPr>
                <w:rStyle w:val="Hyperlink"/>
                <w:rFonts w:ascii="Arial" w:hAnsi="Arial" w:cs="Arial"/>
                <w:noProof/>
              </w:rPr>
              <w:t>3.</w:t>
            </w:r>
            <w:r>
              <w:rPr>
                <w:noProof/>
                <w:kern w:val="2"/>
                <w:sz w:val="24"/>
                <w:szCs w:val="24"/>
                <w:lang w:eastAsia="zh-CN"/>
                <w14:ligatures w14:val="standardContextual"/>
              </w:rPr>
              <w:tab/>
            </w:r>
            <w:r w:rsidRPr="00384139">
              <w:rPr>
                <w:rStyle w:val="Hyperlink"/>
                <w:rFonts w:ascii="Arial" w:hAnsi="Arial" w:cs="Arial"/>
                <w:noProof/>
              </w:rPr>
              <w:t>CONCEPTUAL SOUNDNESS</w:t>
            </w:r>
            <w:r>
              <w:rPr>
                <w:noProof/>
                <w:webHidden/>
              </w:rPr>
              <w:tab/>
            </w:r>
            <w:r>
              <w:rPr>
                <w:noProof/>
                <w:webHidden/>
              </w:rPr>
              <w:fldChar w:fldCharType="begin"/>
            </w:r>
            <w:r>
              <w:rPr>
                <w:noProof/>
                <w:webHidden/>
              </w:rPr>
              <w:instrText xml:space="preserve"> PAGEREF _Toc163230500 \h </w:instrText>
            </w:r>
            <w:r>
              <w:rPr>
                <w:noProof/>
                <w:webHidden/>
              </w:rPr>
            </w:r>
            <w:r>
              <w:rPr>
                <w:noProof/>
                <w:webHidden/>
              </w:rPr>
              <w:fldChar w:fldCharType="separate"/>
            </w:r>
            <w:r>
              <w:rPr>
                <w:noProof/>
                <w:webHidden/>
              </w:rPr>
              <w:t>15</w:t>
            </w:r>
            <w:r>
              <w:rPr>
                <w:noProof/>
                <w:webHidden/>
              </w:rPr>
              <w:fldChar w:fldCharType="end"/>
            </w:r>
          </w:hyperlink>
        </w:p>
        <w:p w14:paraId="11D2A20E" w14:textId="6179D0DF" w:rsidR="005D0A91" w:rsidRDefault="005D0A91">
          <w:pPr>
            <w:pStyle w:val="TOC2"/>
            <w:rPr>
              <w:noProof/>
              <w:kern w:val="2"/>
              <w:sz w:val="24"/>
              <w:szCs w:val="24"/>
              <w:lang w:eastAsia="zh-CN"/>
              <w14:ligatures w14:val="standardContextual"/>
            </w:rPr>
          </w:pPr>
          <w:hyperlink w:anchor="_Toc163230501" w:history="1">
            <w:r w:rsidRPr="00384139">
              <w:rPr>
                <w:rStyle w:val="Hyperlink"/>
                <w:rFonts w:cs="Arial"/>
                <w:noProof/>
              </w:rPr>
              <w:t>3.1</w:t>
            </w:r>
            <w:r>
              <w:rPr>
                <w:noProof/>
                <w:kern w:val="2"/>
                <w:sz w:val="24"/>
                <w:szCs w:val="24"/>
                <w:lang w:eastAsia="zh-CN"/>
                <w14:ligatures w14:val="standardContextual"/>
              </w:rPr>
              <w:tab/>
            </w:r>
            <w:r w:rsidRPr="00384139">
              <w:rPr>
                <w:rStyle w:val="Hyperlink"/>
                <w:rFonts w:cs="Arial"/>
                <w:noProof/>
              </w:rPr>
              <w:t>MODEL THEORY AND ASSUMPTIONS</w:t>
            </w:r>
            <w:r>
              <w:rPr>
                <w:noProof/>
                <w:webHidden/>
              </w:rPr>
              <w:tab/>
            </w:r>
            <w:r>
              <w:rPr>
                <w:noProof/>
                <w:webHidden/>
              </w:rPr>
              <w:fldChar w:fldCharType="begin"/>
            </w:r>
            <w:r>
              <w:rPr>
                <w:noProof/>
                <w:webHidden/>
              </w:rPr>
              <w:instrText xml:space="preserve"> PAGEREF _Toc163230501 \h </w:instrText>
            </w:r>
            <w:r>
              <w:rPr>
                <w:noProof/>
                <w:webHidden/>
              </w:rPr>
            </w:r>
            <w:r>
              <w:rPr>
                <w:noProof/>
                <w:webHidden/>
              </w:rPr>
              <w:fldChar w:fldCharType="separate"/>
            </w:r>
            <w:r>
              <w:rPr>
                <w:noProof/>
                <w:webHidden/>
              </w:rPr>
              <w:t>15</w:t>
            </w:r>
            <w:r>
              <w:rPr>
                <w:noProof/>
                <w:webHidden/>
              </w:rPr>
              <w:fldChar w:fldCharType="end"/>
            </w:r>
          </w:hyperlink>
        </w:p>
        <w:p w14:paraId="589FA6B6" w14:textId="38BD616E" w:rsidR="005D0A91" w:rsidRDefault="005D0A91">
          <w:pPr>
            <w:pStyle w:val="TOC3"/>
            <w:rPr>
              <w:noProof/>
              <w:kern w:val="2"/>
              <w:sz w:val="24"/>
              <w:szCs w:val="24"/>
              <w:lang w:eastAsia="zh-CN"/>
              <w14:ligatures w14:val="standardContextual"/>
            </w:rPr>
          </w:pPr>
          <w:hyperlink w:anchor="_Toc163230502" w:history="1">
            <w:r w:rsidRPr="00384139">
              <w:rPr>
                <w:rStyle w:val="Hyperlink"/>
                <w:noProof/>
              </w:rPr>
              <w:t>3.1.1</w:t>
            </w:r>
            <w:r>
              <w:rPr>
                <w:noProof/>
                <w:kern w:val="2"/>
                <w:sz w:val="24"/>
                <w:szCs w:val="24"/>
                <w:lang w:eastAsia="zh-CN"/>
                <w14:ligatures w14:val="standardContextual"/>
              </w:rPr>
              <w:tab/>
            </w:r>
            <w:r w:rsidRPr="00384139">
              <w:rPr>
                <w:rStyle w:val="Hyperlink"/>
                <w:noProof/>
              </w:rPr>
              <w:t>Model Theory and Methodology</w:t>
            </w:r>
            <w:r>
              <w:rPr>
                <w:noProof/>
                <w:webHidden/>
              </w:rPr>
              <w:tab/>
            </w:r>
            <w:r>
              <w:rPr>
                <w:noProof/>
                <w:webHidden/>
              </w:rPr>
              <w:fldChar w:fldCharType="begin"/>
            </w:r>
            <w:r>
              <w:rPr>
                <w:noProof/>
                <w:webHidden/>
              </w:rPr>
              <w:instrText xml:space="preserve"> PAGEREF _Toc163230502 \h </w:instrText>
            </w:r>
            <w:r>
              <w:rPr>
                <w:noProof/>
                <w:webHidden/>
              </w:rPr>
            </w:r>
            <w:r>
              <w:rPr>
                <w:noProof/>
                <w:webHidden/>
              </w:rPr>
              <w:fldChar w:fldCharType="separate"/>
            </w:r>
            <w:r>
              <w:rPr>
                <w:noProof/>
                <w:webHidden/>
              </w:rPr>
              <w:t>15</w:t>
            </w:r>
            <w:r>
              <w:rPr>
                <w:noProof/>
                <w:webHidden/>
              </w:rPr>
              <w:fldChar w:fldCharType="end"/>
            </w:r>
          </w:hyperlink>
        </w:p>
        <w:p w14:paraId="7FCB73B9" w14:textId="18CDBCA8" w:rsidR="005D0A91" w:rsidRDefault="005D0A91">
          <w:pPr>
            <w:pStyle w:val="TOC3"/>
            <w:rPr>
              <w:noProof/>
              <w:kern w:val="2"/>
              <w:sz w:val="24"/>
              <w:szCs w:val="24"/>
              <w:lang w:eastAsia="zh-CN"/>
              <w14:ligatures w14:val="standardContextual"/>
            </w:rPr>
          </w:pPr>
          <w:hyperlink w:anchor="_Toc163230503" w:history="1">
            <w:r w:rsidRPr="00384139">
              <w:rPr>
                <w:rStyle w:val="Hyperlink"/>
                <w:noProof/>
              </w:rPr>
              <w:t>3.1.2</w:t>
            </w:r>
            <w:r>
              <w:rPr>
                <w:noProof/>
                <w:kern w:val="2"/>
                <w:sz w:val="24"/>
                <w:szCs w:val="24"/>
                <w:lang w:eastAsia="zh-CN"/>
                <w14:ligatures w14:val="standardContextual"/>
              </w:rPr>
              <w:tab/>
            </w:r>
            <w:r w:rsidRPr="00384139">
              <w:rPr>
                <w:rStyle w:val="Hyperlink"/>
                <w:noProof/>
              </w:rPr>
              <w:t>Segmentation Approach</w:t>
            </w:r>
            <w:r>
              <w:rPr>
                <w:noProof/>
                <w:webHidden/>
              </w:rPr>
              <w:tab/>
            </w:r>
            <w:r>
              <w:rPr>
                <w:noProof/>
                <w:webHidden/>
              </w:rPr>
              <w:fldChar w:fldCharType="begin"/>
            </w:r>
            <w:r>
              <w:rPr>
                <w:noProof/>
                <w:webHidden/>
              </w:rPr>
              <w:instrText xml:space="preserve"> PAGEREF _Toc163230503 \h </w:instrText>
            </w:r>
            <w:r>
              <w:rPr>
                <w:noProof/>
                <w:webHidden/>
              </w:rPr>
            </w:r>
            <w:r>
              <w:rPr>
                <w:noProof/>
                <w:webHidden/>
              </w:rPr>
              <w:fldChar w:fldCharType="separate"/>
            </w:r>
            <w:r>
              <w:rPr>
                <w:noProof/>
                <w:webHidden/>
              </w:rPr>
              <w:t>17</w:t>
            </w:r>
            <w:r>
              <w:rPr>
                <w:noProof/>
                <w:webHidden/>
              </w:rPr>
              <w:fldChar w:fldCharType="end"/>
            </w:r>
          </w:hyperlink>
        </w:p>
        <w:p w14:paraId="3B2377B8" w14:textId="160ECF0B" w:rsidR="005D0A91" w:rsidRDefault="005D0A91">
          <w:pPr>
            <w:pStyle w:val="TOC3"/>
            <w:rPr>
              <w:noProof/>
              <w:kern w:val="2"/>
              <w:sz w:val="24"/>
              <w:szCs w:val="24"/>
              <w:lang w:eastAsia="zh-CN"/>
              <w14:ligatures w14:val="standardContextual"/>
            </w:rPr>
          </w:pPr>
          <w:hyperlink w:anchor="_Toc163230504" w:history="1">
            <w:r w:rsidRPr="00384139">
              <w:rPr>
                <w:rStyle w:val="Hyperlink"/>
                <w:noProof/>
              </w:rPr>
              <w:t>3.1.3</w:t>
            </w:r>
            <w:r>
              <w:rPr>
                <w:noProof/>
                <w:kern w:val="2"/>
                <w:sz w:val="24"/>
                <w:szCs w:val="24"/>
                <w:lang w:eastAsia="zh-CN"/>
                <w14:ligatures w14:val="standardContextual"/>
              </w:rPr>
              <w:tab/>
            </w:r>
            <w:r w:rsidRPr="00384139">
              <w:rPr>
                <w:rStyle w:val="Hyperlink"/>
                <w:noProof/>
              </w:rPr>
              <w:t>Model Settings</w:t>
            </w:r>
            <w:r>
              <w:rPr>
                <w:noProof/>
                <w:webHidden/>
              </w:rPr>
              <w:tab/>
            </w:r>
            <w:r>
              <w:rPr>
                <w:noProof/>
                <w:webHidden/>
              </w:rPr>
              <w:fldChar w:fldCharType="begin"/>
            </w:r>
            <w:r>
              <w:rPr>
                <w:noProof/>
                <w:webHidden/>
              </w:rPr>
              <w:instrText xml:space="preserve"> PAGEREF _Toc163230504 \h </w:instrText>
            </w:r>
            <w:r>
              <w:rPr>
                <w:noProof/>
                <w:webHidden/>
              </w:rPr>
            </w:r>
            <w:r>
              <w:rPr>
                <w:noProof/>
                <w:webHidden/>
              </w:rPr>
              <w:fldChar w:fldCharType="separate"/>
            </w:r>
            <w:r>
              <w:rPr>
                <w:noProof/>
                <w:webHidden/>
              </w:rPr>
              <w:t>17</w:t>
            </w:r>
            <w:r>
              <w:rPr>
                <w:noProof/>
                <w:webHidden/>
              </w:rPr>
              <w:fldChar w:fldCharType="end"/>
            </w:r>
          </w:hyperlink>
        </w:p>
        <w:p w14:paraId="5AB49CE4" w14:textId="7111BE4D" w:rsidR="005D0A91" w:rsidRDefault="005D0A91">
          <w:pPr>
            <w:pStyle w:val="TOC3"/>
            <w:rPr>
              <w:noProof/>
              <w:kern w:val="2"/>
              <w:sz w:val="24"/>
              <w:szCs w:val="24"/>
              <w:lang w:eastAsia="zh-CN"/>
              <w14:ligatures w14:val="standardContextual"/>
            </w:rPr>
          </w:pPr>
          <w:hyperlink w:anchor="_Toc163230505" w:history="1">
            <w:r w:rsidRPr="00384139">
              <w:rPr>
                <w:rStyle w:val="Hyperlink"/>
                <w:noProof/>
              </w:rPr>
              <w:t>3.1.4</w:t>
            </w:r>
            <w:r>
              <w:rPr>
                <w:noProof/>
                <w:kern w:val="2"/>
                <w:sz w:val="24"/>
                <w:szCs w:val="24"/>
                <w:lang w:eastAsia="zh-CN"/>
                <w14:ligatures w14:val="standardContextual"/>
              </w:rPr>
              <w:tab/>
            </w:r>
            <w:r w:rsidRPr="00384139">
              <w:rPr>
                <w:rStyle w:val="Hyperlink"/>
                <w:noProof/>
              </w:rPr>
              <w:t>Model Assumptions</w:t>
            </w:r>
            <w:r>
              <w:rPr>
                <w:noProof/>
                <w:webHidden/>
              </w:rPr>
              <w:tab/>
            </w:r>
            <w:r>
              <w:rPr>
                <w:noProof/>
                <w:webHidden/>
              </w:rPr>
              <w:fldChar w:fldCharType="begin"/>
            </w:r>
            <w:r>
              <w:rPr>
                <w:noProof/>
                <w:webHidden/>
              </w:rPr>
              <w:instrText xml:space="preserve"> PAGEREF _Toc163230505 \h </w:instrText>
            </w:r>
            <w:r>
              <w:rPr>
                <w:noProof/>
                <w:webHidden/>
              </w:rPr>
            </w:r>
            <w:r>
              <w:rPr>
                <w:noProof/>
                <w:webHidden/>
              </w:rPr>
              <w:fldChar w:fldCharType="separate"/>
            </w:r>
            <w:r>
              <w:rPr>
                <w:noProof/>
                <w:webHidden/>
              </w:rPr>
              <w:t>17</w:t>
            </w:r>
            <w:r>
              <w:rPr>
                <w:noProof/>
                <w:webHidden/>
              </w:rPr>
              <w:fldChar w:fldCharType="end"/>
            </w:r>
          </w:hyperlink>
        </w:p>
        <w:p w14:paraId="5DF3C8DE" w14:textId="3D2CCB23" w:rsidR="005D0A91" w:rsidRDefault="005D0A91">
          <w:pPr>
            <w:pStyle w:val="TOC3"/>
            <w:rPr>
              <w:noProof/>
              <w:kern w:val="2"/>
              <w:sz w:val="24"/>
              <w:szCs w:val="24"/>
              <w:lang w:eastAsia="zh-CN"/>
              <w14:ligatures w14:val="standardContextual"/>
            </w:rPr>
          </w:pPr>
          <w:hyperlink w:anchor="_Toc163230506" w:history="1">
            <w:r w:rsidRPr="00384139">
              <w:rPr>
                <w:rStyle w:val="Hyperlink"/>
                <w:noProof/>
              </w:rPr>
              <w:t>3.1.5</w:t>
            </w:r>
            <w:r>
              <w:rPr>
                <w:noProof/>
                <w:kern w:val="2"/>
                <w:sz w:val="24"/>
                <w:szCs w:val="24"/>
                <w:lang w:eastAsia="zh-CN"/>
                <w14:ligatures w14:val="standardContextual"/>
              </w:rPr>
              <w:tab/>
            </w:r>
            <w:r w:rsidRPr="00384139">
              <w:rPr>
                <w:rStyle w:val="Hyperlink"/>
                <w:noProof/>
              </w:rPr>
              <w:t>Model Limitations and Weaknesses</w:t>
            </w:r>
            <w:r>
              <w:rPr>
                <w:noProof/>
                <w:webHidden/>
              </w:rPr>
              <w:tab/>
            </w:r>
            <w:r>
              <w:rPr>
                <w:noProof/>
                <w:webHidden/>
              </w:rPr>
              <w:fldChar w:fldCharType="begin"/>
            </w:r>
            <w:r>
              <w:rPr>
                <w:noProof/>
                <w:webHidden/>
              </w:rPr>
              <w:instrText xml:space="preserve"> PAGEREF _Toc163230506 \h </w:instrText>
            </w:r>
            <w:r>
              <w:rPr>
                <w:noProof/>
                <w:webHidden/>
              </w:rPr>
            </w:r>
            <w:r>
              <w:rPr>
                <w:noProof/>
                <w:webHidden/>
              </w:rPr>
              <w:fldChar w:fldCharType="separate"/>
            </w:r>
            <w:r>
              <w:rPr>
                <w:noProof/>
                <w:webHidden/>
              </w:rPr>
              <w:t>18</w:t>
            </w:r>
            <w:r>
              <w:rPr>
                <w:noProof/>
                <w:webHidden/>
              </w:rPr>
              <w:fldChar w:fldCharType="end"/>
            </w:r>
          </w:hyperlink>
        </w:p>
        <w:p w14:paraId="6C6DD805" w14:textId="7D1F46A3" w:rsidR="005D0A91" w:rsidRDefault="005D0A91">
          <w:pPr>
            <w:pStyle w:val="TOC2"/>
            <w:rPr>
              <w:noProof/>
              <w:kern w:val="2"/>
              <w:sz w:val="24"/>
              <w:szCs w:val="24"/>
              <w:lang w:eastAsia="zh-CN"/>
              <w14:ligatures w14:val="standardContextual"/>
            </w:rPr>
          </w:pPr>
          <w:hyperlink w:anchor="_Toc163230507" w:history="1">
            <w:r w:rsidRPr="00384139">
              <w:rPr>
                <w:rStyle w:val="Hyperlink"/>
                <w:rFonts w:cs="Arial"/>
                <w:noProof/>
              </w:rPr>
              <w:t>3.2</w:t>
            </w:r>
            <w:r>
              <w:rPr>
                <w:noProof/>
                <w:kern w:val="2"/>
                <w:sz w:val="24"/>
                <w:szCs w:val="24"/>
                <w:lang w:eastAsia="zh-CN"/>
                <w14:ligatures w14:val="standardContextual"/>
              </w:rPr>
              <w:tab/>
            </w:r>
            <w:r w:rsidRPr="00384139">
              <w:rPr>
                <w:rStyle w:val="Hyperlink"/>
                <w:rFonts w:cs="Arial"/>
                <w:noProof/>
              </w:rPr>
              <w:t>MODEL ESTIMATION / TRAINING AND SELECTION</w:t>
            </w:r>
            <w:r>
              <w:rPr>
                <w:noProof/>
                <w:webHidden/>
              </w:rPr>
              <w:tab/>
            </w:r>
            <w:r>
              <w:rPr>
                <w:noProof/>
                <w:webHidden/>
              </w:rPr>
              <w:fldChar w:fldCharType="begin"/>
            </w:r>
            <w:r>
              <w:rPr>
                <w:noProof/>
                <w:webHidden/>
              </w:rPr>
              <w:instrText xml:space="preserve"> PAGEREF _Toc163230507 \h </w:instrText>
            </w:r>
            <w:r>
              <w:rPr>
                <w:noProof/>
                <w:webHidden/>
              </w:rPr>
            </w:r>
            <w:r>
              <w:rPr>
                <w:noProof/>
                <w:webHidden/>
              </w:rPr>
              <w:fldChar w:fldCharType="separate"/>
            </w:r>
            <w:r>
              <w:rPr>
                <w:noProof/>
                <w:webHidden/>
              </w:rPr>
              <w:t>20</w:t>
            </w:r>
            <w:r>
              <w:rPr>
                <w:noProof/>
                <w:webHidden/>
              </w:rPr>
              <w:fldChar w:fldCharType="end"/>
            </w:r>
          </w:hyperlink>
        </w:p>
        <w:p w14:paraId="4D051CD2" w14:textId="1BE13FFE" w:rsidR="005D0A91" w:rsidRDefault="005D0A91">
          <w:pPr>
            <w:pStyle w:val="TOC3"/>
            <w:rPr>
              <w:noProof/>
              <w:kern w:val="2"/>
              <w:sz w:val="24"/>
              <w:szCs w:val="24"/>
              <w:lang w:eastAsia="zh-CN"/>
              <w14:ligatures w14:val="standardContextual"/>
            </w:rPr>
          </w:pPr>
          <w:hyperlink w:anchor="_Toc163230508" w:history="1">
            <w:r w:rsidRPr="00384139">
              <w:rPr>
                <w:rStyle w:val="Hyperlink"/>
                <w:noProof/>
              </w:rPr>
              <w:t>3.2.1</w:t>
            </w:r>
            <w:r>
              <w:rPr>
                <w:noProof/>
                <w:kern w:val="2"/>
                <w:sz w:val="24"/>
                <w:szCs w:val="24"/>
                <w:lang w:eastAsia="zh-CN"/>
                <w14:ligatures w14:val="standardContextual"/>
              </w:rPr>
              <w:tab/>
            </w:r>
            <w:r w:rsidRPr="00384139">
              <w:rPr>
                <w:rStyle w:val="Hyperlink"/>
                <w:noProof/>
              </w:rPr>
              <w:t>Estimation Methodology and Assumptions</w:t>
            </w:r>
            <w:r>
              <w:rPr>
                <w:noProof/>
                <w:webHidden/>
              </w:rPr>
              <w:tab/>
            </w:r>
            <w:r>
              <w:rPr>
                <w:noProof/>
                <w:webHidden/>
              </w:rPr>
              <w:fldChar w:fldCharType="begin"/>
            </w:r>
            <w:r>
              <w:rPr>
                <w:noProof/>
                <w:webHidden/>
              </w:rPr>
              <w:instrText xml:space="preserve"> PAGEREF _Toc163230508 \h </w:instrText>
            </w:r>
            <w:r>
              <w:rPr>
                <w:noProof/>
                <w:webHidden/>
              </w:rPr>
            </w:r>
            <w:r>
              <w:rPr>
                <w:noProof/>
                <w:webHidden/>
              </w:rPr>
              <w:fldChar w:fldCharType="separate"/>
            </w:r>
            <w:r>
              <w:rPr>
                <w:noProof/>
                <w:webHidden/>
              </w:rPr>
              <w:t>20</w:t>
            </w:r>
            <w:r>
              <w:rPr>
                <w:noProof/>
                <w:webHidden/>
              </w:rPr>
              <w:fldChar w:fldCharType="end"/>
            </w:r>
          </w:hyperlink>
        </w:p>
        <w:p w14:paraId="582F786F" w14:textId="68D4FF68" w:rsidR="005D0A91" w:rsidRDefault="005D0A91">
          <w:pPr>
            <w:pStyle w:val="TOC3"/>
            <w:rPr>
              <w:noProof/>
              <w:kern w:val="2"/>
              <w:sz w:val="24"/>
              <w:szCs w:val="24"/>
              <w:lang w:eastAsia="zh-CN"/>
              <w14:ligatures w14:val="standardContextual"/>
            </w:rPr>
          </w:pPr>
          <w:hyperlink w:anchor="_Toc163230509" w:history="1">
            <w:r w:rsidRPr="00384139">
              <w:rPr>
                <w:rStyle w:val="Hyperlink"/>
                <w:noProof/>
              </w:rPr>
              <w:t>3.2.2</w:t>
            </w:r>
            <w:r>
              <w:rPr>
                <w:noProof/>
                <w:kern w:val="2"/>
                <w:sz w:val="24"/>
                <w:szCs w:val="24"/>
                <w:lang w:eastAsia="zh-CN"/>
                <w14:ligatures w14:val="standardContextual"/>
              </w:rPr>
              <w:tab/>
            </w:r>
            <w:r w:rsidRPr="00384139">
              <w:rPr>
                <w:rStyle w:val="Hyperlink"/>
                <w:noProof/>
              </w:rPr>
              <w:t>Modeling Software / Platform</w:t>
            </w:r>
            <w:r>
              <w:rPr>
                <w:noProof/>
                <w:webHidden/>
              </w:rPr>
              <w:tab/>
            </w:r>
            <w:r>
              <w:rPr>
                <w:noProof/>
                <w:webHidden/>
              </w:rPr>
              <w:fldChar w:fldCharType="begin"/>
            </w:r>
            <w:r>
              <w:rPr>
                <w:noProof/>
                <w:webHidden/>
              </w:rPr>
              <w:instrText xml:space="preserve"> PAGEREF _Toc163230509 \h </w:instrText>
            </w:r>
            <w:r>
              <w:rPr>
                <w:noProof/>
                <w:webHidden/>
              </w:rPr>
            </w:r>
            <w:r>
              <w:rPr>
                <w:noProof/>
                <w:webHidden/>
              </w:rPr>
              <w:fldChar w:fldCharType="separate"/>
            </w:r>
            <w:r>
              <w:rPr>
                <w:noProof/>
                <w:webHidden/>
              </w:rPr>
              <w:t>20</w:t>
            </w:r>
            <w:r>
              <w:rPr>
                <w:noProof/>
                <w:webHidden/>
              </w:rPr>
              <w:fldChar w:fldCharType="end"/>
            </w:r>
          </w:hyperlink>
        </w:p>
        <w:p w14:paraId="302C137D" w14:textId="5AB94E97" w:rsidR="005D0A91" w:rsidRDefault="005D0A91">
          <w:pPr>
            <w:pStyle w:val="TOC3"/>
            <w:rPr>
              <w:noProof/>
              <w:kern w:val="2"/>
              <w:sz w:val="24"/>
              <w:szCs w:val="24"/>
              <w:lang w:eastAsia="zh-CN"/>
              <w14:ligatures w14:val="standardContextual"/>
            </w:rPr>
          </w:pPr>
          <w:hyperlink w:anchor="_Toc163230510" w:history="1">
            <w:r w:rsidRPr="00384139">
              <w:rPr>
                <w:rStyle w:val="Hyperlink"/>
                <w:noProof/>
              </w:rPr>
              <w:t>3.2.3</w:t>
            </w:r>
            <w:r>
              <w:rPr>
                <w:noProof/>
                <w:kern w:val="2"/>
                <w:sz w:val="24"/>
                <w:szCs w:val="24"/>
                <w:lang w:eastAsia="zh-CN"/>
                <w14:ligatures w14:val="standardContextual"/>
              </w:rPr>
              <w:tab/>
            </w:r>
            <w:r w:rsidRPr="00384139">
              <w:rPr>
                <w:rStyle w:val="Hyperlink"/>
                <w:noProof/>
              </w:rPr>
              <w:t>Hyper-parameter Tuning</w:t>
            </w:r>
            <w:r>
              <w:rPr>
                <w:noProof/>
                <w:webHidden/>
              </w:rPr>
              <w:tab/>
            </w:r>
            <w:r>
              <w:rPr>
                <w:noProof/>
                <w:webHidden/>
              </w:rPr>
              <w:fldChar w:fldCharType="begin"/>
            </w:r>
            <w:r>
              <w:rPr>
                <w:noProof/>
                <w:webHidden/>
              </w:rPr>
              <w:instrText xml:space="preserve"> PAGEREF _Toc163230510 \h </w:instrText>
            </w:r>
            <w:r>
              <w:rPr>
                <w:noProof/>
                <w:webHidden/>
              </w:rPr>
            </w:r>
            <w:r>
              <w:rPr>
                <w:noProof/>
                <w:webHidden/>
              </w:rPr>
              <w:fldChar w:fldCharType="separate"/>
            </w:r>
            <w:r>
              <w:rPr>
                <w:noProof/>
                <w:webHidden/>
              </w:rPr>
              <w:t>21</w:t>
            </w:r>
            <w:r>
              <w:rPr>
                <w:noProof/>
                <w:webHidden/>
              </w:rPr>
              <w:fldChar w:fldCharType="end"/>
            </w:r>
          </w:hyperlink>
        </w:p>
        <w:p w14:paraId="25F48218" w14:textId="5DE4CD30" w:rsidR="005D0A91" w:rsidRDefault="005D0A91">
          <w:pPr>
            <w:pStyle w:val="TOC3"/>
            <w:rPr>
              <w:noProof/>
              <w:kern w:val="2"/>
              <w:sz w:val="24"/>
              <w:szCs w:val="24"/>
              <w:lang w:eastAsia="zh-CN"/>
              <w14:ligatures w14:val="standardContextual"/>
            </w:rPr>
          </w:pPr>
          <w:hyperlink w:anchor="_Toc163230511" w:history="1">
            <w:r w:rsidRPr="00384139">
              <w:rPr>
                <w:rStyle w:val="Hyperlink"/>
                <w:noProof/>
              </w:rPr>
              <w:t>3.2.4</w:t>
            </w:r>
            <w:r>
              <w:rPr>
                <w:noProof/>
                <w:kern w:val="2"/>
                <w:sz w:val="24"/>
                <w:szCs w:val="24"/>
                <w:lang w:eastAsia="zh-CN"/>
                <w14:ligatures w14:val="standardContextual"/>
              </w:rPr>
              <w:tab/>
            </w:r>
            <w:r w:rsidRPr="00384139">
              <w:rPr>
                <w:rStyle w:val="Hyperlink"/>
                <w:noProof/>
              </w:rPr>
              <w:t>Feature / Variable Selection</w:t>
            </w:r>
            <w:r>
              <w:rPr>
                <w:noProof/>
                <w:webHidden/>
              </w:rPr>
              <w:tab/>
            </w:r>
            <w:r>
              <w:rPr>
                <w:noProof/>
                <w:webHidden/>
              </w:rPr>
              <w:fldChar w:fldCharType="begin"/>
            </w:r>
            <w:r>
              <w:rPr>
                <w:noProof/>
                <w:webHidden/>
              </w:rPr>
              <w:instrText xml:space="preserve"> PAGEREF _Toc163230511 \h </w:instrText>
            </w:r>
            <w:r>
              <w:rPr>
                <w:noProof/>
                <w:webHidden/>
              </w:rPr>
            </w:r>
            <w:r>
              <w:rPr>
                <w:noProof/>
                <w:webHidden/>
              </w:rPr>
              <w:fldChar w:fldCharType="separate"/>
            </w:r>
            <w:r>
              <w:rPr>
                <w:noProof/>
                <w:webHidden/>
              </w:rPr>
              <w:t>21</w:t>
            </w:r>
            <w:r>
              <w:rPr>
                <w:noProof/>
                <w:webHidden/>
              </w:rPr>
              <w:fldChar w:fldCharType="end"/>
            </w:r>
          </w:hyperlink>
        </w:p>
        <w:p w14:paraId="302FAAD6" w14:textId="734D3EA0" w:rsidR="005D0A91" w:rsidRDefault="005D0A91">
          <w:pPr>
            <w:pStyle w:val="TOC3"/>
            <w:rPr>
              <w:noProof/>
              <w:kern w:val="2"/>
              <w:sz w:val="24"/>
              <w:szCs w:val="24"/>
              <w:lang w:eastAsia="zh-CN"/>
              <w14:ligatures w14:val="standardContextual"/>
            </w:rPr>
          </w:pPr>
          <w:hyperlink w:anchor="_Toc163230512" w:history="1">
            <w:r w:rsidRPr="00384139">
              <w:rPr>
                <w:rStyle w:val="Hyperlink"/>
                <w:noProof/>
              </w:rPr>
              <w:t>3.2.5</w:t>
            </w:r>
            <w:r>
              <w:rPr>
                <w:noProof/>
                <w:kern w:val="2"/>
                <w:sz w:val="24"/>
                <w:szCs w:val="24"/>
                <w:lang w:eastAsia="zh-CN"/>
                <w14:ligatures w14:val="standardContextual"/>
              </w:rPr>
              <w:tab/>
            </w:r>
            <w:r w:rsidRPr="00384139">
              <w:rPr>
                <w:rStyle w:val="Hyperlink"/>
                <w:noProof/>
              </w:rPr>
              <w:t>Model Estimation / Training Results</w:t>
            </w:r>
            <w:r>
              <w:rPr>
                <w:noProof/>
                <w:webHidden/>
              </w:rPr>
              <w:tab/>
            </w:r>
            <w:r>
              <w:rPr>
                <w:noProof/>
                <w:webHidden/>
              </w:rPr>
              <w:fldChar w:fldCharType="begin"/>
            </w:r>
            <w:r>
              <w:rPr>
                <w:noProof/>
                <w:webHidden/>
              </w:rPr>
              <w:instrText xml:space="preserve"> PAGEREF _Toc163230512 \h </w:instrText>
            </w:r>
            <w:r>
              <w:rPr>
                <w:noProof/>
                <w:webHidden/>
              </w:rPr>
            </w:r>
            <w:r>
              <w:rPr>
                <w:noProof/>
                <w:webHidden/>
              </w:rPr>
              <w:fldChar w:fldCharType="separate"/>
            </w:r>
            <w:r>
              <w:rPr>
                <w:noProof/>
                <w:webHidden/>
              </w:rPr>
              <w:t>21</w:t>
            </w:r>
            <w:r>
              <w:rPr>
                <w:noProof/>
                <w:webHidden/>
              </w:rPr>
              <w:fldChar w:fldCharType="end"/>
            </w:r>
          </w:hyperlink>
        </w:p>
        <w:p w14:paraId="2FB99E99" w14:textId="380EBCD9" w:rsidR="005D0A91" w:rsidRDefault="005D0A91">
          <w:pPr>
            <w:pStyle w:val="TOC3"/>
            <w:rPr>
              <w:noProof/>
              <w:kern w:val="2"/>
              <w:sz w:val="24"/>
              <w:szCs w:val="24"/>
              <w:lang w:eastAsia="zh-CN"/>
              <w14:ligatures w14:val="standardContextual"/>
            </w:rPr>
          </w:pPr>
          <w:hyperlink w:anchor="_Toc163230513" w:history="1">
            <w:r w:rsidRPr="00384139">
              <w:rPr>
                <w:rStyle w:val="Hyperlink"/>
                <w:noProof/>
              </w:rPr>
              <w:t>3.2.6</w:t>
            </w:r>
            <w:r>
              <w:rPr>
                <w:noProof/>
                <w:kern w:val="2"/>
                <w:sz w:val="24"/>
                <w:szCs w:val="24"/>
                <w:lang w:eastAsia="zh-CN"/>
                <w14:ligatures w14:val="standardContextual"/>
              </w:rPr>
              <w:tab/>
            </w:r>
            <w:r w:rsidRPr="00384139">
              <w:rPr>
                <w:rStyle w:val="Hyperlink"/>
                <w:noProof/>
              </w:rPr>
              <w:t>Other Types of Model Estimation</w:t>
            </w:r>
            <w:r>
              <w:rPr>
                <w:noProof/>
                <w:webHidden/>
              </w:rPr>
              <w:tab/>
            </w:r>
            <w:r>
              <w:rPr>
                <w:noProof/>
                <w:webHidden/>
              </w:rPr>
              <w:fldChar w:fldCharType="begin"/>
            </w:r>
            <w:r>
              <w:rPr>
                <w:noProof/>
                <w:webHidden/>
              </w:rPr>
              <w:instrText xml:space="preserve"> PAGEREF _Toc163230513 \h </w:instrText>
            </w:r>
            <w:r>
              <w:rPr>
                <w:noProof/>
                <w:webHidden/>
              </w:rPr>
            </w:r>
            <w:r>
              <w:rPr>
                <w:noProof/>
                <w:webHidden/>
              </w:rPr>
              <w:fldChar w:fldCharType="separate"/>
            </w:r>
            <w:r>
              <w:rPr>
                <w:noProof/>
                <w:webHidden/>
              </w:rPr>
              <w:t>23</w:t>
            </w:r>
            <w:r>
              <w:rPr>
                <w:noProof/>
                <w:webHidden/>
              </w:rPr>
              <w:fldChar w:fldCharType="end"/>
            </w:r>
          </w:hyperlink>
        </w:p>
        <w:p w14:paraId="7F0618AA" w14:textId="6E418676" w:rsidR="005D0A91" w:rsidRDefault="005D0A91">
          <w:pPr>
            <w:pStyle w:val="TOC2"/>
            <w:rPr>
              <w:noProof/>
              <w:kern w:val="2"/>
              <w:sz w:val="24"/>
              <w:szCs w:val="24"/>
              <w:lang w:eastAsia="zh-CN"/>
              <w14:ligatures w14:val="standardContextual"/>
            </w:rPr>
          </w:pPr>
          <w:hyperlink w:anchor="_Toc163230514" w:history="1">
            <w:r w:rsidRPr="00384139">
              <w:rPr>
                <w:rStyle w:val="Hyperlink"/>
                <w:rFonts w:cs="Arial"/>
                <w:noProof/>
              </w:rPr>
              <w:t>3.3</w:t>
            </w:r>
            <w:r>
              <w:rPr>
                <w:noProof/>
                <w:kern w:val="2"/>
                <w:sz w:val="24"/>
                <w:szCs w:val="24"/>
                <w:lang w:eastAsia="zh-CN"/>
                <w14:ligatures w14:val="standardContextual"/>
              </w:rPr>
              <w:tab/>
            </w:r>
            <w:r w:rsidRPr="00384139">
              <w:rPr>
                <w:rStyle w:val="Hyperlink"/>
                <w:rFonts w:cs="Arial"/>
                <w:noProof/>
              </w:rPr>
              <w:t>Model Development Testing</w:t>
            </w:r>
            <w:r>
              <w:rPr>
                <w:noProof/>
                <w:webHidden/>
              </w:rPr>
              <w:tab/>
            </w:r>
            <w:r>
              <w:rPr>
                <w:noProof/>
                <w:webHidden/>
              </w:rPr>
              <w:fldChar w:fldCharType="begin"/>
            </w:r>
            <w:r>
              <w:rPr>
                <w:noProof/>
                <w:webHidden/>
              </w:rPr>
              <w:instrText xml:space="preserve"> PAGEREF _Toc163230514 \h </w:instrText>
            </w:r>
            <w:r>
              <w:rPr>
                <w:noProof/>
                <w:webHidden/>
              </w:rPr>
            </w:r>
            <w:r>
              <w:rPr>
                <w:noProof/>
                <w:webHidden/>
              </w:rPr>
              <w:fldChar w:fldCharType="separate"/>
            </w:r>
            <w:r>
              <w:rPr>
                <w:noProof/>
                <w:webHidden/>
              </w:rPr>
              <w:t>24</w:t>
            </w:r>
            <w:r>
              <w:rPr>
                <w:noProof/>
                <w:webHidden/>
              </w:rPr>
              <w:fldChar w:fldCharType="end"/>
            </w:r>
          </w:hyperlink>
        </w:p>
        <w:p w14:paraId="27ED1DBB" w14:textId="5DDD638D" w:rsidR="005D0A91" w:rsidRDefault="005D0A91">
          <w:pPr>
            <w:pStyle w:val="TOC3"/>
            <w:rPr>
              <w:noProof/>
              <w:kern w:val="2"/>
              <w:sz w:val="24"/>
              <w:szCs w:val="24"/>
              <w:lang w:eastAsia="zh-CN"/>
              <w14:ligatures w14:val="standardContextual"/>
            </w:rPr>
          </w:pPr>
          <w:hyperlink w:anchor="_Toc163230515" w:history="1">
            <w:r w:rsidRPr="00384139">
              <w:rPr>
                <w:rStyle w:val="Hyperlink"/>
                <w:noProof/>
              </w:rPr>
              <w:t>3.3.1</w:t>
            </w:r>
            <w:r>
              <w:rPr>
                <w:noProof/>
                <w:kern w:val="2"/>
                <w:sz w:val="24"/>
                <w:szCs w:val="24"/>
                <w:lang w:eastAsia="zh-CN"/>
                <w14:ligatures w14:val="standardContextual"/>
              </w:rPr>
              <w:tab/>
            </w:r>
            <w:r w:rsidRPr="00384139">
              <w:rPr>
                <w:rStyle w:val="Hyperlink"/>
                <w:noProof/>
              </w:rPr>
              <w:t>Statistical and Technical Assumptions Testing</w:t>
            </w:r>
            <w:r>
              <w:rPr>
                <w:noProof/>
                <w:webHidden/>
              </w:rPr>
              <w:tab/>
            </w:r>
            <w:r>
              <w:rPr>
                <w:noProof/>
                <w:webHidden/>
              </w:rPr>
              <w:fldChar w:fldCharType="begin"/>
            </w:r>
            <w:r>
              <w:rPr>
                <w:noProof/>
                <w:webHidden/>
              </w:rPr>
              <w:instrText xml:space="preserve"> PAGEREF _Toc163230515 \h </w:instrText>
            </w:r>
            <w:r>
              <w:rPr>
                <w:noProof/>
                <w:webHidden/>
              </w:rPr>
            </w:r>
            <w:r>
              <w:rPr>
                <w:noProof/>
                <w:webHidden/>
              </w:rPr>
              <w:fldChar w:fldCharType="separate"/>
            </w:r>
            <w:r>
              <w:rPr>
                <w:noProof/>
                <w:webHidden/>
              </w:rPr>
              <w:t>24</w:t>
            </w:r>
            <w:r>
              <w:rPr>
                <w:noProof/>
                <w:webHidden/>
              </w:rPr>
              <w:fldChar w:fldCharType="end"/>
            </w:r>
          </w:hyperlink>
        </w:p>
        <w:p w14:paraId="4E9A5F08" w14:textId="78FC82A2" w:rsidR="005D0A91" w:rsidRDefault="005D0A91">
          <w:pPr>
            <w:pStyle w:val="TOC3"/>
            <w:rPr>
              <w:noProof/>
              <w:kern w:val="2"/>
              <w:sz w:val="24"/>
              <w:szCs w:val="24"/>
              <w:lang w:eastAsia="zh-CN"/>
              <w14:ligatures w14:val="standardContextual"/>
            </w:rPr>
          </w:pPr>
          <w:hyperlink w:anchor="_Toc163230516" w:history="1">
            <w:r w:rsidRPr="00384139">
              <w:rPr>
                <w:rStyle w:val="Hyperlink"/>
                <w:noProof/>
              </w:rPr>
              <w:t>3.3.2</w:t>
            </w:r>
            <w:r>
              <w:rPr>
                <w:noProof/>
                <w:kern w:val="2"/>
                <w:sz w:val="24"/>
                <w:szCs w:val="24"/>
                <w:lang w:eastAsia="zh-CN"/>
                <w14:ligatures w14:val="standardContextual"/>
              </w:rPr>
              <w:tab/>
            </w:r>
            <w:r w:rsidRPr="00384139">
              <w:rPr>
                <w:rStyle w:val="Hyperlink"/>
                <w:noProof/>
              </w:rPr>
              <w:t>Model Performance / Fit Testing</w:t>
            </w:r>
            <w:r>
              <w:rPr>
                <w:noProof/>
                <w:webHidden/>
              </w:rPr>
              <w:tab/>
            </w:r>
            <w:r>
              <w:rPr>
                <w:noProof/>
                <w:webHidden/>
              </w:rPr>
              <w:fldChar w:fldCharType="begin"/>
            </w:r>
            <w:r>
              <w:rPr>
                <w:noProof/>
                <w:webHidden/>
              </w:rPr>
              <w:instrText xml:space="preserve"> PAGEREF _Toc163230516 \h </w:instrText>
            </w:r>
            <w:r>
              <w:rPr>
                <w:noProof/>
                <w:webHidden/>
              </w:rPr>
            </w:r>
            <w:r>
              <w:rPr>
                <w:noProof/>
                <w:webHidden/>
              </w:rPr>
              <w:fldChar w:fldCharType="separate"/>
            </w:r>
            <w:r>
              <w:rPr>
                <w:noProof/>
                <w:webHidden/>
              </w:rPr>
              <w:t>24</w:t>
            </w:r>
            <w:r>
              <w:rPr>
                <w:noProof/>
                <w:webHidden/>
              </w:rPr>
              <w:fldChar w:fldCharType="end"/>
            </w:r>
          </w:hyperlink>
        </w:p>
        <w:p w14:paraId="133C966B" w14:textId="76F635BF" w:rsidR="005D0A91" w:rsidRDefault="005D0A91">
          <w:pPr>
            <w:pStyle w:val="TOC3"/>
            <w:rPr>
              <w:noProof/>
              <w:kern w:val="2"/>
              <w:sz w:val="24"/>
              <w:szCs w:val="24"/>
              <w:lang w:eastAsia="zh-CN"/>
              <w14:ligatures w14:val="standardContextual"/>
            </w:rPr>
          </w:pPr>
          <w:hyperlink w:anchor="_Toc163230523" w:history="1">
            <w:r w:rsidRPr="00384139">
              <w:rPr>
                <w:rStyle w:val="Hyperlink"/>
                <w:noProof/>
              </w:rPr>
              <w:t>3.3.3</w:t>
            </w:r>
            <w:r>
              <w:rPr>
                <w:noProof/>
                <w:kern w:val="2"/>
                <w:sz w:val="24"/>
                <w:szCs w:val="24"/>
                <w:lang w:eastAsia="zh-CN"/>
                <w14:ligatures w14:val="standardContextual"/>
              </w:rPr>
              <w:tab/>
            </w:r>
            <w:r w:rsidRPr="00384139">
              <w:rPr>
                <w:rStyle w:val="Hyperlink"/>
                <w:noProof/>
              </w:rPr>
              <w:t>Model Stability and Overfitting Testing</w:t>
            </w:r>
            <w:r>
              <w:rPr>
                <w:noProof/>
                <w:webHidden/>
              </w:rPr>
              <w:tab/>
            </w:r>
            <w:r>
              <w:rPr>
                <w:noProof/>
                <w:webHidden/>
              </w:rPr>
              <w:fldChar w:fldCharType="begin"/>
            </w:r>
            <w:r>
              <w:rPr>
                <w:noProof/>
                <w:webHidden/>
              </w:rPr>
              <w:instrText xml:space="preserve"> PAGEREF _Toc163230523 \h </w:instrText>
            </w:r>
            <w:r>
              <w:rPr>
                <w:noProof/>
                <w:webHidden/>
              </w:rPr>
            </w:r>
            <w:r>
              <w:rPr>
                <w:noProof/>
                <w:webHidden/>
              </w:rPr>
              <w:fldChar w:fldCharType="separate"/>
            </w:r>
            <w:r>
              <w:rPr>
                <w:noProof/>
                <w:webHidden/>
              </w:rPr>
              <w:t>25</w:t>
            </w:r>
            <w:r>
              <w:rPr>
                <w:noProof/>
                <w:webHidden/>
              </w:rPr>
              <w:fldChar w:fldCharType="end"/>
            </w:r>
          </w:hyperlink>
        </w:p>
        <w:p w14:paraId="1663388D" w14:textId="3890ABB5" w:rsidR="005D0A91" w:rsidRDefault="005D0A91">
          <w:pPr>
            <w:pStyle w:val="TOC3"/>
            <w:rPr>
              <w:noProof/>
              <w:kern w:val="2"/>
              <w:sz w:val="24"/>
              <w:szCs w:val="24"/>
              <w:lang w:eastAsia="zh-CN"/>
              <w14:ligatures w14:val="standardContextual"/>
            </w:rPr>
          </w:pPr>
          <w:hyperlink w:anchor="_Toc163230524" w:history="1">
            <w:r w:rsidRPr="00384139">
              <w:rPr>
                <w:rStyle w:val="Hyperlink"/>
                <w:noProof/>
              </w:rPr>
              <w:t>3.3.4</w:t>
            </w:r>
            <w:r>
              <w:rPr>
                <w:noProof/>
                <w:kern w:val="2"/>
                <w:sz w:val="24"/>
                <w:szCs w:val="24"/>
                <w:lang w:eastAsia="zh-CN"/>
                <w14:ligatures w14:val="standardContextual"/>
              </w:rPr>
              <w:tab/>
            </w:r>
            <w:r w:rsidRPr="00384139">
              <w:rPr>
                <w:rStyle w:val="Hyperlink"/>
                <w:noProof/>
              </w:rPr>
              <w:t>Back-testing</w:t>
            </w:r>
            <w:r>
              <w:rPr>
                <w:noProof/>
                <w:webHidden/>
              </w:rPr>
              <w:tab/>
            </w:r>
            <w:r>
              <w:rPr>
                <w:noProof/>
                <w:webHidden/>
              </w:rPr>
              <w:fldChar w:fldCharType="begin"/>
            </w:r>
            <w:r>
              <w:rPr>
                <w:noProof/>
                <w:webHidden/>
              </w:rPr>
              <w:instrText xml:space="preserve"> PAGEREF _Toc163230524 \h </w:instrText>
            </w:r>
            <w:r>
              <w:rPr>
                <w:noProof/>
                <w:webHidden/>
              </w:rPr>
            </w:r>
            <w:r>
              <w:rPr>
                <w:noProof/>
                <w:webHidden/>
              </w:rPr>
              <w:fldChar w:fldCharType="separate"/>
            </w:r>
            <w:r>
              <w:rPr>
                <w:noProof/>
                <w:webHidden/>
              </w:rPr>
              <w:t>26</w:t>
            </w:r>
            <w:r>
              <w:rPr>
                <w:noProof/>
                <w:webHidden/>
              </w:rPr>
              <w:fldChar w:fldCharType="end"/>
            </w:r>
          </w:hyperlink>
        </w:p>
        <w:p w14:paraId="777D3D1B" w14:textId="4A1B2236" w:rsidR="005D0A91" w:rsidRDefault="005D0A91">
          <w:pPr>
            <w:pStyle w:val="TOC3"/>
            <w:rPr>
              <w:noProof/>
              <w:kern w:val="2"/>
              <w:sz w:val="24"/>
              <w:szCs w:val="24"/>
              <w:lang w:eastAsia="zh-CN"/>
              <w14:ligatures w14:val="standardContextual"/>
            </w:rPr>
          </w:pPr>
          <w:hyperlink w:anchor="_Toc163230525" w:history="1">
            <w:r w:rsidRPr="00384139">
              <w:rPr>
                <w:rStyle w:val="Hyperlink"/>
                <w:noProof/>
              </w:rPr>
              <w:t>3.3.5</w:t>
            </w:r>
            <w:r>
              <w:rPr>
                <w:noProof/>
                <w:kern w:val="2"/>
                <w:sz w:val="24"/>
                <w:szCs w:val="24"/>
                <w:lang w:eastAsia="zh-CN"/>
                <w14:ligatures w14:val="standardContextual"/>
              </w:rPr>
              <w:tab/>
            </w:r>
            <w:r w:rsidRPr="00384139">
              <w:rPr>
                <w:rStyle w:val="Hyperlink"/>
                <w:noProof/>
              </w:rPr>
              <w:t>Model Explainability Testing</w:t>
            </w:r>
            <w:r>
              <w:rPr>
                <w:noProof/>
                <w:webHidden/>
              </w:rPr>
              <w:tab/>
            </w:r>
            <w:r>
              <w:rPr>
                <w:noProof/>
                <w:webHidden/>
              </w:rPr>
              <w:fldChar w:fldCharType="begin"/>
            </w:r>
            <w:r>
              <w:rPr>
                <w:noProof/>
                <w:webHidden/>
              </w:rPr>
              <w:instrText xml:space="preserve"> PAGEREF _Toc163230525 \h </w:instrText>
            </w:r>
            <w:r>
              <w:rPr>
                <w:noProof/>
                <w:webHidden/>
              </w:rPr>
            </w:r>
            <w:r>
              <w:rPr>
                <w:noProof/>
                <w:webHidden/>
              </w:rPr>
              <w:fldChar w:fldCharType="separate"/>
            </w:r>
            <w:r>
              <w:rPr>
                <w:noProof/>
                <w:webHidden/>
              </w:rPr>
              <w:t>28</w:t>
            </w:r>
            <w:r>
              <w:rPr>
                <w:noProof/>
                <w:webHidden/>
              </w:rPr>
              <w:fldChar w:fldCharType="end"/>
            </w:r>
          </w:hyperlink>
        </w:p>
        <w:p w14:paraId="1A9E2461" w14:textId="4EE8E5B3" w:rsidR="005D0A91" w:rsidRDefault="005D0A91">
          <w:pPr>
            <w:pStyle w:val="TOC3"/>
            <w:rPr>
              <w:noProof/>
              <w:kern w:val="2"/>
              <w:sz w:val="24"/>
              <w:szCs w:val="24"/>
              <w:lang w:eastAsia="zh-CN"/>
              <w14:ligatures w14:val="standardContextual"/>
            </w:rPr>
          </w:pPr>
          <w:hyperlink w:anchor="_Toc163230526" w:history="1">
            <w:r w:rsidRPr="00384139">
              <w:rPr>
                <w:rStyle w:val="Hyperlink"/>
                <w:noProof/>
              </w:rPr>
              <w:t>3.3.6</w:t>
            </w:r>
            <w:r>
              <w:rPr>
                <w:noProof/>
                <w:kern w:val="2"/>
                <w:sz w:val="24"/>
                <w:szCs w:val="24"/>
                <w:lang w:eastAsia="zh-CN"/>
                <w14:ligatures w14:val="standardContextual"/>
              </w:rPr>
              <w:tab/>
            </w:r>
            <w:r w:rsidRPr="00384139">
              <w:rPr>
                <w:rStyle w:val="Hyperlink"/>
                <w:noProof/>
              </w:rPr>
              <w:t>Benchmarking</w:t>
            </w:r>
            <w:r>
              <w:rPr>
                <w:noProof/>
                <w:webHidden/>
              </w:rPr>
              <w:tab/>
            </w:r>
            <w:r>
              <w:rPr>
                <w:noProof/>
                <w:webHidden/>
              </w:rPr>
              <w:fldChar w:fldCharType="begin"/>
            </w:r>
            <w:r>
              <w:rPr>
                <w:noProof/>
                <w:webHidden/>
              </w:rPr>
              <w:instrText xml:space="preserve"> PAGEREF _Toc163230526 \h </w:instrText>
            </w:r>
            <w:r>
              <w:rPr>
                <w:noProof/>
                <w:webHidden/>
              </w:rPr>
            </w:r>
            <w:r>
              <w:rPr>
                <w:noProof/>
                <w:webHidden/>
              </w:rPr>
              <w:fldChar w:fldCharType="separate"/>
            </w:r>
            <w:r>
              <w:rPr>
                <w:noProof/>
                <w:webHidden/>
              </w:rPr>
              <w:t>28</w:t>
            </w:r>
            <w:r>
              <w:rPr>
                <w:noProof/>
                <w:webHidden/>
              </w:rPr>
              <w:fldChar w:fldCharType="end"/>
            </w:r>
          </w:hyperlink>
        </w:p>
        <w:p w14:paraId="3FE6628C" w14:textId="595795E5" w:rsidR="005D0A91" w:rsidRDefault="005D0A91">
          <w:pPr>
            <w:pStyle w:val="TOC3"/>
            <w:rPr>
              <w:noProof/>
              <w:kern w:val="2"/>
              <w:sz w:val="24"/>
              <w:szCs w:val="24"/>
              <w:lang w:eastAsia="zh-CN"/>
              <w14:ligatures w14:val="standardContextual"/>
            </w:rPr>
          </w:pPr>
          <w:hyperlink w:anchor="_Toc163230527" w:history="1">
            <w:r w:rsidRPr="00384139">
              <w:rPr>
                <w:rStyle w:val="Hyperlink"/>
                <w:noProof/>
              </w:rPr>
              <w:t>3.3.7</w:t>
            </w:r>
            <w:r>
              <w:rPr>
                <w:noProof/>
                <w:kern w:val="2"/>
                <w:sz w:val="24"/>
                <w:szCs w:val="24"/>
                <w:lang w:eastAsia="zh-CN"/>
                <w14:ligatures w14:val="standardContextual"/>
              </w:rPr>
              <w:tab/>
            </w:r>
            <w:r w:rsidRPr="00384139">
              <w:rPr>
                <w:rStyle w:val="Hyperlink"/>
                <w:noProof/>
              </w:rPr>
              <w:t>Sensitivity Analysis</w:t>
            </w:r>
            <w:r>
              <w:rPr>
                <w:noProof/>
                <w:webHidden/>
              </w:rPr>
              <w:tab/>
            </w:r>
            <w:r>
              <w:rPr>
                <w:noProof/>
                <w:webHidden/>
              </w:rPr>
              <w:fldChar w:fldCharType="begin"/>
            </w:r>
            <w:r>
              <w:rPr>
                <w:noProof/>
                <w:webHidden/>
              </w:rPr>
              <w:instrText xml:space="preserve"> PAGEREF _Toc163230527 \h </w:instrText>
            </w:r>
            <w:r>
              <w:rPr>
                <w:noProof/>
                <w:webHidden/>
              </w:rPr>
            </w:r>
            <w:r>
              <w:rPr>
                <w:noProof/>
                <w:webHidden/>
              </w:rPr>
              <w:fldChar w:fldCharType="separate"/>
            </w:r>
            <w:r>
              <w:rPr>
                <w:noProof/>
                <w:webHidden/>
              </w:rPr>
              <w:t>28</w:t>
            </w:r>
            <w:r>
              <w:rPr>
                <w:noProof/>
                <w:webHidden/>
              </w:rPr>
              <w:fldChar w:fldCharType="end"/>
            </w:r>
          </w:hyperlink>
        </w:p>
        <w:p w14:paraId="045F6F60" w14:textId="4B2780B5" w:rsidR="005D0A91" w:rsidRDefault="005D0A91">
          <w:pPr>
            <w:pStyle w:val="TOC3"/>
            <w:rPr>
              <w:noProof/>
              <w:kern w:val="2"/>
              <w:sz w:val="24"/>
              <w:szCs w:val="24"/>
              <w:lang w:eastAsia="zh-CN"/>
              <w14:ligatures w14:val="standardContextual"/>
            </w:rPr>
          </w:pPr>
          <w:hyperlink w:anchor="_Toc163230528" w:history="1">
            <w:r w:rsidRPr="00384139">
              <w:rPr>
                <w:rStyle w:val="Hyperlink"/>
                <w:noProof/>
              </w:rPr>
              <w:t>3.3.8</w:t>
            </w:r>
            <w:r>
              <w:rPr>
                <w:noProof/>
                <w:kern w:val="2"/>
                <w:sz w:val="24"/>
                <w:szCs w:val="24"/>
                <w:lang w:eastAsia="zh-CN"/>
                <w14:ligatures w14:val="standardContextual"/>
              </w:rPr>
              <w:tab/>
            </w:r>
            <w:r w:rsidRPr="00384139">
              <w:rPr>
                <w:rStyle w:val="Hyperlink"/>
                <w:noProof/>
              </w:rPr>
              <w:t>Stress Testing / Scenario Analysis</w:t>
            </w:r>
            <w:r>
              <w:rPr>
                <w:noProof/>
                <w:webHidden/>
              </w:rPr>
              <w:tab/>
            </w:r>
            <w:r>
              <w:rPr>
                <w:noProof/>
                <w:webHidden/>
              </w:rPr>
              <w:fldChar w:fldCharType="begin"/>
            </w:r>
            <w:r>
              <w:rPr>
                <w:noProof/>
                <w:webHidden/>
              </w:rPr>
              <w:instrText xml:space="preserve"> PAGEREF _Toc163230528 \h </w:instrText>
            </w:r>
            <w:r>
              <w:rPr>
                <w:noProof/>
                <w:webHidden/>
              </w:rPr>
            </w:r>
            <w:r>
              <w:rPr>
                <w:noProof/>
                <w:webHidden/>
              </w:rPr>
              <w:fldChar w:fldCharType="separate"/>
            </w:r>
            <w:r>
              <w:rPr>
                <w:noProof/>
                <w:webHidden/>
              </w:rPr>
              <w:t>29</w:t>
            </w:r>
            <w:r>
              <w:rPr>
                <w:noProof/>
                <w:webHidden/>
              </w:rPr>
              <w:fldChar w:fldCharType="end"/>
            </w:r>
          </w:hyperlink>
        </w:p>
        <w:p w14:paraId="5C407989" w14:textId="216117EB" w:rsidR="005D0A91" w:rsidRDefault="005D0A91">
          <w:pPr>
            <w:pStyle w:val="TOC3"/>
            <w:rPr>
              <w:noProof/>
              <w:kern w:val="2"/>
              <w:sz w:val="24"/>
              <w:szCs w:val="24"/>
              <w:lang w:eastAsia="zh-CN"/>
              <w14:ligatures w14:val="standardContextual"/>
            </w:rPr>
          </w:pPr>
          <w:hyperlink w:anchor="_Toc163230529" w:history="1">
            <w:r w:rsidRPr="00384139">
              <w:rPr>
                <w:rStyle w:val="Hyperlink"/>
                <w:noProof/>
              </w:rPr>
              <w:t>3.3.9</w:t>
            </w:r>
            <w:r>
              <w:rPr>
                <w:noProof/>
                <w:kern w:val="2"/>
                <w:sz w:val="24"/>
                <w:szCs w:val="24"/>
                <w:lang w:eastAsia="zh-CN"/>
                <w14:ligatures w14:val="standardContextual"/>
              </w:rPr>
              <w:tab/>
            </w:r>
            <w:r w:rsidRPr="00384139">
              <w:rPr>
                <w:rStyle w:val="Hyperlink"/>
                <w:noProof/>
              </w:rPr>
              <w:t>Other Testing</w:t>
            </w:r>
            <w:r>
              <w:rPr>
                <w:noProof/>
                <w:webHidden/>
              </w:rPr>
              <w:tab/>
            </w:r>
            <w:r>
              <w:rPr>
                <w:noProof/>
                <w:webHidden/>
              </w:rPr>
              <w:fldChar w:fldCharType="begin"/>
            </w:r>
            <w:r>
              <w:rPr>
                <w:noProof/>
                <w:webHidden/>
              </w:rPr>
              <w:instrText xml:space="preserve"> PAGEREF _Toc163230529 \h </w:instrText>
            </w:r>
            <w:r>
              <w:rPr>
                <w:noProof/>
                <w:webHidden/>
              </w:rPr>
            </w:r>
            <w:r>
              <w:rPr>
                <w:noProof/>
                <w:webHidden/>
              </w:rPr>
              <w:fldChar w:fldCharType="separate"/>
            </w:r>
            <w:r>
              <w:rPr>
                <w:noProof/>
                <w:webHidden/>
              </w:rPr>
              <w:t>29</w:t>
            </w:r>
            <w:r>
              <w:rPr>
                <w:noProof/>
                <w:webHidden/>
              </w:rPr>
              <w:fldChar w:fldCharType="end"/>
            </w:r>
          </w:hyperlink>
        </w:p>
        <w:p w14:paraId="3083576F" w14:textId="53E331A6" w:rsidR="005D0A91" w:rsidRDefault="005D0A91">
          <w:pPr>
            <w:pStyle w:val="TOC3"/>
            <w:rPr>
              <w:noProof/>
              <w:kern w:val="2"/>
              <w:sz w:val="24"/>
              <w:szCs w:val="24"/>
              <w:lang w:eastAsia="zh-CN"/>
              <w14:ligatures w14:val="standardContextual"/>
            </w:rPr>
          </w:pPr>
          <w:hyperlink w:anchor="_Toc163230530" w:history="1">
            <w:r w:rsidRPr="00384139">
              <w:rPr>
                <w:rStyle w:val="Hyperlink"/>
                <w:noProof/>
              </w:rPr>
              <w:t>3.3.10</w:t>
            </w:r>
            <w:r>
              <w:rPr>
                <w:noProof/>
                <w:kern w:val="2"/>
                <w:sz w:val="24"/>
                <w:szCs w:val="24"/>
                <w:lang w:eastAsia="zh-CN"/>
                <w14:ligatures w14:val="standardContextual"/>
              </w:rPr>
              <w:tab/>
            </w:r>
            <w:r w:rsidRPr="00384139">
              <w:rPr>
                <w:rStyle w:val="Hyperlink"/>
                <w:noProof/>
              </w:rPr>
              <w:t>Overall Performance Assessment</w:t>
            </w:r>
            <w:r>
              <w:rPr>
                <w:noProof/>
                <w:webHidden/>
              </w:rPr>
              <w:tab/>
            </w:r>
            <w:r>
              <w:rPr>
                <w:noProof/>
                <w:webHidden/>
              </w:rPr>
              <w:fldChar w:fldCharType="begin"/>
            </w:r>
            <w:r>
              <w:rPr>
                <w:noProof/>
                <w:webHidden/>
              </w:rPr>
              <w:instrText xml:space="preserve"> PAGEREF _Toc163230530 \h </w:instrText>
            </w:r>
            <w:r>
              <w:rPr>
                <w:noProof/>
                <w:webHidden/>
              </w:rPr>
            </w:r>
            <w:r>
              <w:rPr>
                <w:noProof/>
                <w:webHidden/>
              </w:rPr>
              <w:fldChar w:fldCharType="separate"/>
            </w:r>
            <w:r>
              <w:rPr>
                <w:noProof/>
                <w:webHidden/>
              </w:rPr>
              <w:t>30</w:t>
            </w:r>
            <w:r>
              <w:rPr>
                <w:noProof/>
                <w:webHidden/>
              </w:rPr>
              <w:fldChar w:fldCharType="end"/>
            </w:r>
          </w:hyperlink>
        </w:p>
        <w:p w14:paraId="39BE0EEC" w14:textId="12290ED7" w:rsidR="005D0A91" w:rsidRDefault="005D0A91">
          <w:pPr>
            <w:pStyle w:val="TOC3"/>
            <w:rPr>
              <w:noProof/>
              <w:kern w:val="2"/>
              <w:sz w:val="24"/>
              <w:szCs w:val="24"/>
              <w:lang w:eastAsia="zh-CN"/>
              <w14:ligatures w14:val="standardContextual"/>
            </w:rPr>
          </w:pPr>
          <w:hyperlink w:anchor="_Toc163230531" w:history="1">
            <w:r w:rsidRPr="00384139">
              <w:rPr>
                <w:rStyle w:val="Hyperlink"/>
                <w:noProof/>
              </w:rPr>
              <w:t>3.3.11</w:t>
            </w:r>
            <w:r>
              <w:rPr>
                <w:noProof/>
                <w:kern w:val="2"/>
                <w:sz w:val="24"/>
                <w:szCs w:val="24"/>
                <w:lang w:eastAsia="zh-CN"/>
                <w14:ligatures w14:val="standardContextual"/>
              </w:rPr>
              <w:tab/>
            </w:r>
            <w:r w:rsidRPr="00384139">
              <w:rPr>
                <w:rStyle w:val="Hyperlink"/>
                <w:noProof/>
              </w:rPr>
              <w:t>Need for Model Overlays</w:t>
            </w:r>
            <w:r>
              <w:rPr>
                <w:noProof/>
                <w:webHidden/>
              </w:rPr>
              <w:tab/>
            </w:r>
            <w:r>
              <w:rPr>
                <w:noProof/>
                <w:webHidden/>
              </w:rPr>
              <w:fldChar w:fldCharType="begin"/>
            </w:r>
            <w:r>
              <w:rPr>
                <w:noProof/>
                <w:webHidden/>
              </w:rPr>
              <w:instrText xml:space="preserve"> PAGEREF _Toc163230531 \h </w:instrText>
            </w:r>
            <w:r>
              <w:rPr>
                <w:noProof/>
                <w:webHidden/>
              </w:rPr>
            </w:r>
            <w:r>
              <w:rPr>
                <w:noProof/>
                <w:webHidden/>
              </w:rPr>
              <w:fldChar w:fldCharType="separate"/>
            </w:r>
            <w:r>
              <w:rPr>
                <w:noProof/>
                <w:webHidden/>
              </w:rPr>
              <w:t>30</w:t>
            </w:r>
            <w:r>
              <w:rPr>
                <w:noProof/>
                <w:webHidden/>
              </w:rPr>
              <w:fldChar w:fldCharType="end"/>
            </w:r>
          </w:hyperlink>
        </w:p>
        <w:p w14:paraId="4B4F4628" w14:textId="63424F58" w:rsidR="005D0A91" w:rsidRDefault="005D0A91">
          <w:pPr>
            <w:pStyle w:val="TOC1"/>
            <w:rPr>
              <w:noProof/>
              <w:kern w:val="2"/>
              <w:sz w:val="24"/>
              <w:szCs w:val="24"/>
              <w:lang w:eastAsia="zh-CN"/>
              <w14:ligatures w14:val="standardContextual"/>
            </w:rPr>
          </w:pPr>
          <w:hyperlink w:anchor="_Toc163230532" w:history="1">
            <w:r w:rsidRPr="00384139">
              <w:rPr>
                <w:rStyle w:val="Hyperlink"/>
                <w:rFonts w:ascii="Arial" w:hAnsi="Arial" w:cs="Arial"/>
                <w:noProof/>
              </w:rPr>
              <w:t>4.</w:t>
            </w:r>
            <w:r>
              <w:rPr>
                <w:noProof/>
                <w:kern w:val="2"/>
                <w:sz w:val="24"/>
                <w:szCs w:val="24"/>
                <w:lang w:eastAsia="zh-CN"/>
                <w14:ligatures w14:val="standardContextual"/>
              </w:rPr>
              <w:tab/>
            </w:r>
            <w:r w:rsidRPr="00384139">
              <w:rPr>
                <w:rStyle w:val="Hyperlink"/>
                <w:rFonts w:ascii="Arial" w:hAnsi="Arial" w:cs="Arial"/>
                <w:noProof/>
              </w:rPr>
              <w:t>PRODUCTION PROCESS COMPLETENESS &amp; ACCURACY</w:t>
            </w:r>
            <w:r>
              <w:rPr>
                <w:noProof/>
                <w:webHidden/>
              </w:rPr>
              <w:tab/>
            </w:r>
            <w:r>
              <w:rPr>
                <w:noProof/>
                <w:webHidden/>
              </w:rPr>
              <w:fldChar w:fldCharType="begin"/>
            </w:r>
            <w:r>
              <w:rPr>
                <w:noProof/>
                <w:webHidden/>
              </w:rPr>
              <w:instrText xml:space="preserve"> PAGEREF _Toc163230532 \h </w:instrText>
            </w:r>
            <w:r>
              <w:rPr>
                <w:noProof/>
                <w:webHidden/>
              </w:rPr>
            </w:r>
            <w:r>
              <w:rPr>
                <w:noProof/>
                <w:webHidden/>
              </w:rPr>
              <w:fldChar w:fldCharType="separate"/>
            </w:r>
            <w:r>
              <w:rPr>
                <w:noProof/>
                <w:webHidden/>
              </w:rPr>
              <w:t>31</w:t>
            </w:r>
            <w:r>
              <w:rPr>
                <w:noProof/>
                <w:webHidden/>
              </w:rPr>
              <w:fldChar w:fldCharType="end"/>
            </w:r>
          </w:hyperlink>
        </w:p>
        <w:p w14:paraId="3B433EE1" w14:textId="5FCBDACB" w:rsidR="005D0A91" w:rsidRDefault="005D0A91">
          <w:pPr>
            <w:pStyle w:val="TOC2"/>
            <w:rPr>
              <w:noProof/>
              <w:kern w:val="2"/>
              <w:sz w:val="24"/>
              <w:szCs w:val="24"/>
              <w:lang w:eastAsia="zh-CN"/>
              <w14:ligatures w14:val="standardContextual"/>
            </w:rPr>
          </w:pPr>
          <w:hyperlink w:anchor="_Toc163230534" w:history="1">
            <w:r w:rsidRPr="00384139">
              <w:rPr>
                <w:rStyle w:val="Hyperlink"/>
                <w:noProof/>
              </w:rPr>
              <w:t>4.1</w:t>
            </w:r>
            <w:r>
              <w:rPr>
                <w:noProof/>
                <w:kern w:val="2"/>
                <w:sz w:val="24"/>
                <w:szCs w:val="24"/>
                <w:lang w:eastAsia="zh-CN"/>
                <w14:ligatures w14:val="standardContextual"/>
              </w:rPr>
              <w:tab/>
            </w:r>
            <w:r w:rsidRPr="00384139">
              <w:rPr>
                <w:rStyle w:val="Hyperlink"/>
                <w:noProof/>
              </w:rPr>
              <w:t>Production Application Testing</w:t>
            </w:r>
            <w:r>
              <w:rPr>
                <w:noProof/>
                <w:webHidden/>
              </w:rPr>
              <w:tab/>
            </w:r>
            <w:r>
              <w:rPr>
                <w:noProof/>
                <w:webHidden/>
              </w:rPr>
              <w:fldChar w:fldCharType="begin"/>
            </w:r>
            <w:r>
              <w:rPr>
                <w:noProof/>
                <w:webHidden/>
              </w:rPr>
              <w:instrText xml:space="preserve"> PAGEREF _Toc163230534 \h </w:instrText>
            </w:r>
            <w:r>
              <w:rPr>
                <w:noProof/>
                <w:webHidden/>
              </w:rPr>
            </w:r>
            <w:r>
              <w:rPr>
                <w:noProof/>
                <w:webHidden/>
              </w:rPr>
              <w:fldChar w:fldCharType="separate"/>
            </w:r>
            <w:r>
              <w:rPr>
                <w:noProof/>
                <w:webHidden/>
              </w:rPr>
              <w:t>31</w:t>
            </w:r>
            <w:r>
              <w:rPr>
                <w:noProof/>
                <w:webHidden/>
              </w:rPr>
              <w:fldChar w:fldCharType="end"/>
            </w:r>
          </w:hyperlink>
        </w:p>
        <w:p w14:paraId="1DD0091E" w14:textId="25031CEB" w:rsidR="005D0A91" w:rsidRDefault="005D0A91">
          <w:pPr>
            <w:pStyle w:val="TOC3"/>
            <w:rPr>
              <w:noProof/>
              <w:kern w:val="2"/>
              <w:sz w:val="24"/>
              <w:szCs w:val="24"/>
              <w:lang w:eastAsia="zh-CN"/>
              <w14:ligatures w14:val="standardContextual"/>
            </w:rPr>
          </w:pPr>
          <w:hyperlink w:anchor="_Toc163230535" w:history="1">
            <w:r w:rsidRPr="00384139">
              <w:rPr>
                <w:rStyle w:val="Hyperlink"/>
                <w:noProof/>
              </w:rPr>
              <w:t>4.1.1</w:t>
            </w:r>
            <w:r>
              <w:rPr>
                <w:noProof/>
                <w:kern w:val="2"/>
                <w:sz w:val="24"/>
                <w:szCs w:val="24"/>
                <w:lang w:eastAsia="zh-CN"/>
                <w14:ligatures w14:val="standardContextual"/>
              </w:rPr>
              <w:tab/>
            </w:r>
            <w:r w:rsidRPr="00384139">
              <w:rPr>
                <w:rStyle w:val="Hyperlink"/>
                <w:noProof/>
              </w:rPr>
              <w:t>System Testing Approach and Results</w:t>
            </w:r>
            <w:r>
              <w:rPr>
                <w:noProof/>
                <w:webHidden/>
              </w:rPr>
              <w:tab/>
            </w:r>
            <w:r>
              <w:rPr>
                <w:noProof/>
                <w:webHidden/>
              </w:rPr>
              <w:fldChar w:fldCharType="begin"/>
            </w:r>
            <w:r>
              <w:rPr>
                <w:noProof/>
                <w:webHidden/>
              </w:rPr>
              <w:instrText xml:space="preserve"> PAGEREF _Toc163230535 \h </w:instrText>
            </w:r>
            <w:r>
              <w:rPr>
                <w:noProof/>
                <w:webHidden/>
              </w:rPr>
            </w:r>
            <w:r>
              <w:rPr>
                <w:noProof/>
                <w:webHidden/>
              </w:rPr>
              <w:fldChar w:fldCharType="separate"/>
            </w:r>
            <w:r>
              <w:rPr>
                <w:noProof/>
                <w:webHidden/>
              </w:rPr>
              <w:t>31</w:t>
            </w:r>
            <w:r>
              <w:rPr>
                <w:noProof/>
                <w:webHidden/>
              </w:rPr>
              <w:fldChar w:fldCharType="end"/>
            </w:r>
          </w:hyperlink>
        </w:p>
        <w:p w14:paraId="50FA9366" w14:textId="24DB1776" w:rsidR="005D0A91" w:rsidRDefault="005D0A91">
          <w:pPr>
            <w:pStyle w:val="TOC3"/>
            <w:rPr>
              <w:noProof/>
              <w:kern w:val="2"/>
              <w:sz w:val="24"/>
              <w:szCs w:val="24"/>
              <w:lang w:eastAsia="zh-CN"/>
              <w14:ligatures w14:val="standardContextual"/>
            </w:rPr>
          </w:pPr>
          <w:hyperlink w:anchor="_Toc163230536" w:history="1">
            <w:r w:rsidRPr="00384139">
              <w:rPr>
                <w:rStyle w:val="Hyperlink"/>
                <w:noProof/>
              </w:rPr>
              <w:t>4.1.2</w:t>
            </w:r>
            <w:r>
              <w:rPr>
                <w:noProof/>
                <w:kern w:val="2"/>
                <w:sz w:val="24"/>
                <w:szCs w:val="24"/>
                <w:lang w:eastAsia="zh-CN"/>
                <w14:ligatures w14:val="standardContextual"/>
              </w:rPr>
              <w:tab/>
            </w:r>
            <w:r w:rsidRPr="00384139">
              <w:rPr>
                <w:rStyle w:val="Hyperlink"/>
                <w:noProof/>
              </w:rPr>
              <w:t>User Acceptance Testing Approach and Results</w:t>
            </w:r>
            <w:r>
              <w:rPr>
                <w:noProof/>
                <w:webHidden/>
              </w:rPr>
              <w:tab/>
            </w:r>
            <w:r>
              <w:rPr>
                <w:noProof/>
                <w:webHidden/>
              </w:rPr>
              <w:fldChar w:fldCharType="begin"/>
            </w:r>
            <w:r>
              <w:rPr>
                <w:noProof/>
                <w:webHidden/>
              </w:rPr>
              <w:instrText xml:space="preserve"> PAGEREF _Toc163230536 \h </w:instrText>
            </w:r>
            <w:r>
              <w:rPr>
                <w:noProof/>
                <w:webHidden/>
              </w:rPr>
            </w:r>
            <w:r>
              <w:rPr>
                <w:noProof/>
                <w:webHidden/>
              </w:rPr>
              <w:fldChar w:fldCharType="separate"/>
            </w:r>
            <w:r>
              <w:rPr>
                <w:noProof/>
                <w:webHidden/>
              </w:rPr>
              <w:t>32</w:t>
            </w:r>
            <w:r>
              <w:rPr>
                <w:noProof/>
                <w:webHidden/>
              </w:rPr>
              <w:fldChar w:fldCharType="end"/>
            </w:r>
          </w:hyperlink>
        </w:p>
        <w:p w14:paraId="37F57F2E" w14:textId="38780BF4" w:rsidR="005D0A91" w:rsidRDefault="005D0A91">
          <w:pPr>
            <w:pStyle w:val="TOC2"/>
            <w:rPr>
              <w:noProof/>
              <w:kern w:val="2"/>
              <w:sz w:val="24"/>
              <w:szCs w:val="24"/>
              <w:lang w:eastAsia="zh-CN"/>
              <w14:ligatures w14:val="standardContextual"/>
            </w:rPr>
          </w:pPr>
          <w:hyperlink w:anchor="_Toc163230537" w:history="1">
            <w:r w:rsidRPr="00384139">
              <w:rPr>
                <w:rStyle w:val="Hyperlink"/>
                <w:rFonts w:cs="Arial"/>
                <w:noProof/>
              </w:rPr>
              <w:t>4.2</w:t>
            </w:r>
            <w:r>
              <w:rPr>
                <w:noProof/>
                <w:kern w:val="2"/>
                <w:sz w:val="24"/>
                <w:szCs w:val="24"/>
                <w:lang w:eastAsia="zh-CN"/>
                <w14:ligatures w14:val="standardContextual"/>
              </w:rPr>
              <w:tab/>
            </w:r>
            <w:r w:rsidRPr="00384139">
              <w:rPr>
                <w:rStyle w:val="Hyperlink"/>
                <w:rFonts w:cs="Arial"/>
                <w:noProof/>
              </w:rPr>
              <w:t>Model Production Specifications</w:t>
            </w:r>
            <w:r>
              <w:rPr>
                <w:noProof/>
                <w:webHidden/>
              </w:rPr>
              <w:tab/>
            </w:r>
            <w:r>
              <w:rPr>
                <w:noProof/>
                <w:webHidden/>
              </w:rPr>
              <w:fldChar w:fldCharType="begin"/>
            </w:r>
            <w:r>
              <w:rPr>
                <w:noProof/>
                <w:webHidden/>
              </w:rPr>
              <w:instrText xml:space="preserve"> PAGEREF _Toc163230537 \h </w:instrText>
            </w:r>
            <w:r>
              <w:rPr>
                <w:noProof/>
                <w:webHidden/>
              </w:rPr>
            </w:r>
            <w:r>
              <w:rPr>
                <w:noProof/>
                <w:webHidden/>
              </w:rPr>
              <w:fldChar w:fldCharType="separate"/>
            </w:r>
            <w:r>
              <w:rPr>
                <w:noProof/>
                <w:webHidden/>
              </w:rPr>
              <w:t>32</w:t>
            </w:r>
            <w:r>
              <w:rPr>
                <w:noProof/>
                <w:webHidden/>
              </w:rPr>
              <w:fldChar w:fldCharType="end"/>
            </w:r>
          </w:hyperlink>
        </w:p>
        <w:p w14:paraId="601CDA5B" w14:textId="235F4152" w:rsidR="005D0A91" w:rsidRDefault="005D0A91">
          <w:pPr>
            <w:pStyle w:val="TOC3"/>
            <w:rPr>
              <w:noProof/>
              <w:kern w:val="2"/>
              <w:sz w:val="24"/>
              <w:szCs w:val="24"/>
              <w:lang w:eastAsia="zh-CN"/>
              <w14:ligatures w14:val="standardContextual"/>
            </w:rPr>
          </w:pPr>
          <w:hyperlink w:anchor="_Toc163230538" w:history="1">
            <w:r w:rsidRPr="00384139">
              <w:rPr>
                <w:rStyle w:val="Hyperlink"/>
                <w:noProof/>
              </w:rPr>
              <w:t>4.2.1</w:t>
            </w:r>
            <w:r>
              <w:rPr>
                <w:noProof/>
                <w:kern w:val="2"/>
                <w:sz w:val="24"/>
                <w:szCs w:val="24"/>
                <w:lang w:eastAsia="zh-CN"/>
                <w14:ligatures w14:val="standardContextual"/>
              </w:rPr>
              <w:tab/>
            </w:r>
            <w:r w:rsidRPr="00384139">
              <w:rPr>
                <w:rStyle w:val="Hyperlink"/>
                <w:noProof/>
              </w:rPr>
              <w:t>Model Platform</w:t>
            </w:r>
            <w:r>
              <w:rPr>
                <w:noProof/>
                <w:webHidden/>
              </w:rPr>
              <w:tab/>
            </w:r>
            <w:r>
              <w:rPr>
                <w:noProof/>
                <w:webHidden/>
              </w:rPr>
              <w:fldChar w:fldCharType="begin"/>
            </w:r>
            <w:r>
              <w:rPr>
                <w:noProof/>
                <w:webHidden/>
              </w:rPr>
              <w:instrText xml:space="preserve"> PAGEREF _Toc163230538 \h </w:instrText>
            </w:r>
            <w:r>
              <w:rPr>
                <w:noProof/>
                <w:webHidden/>
              </w:rPr>
            </w:r>
            <w:r>
              <w:rPr>
                <w:noProof/>
                <w:webHidden/>
              </w:rPr>
              <w:fldChar w:fldCharType="separate"/>
            </w:r>
            <w:r>
              <w:rPr>
                <w:noProof/>
                <w:webHidden/>
              </w:rPr>
              <w:t>32</w:t>
            </w:r>
            <w:r>
              <w:rPr>
                <w:noProof/>
                <w:webHidden/>
              </w:rPr>
              <w:fldChar w:fldCharType="end"/>
            </w:r>
          </w:hyperlink>
        </w:p>
        <w:p w14:paraId="4DF1BC4F" w14:textId="26F7CFEE" w:rsidR="005D0A91" w:rsidRDefault="005D0A91">
          <w:pPr>
            <w:pStyle w:val="TOC3"/>
            <w:rPr>
              <w:noProof/>
              <w:kern w:val="2"/>
              <w:sz w:val="24"/>
              <w:szCs w:val="24"/>
              <w:lang w:eastAsia="zh-CN"/>
              <w14:ligatures w14:val="standardContextual"/>
            </w:rPr>
          </w:pPr>
          <w:hyperlink w:anchor="_Toc163230539" w:history="1">
            <w:r w:rsidRPr="00384139">
              <w:rPr>
                <w:rStyle w:val="Hyperlink"/>
                <w:noProof/>
              </w:rPr>
              <w:t>4.2.2</w:t>
            </w:r>
            <w:r>
              <w:rPr>
                <w:noProof/>
                <w:kern w:val="2"/>
                <w:sz w:val="24"/>
                <w:szCs w:val="24"/>
                <w:lang w:eastAsia="zh-CN"/>
                <w14:ligatures w14:val="standardContextual"/>
              </w:rPr>
              <w:tab/>
            </w:r>
            <w:r w:rsidRPr="00384139">
              <w:rPr>
                <w:rStyle w:val="Hyperlink"/>
                <w:noProof/>
              </w:rPr>
              <w:t>Data and Process Flow Diagram</w:t>
            </w:r>
            <w:r>
              <w:rPr>
                <w:noProof/>
                <w:webHidden/>
              </w:rPr>
              <w:tab/>
            </w:r>
            <w:r>
              <w:rPr>
                <w:noProof/>
                <w:webHidden/>
              </w:rPr>
              <w:fldChar w:fldCharType="begin"/>
            </w:r>
            <w:r>
              <w:rPr>
                <w:noProof/>
                <w:webHidden/>
              </w:rPr>
              <w:instrText xml:space="preserve"> PAGEREF _Toc163230539 \h </w:instrText>
            </w:r>
            <w:r>
              <w:rPr>
                <w:noProof/>
                <w:webHidden/>
              </w:rPr>
            </w:r>
            <w:r>
              <w:rPr>
                <w:noProof/>
                <w:webHidden/>
              </w:rPr>
              <w:fldChar w:fldCharType="separate"/>
            </w:r>
            <w:r>
              <w:rPr>
                <w:noProof/>
                <w:webHidden/>
              </w:rPr>
              <w:t>32</w:t>
            </w:r>
            <w:r>
              <w:rPr>
                <w:noProof/>
                <w:webHidden/>
              </w:rPr>
              <w:fldChar w:fldCharType="end"/>
            </w:r>
          </w:hyperlink>
        </w:p>
        <w:p w14:paraId="4DD20814" w14:textId="6E1E528E" w:rsidR="005D0A91" w:rsidRDefault="005D0A91">
          <w:pPr>
            <w:pStyle w:val="TOC3"/>
            <w:rPr>
              <w:noProof/>
              <w:kern w:val="2"/>
              <w:sz w:val="24"/>
              <w:szCs w:val="24"/>
              <w:lang w:eastAsia="zh-CN"/>
              <w14:ligatures w14:val="standardContextual"/>
            </w:rPr>
          </w:pPr>
          <w:hyperlink w:anchor="_Toc163230540" w:history="1">
            <w:r w:rsidRPr="00384139">
              <w:rPr>
                <w:rStyle w:val="Hyperlink"/>
                <w:noProof/>
              </w:rPr>
              <w:t>4.2.3</w:t>
            </w:r>
            <w:r>
              <w:rPr>
                <w:noProof/>
                <w:kern w:val="2"/>
                <w:sz w:val="24"/>
                <w:szCs w:val="24"/>
                <w:lang w:eastAsia="zh-CN"/>
                <w14:ligatures w14:val="standardContextual"/>
              </w:rPr>
              <w:tab/>
            </w:r>
            <w:r w:rsidRPr="00384139">
              <w:rPr>
                <w:rStyle w:val="Hyperlink"/>
                <w:noProof/>
              </w:rPr>
              <w:t>Input Data Specifications</w:t>
            </w:r>
            <w:r>
              <w:rPr>
                <w:noProof/>
                <w:webHidden/>
              </w:rPr>
              <w:tab/>
            </w:r>
            <w:r>
              <w:rPr>
                <w:noProof/>
                <w:webHidden/>
              </w:rPr>
              <w:fldChar w:fldCharType="begin"/>
            </w:r>
            <w:r>
              <w:rPr>
                <w:noProof/>
                <w:webHidden/>
              </w:rPr>
              <w:instrText xml:space="preserve"> PAGEREF _Toc163230540 \h </w:instrText>
            </w:r>
            <w:r>
              <w:rPr>
                <w:noProof/>
                <w:webHidden/>
              </w:rPr>
            </w:r>
            <w:r>
              <w:rPr>
                <w:noProof/>
                <w:webHidden/>
              </w:rPr>
              <w:fldChar w:fldCharType="separate"/>
            </w:r>
            <w:r>
              <w:rPr>
                <w:noProof/>
                <w:webHidden/>
              </w:rPr>
              <w:t>33</w:t>
            </w:r>
            <w:r>
              <w:rPr>
                <w:noProof/>
                <w:webHidden/>
              </w:rPr>
              <w:fldChar w:fldCharType="end"/>
            </w:r>
          </w:hyperlink>
        </w:p>
        <w:p w14:paraId="0D8CB7E4" w14:textId="69B3FF74" w:rsidR="005D0A91" w:rsidRDefault="005D0A91">
          <w:pPr>
            <w:pStyle w:val="TOC3"/>
            <w:rPr>
              <w:noProof/>
              <w:kern w:val="2"/>
              <w:sz w:val="24"/>
              <w:szCs w:val="24"/>
              <w:lang w:eastAsia="zh-CN"/>
              <w14:ligatures w14:val="standardContextual"/>
            </w:rPr>
          </w:pPr>
          <w:hyperlink w:anchor="_Toc163230541" w:history="1">
            <w:r w:rsidRPr="00384139">
              <w:rPr>
                <w:rStyle w:val="Hyperlink"/>
                <w:noProof/>
              </w:rPr>
              <w:t>4.2.4</w:t>
            </w:r>
            <w:r>
              <w:rPr>
                <w:noProof/>
                <w:kern w:val="2"/>
                <w:sz w:val="24"/>
                <w:szCs w:val="24"/>
                <w:lang w:eastAsia="zh-CN"/>
                <w14:ligatures w14:val="standardContextual"/>
              </w:rPr>
              <w:tab/>
            </w:r>
            <w:r w:rsidRPr="00384139">
              <w:rPr>
                <w:rStyle w:val="Hyperlink"/>
                <w:noProof/>
              </w:rPr>
              <w:t>Model Formulas / Algorithms</w:t>
            </w:r>
            <w:r>
              <w:rPr>
                <w:noProof/>
                <w:webHidden/>
              </w:rPr>
              <w:tab/>
            </w:r>
            <w:r>
              <w:rPr>
                <w:noProof/>
                <w:webHidden/>
              </w:rPr>
              <w:fldChar w:fldCharType="begin"/>
            </w:r>
            <w:r>
              <w:rPr>
                <w:noProof/>
                <w:webHidden/>
              </w:rPr>
              <w:instrText xml:space="preserve"> PAGEREF _Toc163230541 \h </w:instrText>
            </w:r>
            <w:r>
              <w:rPr>
                <w:noProof/>
                <w:webHidden/>
              </w:rPr>
            </w:r>
            <w:r>
              <w:rPr>
                <w:noProof/>
                <w:webHidden/>
              </w:rPr>
              <w:fldChar w:fldCharType="separate"/>
            </w:r>
            <w:r>
              <w:rPr>
                <w:noProof/>
                <w:webHidden/>
              </w:rPr>
              <w:t>33</w:t>
            </w:r>
            <w:r>
              <w:rPr>
                <w:noProof/>
                <w:webHidden/>
              </w:rPr>
              <w:fldChar w:fldCharType="end"/>
            </w:r>
          </w:hyperlink>
        </w:p>
        <w:p w14:paraId="6A776A63" w14:textId="6C21578F" w:rsidR="005D0A91" w:rsidRDefault="005D0A91">
          <w:pPr>
            <w:pStyle w:val="TOC3"/>
            <w:rPr>
              <w:noProof/>
              <w:kern w:val="2"/>
              <w:sz w:val="24"/>
              <w:szCs w:val="24"/>
              <w:lang w:eastAsia="zh-CN"/>
              <w14:ligatures w14:val="standardContextual"/>
            </w:rPr>
          </w:pPr>
          <w:hyperlink w:anchor="_Toc163230542" w:history="1">
            <w:r w:rsidRPr="00384139">
              <w:rPr>
                <w:rStyle w:val="Hyperlink"/>
                <w:noProof/>
              </w:rPr>
              <w:t>4.2.5</w:t>
            </w:r>
            <w:r>
              <w:rPr>
                <w:noProof/>
                <w:kern w:val="2"/>
                <w:sz w:val="24"/>
                <w:szCs w:val="24"/>
                <w:lang w:eastAsia="zh-CN"/>
                <w14:ligatures w14:val="standardContextual"/>
              </w:rPr>
              <w:tab/>
            </w:r>
            <w:r w:rsidRPr="00384139">
              <w:rPr>
                <w:rStyle w:val="Hyperlink"/>
                <w:noProof/>
              </w:rPr>
              <w:t>Model Parameters and Settings Values</w:t>
            </w:r>
            <w:r>
              <w:rPr>
                <w:noProof/>
                <w:webHidden/>
              </w:rPr>
              <w:tab/>
            </w:r>
            <w:r>
              <w:rPr>
                <w:noProof/>
                <w:webHidden/>
              </w:rPr>
              <w:fldChar w:fldCharType="begin"/>
            </w:r>
            <w:r>
              <w:rPr>
                <w:noProof/>
                <w:webHidden/>
              </w:rPr>
              <w:instrText xml:space="preserve"> PAGEREF _Toc163230542 \h </w:instrText>
            </w:r>
            <w:r>
              <w:rPr>
                <w:noProof/>
                <w:webHidden/>
              </w:rPr>
            </w:r>
            <w:r>
              <w:rPr>
                <w:noProof/>
                <w:webHidden/>
              </w:rPr>
              <w:fldChar w:fldCharType="separate"/>
            </w:r>
            <w:r>
              <w:rPr>
                <w:noProof/>
                <w:webHidden/>
              </w:rPr>
              <w:t>33</w:t>
            </w:r>
            <w:r>
              <w:rPr>
                <w:noProof/>
                <w:webHidden/>
              </w:rPr>
              <w:fldChar w:fldCharType="end"/>
            </w:r>
          </w:hyperlink>
        </w:p>
        <w:p w14:paraId="02393987" w14:textId="24884D25" w:rsidR="005D0A91" w:rsidRDefault="005D0A91">
          <w:pPr>
            <w:pStyle w:val="TOC3"/>
            <w:rPr>
              <w:noProof/>
              <w:kern w:val="2"/>
              <w:sz w:val="24"/>
              <w:szCs w:val="24"/>
              <w:lang w:eastAsia="zh-CN"/>
              <w14:ligatures w14:val="standardContextual"/>
            </w:rPr>
          </w:pPr>
          <w:hyperlink w:anchor="_Toc163230543" w:history="1">
            <w:r w:rsidRPr="00384139">
              <w:rPr>
                <w:rStyle w:val="Hyperlink"/>
                <w:noProof/>
              </w:rPr>
              <w:t>4.2.6</w:t>
            </w:r>
            <w:r>
              <w:rPr>
                <w:noProof/>
                <w:kern w:val="2"/>
                <w:sz w:val="24"/>
                <w:szCs w:val="24"/>
                <w:lang w:eastAsia="zh-CN"/>
                <w14:ligatures w14:val="standardContextual"/>
              </w:rPr>
              <w:tab/>
            </w:r>
            <w:r w:rsidRPr="00384139">
              <w:rPr>
                <w:rStyle w:val="Hyperlink"/>
                <w:noProof/>
              </w:rPr>
              <w:t>Model Outputs</w:t>
            </w:r>
            <w:r>
              <w:rPr>
                <w:noProof/>
                <w:webHidden/>
              </w:rPr>
              <w:tab/>
            </w:r>
            <w:r>
              <w:rPr>
                <w:noProof/>
                <w:webHidden/>
              </w:rPr>
              <w:fldChar w:fldCharType="begin"/>
            </w:r>
            <w:r>
              <w:rPr>
                <w:noProof/>
                <w:webHidden/>
              </w:rPr>
              <w:instrText xml:space="preserve"> PAGEREF _Toc163230543 \h </w:instrText>
            </w:r>
            <w:r>
              <w:rPr>
                <w:noProof/>
                <w:webHidden/>
              </w:rPr>
            </w:r>
            <w:r>
              <w:rPr>
                <w:noProof/>
                <w:webHidden/>
              </w:rPr>
              <w:fldChar w:fldCharType="separate"/>
            </w:r>
            <w:r>
              <w:rPr>
                <w:noProof/>
                <w:webHidden/>
              </w:rPr>
              <w:t>33</w:t>
            </w:r>
            <w:r>
              <w:rPr>
                <w:noProof/>
                <w:webHidden/>
              </w:rPr>
              <w:fldChar w:fldCharType="end"/>
            </w:r>
          </w:hyperlink>
        </w:p>
        <w:p w14:paraId="6860902F" w14:textId="13952FC8" w:rsidR="005D0A91" w:rsidRDefault="005D0A91">
          <w:pPr>
            <w:pStyle w:val="TOC3"/>
            <w:rPr>
              <w:noProof/>
              <w:kern w:val="2"/>
              <w:sz w:val="24"/>
              <w:szCs w:val="24"/>
              <w:lang w:eastAsia="zh-CN"/>
              <w14:ligatures w14:val="standardContextual"/>
            </w:rPr>
          </w:pPr>
          <w:hyperlink w:anchor="_Toc163230544" w:history="1">
            <w:r w:rsidRPr="00384139">
              <w:rPr>
                <w:rStyle w:val="Hyperlink"/>
                <w:noProof/>
              </w:rPr>
              <w:t>4.2.7</w:t>
            </w:r>
            <w:r>
              <w:rPr>
                <w:noProof/>
                <w:kern w:val="2"/>
                <w:sz w:val="24"/>
                <w:szCs w:val="24"/>
                <w:lang w:eastAsia="zh-CN"/>
                <w14:ligatures w14:val="standardContextual"/>
              </w:rPr>
              <w:tab/>
            </w:r>
            <w:r w:rsidRPr="00384139">
              <w:rPr>
                <w:rStyle w:val="Hyperlink"/>
                <w:noProof/>
              </w:rPr>
              <w:t>Reports</w:t>
            </w:r>
            <w:r>
              <w:rPr>
                <w:noProof/>
                <w:webHidden/>
              </w:rPr>
              <w:tab/>
            </w:r>
            <w:r>
              <w:rPr>
                <w:noProof/>
                <w:webHidden/>
              </w:rPr>
              <w:fldChar w:fldCharType="begin"/>
            </w:r>
            <w:r>
              <w:rPr>
                <w:noProof/>
                <w:webHidden/>
              </w:rPr>
              <w:instrText xml:space="preserve"> PAGEREF _Toc163230544 \h </w:instrText>
            </w:r>
            <w:r>
              <w:rPr>
                <w:noProof/>
                <w:webHidden/>
              </w:rPr>
            </w:r>
            <w:r>
              <w:rPr>
                <w:noProof/>
                <w:webHidden/>
              </w:rPr>
              <w:fldChar w:fldCharType="separate"/>
            </w:r>
            <w:r>
              <w:rPr>
                <w:noProof/>
                <w:webHidden/>
              </w:rPr>
              <w:t>34</w:t>
            </w:r>
            <w:r>
              <w:rPr>
                <w:noProof/>
                <w:webHidden/>
              </w:rPr>
              <w:fldChar w:fldCharType="end"/>
            </w:r>
          </w:hyperlink>
        </w:p>
        <w:p w14:paraId="5B88585B" w14:textId="7DE0134A" w:rsidR="005D0A91" w:rsidRDefault="005D0A91">
          <w:pPr>
            <w:pStyle w:val="TOC2"/>
            <w:rPr>
              <w:noProof/>
              <w:kern w:val="2"/>
              <w:sz w:val="24"/>
              <w:szCs w:val="24"/>
              <w:lang w:eastAsia="zh-CN"/>
              <w14:ligatures w14:val="standardContextual"/>
            </w:rPr>
          </w:pPr>
          <w:hyperlink w:anchor="_Toc163230545" w:history="1">
            <w:r w:rsidRPr="00384139">
              <w:rPr>
                <w:rStyle w:val="Hyperlink"/>
                <w:rFonts w:cs="Arial"/>
                <w:noProof/>
              </w:rPr>
              <w:t>4.3</w:t>
            </w:r>
            <w:r>
              <w:rPr>
                <w:noProof/>
                <w:kern w:val="2"/>
                <w:sz w:val="24"/>
                <w:szCs w:val="24"/>
                <w:lang w:eastAsia="zh-CN"/>
                <w14:ligatures w14:val="standardContextual"/>
              </w:rPr>
              <w:tab/>
            </w:r>
            <w:r w:rsidRPr="00384139">
              <w:rPr>
                <w:rStyle w:val="Hyperlink"/>
                <w:rFonts w:cs="Arial"/>
                <w:noProof/>
              </w:rPr>
              <w:t>Operational Controls</w:t>
            </w:r>
            <w:r>
              <w:rPr>
                <w:noProof/>
                <w:webHidden/>
              </w:rPr>
              <w:tab/>
            </w:r>
            <w:r>
              <w:rPr>
                <w:noProof/>
                <w:webHidden/>
              </w:rPr>
              <w:fldChar w:fldCharType="begin"/>
            </w:r>
            <w:r>
              <w:rPr>
                <w:noProof/>
                <w:webHidden/>
              </w:rPr>
              <w:instrText xml:space="preserve"> PAGEREF _Toc163230545 \h </w:instrText>
            </w:r>
            <w:r>
              <w:rPr>
                <w:noProof/>
                <w:webHidden/>
              </w:rPr>
            </w:r>
            <w:r>
              <w:rPr>
                <w:noProof/>
                <w:webHidden/>
              </w:rPr>
              <w:fldChar w:fldCharType="separate"/>
            </w:r>
            <w:r>
              <w:rPr>
                <w:noProof/>
                <w:webHidden/>
              </w:rPr>
              <w:t>34</w:t>
            </w:r>
            <w:r>
              <w:rPr>
                <w:noProof/>
                <w:webHidden/>
              </w:rPr>
              <w:fldChar w:fldCharType="end"/>
            </w:r>
          </w:hyperlink>
        </w:p>
        <w:p w14:paraId="18B28084" w14:textId="3546EA71" w:rsidR="005D0A91" w:rsidRDefault="005D0A91">
          <w:pPr>
            <w:pStyle w:val="TOC3"/>
            <w:rPr>
              <w:noProof/>
              <w:kern w:val="2"/>
              <w:sz w:val="24"/>
              <w:szCs w:val="24"/>
              <w:lang w:eastAsia="zh-CN"/>
              <w14:ligatures w14:val="standardContextual"/>
            </w:rPr>
          </w:pPr>
          <w:hyperlink w:anchor="_Toc163230546" w:history="1">
            <w:r w:rsidRPr="00384139">
              <w:rPr>
                <w:rStyle w:val="Hyperlink"/>
                <w:noProof/>
              </w:rPr>
              <w:t>4.3.1</w:t>
            </w:r>
            <w:r>
              <w:rPr>
                <w:noProof/>
                <w:kern w:val="2"/>
                <w:sz w:val="24"/>
                <w:szCs w:val="24"/>
                <w:lang w:eastAsia="zh-CN"/>
                <w14:ligatures w14:val="standardContextual"/>
              </w:rPr>
              <w:tab/>
            </w:r>
            <w:r w:rsidRPr="00384139">
              <w:rPr>
                <w:rStyle w:val="Hyperlink"/>
                <w:noProof/>
              </w:rPr>
              <w:t>Model Access and Security</w:t>
            </w:r>
            <w:r>
              <w:rPr>
                <w:noProof/>
                <w:webHidden/>
              </w:rPr>
              <w:tab/>
            </w:r>
            <w:r>
              <w:rPr>
                <w:noProof/>
                <w:webHidden/>
              </w:rPr>
              <w:fldChar w:fldCharType="begin"/>
            </w:r>
            <w:r>
              <w:rPr>
                <w:noProof/>
                <w:webHidden/>
              </w:rPr>
              <w:instrText xml:space="preserve"> PAGEREF _Toc163230546 \h </w:instrText>
            </w:r>
            <w:r>
              <w:rPr>
                <w:noProof/>
                <w:webHidden/>
              </w:rPr>
            </w:r>
            <w:r>
              <w:rPr>
                <w:noProof/>
                <w:webHidden/>
              </w:rPr>
              <w:fldChar w:fldCharType="separate"/>
            </w:r>
            <w:r>
              <w:rPr>
                <w:noProof/>
                <w:webHidden/>
              </w:rPr>
              <w:t>34</w:t>
            </w:r>
            <w:r>
              <w:rPr>
                <w:noProof/>
                <w:webHidden/>
              </w:rPr>
              <w:fldChar w:fldCharType="end"/>
            </w:r>
          </w:hyperlink>
        </w:p>
        <w:p w14:paraId="12F8F92F" w14:textId="56D3FF88" w:rsidR="005D0A91" w:rsidRDefault="005D0A91">
          <w:pPr>
            <w:pStyle w:val="TOC3"/>
            <w:rPr>
              <w:noProof/>
              <w:kern w:val="2"/>
              <w:sz w:val="24"/>
              <w:szCs w:val="24"/>
              <w:lang w:eastAsia="zh-CN"/>
              <w14:ligatures w14:val="standardContextual"/>
            </w:rPr>
          </w:pPr>
          <w:hyperlink w:anchor="_Toc163230547" w:history="1">
            <w:r w:rsidRPr="00384139">
              <w:rPr>
                <w:rStyle w:val="Hyperlink"/>
                <w:noProof/>
              </w:rPr>
              <w:t>4.3.2</w:t>
            </w:r>
            <w:r>
              <w:rPr>
                <w:noProof/>
                <w:kern w:val="2"/>
                <w:sz w:val="24"/>
                <w:szCs w:val="24"/>
                <w:lang w:eastAsia="zh-CN"/>
                <w14:ligatures w14:val="standardContextual"/>
              </w:rPr>
              <w:tab/>
            </w:r>
            <w:r w:rsidRPr="00384139">
              <w:rPr>
                <w:rStyle w:val="Hyperlink"/>
                <w:noProof/>
              </w:rPr>
              <w:t>Production Deployment</w:t>
            </w:r>
            <w:r>
              <w:rPr>
                <w:noProof/>
                <w:webHidden/>
              </w:rPr>
              <w:tab/>
            </w:r>
            <w:r>
              <w:rPr>
                <w:noProof/>
                <w:webHidden/>
              </w:rPr>
              <w:fldChar w:fldCharType="begin"/>
            </w:r>
            <w:r>
              <w:rPr>
                <w:noProof/>
                <w:webHidden/>
              </w:rPr>
              <w:instrText xml:space="preserve"> PAGEREF _Toc163230547 \h </w:instrText>
            </w:r>
            <w:r>
              <w:rPr>
                <w:noProof/>
                <w:webHidden/>
              </w:rPr>
            </w:r>
            <w:r>
              <w:rPr>
                <w:noProof/>
                <w:webHidden/>
              </w:rPr>
              <w:fldChar w:fldCharType="separate"/>
            </w:r>
            <w:r>
              <w:rPr>
                <w:noProof/>
                <w:webHidden/>
              </w:rPr>
              <w:t>34</w:t>
            </w:r>
            <w:r>
              <w:rPr>
                <w:noProof/>
                <w:webHidden/>
              </w:rPr>
              <w:fldChar w:fldCharType="end"/>
            </w:r>
          </w:hyperlink>
        </w:p>
        <w:p w14:paraId="747C4082" w14:textId="712A0975" w:rsidR="005D0A91" w:rsidRDefault="005D0A91">
          <w:pPr>
            <w:pStyle w:val="TOC3"/>
            <w:rPr>
              <w:noProof/>
              <w:kern w:val="2"/>
              <w:sz w:val="24"/>
              <w:szCs w:val="24"/>
              <w:lang w:eastAsia="zh-CN"/>
              <w14:ligatures w14:val="standardContextual"/>
            </w:rPr>
          </w:pPr>
          <w:hyperlink w:anchor="_Toc163230548" w:history="1">
            <w:r w:rsidRPr="00384139">
              <w:rPr>
                <w:rStyle w:val="Hyperlink"/>
                <w:noProof/>
              </w:rPr>
              <w:t>4.3.3</w:t>
            </w:r>
            <w:r>
              <w:rPr>
                <w:noProof/>
                <w:kern w:val="2"/>
                <w:sz w:val="24"/>
                <w:szCs w:val="24"/>
                <w:lang w:eastAsia="zh-CN"/>
                <w14:ligatures w14:val="standardContextual"/>
              </w:rPr>
              <w:tab/>
            </w:r>
            <w:r w:rsidRPr="00384139">
              <w:rPr>
                <w:rStyle w:val="Hyperlink"/>
                <w:noProof/>
              </w:rPr>
              <w:t>Model Usage Controls</w:t>
            </w:r>
            <w:r>
              <w:rPr>
                <w:noProof/>
                <w:webHidden/>
              </w:rPr>
              <w:tab/>
            </w:r>
            <w:r>
              <w:rPr>
                <w:noProof/>
                <w:webHidden/>
              </w:rPr>
              <w:fldChar w:fldCharType="begin"/>
            </w:r>
            <w:r>
              <w:rPr>
                <w:noProof/>
                <w:webHidden/>
              </w:rPr>
              <w:instrText xml:space="preserve"> PAGEREF _Toc163230548 \h </w:instrText>
            </w:r>
            <w:r>
              <w:rPr>
                <w:noProof/>
                <w:webHidden/>
              </w:rPr>
            </w:r>
            <w:r>
              <w:rPr>
                <w:noProof/>
                <w:webHidden/>
              </w:rPr>
              <w:fldChar w:fldCharType="separate"/>
            </w:r>
            <w:r>
              <w:rPr>
                <w:noProof/>
                <w:webHidden/>
              </w:rPr>
              <w:t>35</w:t>
            </w:r>
            <w:r>
              <w:rPr>
                <w:noProof/>
                <w:webHidden/>
              </w:rPr>
              <w:fldChar w:fldCharType="end"/>
            </w:r>
          </w:hyperlink>
        </w:p>
        <w:p w14:paraId="5DC3C385" w14:textId="79377E6A" w:rsidR="005D0A91" w:rsidRDefault="005D0A91">
          <w:pPr>
            <w:pStyle w:val="TOC3"/>
            <w:rPr>
              <w:noProof/>
              <w:kern w:val="2"/>
              <w:sz w:val="24"/>
              <w:szCs w:val="24"/>
              <w:lang w:eastAsia="zh-CN"/>
              <w14:ligatures w14:val="standardContextual"/>
            </w:rPr>
          </w:pPr>
          <w:hyperlink w:anchor="_Toc163230549" w:history="1">
            <w:r w:rsidRPr="00384139">
              <w:rPr>
                <w:rStyle w:val="Hyperlink"/>
                <w:noProof/>
              </w:rPr>
              <w:t>4.3.4</w:t>
            </w:r>
            <w:r>
              <w:rPr>
                <w:noProof/>
                <w:kern w:val="2"/>
                <w:sz w:val="24"/>
                <w:szCs w:val="24"/>
                <w:lang w:eastAsia="zh-CN"/>
                <w14:ligatures w14:val="standardContextual"/>
              </w:rPr>
              <w:tab/>
            </w:r>
            <w:r w:rsidRPr="00384139">
              <w:rPr>
                <w:rStyle w:val="Hyperlink"/>
                <w:noProof/>
              </w:rPr>
              <w:t>Model Backup</w:t>
            </w:r>
            <w:r>
              <w:rPr>
                <w:noProof/>
                <w:webHidden/>
              </w:rPr>
              <w:tab/>
            </w:r>
            <w:r>
              <w:rPr>
                <w:noProof/>
                <w:webHidden/>
              </w:rPr>
              <w:fldChar w:fldCharType="begin"/>
            </w:r>
            <w:r>
              <w:rPr>
                <w:noProof/>
                <w:webHidden/>
              </w:rPr>
              <w:instrText xml:space="preserve"> PAGEREF _Toc163230549 \h </w:instrText>
            </w:r>
            <w:r>
              <w:rPr>
                <w:noProof/>
                <w:webHidden/>
              </w:rPr>
            </w:r>
            <w:r>
              <w:rPr>
                <w:noProof/>
                <w:webHidden/>
              </w:rPr>
              <w:fldChar w:fldCharType="separate"/>
            </w:r>
            <w:r>
              <w:rPr>
                <w:noProof/>
                <w:webHidden/>
              </w:rPr>
              <w:t>35</w:t>
            </w:r>
            <w:r>
              <w:rPr>
                <w:noProof/>
                <w:webHidden/>
              </w:rPr>
              <w:fldChar w:fldCharType="end"/>
            </w:r>
          </w:hyperlink>
        </w:p>
        <w:p w14:paraId="3A30AEBE" w14:textId="0A3C7FCF" w:rsidR="005D0A91" w:rsidRDefault="005D0A91">
          <w:pPr>
            <w:pStyle w:val="TOC2"/>
            <w:rPr>
              <w:noProof/>
              <w:kern w:val="2"/>
              <w:sz w:val="24"/>
              <w:szCs w:val="24"/>
              <w:lang w:eastAsia="zh-CN"/>
              <w14:ligatures w14:val="standardContextual"/>
            </w:rPr>
          </w:pPr>
          <w:hyperlink w:anchor="_Toc163230550" w:history="1">
            <w:r w:rsidRPr="00384139">
              <w:rPr>
                <w:rStyle w:val="Hyperlink"/>
                <w:rFonts w:cs="Arial"/>
                <w:noProof/>
              </w:rPr>
              <w:t>4.4</w:t>
            </w:r>
            <w:r>
              <w:rPr>
                <w:noProof/>
                <w:kern w:val="2"/>
                <w:sz w:val="24"/>
                <w:szCs w:val="24"/>
                <w:lang w:eastAsia="zh-CN"/>
                <w14:ligatures w14:val="standardContextual"/>
              </w:rPr>
              <w:tab/>
            </w:r>
            <w:r w:rsidRPr="00384139">
              <w:rPr>
                <w:rStyle w:val="Hyperlink"/>
                <w:rFonts w:cs="Arial"/>
                <w:noProof/>
              </w:rPr>
              <w:t>Contingency Plans</w:t>
            </w:r>
            <w:r>
              <w:rPr>
                <w:noProof/>
                <w:webHidden/>
              </w:rPr>
              <w:tab/>
            </w:r>
            <w:r>
              <w:rPr>
                <w:noProof/>
                <w:webHidden/>
              </w:rPr>
              <w:fldChar w:fldCharType="begin"/>
            </w:r>
            <w:r>
              <w:rPr>
                <w:noProof/>
                <w:webHidden/>
              </w:rPr>
              <w:instrText xml:space="preserve"> PAGEREF _Toc163230550 \h </w:instrText>
            </w:r>
            <w:r>
              <w:rPr>
                <w:noProof/>
                <w:webHidden/>
              </w:rPr>
            </w:r>
            <w:r>
              <w:rPr>
                <w:noProof/>
                <w:webHidden/>
              </w:rPr>
              <w:fldChar w:fldCharType="separate"/>
            </w:r>
            <w:r>
              <w:rPr>
                <w:noProof/>
                <w:webHidden/>
              </w:rPr>
              <w:t>35</w:t>
            </w:r>
            <w:r>
              <w:rPr>
                <w:noProof/>
                <w:webHidden/>
              </w:rPr>
              <w:fldChar w:fldCharType="end"/>
            </w:r>
          </w:hyperlink>
        </w:p>
        <w:p w14:paraId="78AC784D" w14:textId="47D38B2D" w:rsidR="005D0A91" w:rsidRDefault="005D0A91">
          <w:pPr>
            <w:pStyle w:val="TOC3"/>
            <w:rPr>
              <w:noProof/>
              <w:kern w:val="2"/>
              <w:sz w:val="24"/>
              <w:szCs w:val="24"/>
              <w:lang w:eastAsia="zh-CN"/>
              <w14:ligatures w14:val="standardContextual"/>
            </w:rPr>
          </w:pPr>
          <w:hyperlink w:anchor="_Toc163230551" w:history="1">
            <w:r w:rsidRPr="00384139">
              <w:rPr>
                <w:rStyle w:val="Hyperlink"/>
                <w:noProof/>
              </w:rPr>
              <w:t>4.4.1</w:t>
            </w:r>
            <w:r>
              <w:rPr>
                <w:noProof/>
                <w:kern w:val="2"/>
                <w:sz w:val="24"/>
                <w:szCs w:val="24"/>
                <w:lang w:eastAsia="zh-CN"/>
                <w14:ligatures w14:val="standardContextual"/>
              </w:rPr>
              <w:tab/>
            </w:r>
            <w:r w:rsidRPr="00384139">
              <w:rPr>
                <w:rStyle w:val="Hyperlink"/>
                <w:noProof/>
              </w:rPr>
              <w:t>Disaster Recovery Plan</w:t>
            </w:r>
            <w:r>
              <w:rPr>
                <w:noProof/>
                <w:webHidden/>
              </w:rPr>
              <w:tab/>
            </w:r>
            <w:r>
              <w:rPr>
                <w:noProof/>
                <w:webHidden/>
              </w:rPr>
              <w:fldChar w:fldCharType="begin"/>
            </w:r>
            <w:r>
              <w:rPr>
                <w:noProof/>
                <w:webHidden/>
              </w:rPr>
              <w:instrText xml:space="preserve"> PAGEREF _Toc163230551 \h </w:instrText>
            </w:r>
            <w:r>
              <w:rPr>
                <w:noProof/>
                <w:webHidden/>
              </w:rPr>
            </w:r>
            <w:r>
              <w:rPr>
                <w:noProof/>
                <w:webHidden/>
              </w:rPr>
              <w:fldChar w:fldCharType="separate"/>
            </w:r>
            <w:r>
              <w:rPr>
                <w:noProof/>
                <w:webHidden/>
              </w:rPr>
              <w:t>35</w:t>
            </w:r>
            <w:r>
              <w:rPr>
                <w:noProof/>
                <w:webHidden/>
              </w:rPr>
              <w:fldChar w:fldCharType="end"/>
            </w:r>
          </w:hyperlink>
        </w:p>
        <w:p w14:paraId="0B90148B" w14:textId="190172C0" w:rsidR="005D0A91" w:rsidRDefault="005D0A91">
          <w:pPr>
            <w:pStyle w:val="TOC3"/>
            <w:rPr>
              <w:noProof/>
              <w:kern w:val="2"/>
              <w:sz w:val="24"/>
              <w:szCs w:val="24"/>
              <w:lang w:eastAsia="zh-CN"/>
              <w14:ligatures w14:val="standardContextual"/>
            </w:rPr>
          </w:pPr>
          <w:hyperlink w:anchor="_Toc163230552" w:history="1">
            <w:r w:rsidRPr="00384139">
              <w:rPr>
                <w:rStyle w:val="Hyperlink"/>
                <w:noProof/>
              </w:rPr>
              <w:t>4.4.2</w:t>
            </w:r>
            <w:r>
              <w:rPr>
                <w:noProof/>
                <w:kern w:val="2"/>
                <w:sz w:val="24"/>
                <w:szCs w:val="24"/>
                <w:lang w:eastAsia="zh-CN"/>
                <w14:ligatures w14:val="standardContextual"/>
              </w:rPr>
              <w:tab/>
            </w:r>
            <w:r w:rsidRPr="00384139">
              <w:rPr>
                <w:rStyle w:val="Hyperlink"/>
                <w:noProof/>
              </w:rPr>
              <w:t>Business Continuity Plan</w:t>
            </w:r>
            <w:r>
              <w:rPr>
                <w:noProof/>
                <w:webHidden/>
              </w:rPr>
              <w:tab/>
            </w:r>
            <w:r>
              <w:rPr>
                <w:noProof/>
                <w:webHidden/>
              </w:rPr>
              <w:fldChar w:fldCharType="begin"/>
            </w:r>
            <w:r>
              <w:rPr>
                <w:noProof/>
                <w:webHidden/>
              </w:rPr>
              <w:instrText xml:space="preserve"> PAGEREF _Toc163230552 \h </w:instrText>
            </w:r>
            <w:r>
              <w:rPr>
                <w:noProof/>
                <w:webHidden/>
              </w:rPr>
            </w:r>
            <w:r>
              <w:rPr>
                <w:noProof/>
                <w:webHidden/>
              </w:rPr>
              <w:fldChar w:fldCharType="separate"/>
            </w:r>
            <w:r>
              <w:rPr>
                <w:noProof/>
                <w:webHidden/>
              </w:rPr>
              <w:t>35</w:t>
            </w:r>
            <w:r>
              <w:rPr>
                <w:noProof/>
                <w:webHidden/>
              </w:rPr>
              <w:fldChar w:fldCharType="end"/>
            </w:r>
          </w:hyperlink>
        </w:p>
        <w:p w14:paraId="3170C1A2" w14:textId="4CEDB84D" w:rsidR="005D0A91" w:rsidRDefault="005D0A91">
          <w:pPr>
            <w:pStyle w:val="TOC2"/>
            <w:rPr>
              <w:noProof/>
              <w:kern w:val="2"/>
              <w:sz w:val="24"/>
              <w:szCs w:val="24"/>
              <w:lang w:eastAsia="zh-CN"/>
              <w14:ligatures w14:val="standardContextual"/>
            </w:rPr>
          </w:pPr>
          <w:hyperlink w:anchor="_Toc163230553" w:history="1">
            <w:r w:rsidRPr="00384139">
              <w:rPr>
                <w:rStyle w:val="Hyperlink"/>
                <w:rFonts w:cs="Arial"/>
                <w:noProof/>
              </w:rPr>
              <w:t>4.5</w:t>
            </w:r>
            <w:r>
              <w:rPr>
                <w:noProof/>
                <w:kern w:val="2"/>
                <w:sz w:val="24"/>
                <w:szCs w:val="24"/>
                <w:lang w:eastAsia="zh-CN"/>
                <w14:ligatures w14:val="standardContextual"/>
              </w:rPr>
              <w:tab/>
            </w:r>
            <w:r w:rsidRPr="00384139">
              <w:rPr>
                <w:rStyle w:val="Hyperlink"/>
                <w:rFonts w:cs="Arial"/>
                <w:noProof/>
              </w:rPr>
              <w:t>Operating Procedures / User’s Guide</w:t>
            </w:r>
            <w:r>
              <w:rPr>
                <w:noProof/>
                <w:webHidden/>
              </w:rPr>
              <w:tab/>
            </w:r>
            <w:r>
              <w:rPr>
                <w:noProof/>
                <w:webHidden/>
              </w:rPr>
              <w:fldChar w:fldCharType="begin"/>
            </w:r>
            <w:r>
              <w:rPr>
                <w:noProof/>
                <w:webHidden/>
              </w:rPr>
              <w:instrText xml:space="preserve"> PAGEREF _Toc163230553 \h </w:instrText>
            </w:r>
            <w:r>
              <w:rPr>
                <w:noProof/>
                <w:webHidden/>
              </w:rPr>
            </w:r>
            <w:r>
              <w:rPr>
                <w:noProof/>
                <w:webHidden/>
              </w:rPr>
              <w:fldChar w:fldCharType="separate"/>
            </w:r>
            <w:r>
              <w:rPr>
                <w:noProof/>
                <w:webHidden/>
              </w:rPr>
              <w:t>36</w:t>
            </w:r>
            <w:r>
              <w:rPr>
                <w:noProof/>
                <w:webHidden/>
              </w:rPr>
              <w:fldChar w:fldCharType="end"/>
            </w:r>
          </w:hyperlink>
        </w:p>
        <w:p w14:paraId="4DC132FA" w14:textId="1DCD7299" w:rsidR="005D0A91" w:rsidRDefault="005D0A91">
          <w:pPr>
            <w:pStyle w:val="TOC1"/>
            <w:rPr>
              <w:noProof/>
              <w:kern w:val="2"/>
              <w:sz w:val="24"/>
              <w:szCs w:val="24"/>
              <w:lang w:eastAsia="zh-CN"/>
              <w14:ligatures w14:val="standardContextual"/>
            </w:rPr>
          </w:pPr>
          <w:hyperlink w:anchor="_Toc163230554" w:history="1">
            <w:r w:rsidRPr="00384139">
              <w:rPr>
                <w:rStyle w:val="Hyperlink"/>
                <w:rFonts w:ascii="Arial" w:hAnsi="Arial" w:cs="Arial"/>
                <w:noProof/>
              </w:rPr>
              <w:t>5.</w:t>
            </w:r>
            <w:r>
              <w:rPr>
                <w:noProof/>
                <w:kern w:val="2"/>
                <w:sz w:val="24"/>
                <w:szCs w:val="24"/>
                <w:lang w:eastAsia="zh-CN"/>
                <w14:ligatures w14:val="standardContextual"/>
              </w:rPr>
              <w:tab/>
            </w:r>
            <w:r w:rsidRPr="00384139">
              <w:rPr>
                <w:rStyle w:val="Hyperlink"/>
                <w:rFonts w:ascii="Arial" w:hAnsi="Arial" w:cs="Arial"/>
                <w:noProof/>
              </w:rPr>
              <w:t>ONGOING MODEL GOVERNANCE &amp; OUTCOME ANALYSIS</w:t>
            </w:r>
            <w:r>
              <w:rPr>
                <w:noProof/>
                <w:webHidden/>
              </w:rPr>
              <w:tab/>
            </w:r>
            <w:r>
              <w:rPr>
                <w:noProof/>
                <w:webHidden/>
              </w:rPr>
              <w:fldChar w:fldCharType="begin"/>
            </w:r>
            <w:r>
              <w:rPr>
                <w:noProof/>
                <w:webHidden/>
              </w:rPr>
              <w:instrText xml:space="preserve"> PAGEREF _Toc163230554 \h </w:instrText>
            </w:r>
            <w:r>
              <w:rPr>
                <w:noProof/>
                <w:webHidden/>
              </w:rPr>
            </w:r>
            <w:r>
              <w:rPr>
                <w:noProof/>
                <w:webHidden/>
              </w:rPr>
              <w:fldChar w:fldCharType="separate"/>
            </w:r>
            <w:r>
              <w:rPr>
                <w:noProof/>
                <w:webHidden/>
              </w:rPr>
              <w:t>37</w:t>
            </w:r>
            <w:r>
              <w:rPr>
                <w:noProof/>
                <w:webHidden/>
              </w:rPr>
              <w:fldChar w:fldCharType="end"/>
            </w:r>
          </w:hyperlink>
        </w:p>
        <w:p w14:paraId="07CD7378" w14:textId="251B0EB7" w:rsidR="005D0A91" w:rsidRDefault="005D0A91">
          <w:pPr>
            <w:pStyle w:val="TOC2"/>
            <w:rPr>
              <w:noProof/>
              <w:kern w:val="2"/>
              <w:sz w:val="24"/>
              <w:szCs w:val="24"/>
              <w:lang w:eastAsia="zh-CN"/>
              <w14:ligatures w14:val="standardContextual"/>
            </w:rPr>
          </w:pPr>
          <w:hyperlink w:anchor="_Toc163230555" w:history="1">
            <w:r w:rsidRPr="00384139">
              <w:rPr>
                <w:rStyle w:val="Hyperlink"/>
                <w:rFonts w:cs="Arial"/>
                <w:noProof/>
              </w:rPr>
              <w:t>5.1</w:t>
            </w:r>
            <w:r>
              <w:rPr>
                <w:noProof/>
                <w:kern w:val="2"/>
                <w:sz w:val="24"/>
                <w:szCs w:val="24"/>
                <w:lang w:eastAsia="zh-CN"/>
                <w14:ligatures w14:val="standardContextual"/>
              </w:rPr>
              <w:tab/>
            </w:r>
            <w:r w:rsidRPr="00384139">
              <w:rPr>
                <w:rStyle w:val="Hyperlink"/>
                <w:rFonts w:cs="Arial"/>
                <w:noProof/>
              </w:rPr>
              <w:t>Ongoing Risk &amp; Performance Monitoring Plan</w:t>
            </w:r>
            <w:r>
              <w:rPr>
                <w:noProof/>
                <w:webHidden/>
              </w:rPr>
              <w:tab/>
            </w:r>
            <w:r>
              <w:rPr>
                <w:noProof/>
                <w:webHidden/>
              </w:rPr>
              <w:fldChar w:fldCharType="begin"/>
            </w:r>
            <w:r>
              <w:rPr>
                <w:noProof/>
                <w:webHidden/>
              </w:rPr>
              <w:instrText xml:space="preserve"> PAGEREF _Toc163230555 \h </w:instrText>
            </w:r>
            <w:r>
              <w:rPr>
                <w:noProof/>
                <w:webHidden/>
              </w:rPr>
            </w:r>
            <w:r>
              <w:rPr>
                <w:noProof/>
                <w:webHidden/>
              </w:rPr>
              <w:fldChar w:fldCharType="separate"/>
            </w:r>
            <w:r>
              <w:rPr>
                <w:noProof/>
                <w:webHidden/>
              </w:rPr>
              <w:t>37</w:t>
            </w:r>
            <w:r>
              <w:rPr>
                <w:noProof/>
                <w:webHidden/>
              </w:rPr>
              <w:fldChar w:fldCharType="end"/>
            </w:r>
          </w:hyperlink>
        </w:p>
        <w:p w14:paraId="6FD3837B" w14:textId="0FC5E5F4" w:rsidR="005D0A91" w:rsidRDefault="005D0A91">
          <w:pPr>
            <w:pStyle w:val="TOC2"/>
            <w:rPr>
              <w:noProof/>
              <w:kern w:val="2"/>
              <w:sz w:val="24"/>
              <w:szCs w:val="24"/>
              <w:lang w:eastAsia="zh-CN"/>
              <w14:ligatures w14:val="standardContextual"/>
            </w:rPr>
          </w:pPr>
          <w:hyperlink w:anchor="_Toc163230556" w:history="1">
            <w:r w:rsidRPr="00384139">
              <w:rPr>
                <w:rStyle w:val="Hyperlink"/>
                <w:rFonts w:cs="Arial"/>
                <w:noProof/>
              </w:rPr>
              <w:t>5.2</w:t>
            </w:r>
            <w:r>
              <w:rPr>
                <w:noProof/>
                <w:kern w:val="2"/>
                <w:sz w:val="24"/>
                <w:szCs w:val="24"/>
                <w:lang w:eastAsia="zh-CN"/>
                <w14:ligatures w14:val="standardContextual"/>
              </w:rPr>
              <w:tab/>
            </w:r>
            <w:r w:rsidRPr="00384139">
              <w:rPr>
                <w:rStyle w:val="Hyperlink"/>
                <w:rFonts w:cs="Arial"/>
                <w:noProof/>
              </w:rPr>
              <w:t>Model Approval and Change Management Process</w:t>
            </w:r>
            <w:r>
              <w:rPr>
                <w:noProof/>
                <w:webHidden/>
              </w:rPr>
              <w:tab/>
            </w:r>
            <w:r>
              <w:rPr>
                <w:noProof/>
                <w:webHidden/>
              </w:rPr>
              <w:fldChar w:fldCharType="begin"/>
            </w:r>
            <w:r>
              <w:rPr>
                <w:noProof/>
                <w:webHidden/>
              </w:rPr>
              <w:instrText xml:space="preserve"> PAGEREF _Toc163230556 \h </w:instrText>
            </w:r>
            <w:r>
              <w:rPr>
                <w:noProof/>
                <w:webHidden/>
              </w:rPr>
            </w:r>
            <w:r>
              <w:rPr>
                <w:noProof/>
                <w:webHidden/>
              </w:rPr>
              <w:fldChar w:fldCharType="separate"/>
            </w:r>
            <w:r>
              <w:rPr>
                <w:noProof/>
                <w:webHidden/>
              </w:rPr>
              <w:t>40</w:t>
            </w:r>
            <w:r>
              <w:rPr>
                <w:noProof/>
                <w:webHidden/>
              </w:rPr>
              <w:fldChar w:fldCharType="end"/>
            </w:r>
          </w:hyperlink>
        </w:p>
        <w:p w14:paraId="2067EB10" w14:textId="612653AC" w:rsidR="005D0A91" w:rsidRDefault="005D0A91">
          <w:pPr>
            <w:pStyle w:val="TOC3"/>
            <w:rPr>
              <w:noProof/>
              <w:kern w:val="2"/>
              <w:sz w:val="24"/>
              <w:szCs w:val="24"/>
              <w:lang w:eastAsia="zh-CN"/>
              <w14:ligatures w14:val="standardContextual"/>
            </w:rPr>
          </w:pPr>
          <w:hyperlink w:anchor="_Toc163230557" w:history="1">
            <w:r w:rsidRPr="00384139">
              <w:rPr>
                <w:rStyle w:val="Hyperlink"/>
                <w:noProof/>
              </w:rPr>
              <w:t>5.2.1</w:t>
            </w:r>
            <w:r>
              <w:rPr>
                <w:noProof/>
                <w:kern w:val="2"/>
                <w:sz w:val="24"/>
                <w:szCs w:val="24"/>
                <w:lang w:eastAsia="zh-CN"/>
                <w14:ligatures w14:val="standardContextual"/>
              </w:rPr>
              <w:tab/>
            </w:r>
            <w:r w:rsidRPr="00384139">
              <w:rPr>
                <w:rStyle w:val="Hyperlink"/>
                <w:noProof/>
              </w:rPr>
              <w:t>Model Approval Process</w:t>
            </w:r>
            <w:r>
              <w:rPr>
                <w:noProof/>
                <w:webHidden/>
              </w:rPr>
              <w:tab/>
            </w:r>
            <w:r>
              <w:rPr>
                <w:noProof/>
                <w:webHidden/>
              </w:rPr>
              <w:fldChar w:fldCharType="begin"/>
            </w:r>
            <w:r>
              <w:rPr>
                <w:noProof/>
                <w:webHidden/>
              </w:rPr>
              <w:instrText xml:space="preserve"> PAGEREF _Toc163230557 \h </w:instrText>
            </w:r>
            <w:r>
              <w:rPr>
                <w:noProof/>
                <w:webHidden/>
              </w:rPr>
            </w:r>
            <w:r>
              <w:rPr>
                <w:noProof/>
                <w:webHidden/>
              </w:rPr>
              <w:fldChar w:fldCharType="separate"/>
            </w:r>
            <w:r>
              <w:rPr>
                <w:noProof/>
                <w:webHidden/>
              </w:rPr>
              <w:t>40</w:t>
            </w:r>
            <w:r>
              <w:rPr>
                <w:noProof/>
                <w:webHidden/>
              </w:rPr>
              <w:fldChar w:fldCharType="end"/>
            </w:r>
          </w:hyperlink>
        </w:p>
        <w:p w14:paraId="4DB19582" w14:textId="43082442" w:rsidR="005D0A91" w:rsidRDefault="005D0A91">
          <w:pPr>
            <w:pStyle w:val="TOC3"/>
            <w:rPr>
              <w:noProof/>
              <w:kern w:val="2"/>
              <w:sz w:val="24"/>
              <w:szCs w:val="24"/>
              <w:lang w:eastAsia="zh-CN"/>
              <w14:ligatures w14:val="standardContextual"/>
            </w:rPr>
          </w:pPr>
          <w:hyperlink w:anchor="_Toc163230558" w:history="1">
            <w:r w:rsidRPr="00384139">
              <w:rPr>
                <w:rStyle w:val="Hyperlink"/>
                <w:noProof/>
              </w:rPr>
              <w:t>5.2.2</w:t>
            </w:r>
            <w:r>
              <w:rPr>
                <w:noProof/>
                <w:kern w:val="2"/>
                <w:sz w:val="24"/>
                <w:szCs w:val="24"/>
                <w:lang w:eastAsia="zh-CN"/>
                <w14:ligatures w14:val="standardContextual"/>
              </w:rPr>
              <w:tab/>
            </w:r>
            <w:r w:rsidRPr="00384139">
              <w:rPr>
                <w:rStyle w:val="Hyperlink"/>
                <w:noProof/>
              </w:rPr>
              <w:t>Model Change Log</w:t>
            </w:r>
            <w:r>
              <w:rPr>
                <w:noProof/>
                <w:webHidden/>
              </w:rPr>
              <w:tab/>
            </w:r>
            <w:r>
              <w:rPr>
                <w:noProof/>
                <w:webHidden/>
              </w:rPr>
              <w:fldChar w:fldCharType="begin"/>
            </w:r>
            <w:r>
              <w:rPr>
                <w:noProof/>
                <w:webHidden/>
              </w:rPr>
              <w:instrText xml:space="preserve"> PAGEREF _Toc163230558 \h </w:instrText>
            </w:r>
            <w:r>
              <w:rPr>
                <w:noProof/>
                <w:webHidden/>
              </w:rPr>
            </w:r>
            <w:r>
              <w:rPr>
                <w:noProof/>
                <w:webHidden/>
              </w:rPr>
              <w:fldChar w:fldCharType="separate"/>
            </w:r>
            <w:r>
              <w:rPr>
                <w:noProof/>
                <w:webHidden/>
              </w:rPr>
              <w:t>40</w:t>
            </w:r>
            <w:r>
              <w:rPr>
                <w:noProof/>
                <w:webHidden/>
              </w:rPr>
              <w:fldChar w:fldCharType="end"/>
            </w:r>
          </w:hyperlink>
        </w:p>
        <w:p w14:paraId="30C18E1E" w14:textId="0BE232F0" w:rsidR="005D0A91" w:rsidRDefault="005D0A91">
          <w:pPr>
            <w:pStyle w:val="TOC1"/>
            <w:rPr>
              <w:noProof/>
              <w:kern w:val="2"/>
              <w:sz w:val="24"/>
              <w:szCs w:val="24"/>
              <w:lang w:eastAsia="zh-CN"/>
              <w14:ligatures w14:val="standardContextual"/>
            </w:rPr>
          </w:pPr>
          <w:hyperlink w:anchor="_Toc163230559" w:history="1">
            <w:r w:rsidRPr="00384139">
              <w:rPr>
                <w:rStyle w:val="Hyperlink"/>
                <w:rFonts w:ascii="Arial" w:hAnsi="Arial" w:cs="Arial"/>
                <w:noProof/>
              </w:rPr>
              <w:t>6.</w:t>
            </w:r>
            <w:r>
              <w:rPr>
                <w:noProof/>
                <w:kern w:val="2"/>
                <w:sz w:val="24"/>
                <w:szCs w:val="24"/>
                <w:lang w:eastAsia="zh-CN"/>
                <w14:ligatures w14:val="standardContextual"/>
              </w:rPr>
              <w:tab/>
            </w:r>
            <w:r w:rsidRPr="00384139">
              <w:rPr>
                <w:rStyle w:val="Hyperlink"/>
                <w:rFonts w:ascii="Arial" w:hAnsi="Arial" w:cs="Arial"/>
                <w:noProof/>
              </w:rPr>
              <w:t>APPENDICES</w:t>
            </w:r>
            <w:r>
              <w:rPr>
                <w:noProof/>
                <w:webHidden/>
              </w:rPr>
              <w:tab/>
            </w:r>
            <w:r>
              <w:rPr>
                <w:noProof/>
                <w:webHidden/>
              </w:rPr>
              <w:fldChar w:fldCharType="begin"/>
            </w:r>
            <w:r>
              <w:rPr>
                <w:noProof/>
                <w:webHidden/>
              </w:rPr>
              <w:instrText xml:space="preserve"> PAGEREF _Toc163230559 \h </w:instrText>
            </w:r>
            <w:r>
              <w:rPr>
                <w:noProof/>
                <w:webHidden/>
              </w:rPr>
            </w:r>
            <w:r>
              <w:rPr>
                <w:noProof/>
                <w:webHidden/>
              </w:rPr>
              <w:fldChar w:fldCharType="separate"/>
            </w:r>
            <w:r>
              <w:rPr>
                <w:noProof/>
                <w:webHidden/>
              </w:rPr>
              <w:t>41</w:t>
            </w:r>
            <w:r>
              <w:rPr>
                <w:noProof/>
                <w:webHidden/>
              </w:rPr>
              <w:fldChar w:fldCharType="end"/>
            </w:r>
          </w:hyperlink>
        </w:p>
        <w:p w14:paraId="0C75F256" w14:textId="4C96873A" w:rsidR="005D0A91" w:rsidRDefault="005D0A91">
          <w:pPr>
            <w:pStyle w:val="TOC2"/>
            <w:rPr>
              <w:noProof/>
              <w:kern w:val="2"/>
              <w:sz w:val="24"/>
              <w:szCs w:val="24"/>
              <w:lang w:eastAsia="zh-CN"/>
              <w14:ligatures w14:val="standardContextual"/>
            </w:rPr>
          </w:pPr>
          <w:hyperlink w:anchor="_Toc163230560" w:history="1">
            <w:r w:rsidRPr="00384139">
              <w:rPr>
                <w:rStyle w:val="Hyperlink"/>
                <w:rFonts w:cs="Arial"/>
                <w:noProof/>
              </w:rPr>
              <w:t>6.1</w:t>
            </w:r>
            <w:r>
              <w:rPr>
                <w:noProof/>
                <w:kern w:val="2"/>
                <w:sz w:val="24"/>
                <w:szCs w:val="24"/>
                <w:lang w:eastAsia="zh-CN"/>
                <w14:ligatures w14:val="standardContextual"/>
              </w:rPr>
              <w:tab/>
            </w:r>
            <w:r w:rsidRPr="00384139">
              <w:rPr>
                <w:rStyle w:val="Hyperlink"/>
                <w:rFonts w:cs="Arial"/>
                <w:noProof/>
              </w:rPr>
              <w:t>Appendix A</w:t>
            </w:r>
            <w:r>
              <w:rPr>
                <w:noProof/>
                <w:webHidden/>
              </w:rPr>
              <w:tab/>
            </w:r>
            <w:r>
              <w:rPr>
                <w:noProof/>
                <w:webHidden/>
              </w:rPr>
              <w:fldChar w:fldCharType="begin"/>
            </w:r>
            <w:r>
              <w:rPr>
                <w:noProof/>
                <w:webHidden/>
              </w:rPr>
              <w:instrText xml:space="preserve"> PAGEREF _Toc163230560 \h </w:instrText>
            </w:r>
            <w:r>
              <w:rPr>
                <w:noProof/>
                <w:webHidden/>
              </w:rPr>
            </w:r>
            <w:r>
              <w:rPr>
                <w:noProof/>
                <w:webHidden/>
              </w:rPr>
              <w:fldChar w:fldCharType="separate"/>
            </w:r>
            <w:r>
              <w:rPr>
                <w:noProof/>
                <w:webHidden/>
              </w:rPr>
              <w:t>41</w:t>
            </w:r>
            <w:r>
              <w:rPr>
                <w:noProof/>
                <w:webHidden/>
              </w:rPr>
              <w:fldChar w:fldCharType="end"/>
            </w:r>
          </w:hyperlink>
        </w:p>
        <w:p w14:paraId="23DE9420" w14:textId="2ED45296" w:rsidR="005D0A91" w:rsidRDefault="005D0A91">
          <w:pPr>
            <w:pStyle w:val="TOC2"/>
            <w:rPr>
              <w:noProof/>
              <w:kern w:val="2"/>
              <w:sz w:val="24"/>
              <w:szCs w:val="24"/>
              <w:lang w:eastAsia="zh-CN"/>
              <w14:ligatures w14:val="standardContextual"/>
            </w:rPr>
          </w:pPr>
          <w:hyperlink w:anchor="_Toc163230561" w:history="1">
            <w:r w:rsidRPr="00384139">
              <w:rPr>
                <w:rStyle w:val="Hyperlink"/>
                <w:rFonts w:cs="Arial"/>
                <w:noProof/>
              </w:rPr>
              <w:t>6.2</w:t>
            </w:r>
            <w:r>
              <w:rPr>
                <w:noProof/>
                <w:kern w:val="2"/>
                <w:sz w:val="24"/>
                <w:szCs w:val="24"/>
                <w:lang w:eastAsia="zh-CN"/>
                <w14:ligatures w14:val="standardContextual"/>
              </w:rPr>
              <w:tab/>
            </w:r>
            <w:r w:rsidRPr="00384139">
              <w:rPr>
                <w:rStyle w:val="Hyperlink"/>
                <w:rFonts w:cs="Arial"/>
                <w:noProof/>
              </w:rPr>
              <w:t>Appendix B</w:t>
            </w:r>
            <w:r>
              <w:rPr>
                <w:noProof/>
                <w:webHidden/>
              </w:rPr>
              <w:tab/>
            </w:r>
            <w:r>
              <w:rPr>
                <w:noProof/>
                <w:webHidden/>
              </w:rPr>
              <w:fldChar w:fldCharType="begin"/>
            </w:r>
            <w:r>
              <w:rPr>
                <w:noProof/>
                <w:webHidden/>
              </w:rPr>
              <w:instrText xml:space="preserve"> PAGEREF _Toc163230561 \h </w:instrText>
            </w:r>
            <w:r>
              <w:rPr>
                <w:noProof/>
                <w:webHidden/>
              </w:rPr>
            </w:r>
            <w:r>
              <w:rPr>
                <w:noProof/>
                <w:webHidden/>
              </w:rPr>
              <w:fldChar w:fldCharType="separate"/>
            </w:r>
            <w:r>
              <w:rPr>
                <w:noProof/>
                <w:webHidden/>
              </w:rPr>
              <w:t>41</w:t>
            </w:r>
            <w:r>
              <w:rPr>
                <w:noProof/>
                <w:webHidden/>
              </w:rPr>
              <w:fldChar w:fldCharType="end"/>
            </w:r>
          </w:hyperlink>
        </w:p>
        <w:p w14:paraId="39D7A2F4" w14:textId="2CE56306" w:rsidR="00AD5BD3" w:rsidRPr="00E531A1" w:rsidRDefault="00AD5BD3" w:rsidP="00A707AB">
          <w:pPr>
            <w:contextualSpacing/>
            <w:rPr>
              <w:rFonts w:ascii="Aptos Narrow" w:hAnsi="Aptos Narrow"/>
            </w:rPr>
          </w:pPr>
          <w:r w:rsidRPr="00D2045A">
            <w:rPr>
              <w:rFonts w:ascii="Aptos Narrow" w:hAnsi="Aptos Narrow"/>
              <w:b/>
              <w:bCs/>
              <w:noProof/>
            </w:rPr>
            <w:fldChar w:fldCharType="end"/>
          </w:r>
        </w:p>
      </w:sdtContent>
    </w:sdt>
    <w:p w14:paraId="1F1B378D" w14:textId="245DFCDF" w:rsidR="005108D4" w:rsidRPr="00314EFA" w:rsidRDefault="005108D4" w:rsidP="006A692F">
      <w:pPr>
        <w:rPr>
          <w:rFonts w:ascii="Arial Narrow" w:eastAsiaTheme="majorEastAsia" w:hAnsi="Arial Narrow" w:cstheme="majorBidi"/>
          <w:b/>
          <w:bCs/>
          <w:color w:val="000000" w:themeColor="text1"/>
          <w:sz w:val="28"/>
          <w:szCs w:val="28"/>
        </w:rPr>
      </w:pPr>
    </w:p>
    <w:p w14:paraId="58BEE683" w14:textId="77777777" w:rsidR="00AA2D71" w:rsidRDefault="00AA2D71">
      <w:pPr>
        <w:rPr>
          <w:rFonts w:ascii="Arial Narrow" w:eastAsiaTheme="majorEastAsia" w:hAnsi="Arial Narrow" w:cstheme="majorBidi"/>
          <w:b/>
          <w:bCs/>
          <w:color w:val="FFFFFF" w:themeColor="background1"/>
          <w:sz w:val="36"/>
          <w:szCs w:val="36"/>
        </w:rPr>
      </w:pPr>
      <w:r>
        <w:rPr>
          <w:rFonts w:ascii="Arial Narrow" w:hAnsi="Arial Narrow"/>
          <w:color w:val="FFFFFF" w:themeColor="background1"/>
          <w:sz w:val="36"/>
          <w:szCs w:val="36"/>
        </w:rPr>
        <w:br w:type="page"/>
      </w:r>
    </w:p>
    <w:bookmarkStart w:id="0" w:name="_Toc163230473"/>
    <w:p w14:paraId="57DF0841" w14:textId="380CA912" w:rsidR="009C7CF0" w:rsidRPr="00701055" w:rsidRDefault="00296521" w:rsidP="00A53660">
      <w:pPr>
        <w:pStyle w:val="Heading1"/>
        <w:numPr>
          <w:ilvl w:val="0"/>
          <w:numId w:val="1"/>
        </w:numPr>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w:lastRenderedPageBreak/>
        <mc:AlternateContent>
          <mc:Choice Requires="wps">
            <w:drawing>
              <wp:anchor distT="0" distB="0" distL="114300" distR="114300" simplePos="0" relativeHeight="251670528" behindDoc="1" locked="0" layoutInCell="1" allowOverlap="1" wp14:anchorId="5D18A571" wp14:editId="7D8906F0">
                <wp:simplePos x="0" y="0"/>
                <wp:positionH relativeFrom="margin">
                  <wp:posOffset>-13625</wp:posOffset>
                </wp:positionH>
                <wp:positionV relativeFrom="paragraph">
                  <wp:posOffset>-54501</wp:posOffset>
                </wp:positionV>
                <wp:extent cx="6417512" cy="353060"/>
                <wp:effectExtent l="0" t="0" r="2540" b="8890"/>
                <wp:wrapNone/>
                <wp:docPr id="2" name="Rectangle 2"/>
                <wp:cNvGraphicFramePr/>
                <a:graphic xmlns:a="http://schemas.openxmlformats.org/drawingml/2006/main">
                  <a:graphicData uri="http://schemas.microsoft.com/office/word/2010/wordprocessingShape">
                    <wps:wsp>
                      <wps:cNvSpPr/>
                      <wps:spPr>
                        <a:xfrm>
                          <a:off x="0" y="0"/>
                          <a:ext cx="6417512"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angle 2" style="position:absolute;margin-left:-1.05pt;margin-top:-4.3pt;width:505.3pt;height:27.8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26" fillcolor="#c00000" stroked="f" strokeweight="2pt" w14:anchorId="70BB1C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">
                <w10:wrap anchorx="margin"/>
              </v:rect>
            </w:pict>
          </mc:Fallback>
        </mc:AlternateContent>
      </w:r>
      <w:r w:rsidR="006C5312" w:rsidRPr="00701055">
        <w:rPr>
          <w:rFonts w:ascii="Arial" w:hAnsi="Arial" w:cs="Arial"/>
          <w:color w:val="FFFFFF" w:themeColor="background1"/>
          <w:sz w:val="36"/>
          <w:szCs w:val="36"/>
        </w:rPr>
        <w:t>EXECUTIVE SUMMARY</w:t>
      </w:r>
      <w:bookmarkEnd w:id="0"/>
    </w:p>
    <w:p w14:paraId="224C7C9B" w14:textId="74212BFB" w:rsidR="007F61BC" w:rsidRPr="00314EFA" w:rsidRDefault="007F61BC" w:rsidP="006A692F">
      <w:pPr>
        <w:rPr>
          <w:rFonts w:ascii="Arial Narrow" w:hAnsi="Arial Narrow"/>
        </w:rPr>
      </w:pPr>
    </w:p>
    <w:p w14:paraId="72495E05" w14:textId="77777777" w:rsidR="003733BB" w:rsidRPr="00314EFA" w:rsidRDefault="003733BB" w:rsidP="006A692F">
      <w:pPr>
        <w:rPr>
          <w:rFonts w:ascii="Arial Narrow" w:hAnsi="Arial Narrow"/>
        </w:rPr>
      </w:pPr>
    </w:p>
    <w:p w14:paraId="7E36CD90" w14:textId="77777777" w:rsidR="007073A7" w:rsidRPr="007073A7" w:rsidRDefault="007073A7" w:rsidP="00A53660">
      <w:pPr>
        <w:pStyle w:val="ListParagraph"/>
        <w:keepNext/>
        <w:keepLines/>
        <w:numPr>
          <w:ilvl w:val="0"/>
          <w:numId w:val="2"/>
        </w:numPr>
        <w:pBdr>
          <w:bottom w:val="single" w:sz="6" w:space="1" w:color="auto"/>
        </w:pBdr>
        <w:shd w:val="clear" w:color="auto" w:fill="C6D9F1" w:themeFill="text2" w:themeFillTint="33"/>
        <w:spacing w:after="120"/>
        <w:contextualSpacing w:val="0"/>
        <w:outlineLvl w:val="1"/>
        <w:rPr>
          <w:rFonts w:ascii="Arial Narrow" w:eastAsiaTheme="majorEastAsia" w:hAnsi="Arial Narrow" w:cstheme="majorBidi"/>
          <w:b/>
          <w:bCs/>
          <w:vanish/>
          <w:sz w:val="24"/>
          <w:szCs w:val="24"/>
        </w:rPr>
      </w:pPr>
      <w:bookmarkStart w:id="1" w:name="_Toc161907121"/>
      <w:bookmarkStart w:id="2" w:name="_Toc162252130"/>
      <w:bookmarkStart w:id="3" w:name="_Toc162255279"/>
      <w:bookmarkStart w:id="4" w:name="_Toc163134405"/>
      <w:bookmarkStart w:id="5" w:name="_Toc163136707"/>
      <w:bookmarkStart w:id="6" w:name="_Toc163230474"/>
      <w:bookmarkStart w:id="7" w:name="_Toc22127243"/>
      <w:bookmarkEnd w:id="1"/>
      <w:bookmarkEnd w:id="2"/>
      <w:bookmarkEnd w:id="3"/>
      <w:bookmarkEnd w:id="4"/>
      <w:bookmarkEnd w:id="5"/>
      <w:bookmarkEnd w:id="6"/>
    </w:p>
    <w:p w14:paraId="013E475D" w14:textId="34C362FA" w:rsidR="00197765" w:rsidRPr="007C4325" w:rsidRDefault="00197765" w:rsidP="76937120">
      <w:pPr>
        <w:pStyle w:val="Heading2"/>
        <w:pBdr>
          <w:bottom w:val="single" w:sz="6" w:space="1" w:color="auto"/>
        </w:pBdr>
        <w:shd w:val="clear" w:color="auto" w:fill="C6D9F1" w:themeFill="text2" w:themeFillTint="33"/>
        <w:spacing w:before="0"/>
        <w:ind w:left="720" w:hanging="720"/>
        <w:rPr>
          <w:rFonts w:cs="Arial"/>
        </w:rPr>
      </w:pPr>
      <w:bookmarkStart w:id="8" w:name="_Toc163230475"/>
      <w:r w:rsidRPr="76937120">
        <w:rPr>
          <w:rFonts w:cs="Arial"/>
        </w:rPr>
        <w:t>Objective</w:t>
      </w:r>
      <w:r w:rsidR="00314EFA" w:rsidRPr="76937120">
        <w:rPr>
          <w:rFonts w:cs="Arial"/>
        </w:rPr>
        <w:t xml:space="preserve"> and </w:t>
      </w:r>
      <w:commentRangeStart w:id="9"/>
      <w:r w:rsidR="00BD639B" w:rsidRPr="76937120">
        <w:rPr>
          <w:rFonts w:cs="Arial"/>
        </w:rPr>
        <w:t>Back</w:t>
      </w:r>
      <w:r w:rsidR="25A17F05" w:rsidRPr="76937120">
        <w:rPr>
          <w:rFonts w:cs="Arial"/>
        </w:rPr>
        <w:t>ground</w:t>
      </w:r>
      <w:bookmarkEnd w:id="7"/>
      <w:commentRangeEnd w:id="9"/>
      <w:r>
        <w:rPr>
          <w:rStyle w:val="CommentReference"/>
        </w:rPr>
        <w:commentReference w:id="9"/>
      </w:r>
      <w:bookmarkEnd w:id="8"/>
    </w:p>
    <w:p w14:paraId="4936EA2B" w14:textId="7AF0FC38" w:rsidR="005108D4" w:rsidRPr="008953B7" w:rsidRDefault="005108D4" w:rsidP="006A692F">
      <w:pPr>
        <w:rPr>
          <w:rStyle w:val="SubtleEmphasis"/>
        </w:rPr>
      </w:pPr>
      <w:bookmarkStart w:id="10" w:name="_Hlk36627548"/>
      <w:r w:rsidRPr="76937120">
        <w:rPr>
          <w:rStyle w:val="SubtleEmphasis"/>
        </w:rPr>
        <w:t xml:space="preserve">Please provide a </w:t>
      </w:r>
      <w:r w:rsidR="000C67FF" w:rsidRPr="76937120">
        <w:rPr>
          <w:rStyle w:val="SubtleEmphasis"/>
        </w:rPr>
        <w:t>high-level</w:t>
      </w:r>
      <w:r w:rsidRPr="76937120">
        <w:rPr>
          <w:rStyle w:val="SubtleEmphasis"/>
        </w:rPr>
        <w:t xml:space="preserve"> description of</w:t>
      </w:r>
      <w:r w:rsidR="338F1B2E" w:rsidRPr="76937120">
        <w:rPr>
          <w:rStyle w:val="SubtleEmphasis"/>
        </w:rPr>
        <w:t>:</w:t>
      </w:r>
    </w:p>
    <w:p w14:paraId="48540317" w14:textId="749494F9" w:rsidR="005108D4" w:rsidRPr="008953B7" w:rsidRDefault="005108D4" w:rsidP="00A53660">
      <w:pPr>
        <w:pStyle w:val="ListParagraph"/>
        <w:numPr>
          <w:ilvl w:val="0"/>
          <w:numId w:val="3"/>
        </w:numPr>
        <w:rPr>
          <w:rStyle w:val="SubtleEmphasis"/>
        </w:rPr>
      </w:pPr>
      <w:r w:rsidRPr="008953B7">
        <w:rPr>
          <w:rStyle w:val="SubtleEmphasis"/>
        </w:rPr>
        <w:t>The model’s business objectives</w:t>
      </w:r>
      <w:r w:rsidR="000C67FF" w:rsidRPr="008953B7">
        <w:rPr>
          <w:rStyle w:val="SubtleEmphasis"/>
        </w:rPr>
        <w:t>.</w:t>
      </w:r>
    </w:p>
    <w:p w14:paraId="30DD2B1D" w14:textId="03240D9F" w:rsidR="005108D4" w:rsidRPr="008953B7" w:rsidRDefault="005108D4" w:rsidP="00A53660">
      <w:pPr>
        <w:pStyle w:val="ListParagraph"/>
        <w:numPr>
          <w:ilvl w:val="0"/>
          <w:numId w:val="3"/>
        </w:numPr>
        <w:rPr>
          <w:rStyle w:val="SubtleEmphasis"/>
        </w:rPr>
      </w:pPr>
      <w:r w:rsidRPr="008953B7">
        <w:rPr>
          <w:rStyle w:val="SubtleEmphasis"/>
        </w:rPr>
        <w:t>Business background including history where appropriate</w:t>
      </w:r>
      <w:r w:rsidR="000C67FF" w:rsidRPr="008953B7">
        <w:rPr>
          <w:rStyle w:val="SubtleEmphasis"/>
        </w:rPr>
        <w:t>.</w:t>
      </w:r>
    </w:p>
    <w:p w14:paraId="1B2563BA" w14:textId="463A4C6C" w:rsidR="001A4BDE" w:rsidRPr="008953B7" w:rsidRDefault="005108D4" w:rsidP="00A53660">
      <w:pPr>
        <w:pStyle w:val="ListParagraph"/>
        <w:numPr>
          <w:ilvl w:val="0"/>
          <w:numId w:val="3"/>
        </w:numPr>
        <w:rPr>
          <w:rStyle w:val="SubtleEmphasis"/>
        </w:rPr>
      </w:pPr>
      <w:r w:rsidRPr="008953B7">
        <w:rPr>
          <w:rStyle w:val="SubtleEmphasis"/>
        </w:rPr>
        <w:t>Related regulatory requirements that relate to the business objectives</w:t>
      </w:r>
      <w:r w:rsidR="000C67FF" w:rsidRPr="008953B7">
        <w:rPr>
          <w:rStyle w:val="SubtleEmphasis"/>
        </w:rPr>
        <w:t>.</w:t>
      </w:r>
    </w:p>
    <w:p w14:paraId="35270FD9" w14:textId="1610CC1F" w:rsidR="005108D4" w:rsidRPr="00701055" w:rsidRDefault="001A4BDE" w:rsidP="00A53660">
      <w:pPr>
        <w:pStyle w:val="ListParagraph"/>
        <w:numPr>
          <w:ilvl w:val="0"/>
          <w:numId w:val="3"/>
        </w:numPr>
        <w:rPr>
          <w:rStyle w:val="SubtleEmphasis"/>
        </w:rPr>
      </w:pPr>
      <w:r w:rsidRPr="00701055">
        <w:rPr>
          <w:rStyle w:val="SubtleEmphasis"/>
        </w:rPr>
        <w:t>Any other</w:t>
      </w:r>
      <w:r w:rsidR="003661C7" w:rsidRPr="00701055">
        <w:rPr>
          <w:rStyle w:val="SubtleEmphasis"/>
        </w:rPr>
        <w:t xml:space="preserve"> information you see appropriate.</w:t>
      </w:r>
    </w:p>
    <w:bookmarkEnd w:id="10"/>
    <w:p w14:paraId="63D3D1D5" w14:textId="49A95E6B" w:rsidR="00555E73" w:rsidRDefault="00555E73" w:rsidP="006A692F">
      <w:pPr>
        <w:rPr>
          <w:rFonts w:ascii="Arial Narrow" w:hAnsi="Arial Narrow"/>
        </w:rPr>
      </w:pPr>
    </w:p>
    <w:p w14:paraId="71661720" w14:textId="68B0EA84" w:rsidR="001A4BDE" w:rsidRDefault="00726052" w:rsidP="00701055">
      <w:pPr>
        <w:shd w:val="clear" w:color="auto" w:fill="DAEEF3" w:themeFill="accent5" w:themeFillTint="33"/>
        <w:rPr>
          <w:rFonts w:ascii="Aptos Narrow" w:hAnsi="Aptos Narrow"/>
        </w:rPr>
      </w:pPr>
      <w:bookmarkStart w:id="11" w:name="OLE_LINK4"/>
      <w:r w:rsidRPr="0062509E">
        <w:rPr>
          <w:rFonts w:ascii="Aptos Narrow" w:hAnsi="Aptos Narrow"/>
        </w:rPr>
        <w:t>Model Owner:</w:t>
      </w:r>
    </w:p>
    <w:p w14:paraId="0372E2CF" w14:textId="1878F132" w:rsidR="00587F7D" w:rsidRPr="00587F7D" w:rsidRDefault="00587F7D" w:rsidP="00F817CF">
      <w:pPr>
        <w:shd w:val="clear" w:color="auto" w:fill="DAEEF3" w:themeFill="accent5" w:themeFillTint="33"/>
        <w:jc w:val="both"/>
        <w:rPr>
          <w:rFonts w:ascii="Aptos Narrow" w:hAnsi="Aptos Narrow"/>
        </w:rPr>
      </w:pPr>
      <w:r w:rsidRPr="00587F7D">
        <w:rPr>
          <w:rFonts w:ascii="Aptos Narrow" w:hAnsi="Aptos Narrow"/>
        </w:rPr>
        <w:t>The Alipay Model is a rule-based fraud detection system used by East West Bank (EWB) for remittance transactions processed through World First Asia Pvt Ltd. The model’s primary objective is to evaluate and mitigate fraud risks associated with international remittance transactions on the Alipay platform. By leveraging predefined risk rules, the model assesses transactions in real time, ensuring compliance with risk management policies while minimizing fraudulent activities.</w:t>
      </w:r>
    </w:p>
    <w:p w14:paraId="4F0675BA" w14:textId="6973BFB7" w:rsidR="00E97735" w:rsidRDefault="00587F7D" w:rsidP="00F817CF">
      <w:pPr>
        <w:shd w:val="clear" w:color="auto" w:fill="DAEEF3" w:themeFill="accent5" w:themeFillTint="33"/>
        <w:jc w:val="both"/>
        <w:rPr>
          <w:rFonts w:ascii="Aptos Narrow" w:hAnsi="Aptos Narrow"/>
        </w:rPr>
      </w:pPr>
      <w:r w:rsidRPr="00587F7D">
        <w:rPr>
          <w:rFonts w:ascii="Aptos Narrow" w:hAnsi="Aptos Narrow"/>
        </w:rPr>
        <w:t>When a transaction is processed, the model evaluates input data against established fraud detection rules. If a mismatch exceeds the preset risk appetite, the transaction is suspended for manual review. This approach enhances the security and integrity of cross-border remittances while allowing legitimate transactions to proceed smoothly.</w:t>
      </w:r>
    </w:p>
    <w:p w14:paraId="390D5570" w14:textId="77777777" w:rsidR="00726052" w:rsidRDefault="00726052" w:rsidP="00F817CF">
      <w:pPr>
        <w:shd w:val="clear" w:color="auto" w:fill="DAEEF3" w:themeFill="accent5" w:themeFillTint="33"/>
        <w:jc w:val="both"/>
        <w:rPr>
          <w:rFonts w:ascii="Aptos Narrow" w:hAnsi="Aptos Narrow"/>
        </w:rPr>
      </w:pPr>
    </w:p>
    <w:p w14:paraId="79AEEC13" w14:textId="77777777" w:rsidR="00587F7D" w:rsidRPr="00587F7D" w:rsidRDefault="00587F7D" w:rsidP="00F817CF">
      <w:pPr>
        <w:shd w:val="clear" w:color="auto" w:fill="DAEEF3" w:themeFill="accent5" w:themeFillTint="33"/>
        <w:jc w:val="both"/>
        <w:rPr>
          <w:rFonts w:ascii="Aptos Narrow" w:hAnsi="Aptos Narrow"/>
        </w:rPr>
      </w:pPr>
      <w:r w:rsidRPr="00587F7D">
        <w:rPr>
          <w:rFonts w:ascii="Aptos Narrow" w:hAnsi="Aptos Narrow"/>
        </w:rPr>
        <w:t>Alipay, operated by Ant Group, is a leading digital payments and financial services platform, widely used for e-commerce, peer-to-peer (P2P) payments, and international remittance transactions. In partnership with East West Bank, the platform facilitates seamless cross-border money transfers, ensuring compliance with financial regulations while mitigating fraud risks.</w:t>
      </w:r>
    </w:p>
    <w:p w14:paraId="411945F3" w14:textId="0C935EDF" w:rsidR="00587F7D" w:rsidRDefault="00587F7D" w:rsidP="00F817CF">
      <w:pPr>
        <w:shd w:val="clear" w:color="auto" w:fill="DAEEF3" w:themeFill="accent5" w:themeFillTint="33"/>
        <w:jc w:val="both"/>
        <w:rPr>
          <w:rFonts w:ascii="Aptos Narrow" w:hAnsi="Aptos Narrow"/>
        </w:rPr>
      </w:pPr>
      <w:r w:rsidRPr="00587F7D">
        <w:rPr>
          <w:rFonts w:ascii="Aptos Narrow" w:hAnsi="Aptos Narrow"/>
        </w:rPr>
        <w:t>World First Asia Pvt Ltd, a global payments service provider, supports international remittance services for Alipay. Given the increasing sophistication of fraud schemes targeting digital transactions, the need for a robust fraud detection framework has become essential. The Alipay Model is designed to strengthen transaction monitoring and enhance fraud prevention strategies in response to evolving financial crime threats.</w:t>
      </w:r>
    </w:p>
    <w:p w14:paraId="1FAFB6DB" w14:textId="77777777" w:rsidR="00587F7D" w:rsidRPr="00701055" w:rsidRDefault="00587F7D" w:rsidP="00587F7D">
      <w:pPr>
        <w:shd w:val="clear" w:color="auto" w:fill="DAEEF3" w:themeFill="accent5" w:themeFillTint="33"/>
        <w:rPr>
          <w:rFonts w:ascii="Aptos Narrow" w:hAnsi="Aptos Narrow"/>
        </w:rPr>
      </w:pPr>
    </w:p>
    <w:bookmarkEnd w:id="11"/>
    <w:p w14:paraId="59E08B06" w14:textId="77777777" w:rsidR="001A4BDE" w:rsidRPr="00314EFA" w:rsidRDefault="001A4BDE" w:rsidP="006A692F">
      <w:pPr>
        <w:rPr>
          <w:rFonts w:ascii="Arial Narrow" w:hAnsi="Arial Narrow"/>
        </w:rPr>
      </w:pPr>
    </w:p>
    <w:tbl>
      <w:tblPr>
        <w:tblW w:w="100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893"/>
        <w:gridCol w:w="6182"/>
      </w:tblGrid>
      <w:tr w:rsidR="009C7CF0" w:rsidRPr="00314EFA" w14:paraId="0FB79ED8" w14:textId="77777777" w:rsidTr="239BA296">
        <w:trPr>
          <w:trHeight w:val="1349"/>
        </w:trPr>
        <w:tc>
          <w:tcPr>
            <w:tcW w:w="3893" w:type="dxa"/>
            <w:shd w:val="clear" w:color="auto" w:fill="404040" w:themeFill="text1" w:themeFillTint="BF"/>
            <w:noWrap/>
            <w:vAlign w:val="center"/>
            <w:hideMark/>
          </w:tcPr>
          <w:p w14:paraId="4486713C"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Name</w:t>
            </w:r>
          </w:p>
        </w:tc>
        <w:tc>
          <w:tcPr>
            <w:tcW w:w="6182" w:type="dxa"/>
            <w:shd w:val="clear" w:color="auto" w:fill="auto"/>
            <w:noWrap/>
            <w:vAlign w:val="center"/>
            <w:hideMark/>
          </w:tcPr>
          <w:p w14:paraId="1DFBAD51" w14:textId="3DCB53C8" w:rsidR="001A4BDE" w:rsidRPr="00F817CF" w:rsidRDefault="00893C82" w:rsidP="00F817CF">
            <w:pPr>
              <w:pStyle w:val="ListParagraph"/>
              <w:numPr>
                <w:ilvl w:val="0"/>
                <w:numId w:val="4"/>
              </w:numPr>
              <w:ind w:left="226" w:hanging="226"/>
              <w:rPr>
                <w:rFonts w:ascii="Aptos Narrow" w:hAnsi="Aptos Narrow"/>
                <w:color w:val="0070C0"/>
                <w:szCs w:val="24"/>
              </w:rPr>
            </w:pPr>
            <w:r w:rsidRPr="0062509E">
              <w:rPr>
                <w:rFonts w:ascii="Aptos Narrow" w:hAnsi="Aptos Narrow"/>
                <w:i/>
                <w:color w:val="0070C0"/>
                <w:szCs w:val="24"/>
              </w:rPr>
              <w:t>Please provide the official model</w:t>
            </w:r>
            <w:r w:rsidR="000C67FF" w:rsidRPr="0062509E">
              <w:rPr>
                <w:rFonts w:ascii="Aptos Narrow" w:hAnsi="Aptos Narrow"/>
                <w:i/>
                <w:color w:val="0070C0"/>
                <w:szCs w:val="24"/>
              </w:rPr>
              <w:t>-</w:t>
            </w:r>
            <w:r w:rsidRPr="0062509E">
              <w:rPr>
                <w:rFonts w:ascii="Aptos Narrow" w:hAnsi="Aptos Narrow"/>
                <w:i/>
                <w:color w:val="0070C0"/>
                <w:szCs w:val="24"/>
              </w:rPr>
              <w:t>name that is used by the model</w:t>
            </w:r>
            <w:r w:rsidR="000C67FF" w:rsidRPr="0062509E">
              <w:rPr>
                <w:rFonts w:ascii="Aptos Narrow" w:hAnsi="Aptos Narrow"/>
                <w:i/>
                <w:color w:val="0070C0"/>
                <w:szCs w:val="24"/>
              </w:rPr>
              <w:t xml:space="preserve"> owners and the MRM Group (mutually agreed)</w:t>
            </w:r>
            <w:r w:rsidRPr="0062509E">
              <w:rPr>
                <w:rFonts w:ascii="Aptos Narrow" w:hAnsi="Aptos Narrow"/>
                <w:i/>
                <w:color w:val="0070C0"/>
                <w:szCs w:val="24"/>
              </w:rPr>
              <w:t>.</w:t>
            </w:r>
          </w:p>
          <w:p w14:paraId="4B2D4068" w14:textId="243A7ABE" w:rsidR="008953B7" w:rsidRPr="00F817CF" w:rsidRDefault="001A4BDE" w:rsidP="007A7360">
            <w:pPr>
              <w:shd w:val="clear" w:color="auto" w:fill="DAEEF3" w:themeFill="accent5" w:themeFillTint="33"/>
              <w:rPr>
                <w:rFonts w:ascii="Aptos Narrow" w:hAnsi="Aptos Narrow"/>
              </w:rPr>
            </w:pPr>
            <w:bookmarkStart w:id="12" w:name="OLE_LINK2"/>
            <w:r w:rsidRPr="007A7360">
              <w:rPr>
                <w:rFonts w:ascii="Aptos Narrow" w:hAnsi="Aptos Narrow"/>
              </w:rPr>
              <w:t>Model Owner:</w:t>
            </w:r>
            <w:bookmarkEnd w:id="12"/>
            <w:r>
              <w:br/>
            </w:r>
            <w:r w:rsidR="007A7360" w:rsidRPr="007A7360">
              <w:rPr>
                <w:rFonts w:ascii="Aptos Narrow" w:hAnsi="Aptos Narrow"/>
              </w:rPr>
              <w:t xml:space="preserve">Alipay </w:t>
            </w:r>
            <w:r w:rsidR="00777EE2">
              <w:rPr>
                <w:rFonts w:ascii="Aptos Narrow" w:hAnsi="Aptos Narrow"/>
              </w:rPr>
              <w:t xml:space="preserve">(Model ID: </w:t>
            </w:r>
            <w:r w:rsidR="007A7360" w:rsidRPr="007A7360">
              <w:rPr>
                <w:rFonts w:ascii="Aptos Narrow" w:hAnsi="Aptos Narrow"/>
              </w:rPr>
              <w:t>059</w:t>
            </w:r>
            <w:r w:rsidR="00777EE2">
              <w:rPr>
                <w:rFonts w:ascii="Aptos Narrow" w:hAnsi="Aptos Narrow"/>
              </w:rPr>
              <w:t>)</w:t>
            </w:r>
          </w:p>
          <w:p w14:paraId="74B2F03F" w14:textId="4531F99B" w:rsidR="001A4BDE" w:rsidRPr="0062509E" w:rsidRDefault="001A4BDE" w:rsidP="00701055">
            <w:pPr>
              <w:pStyle w:val="ListParagraph"/>
              <w:ind w:left="226"/>
              <w:rPr>
                <w:rFonts w:ascii="Aptos Narrow" w:hAnsi="Aptos Narrow"/>
                <w:iCs/>
                <w:color w:val="0070C0"/>
                <w:szCs w:val="24"/>
              </w:rPr>
            </w:pPr>
          </w:p>
        </w:tc>
      </w:tr>
      <w:tr w:rsidR="009C7CF0" w:rsidRPr="00314EFA" w14:paraId="7FE75CDA" w14:textId="77777777" w:rsidTr="239BA296">
        <w:trPr>
          <w:trHeight w:val="576"/>
        </w:trPr>
        <w:tc>
          <w:tcPr>
            <w:tcW w:w="3893" w:type="dxa"/>
            <w:shd w:val="clear" w:color="auto" w:fill="404040" w:themeFill="text1" w:themeFillTint="BF"/>
            <w:noWrap/>
            <w:vAlign w:val="center"/>
          </w:tcPr>
          <w:p w14:paraId="125584FC"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Primary Model Owner Entity</w:t>
            </w:r>
          </w:p>
        </w:tc>
        <w:tc>
          <w:tcPr>
            <w:tcW w:w="6182" w:type="dxa"/>
            <w:shd w:val="clear" w:color="auto" w:fill="auto"/>
            <w:noWrap/>
            <w:vAlign w:val="center"/>
          </w:tcPr>
          <w:p w14:paraId="47130D20" w14:textId="0F23F38C" w:rsidR="001A4BDE" w:rsidRPr="00F817CF" w:rsidRDefault="00893C82" w:rsidP="00F817CF">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business entity name, e.g., US, China, or Hong Kong</w:t>
            </w:r>
            <w:r w:rsidR="005108D4" w:rsidRPr="0062509E">
              <w:rPr>
                <w:rFonts w:ascii="Aptos Narrow" w:hAnsi="Aptos Narrow"/>
                <w:i/>
                <w:color w:val="0070C0"/>
                <w:szCs w:val="24"/>
              </w:rPr>
              <w:t>.</w:t>
            </w:r>
          </w:p>
          <w:p w14:paraId="6F9530A6" w14:textId="77777777" w:rsidR="007A7360" w:rsidRPr="007A7360" w:rsidRDefault="001A4BDE" w:rsidP="007A7360">
            <w:pPr>
              <w:shd w:val="clear" w:color="auto" w:fill="DAEEF3" w:themeFill="accent5" w:themeFillTint="33"/>
              <w:rPr>
                <w:rFonts w:ascii="Aptos Narrow" w:hAnsi="Aptos Narrow"/>
              </w:rPr>
            </w:pPr>
            <w:r w:rsidRPr="007A7360">
              <w:rPr>
                <w:rFonts w:ascii="Aptos Narrow" w:hAnsi="Aptos Narrow"/>
              </w:rPr>
              <w:t xml:space="preserve">Model Owner: </w:t>
            </w:r>
          </w:p>
          <w:p w14:paraId="75DB7A15" w14:textId="714304D8" w:rsidR="001A4BDE" w:rsidRPr="00F817CF" w:rsidRDefault="007A7360" w:rsidP="007A7360">
            <w:pPr>
              <w:shd w:val="clear" w:color="auto" w:fill="DAEEF3" w:themeFill="accent5" w:themeFillTint="33"/>
              <w:rPr>
                <w:rFonts w:ascii="Aptos Narrow" w:hAnsi="Aptos Narrow"/>
              </w:rPr>
            </w:pPr>
            <w:r w:rsidRPr="007A7360">
              <w:rPr>
                <w:rFonts w:ascii="Aptos Narrow" w:hAnsi="Aptos Narrow"/>
              </w:rPr>
              <w:t>US</w:t>
            </w:r>
          </w:p>
        </w:tc>
      </w:tr>
      <w:tr w:rsidR="009C7CF0" w:rsidRPr="00314EFA" w14:paraId="36D87B87" w14:textId="77777777" w:rsidTr="239BA296">
        <w:trPr>
          <w:trHeight w:val="576"/>
        </w:trPr>
        <w:tc>
          <w:tcPr>
            <w:tcW w:w="3893" w:type="dxa"/>
            <w:shd w:val="clear" w:color="auto" w:fill="404040" w:themeFill="text1" w:themeFillTint="BF"/>
            <w:noWrap/>
            <w:vAlign w:val="center"/>
          </w:tcPr>
          <w:p w14:paraId="69E226AE"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lastRenderedPageBreak/>
              <w:t>Primary Model Owner Group</w:t>
            </w:r>
          </w:p>
        </w:tc>
        <w:tc>
          <w:tcPr>
            <w:tcW w:w="6182" w:type="dxa"/>
            <w:shd w:val="clear" w:color="auto" w:fill="auto"/>
            <w:noWrap/>
            <w:vAlign w:val="center"/>
          </w:tcPr>
          <w:p w14:paraId="39AF3F19" w14:textId="23D6F5A4" w:rsidR="001A4BDE" w:rsidRPr="00F817CF" w:rsidRDefault="00893C82" w:rsidP="00F817CF">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business group name</w:t>
            </w:r>
            <w:r w:rsidR="000C67FF" w:rsidRPr="0062509E">
              <w:rPr>
                <w:rFonts w:ascii="Aptos Narrow" w:hAnsi="Aptos Narrow"/>
                <w:i/>
                <w:color w:val="0070C0"/>
                <w:szCs w:val="24"/>
              </w:rPr>
              <w:t>.</w:t>
            </w:r>
          </w:p>
          <w:p w14:paraId="44D41C38" w14:textId="77777777" w:rsidR="001A4BDE" w:rsidRDefault="001A4BDE" w:rsidP="007A7360">
            <w:pPr>
              <w:shd w:val="clear" w:color="auto" w:fill="DAEEF3" w:themeFill="accent5" w:themeFillTint="33"/>
              <w:rPr>
                <w:rFonts w:ascii="Aptos Narrow" w:hAnsi="Aptos Narrow"/>
              </w:rPr>
            </w:pPr>
            <w:r w:rsidRPr="007A7360">
              <w:rPr>
                <w:rFonts w:ascii="Aptos Narrow" w:hAnsi="Aptos Narrow"/>
              </w:rPr>
              <w:t xml:space="preserve">Model Owner: </w:t>
            </w:r>
          </w:p>
          <w:p w14:paraId="23F2DB6C" w14:textId="4414FB64" w:rsidR="007A7360" w:rsidRPr="007A7360" w:rsidRDefault="007A7360" w:rsidP="007A7360">
            <w:pPr>
              <w:shd w:val="clear" w:color="auto" w:fill="DAEEF3" w:themeFill="accent5" w:themeFillTint="33"/>
              <w:rPr>
                <w:rFonts w:ascii="Aptos Narrow" w:hAnsi="Aptos Narrow"/>
              </w:rPr>
            </w:pPr>
            <w:r>
              <w:rPr>
                <w:rFonts w:ascii="Aptos Narrow" w:hAnsi="Aptos Narrow"/>
              </w:rPr>
              <w:t>Ant Group</w:t>
            </w:r>
          </w:p>
        </w:tc>
      </w:tr>
      <w:tr w:rsidR="009C7CF0" w:rsidRPr="00314EFA" w14:paraId="724CAEB7" w14:textId="77777777" w:rsidTr="239BA296">
        <w:trPr>
          <w:trHeight w:val="576"/>
        </w:trPr>
        <w:tc>
          <w:tcPr>
            <w:tcW w:w="3893" w:type="dxa"/>
            <w:shd w:val="clear" w:color="auto" w:fill="404040" w:themeFill="text1" w:themeFillTint="BF"/>
            <w:noWrap/>
            <w:vAlign w:val="center"/>
            <w:hideMark/>
          </w:tcPr>
          <w:p w14:paraId="2A07B3D9"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Owner</w:t>
            </w:r>
          </w:p>
        </w:tc>
        <w:tc>
          <w:tcPr>
            <w:tcW w:w="6182" w:type="dxa"/>
            <w:shd w:val="clear" w:color="auto" w:fill="auto"/>
            <w:noWrap/>
            <w:vAlign w:val="center"/>
          </w:tcPr>
          <w:p w14:paraId="5424D576" w14:textId="1C7D8071" w:rsidR="001A4BDE" w:rsidRPr="00F817CF" w:rsidRDefault="00893C82" w:rsidP="007A7360">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the model owner names</w:t>
            </w:r>
            <w:r w:rsidR="000C67FF" w:rsidRPr="0062509E">
              <w:rPr>
                <w:rFonts w:ascii="Aptos Narrow" w:hAnsi="Aptos Narrow"/>
                <w:i/>
                <w:color w:val="0070C0"/>
                <w:szCs w:val="24"/>
              </w:rPr>
              <w:t>.</w:t>
            </w:r>
          </w:p>
          <w:p w14:paraId="19178776" w14:textId="70EE39F9" w:rsidR="001A4BDE" w:rsidRPr="007A7360" w:rsidRDefault="001A4BDE" w:rsidP="007A7360">
            <w:pPr>
              <w:shd w:val="clear" w:color="auto" w:fill="DAEEF3" w:themeFill="accent5" w:themeFillTint="33"/>
              <w:rPr>
                <w:rFonts w:ascii="Aptos Narrow" w:hAnsi="Aptos Narrow"/>
              </w:rPr>
            </w:pPr>
            <w:r w:rsidRPr="007A7360">
              <w:rPr>
                <w:rFonts w:ascii="Aptos Narrow" w:hAnsi="Aptos Narrow"/>
              </w:rPr>
              <w:t xml:space="preserve">Model Owner: </w:t>
            </w:r>
            <w:r w:rsidR="00777EE2" w:rsidRPr="00777EE2">
              <w:rPr>
                <w:rFonts w:ascii="Aptos Narrow" w:hAnsi="Aptos Narrow"/>
              </w:rPr>
              <w:t>Centralized Operations Administration</w:t>
            </w:r>
          </w:p>
          <w:p w14:paraId="048B6274" w14:textId="4013939D" w:rsidR="00D01D09" w:rsidRPr="007A7360" w:rsidRDefault="00D01D09" w:rsidP="007A7360">
            <w:pPr>
              <w:shd w:val="clear" w:color="auto" w:fill="DAEEF3" w:themeFill="accent5" w:themeFillTint="33"/>
              <w:rPr>
                <w:rFonts w:ascii="Aptos Narrow" w:hAnsi="Aptos Narrow"/>
                <w:color w:val="000000" w:themeColor="text1"/>
              </w:rPr>
            </w:pPr>
          </w:p>
        </w:tc>
      </w:tr>
      <w:tr w:rsidR="009C7CF0" w:rsidRPr="00314EFA" w14:paraId="7A8C16FE" w14:textId="77777777" w:rsidTr="239BA296">
        <w:trPr>
          <w:trHeight w:val="576"/>
        </w:trPr>
        <w:tc>
          <w:tcPr>
            <w:tcW w:w="3893" w:type="dxa"/>
            <w:shd w:val="clear" w:color="auto" w:fill="404040" w:themeFill="text1" w:themeFillTint="BF"/>
            <w:noWrap/>
            <w:vAlign w:val="center"/>
          </w:tcPr>
          <w:p w14:paraId="02D793A0"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Developer</w:t>
            </w:r>
          </w:p>
        </w:tc>
        <w:tc>
          <w:tcPr>
            <w:tcW w:w="6182" w:type="dxa"/>
            <w:shd w:val="clear" w:color="auto" w:fill="auto"/>
            <w:noWrap/>
            <w:vAlign w:val="center"/>
          </w:tcPr>
          <w:p w14:paraId="495B4AE1" w14:textId="0F13B71A" w:rsidR="001A4BDE" w:rsidRPr="00F817CF" w:rsidRDefault="00893C82" w:rsidP="00F817CF">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the model developer names (vendor </w:t>
            </w:r>
            <w:r w:rsidR="005108D4" w:rsidRPr="0062509E">
              <w:rPr>
                <w:rFonts w:ascii="Aptos Narrow" w:hAnsi="Aptos Narrow"/>
                <w:i/>
                <w:color w:val="0070C0"/>
                <w:szCs w:val="24"/>
              </w:rPr>
              <w:t>name if</w:t>
            </w:r>
            <w:r w:rsidRPr="0062509E">
              <w:rPr>
                <w:rFonts w:ascii="Aptos Narrow" w:hAnsi="Aptos Narrow"/>
                <w:i/>
                <w:color w:val="0070C0"/>
                <w:szCs w:val="24"/>
              </w:rPr>
              <w:t xml:space="preserve"> vendor model)</w:t>
            </w:r>
            <w:r w:rsidR="000C67FF" w:rsidRPr="0062509E">
              <w:rPr>
                <w:rFonts w:ascii="Aptos Narrow" w:hAnsi="Aptos Narrow"/>
                <w:i/>
                <w:color w:val="0070C0"/>
                <w:szCs w:val="24"/>
              </w:rPr>
              <w:t>.</w:t>
            </w:r>
          </w:p>
          <w:p w14:paraId="23471F64" w14:textId="026421B6" w:rsidR="00821F88" w:rsidRPr="00F817CF" w:rsidRDefault="001A4BDE" w:rsidP="007A7360">
            <w:pPr>
              <w:shd w:val="clear" w:color="auto" w:fill="DAEEF3" w:themeFill="accent5" w:themeFillTint="33"/>
              <w:rPr>
                <w:rFonts w:ascii="Arial Narrow" w:hAnsi="Arial Narrow"/>
                <w:color w:val="0000FF" w:themeColor="hyperlink"/>
                <w:sz w:val="20"/>
                <w:szCs w:val="20"/>
                <w:u w:val="single"/>
              </w:rPr>
            </w:pPr>
            <w:r w:rsidRPr="007A7360">
              <w:rPr>
                <w:rFonts w:ascii="Aptos Narrow" w:hAnsi="Aptos Narrow"/>
              </w:rPr>
              <w:t>Model Owner:</w:t>
            </w:r>
            <w:r w:rsidR="00821F88">
              <w:rPr>
                <w:rFonts w:ascii="Aptos Narrow" w:hAnsi="Aptos Narrow"/>
              </w:rPr>
              <w:t xml:space="preserve"> Alipay</w:t>
            </w:r>
            <w:r w:rsidR="00821F88" w:rsidRPr="00701254">
              <w:rPr>
                <w:rFonts w:ascii="Arial Narrow" w:hAnsi="Arial Narrow"/>
                <w:sz w:val="20"/>
                <w:szCs w:val="20"/>
              </w:rPr>
              <w:t xml:space="preserve"> </w:t>
            </w:r>
            <w:hyperlink r:id="rId13" w:history="1">
              <w:r w:rsidR="00821F88" w:rsidRPr="00701254">
                <w:rPr>
                  <w:rStyle w:val="Hyperlink"/>
                  <w:rFonts w:ascii="Arial Narrow" w:hAnsi="Arial Narrow"/>
                </w:rPr>
                <w:t>https://www.alipay.com/</w:t>
              </w:r>
            </w:hyperlink>
          </w:p>
        </w:tc>
      </w:tr>
      <w:tr w:rsidR="00893C82" w:rsidRPr="00314EFA" w14:paraId="409D5C69" w14:textId="77777777" w:rsidTr="239BA296">
        <w:trPr>
          <w:trHeight w:val="576"/>
        </w:trPr>
        <w:tc>
          <w:tcPr>
            <w:tcW w:w="3893" w:type="dxa"/>
            <w:shd w:val="clear" w:color="auto" w:fill="404040" w:themeFill="text1" w:themeFillTint="BF"/>
            <w:noWrap/>
            <w:vAlign w:val="center"/>
          </w:tcPr>
          <w:p w14:paraId="13180BB1" w14:textId="6FEEF970" w:rsidR="00893C82" w:rsidRPr="0062509E" w:rsidRDefault="00893C82"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Production Process</w:t>
            </w:r>
          </w:p>
        </w:tc>
        <w:tc>
          <w:tcPr>
            <w:tcW w:w="6182" w:type="dxa"/>
            <w:shd w:val="clear" w:color="auto" w:fill="auto"/>
            <w:noWrap/>
            <w:vAlign w:val="center"/>
          </w:tcPr>
          <w:p w14:paraId="5BA35F76" w14:textId="44BE2DEF" w:rsidR="001A4BDE" w:rsidRPr="00F817CF" w:rsidRDefault="00893C82" w:rsidP="00F817CF">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the model production process environment. A </w:t>
            </w:r>
            <w:r w:rsidR="000C67FF" w:rsidRPr="0062509E">
              <w:rPr>
                <w:rFonts w:ascii="Aptos Narrow" w:hAnsi="Aptos Narrow"/>
                <w:i/>
                <w:color w:val="0070C0"/>
                <w:szCs w:val="24"/>
              </w:rPr>
              <w:t>high-level</w:t>
            </w:r>
            <w:r w:rsidRPr="0062509E">
              <w:rPr>
                <w:rFonts w:ascii="Aptos Narrow" w:hAnsi="Aptos Narrow"/>
                <w:i/>
                <w:color w:val="0070C0"/>
                <w:szCs w:val="24"/>
              </w:rPr>
              <w:t xml:space="preserve"> description is encouraged.</w:t>
            </w:r>
          </w:p>
          <w:p w14:paraId="59FABE13" w14:textId="1A687131" w:rsidR="001A4BDE" w:rsidRPr="007A7360" w:rsidRDefault="001A4BDE" w:rsidP="00F817CF">
            <w:pPr>
              <w:shd w:val="clear" w:color="auto" w:fill="DAEEF3" w:themeFill="accent5" w:themeFillTint="33"/>
              <w:jc w:val="both"/>
              <w:rPr>
                <w:rFonts w:ascii="Aptos Narrow" w:hAnsi="Aptos Narrow"/>
                <w:iCs/>
                <w:color w:val="0070C0"/>
                <w:szCs w:val="24"/>
              </w:rPr>
            </w:pPr>
            <w:r w:rsidRPr="007A7360">
              <w:rPr>
                <w:rFonts w:ascii="Aptos Narrow" w:hAnsi="Aptos Narrow"/>
              </w:rPr>
              <w:t xml:space="preserve">Model Owner: </w:t>
            </w:r>
            <w:r w:rsidR="00821F88" w:rsidRPr="00821F88">
              <w:rPr>
                <w:rFonts w:ascii="Aptos Narrow" w:hAnsi="Aptos Narrow"/>
              </w:rPr>
              <w:t xml:space="preserve">Alipay maintains technical fraud detection platform powered predominantly by local regulator rules. </w:t>
            </w:r>
            <w:r w:rsidR="00587F7D">
              <w:rPr>
                <w:rFonts w:ascii="Aptos Narrow" w:hAnsi="Aptos Narrow"/>
              </w:rPr>
              <w:t xml:space="preserve">This </w:t>
            </w:r>
            <w:r w:rsidR="00821F88" w:rsidRPr="00821F88">
              <w:rPr>
                <w:rFonts w:ascii="Aptos Narrow" w:hAnsi="Aptos Narrow"/>
              </w:rPr>
              <w:t>platform use</w:t>
            </w:r>
            <w:r w:rsidR="00587F7D">
              <w:rPr>
                <w:rFonts w:ascii="Aptos Narrow" w:hAnsi="Aptos Narrow"/>
              </w:rPr>
              <w:t xml:space="preserve">s </w:t>
            </w:r>
            <w:r w:rsidR="00F817CF" w:rsidRPr="00821F88">
              <w:rPr>
                <w:rFonts w:ascii="Aptos Narrow" w:hAnsi="Aptos Narrow"/>
              </w:rPr>
              <w:t>a very</w:t>
            </w:r>
            <w:r w:rsidR="00821F88" w:rsidRPr="00821F88">
              <w:rPr>
                <w:rFonts w:ascii="Aptos Narrow" w:hAnsi="Aptos Narrow"/>
              </w:rPr>
              <w:t xml:space="preserve"> large dataset of the data points available regarding </w:t>
            </w:r>
            <w:r w:rsidR="00777EE2">
              <w:rPr>
                <w:rFonts w:ascii="Aptos Narrow" w:hAnsi="Aptos Narrow"/>
              </w:rPr>
              <w:t>the</w:t>
            </w:r>
            <w:r w:rsidR="00821F88" w:rsidRPr="00821F88">
              <w:rPr>
                <w:rFonts w:ascii="Aptos Narrow" w:hAnsi="Aptos Narrow"/>
              </w:rPr>
              <w:t xml:space="preserve"> customers, their transactions, and any other relevant information. The Platform </w:t>
            </w:r>
            <w:r w:rsidR="00587F7D">
              <w:rPr>
                <w:rFonts w:ascii="Aptos Narrow" w:hAnsi="Aptos Narrow"/>
              </w:rPr>
              <w:t>is</w:t>
            </w:r>
            <w:r w:rsidR="00821F88" w:rsidRPr="00821F88">
              <w:rPr>
                <w:rFonts w:ascii="Aptos Narrow" w:hAnsi="Aptos Narrow"/>
              </w:rPr>
              <w:t xml:space="preserve"> built and maintained by </w:t>
            </w:r>
            <w:r w:rsidR="00F817CF">
              <w:rPr>
                <w:rFonts w:ascii="Aptos Narrow" w:hAnsi="Aptos Narrow"/>
              </w:rPr>
              <w:t>the vendor’s</w:t>
            </w:r>
            <w:r w:rsidR="00821F88" w:rsidRPr="00821F88">
              <w:rPr>
                <w:rFonts w:ascii="Aptos Narrow" w:hAnsi="Aptos Narrow"/>
              </w:rPr>
              <w:t xml:space="preserve"> internal Fraud detect</w:t>
            </w:r>
            <w:r w:rsidR="00587F7D">
              <w:rPr>
                <w:rFonts w:ascii="Aptos Narrow" w:hAnsi="Aptos Narrow"/>
              </w:rPr>
              <w:t>ion</w:t>
            </w:r>
            <w:r w:rsidR="00821F88" w:rsidRPr="00821F88">
              <w:rPr>
                <w:rFonts w:ascii="Aptos Narrow" w:hAnsi="Aptos Narrow"/>
              </w:rPr>
              <w:t xml:space="preserve"> team, who ensure the stability and improvement of all </w:t>
            </w:r>
            <w:r w:rsidR="00587F7D">
              <w:rPr>
                <w:rFonts w:ascii="Aptos Narrow" w:hAnsi="Aptos Narrow"/>
              </w:rPr>
              <w:t>these workings</w:t>
            </w:r>
            <w:r w:rsidR="00821F88" w:rsidRPr="00821F88">
              <w:rPr>
                <w:rFonts w:ascii="Aptos Narrow" w:hAnsi="Aptos Narrow"/>
              </w:rPr>
              <w:t>.</w:t>
            </w:r>
          </w:p>
          <w:p w14:paraId="1C854B10" w14:textId="75A52786" w:rsidR="001A4BDE" w:rsidRPr="0062509E" w:rsidRDefault="001A4BDE" w:rsidP="00701055">
            <w:pPr>
              <w:pStyle w:val="ListParagraph"/>
              <w:ind w:left="226"/>
              <w:rPr>
                <w:rFonts w:ascii="Aptos Narrow" w:hAnsi="Aptos Narrow"/>
                <w:i/>
                <w:color w:val="0070C0"/>
                <w:szCs w:val="24"/>
              </w:rPr>
            </w:pPr>
          </w:p>
        </w:tc>
      </w:tr>
      <w:tr w:rsidR="00C60C22" w:rsidRPr="00314EFA" w14:paraId="4FD03811" w14:textId="77777777" w:rsidTr="239BA296">
        <w:trPr>
          <w:trHeight w:val="576"/>
        </w:trPr>
        <w:tc>
          <w:tcPr>
            <w:tcW w:w="3893" w:type="dxa"/>
            <w:shd w:val="clear" w:color="auto" w:fill="404040" w:themeFill="text1" w:themeFillTint="BF"/>
            <w:noWrap/>
            <w:vAlign w:val="center"/>
          </w:tcPr>
          <w:p w14:paraId="6B5B130B" w14:textId="77777777" w:rsidR="00C60C22" w:rsidRPr="0062509E" w:rsidRDefault="00C60C22"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 User</w:t>
            </w:r>
          </w:p>
        </w:tc>
        <w:tc>
          <w:tcPr>
            <w:tcW w:w="6182" w:type="dxa"/>
            <w:shd w:val="clear" w:color="auto" w:fill="auto"/>
            <w:noWrap/>
            <w:vAlign w:val="center"/>
          </w:tcPr>
          <w:p w14:paraId="254B64FC" w14:textId="66BD7262" w:rsidR="001A4BDE" w:rsidRPr="00F817CF" w:rsidRDefault="00893C82" w:rsidP="00F817CF">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 xml:space="preserve">Please provide all model </w:t>
            </w:r>
            <w:r w:rsidR="000C67FF" w:rsidRPr="0062509E">
              <w:rPr>
                <w:rFonts w:ascii="Aptos Narrow" w:hAnsi="Aptos Narrow"/>
                <w:i/>
                <w:color w:val="0070C0"/>
                <w:szCs w:val="24"/>
              </w:rPr>
              <w:t>usernames</w:t>
            </w:r>
            <w:r w:rsidRPr="0062509E">
              <w:rPr>
                <w:rFonts w:ascii="Aptos Narrow" w:hAnsi="Aptos Narrow"/>
                <w:i/>
                <w:color w:val="0070C0"/>
                <w:szCs w:val="24"/>
              </w:rPr>
              <w:t xml:space="preserve"> along with business group names</w:t>
            </w:r>
            <w:r w:rsidR="000C67FF" w:rsidRPr="0062509E">
              <w:rPr>
                <w:rFonts w:ascii="Aptos Narrow" w:hAnsi="Aptos Narrow"/>
                <w:i/>
                <w:color w:val="0070C0"/>
                <w:szCs w:val="24"/>
              </w:rPr>
              <w:t>.</w:t>
            </w:r>
          </w:p>
          <w:p w14:paraId="0E6FBEEF" w14:textId="702FD9C2" w:rsidR="001A4BDE" w:rsidRPr="007A7360" w:rsidRDefault="001A4BDE" w:rsidP="007A7360">
            <w:pPr>
              <w:shd w:val="clear" w:color="auto" w:fill="DAEEF3" w:themeFill="accent5" w:themeFillTint="33"/>
              <w:rPr>
                <w:rFonts w:ascii="Aptos Narrow" w:hAnsi="Aptos Narrow"/>
                <w:iCs/>
                <w:color w:val="0070C0"/>
                <w:szCs w:val="24"/>
              </w:rPr>
            </w:pPr>
            <w:r w:rsidRPr="007A7360">
              <w:rPr>
                <w:rFonts w:ascii="Aptos Narrow" w:hAnsi="Aptos Narrow"/>
              </w:rPr>
              <w:t>Model Owner:</w:t>
            </w:r>
            <w:r w:rsidR="00777EE2">
              <w:t xml:space="preserve"> </w:t>
            </w:r>
            <w:r w:rsidR="00777EE2" w:rsidRPr="00777EE2">
              <w:rPr>
                <w:rFonts w:ascii="Aptos Narrow" w:hAnsi="Aptos Narrow"/>
              </w:rPr>
              <w:t>Digital Banking</w:t>
            </w:r>
          </w:p>
          <w:p w14:paraId="1FF6881B" w14:textId="21C34259" w:rsidR="001A4BDE" w:rsidRPr="0062509E" w:rsidRDefault="001A4BDE" w:rsidP="00701055">
            <w:pPr>
              <w:pStyle w:val="ListParagraph"/>
              <w:ind w:left="226"/>
              <w:rPr>
                <w:rFonts w:ascii="Aptos Narrow" w:hAnsi="Aptos Narrow"/>
                <w:i/>
                <w:color w:val="0070C0"/>
                <w:szCs w:val="24"/>
              </w:rPr>
            </w:pPr>
          </w:p>
        </w:tc>
      </w:tr>
      <w:tr w:rsidR="002A0C83" w:rsidRPr="00314EFA" w14:paraId="1F34AE92" w14:textId="77777777" w:rsidTr="239BA296">
        <w:trPr>
          <w:trHeight w:val="576"/>
        </w:trPr>
        <w:tc>
          <w:tcPr>
            <w:tcW w:w="3893" w:type="dxa"/>
            <w:shd w:val="clear" w:color="auto" w:fill="404040" w:themeFill="text1" w:themeFillTint="BF"/>
            <w:noWrap/>
            <w:vAlign w:val="center"/>
          </w:tcPr>
          <w:p w14:paraId="15BF5F72" w14:textId="4319D3F5" w:rsidR="002A0C83" w:rsidRPr="0062509E" w:rsidRDefault="002A0C83" w:rsidP="006A692F">
            <w:pPr>
              <w:rPr>
                <w:rFonts w:ascii="Aptos Narrow" w:eastAsia="Times New Roman" w:hAnsi="Aptos Narrow"/>
                <w:b/>
                <w:color w:val="FFFFFF"/>
                <w:szCs w:val="24"/>
              </w:rPr>
            </w:pPr>
            <w:r w:rsidRPr="0062509E">
              <w:rPr>
                <w:rFonts w:ascii="Aptos Narrow" w:eastAsia="Times New Roman" w:hAnsi="Aptos Narrow"/>
                <w:b/>
                <w:color w:val="FFFFFF"/>
                <w:szCs w:val="24"/>
              </w:rPr>
              <w:t>Portfolios the Model Applies to</w:t>
            </w:r>
          </w:p>
        </w:tc>
        <w:tc>
          <w:tcPr>
            <w:tcW w:w="6182" w:type="dxa"/>
            <w:shd w:val="clear" w:color="auto" w:fill="auto"/>
            <w:noWrap/>
            <w:vAlign w:val="center"/>
          </w:tcPr>
          <w:p w14:paraId="3DFFBE35" w14:textId="4E37A924" w:rsidR="001A4BDE" w:rsidRPr="00F817CF" w:rsidRDefault="002A0C83" w:rsidP="00F817CF">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provide high level portfolio size and description that the model is applied to.</w:t>
            </w:r>
          </w:p>
          <w:p w14:paraId="4E19C7DA" w14:textId="443922F0" w:rsidR="001A4BDE" w:rsidRPr="007A7360" w:rsidRDefault="001A4BDE" w:rsidP="007A7360">
            <w:pPr>
              <w:shd w:val="clear" w:color="auto" w:fill="DAEEF3" w:themeFill="accent5" w:themeFillTint="33"/>
              <w:rPr>
                <w:rFonts w:ascii="Aptos Narrow" w:hAnsi="Aptos Narrow"/>
                <w:iCs/>
                <w:color w:val="0070C0"/>
                <w:szCs w:val="24"/>
              </w:rPr>
            </w:pPr>
            <w:r w:rsidRPr="007A7360">
              <w:rPr>
                <w:rFonts w:ascii="Aptos Narrow" w:hAnsi="Aptos Narrow"/>
              </w:rPr>
              <w:t xml:space="preserve">Model Owner: </w:t>
            </w:r>
            <w:r w:rsidR="00777EE2" w:rsidRPr="00777EE2">
              <w:rPr>
                <w:rFonts w:ascii="Aptos Narrow" w:hAnsi="Aptos Narrow"/>
              </w:rPr>
              <w:t>Alipay applies to all Digital Banking customers.</w:t>
            </w:r>
          </w:p>
          <w:p w14:paraId="69BD5361" w14:textId="50E52B54" w:rsidR="001A4BDE" w:rsidRPr="0062509E" w:rsidRDefault="001A4BDE" w:rsidP="00701055">
            <w:pPr>
              <w:pStyle w:val="ListParagraph"/>
              <w:ind w:left="226"/>
              <w:rPr>
                <w:rFonts w:ascii="Aptos Narrow" w:hAnsi="Aptos Narrow"/>
                <w:i/>
                <w:color w:val="0070C0"/>
                <w:szCs w:val="24"/>
              </w:rPr>
            </w:pPr>
          </w:p>
        </w:tc>
      </w:tr>
      <w:tr w:rsidR="009C7CF0" w:rsidRPr="00314EFA" w14:paraId="33E03573" w14:textId="77777777" w:rsidTr="239BA296">
        <w:trPr>
          <w:trHeight w:val="746"/>
        </w:trPr>
        <w:tc>
          <w:tcPr>
            <w:tcW w:w="3893" w:type="dxa"/>
            <w:shd w:val="clear" w:color="auto" w:fill="404040" w:themeFill="text1" w:themeFillTint="BF"/>
            <w:noWrap/>
            <w:vAlign w:val="center"/>
            <w:hideMark/>
          </w:tcPr>
          <w:p w14:paraId="0203D03A" w14:textId="77777777" w:rsidR="009C7CF0" w:rsidRPr="0062509E" w:rsidRDefault="009C7CF0" w:rsidP="006A692F">
            <w:pPr>
              <w:rPr>
                <w:rFonts w:ascii="Aptos Narrow" w:eastAsia="Times New Roman" w:hAnsi="Aptos Narrow"/>
                <w:b/>
                <w:color w:val="FFFFFF"/>
                <w:szCs w:val="24"/>
              </w:rPr>
            </w:pPr>
            <w:r w:rsidRPr="0062509E">
              <w:rPr>
                <w:rFonts w:ascii="Aptos Narrow" w:eastAsia="Times New Roman" w:hAnsi="Aptos Narrow"/>
                <w:b/>
                <w:color w:val="FFFFFF"/>
                <w:szCs w:val="24"/>
              </w:rPr>
              <w:t>Model</w:t>
            </w:r>
            <w:r w:rsidR="00A0435F" w:rsidRPr="0062509E">
              <w:rPr>
                <w:rFonts w:ascii="Aptos Narrow" w:eastAsia="Times New Roman" w:hAnsi="Aptos Narrow"/>
                <w:b/>
                <w:color w:val="FFFFFF"/>
                <w:szCs w:val="24"/>
              </w:rPr>
              <w:t xml:space="preserve"> Objective</w:t>
            </w:r>
          </w:p>
        </w:tc>
        <w:tc>
          <w:tcPr>
            <w:tcW w:w="6182" w:type="dxa"/>
            <w:shd w:val="clear" w:color="auto" w:fill="auto"/>
            <w:noWrap/>
            <w:vAlign w:val="center"/>
            <w:hideMark/>
          </w:tcPr>
          <w:p w14:paraId="23EB330D" w14:textId="0E8D7904" w:rsidR="001A4BDE" w:rsidRPr="00F817CF" w:rsidRDefault="00095B22" w:rsidP="00F817CF">
            <w:pPr>
              <w:pStyle w:val="ListParagraph"/>
              <w:numPr>
                <w:ilvl w:val="0"/>
                <w:numId w:val="4"/>
              </w:numPr>
              <w:ind w:left="226" w:hanging="226"/>
              <w:rPr>
                <w:rFonts w:ascii="Aptos Narrow" w:hAnsi="Aptos Narrow"/>
                <w:i/>
                <w:color w:val="0070C0"/>
                <w:szCs w:val="24"/>
              </w:rPr>
            </w:pPr>
            <w:r w:rsidRPr="0062509E">
              <w:rPr>
                <w:rFonts w:ascii="Aptos Narrow" w:hAnsi="Aptos Narrow"/>
                <w:i/>
                <w:color w:val="0070C0"/>
                <w:szCs w:val="24"/>
              </w:rPr>
              <w:t>Please list all model objectives</w:t>
            </w:r>
            <w:r w:rsidR="0021640E" w:rsidRPr="0062509E">
              <w:rPr>
                <w:rFonts w:ascii="Aptos Narrow" w:hAnsi="Aptos Narrow"/>
                <w:i/>
                <w:color w:val="0070C0"/>
                <w:szCs w:val="24"/>
              </w:rPr>
              <w:t xml:space="preserve"> at a high level</w:t>
            </w:r>
            <w:r w:rsidR="000C67FF" w:rsidRPr="0062509E">
              <w:rPr>
                <w:rFonts w:ascii="Aptos Narrow" w:hAnsi="Aptos Narrow"/>
                <w:i/>
                <w:color w:val="0070C0"/>
                <w:szCs w:val="24"/>
              </w:rPr>
              <w:t>.</w:t>
            </w:r>
          </w:p>
          <w:p w14:paraId="6757F1B2" w14:textId="77213E9C" w:rsidR="001A4BDE" w:rsidRPr="0062509E" w:rsidRDefault="001A4BDE" w:rsidP="00F817CF">
            <w:pPr>
              <w:shd w:val="clear" w:color="auto" w:fill="DAEEF3" w:themeFill="accent5" w:themeFillTint="33"/>
              <w:jc w:val="both"/>
              <w:rPr>
                <w:rFonts w:ascii="Aptos Narrow" w:hAnsi="Aptos Narrow"/>
                <w:i/>
                <w:color w:val="0070C0"/>
                <w:szCs w:val="24"/>
              </w:rPr>
            </w:pPr>
            <w:r w:rsidRPr="007A7360">
              <w:rPr>
                <w:rFonts w:ascii="Aptos Narrow" w:hAnsi="Aptos Narrow"/>
              </w:rPr>
              <w:t>Model Owner:</w:t>
            </w:r>
            <w:r w:rsidR="00777EE2">
              <w:rPr>
                <w:rFonts w:ascii="Aptos Narrow" w:hAnsi="Aptos Narrow"/>
              </w:rPr>
              <w:t xml:space="preserve"> </w:t>
            </w:r>
            <w:r w:rsidR="00777EE2" w:rsidRPr="00777EE2">
              <w:rPr>
                <w:rFonts w:ascii="Aptos Narrow" w:hAnsi="Aptos Narrow"/>
              </w:rPr>
              <w:t>The Digital Bank offers customers the ability to send Alipay transactions</w:t>
            </w:r>
            <w:r w:rsidR="00777EE2">
              <w:rPr>
                <w:rFonts w:ascii="Aptos Narrow" w:hAnsi="Aptos Narrow"/>
              </w:rPr>
              <w:t xml:space="preserve">, which </w:t>
            </w:r>
            <w:r w:rsidR="00F817CF">
              <w:rPr>
                <w:rFonts w:ascii="Aptos Narrow" w:hAnsi="Aptos Narrow"/>
              </w:rPr>
              <w:t>are</w:t>
            </w:r>
            <w:r w:rsidR="00777EE2">
              <w:rPr>
                <w:rFonts w:ascii="Aptos Narrow" w:hAnsi="Aptos Narrow"/>
              </w:rPr>
              <w:t xml:space="preserve"> similar to </w:t>
            </w:r>
            <w:r w:rsidR="00777EE2" w:rsidRPr="00777EE2">
              <w:rPr>
                <w:rFonts w:ascii="Aptos Narrow" w:hAnsi="Aptos Narrow"/>
              </w:rPr>
              <w:t xml:space="preserve">as P2P (person to person, like Zelle) transactions. </w:t>
            </w:r>
            <w:r w:rsidR="00777EE2">
              <w:rPr>
                <w:rFonts w:ascii="Aptos Narrow" w:hAnsi="Aptos Narrow"/>
              </w:rPr>
              <w:t>It</w:t>
            </w:r>
            <w:r w:rsidR="00777EE2" w:rsidRPr="00777EE2">
              <w:rPr>
                <w:rFonts w:ascii="Aptos Narrow" w:hAnsi="Aptos Narrow"/>
              </w:rPr>
              <w:t xml:space="preserve"> allows customers to make transactions using either a phone number or email address as tokens (again - very similar to Zelle). Alipay maintain</w:t>
            </w:r>
            <w:r w:rsidR="00587F7D">
              <w:rPr>
                <w:rFonts w:ascii="Aptos Narrow" w:hAnsi="Aptos Narrow"/>
              </w:rPr>
              <w:t>s a</w:t>
            </w:r>
            <w:r w:rsidR="00777EE2" w:rsidRPr="00777EE2">
              <w:rPr>
                <w:rFonts w:ascii="Aptos Narrow" w:hAnsi="Aptos Narrow"/>
              </w:rPr>
              <w:t xml:space="preserve"> fraud detection platform that interrogate Alipay transactions.</w:t>
            </w:r>
          </w:p>
        </w:tc>
      </w:tr>
    </w:tbl>
    <w:p w14:paraId="6FC42EFC" w14:textId="77777777" w:rsidR="00557739" w:rsidRPr="00314EFA" w:rsidRDefault="00557739" w:rsidP="006A692F">
      <w:pPr>
        <w:rPr>
          <w:rFonts w:ascii="Arial Narrow" w:hAnsi="Arial Narrow"/>
        </w:rPr>
      </w:pPr>
    </w:p>
    <w:p w14:paraId="4E11281F" w14:textId="77777777" w:rsidR="00B60862" w:rsidRPr="00314EFA" w:rsidRDefault="00B60862" w:rsidP="006A692F">
      <w:pPr>
        <w:rPr>
          <w:rFonts w:ascii="Arial Narrow" w:hAnsi="Arial Narrow"/>
        </w:rPr>
      </w:pPr>
      <w:bookmarkStart w:id="13" w:name="_Toc533418034"/>
      <w:bookmarkStart w:id="14" w:name="_Toc533425039"/>
      <w:bookmarkStart w:id="15" w:name="_Toc533425496"/>
      <w:bookmarkStart w:id="16" w:name="_Toc533425677"/>
      <w:bookmarkStart w:id="17" w:name="_Toc533428160"/>
      <w:bookmarkStart w:id="18" w:name="_Toc533428354"/>
      <w:bookmarkStart w:id="19" w:name="_Toc533418035"/>
      <w:bookmarkStart w:id="20" w:name="_Toc533425040"/>
      <w:bookmarkStart w:id="21" w:name="_Toc533425497"/>
      <w:bookmarkStart w:id="22" w:name="_Toc533425678"/>
      <w:bookmarkStart w:id="23" w:name="_Toc533428161"/>
      <w:bookmarkStart w:id="24" w:name="_Toc533428355"/>
      <w:bookmarkStart w:id="25" w:name="_Toc533418036"/>
      <w:bookmarkStart w:id="26" w:name="_Toc533425041"/>
      <w:bookmarkStart w:id="27" w:name="_Toc533425498"/>
      <w:bookmarkStart w:id="28" w:name="_Toc533425679"/>
      <w:bookmarkStart w:id="29" w:name="_Toc533428162"/>
      <w:bookmarkStart w:id="30" w:name="_Toc533428356"/>
      <w:bookmarkStart w:id="31" w:name="_Toc533418037"/>
      <w:bookmarkStart w:id="32" w:name="_Toc533425042"/>
      <w:bookmarkStart w:id="33" w:name="_Toc533425499"/>
      <w:bookmarkStart w:id="34" w:name="_Toc533425680"/>
      <w:bookmarkStart w:id="35" w:name="_Toc533428163"/>
      <w:bookmarkStart w:id="36" w:name="_Toc533428357"/>
      <w:bookmarkStart w:id="37" w:name="_Toc533418038"/>
      <w:bookmarkStart w:id="38" w:name="_Toc533425043"/>
      <w:bookmarkStart w:id="39" w:name="_Toc533425500"/>
      <w:bookmarkStart w:id="40" w:name="_Toc533425681"/>
      <w:bookmarkStart w:id="41" w:name="_Toc533428164"/>
      <w:bookmarkStart w:id="42" w:name="_Toc533428358"/>
      <w:bookmarkStart w:id="43" w:name="_Toc533418039"/>
      <w:bookmarkStart w:id="44" w:name="_Toc533425044"/>
      <w:bookmarkStart w:id="45" w:name="_Toc533425501"/>
      <w:bookmarkStart w:id="46" w:name="_Toc533425682"/>
      <w:bookmarkStart w:id="47" w:name="_Toc533428165"/>
      <w:bookmarkStart w:id="48" w:name="_Toc533428359"/>
      <w:bookmarkStart w:id="49" w:name="_Toc533418040"/>
      <w:bookmarkStart w:id="50" w:name="_Toc533425045"/>
      <w:bookmarkStart w:id="51" w:name="_Toc533425502"/>
      <w:bookmarkStart w:id="52" w:name="_Toc533425683"/>
      <w:bookmarkStart w:id="53" w:name="_Toc533428166"/>
      <w:bookmarkStart w:id="54" w:name="_Toc533428360"/>
      <w:bookmarkStart w:id="55" w:name="_Toc533418041"/>
      <w:bookmarkStart w:id="56" w:name="_Toc533425046"/>
      <w:bookmarkStart w:id="57" w:name="_Toc533425503"/>
      <w:bookmarkStart w:id="58" w:name="_Toc533425684"/>
      <w:bookmarkStart w:id="59" w:name="_Toc533428167"/>
      <w:bookmarkStart w:id="60" w:name="_Toc533428361"/>
      <w:bookmarkStart w:id="61" w:name="_Toc533418042"/>
      <w:bookmarkStart w:id="62" w:name="_Toc533425047"/>
      <w:bookmarkStart w:id="63" w:name="_Toc533425504"/>
      <w:bookmarkStart w:id="64" w:name="_Toc533425685"/>
      <w:bookmarkStart w:id="65" w:name="_Toc533428168"/>
      <w:bookmarkStart w:id="66" w:name="_Toc533428362"/>
      <w:bookmarkStart w:id="67" w:name="_Toc533418043"/>
      <w:bookmarkStart w:id="68" w:name="_Toc533425048"/>
      <w:bookmarkStart w:id="69" w:name="_Toc533425505"/>
      <w:bookmarkStart w:id="70" w:name="_Toc533425686"/>
      <w:bookmarkStart w:id="71" w:name="_Toc533428169"/>
      <w:bookmarkStart w:id="72" w:name="_Toc533428363"/>
      <w:bookmarkStart w:id="73" w:name="_Toc533418044"/>
      <w:bookmarkStart w:id="74" w:name="_Toc533425049"/>
      <w:bookmarkStart w:id="75" w:name="_Toc533425506"/>
      <w:bookmarkStart w:id="76" w:name="_Toc533425687"/>
      <w:bookmarkStart w:id="77" w:name="_Toc533428170"/>
      <w:bookmarkStart w:id="78" w:name="_Toc533428364"/>
      <w:bookmarkStart w:id="79" w:name="_Toc533418045"/>
      <w:bookmarkStart w:id="80" w:name="_Toc533425050"/>
      <w:bookmarkStart w:id="81" w:name="_Toc533425507"/>
      <w:bookmarkStart w:id="82" w:name="_Toc533425688"/>
      <w:bookmarkStart w:id="83" w:name="_Toc533428171"/>
      <w:bookmarkStart w:id="84" w:name="_Toc533428365"/>
      <w:bookmarkStart w:id="85" w:name="_Toc533418046"/>
      <w:bookmarkStart w:id="86" w:name="_Toc533425051"/>
      <w:bookmarkStart w:id="87" w:name="_Toc533425508"/>
      <w:bookmarkStart w:id="88" w:name="_Toc533425689"/>
      <w:bookmarkStart w:id="89" w:name="_Toc533428172"/>
      <w:bookmarkStart w:id="90" w:name="_Toc533428366"/>
      <w:bookmarkStart w:id="91" w:name="_Toc533418047"/>
      <w:bookmarkStart w:id="92" w:name="_Toc533425052"/>
      <w:bookmarkStart w:id="93" w:name="_Toc533425509"/>
      <w:bookmarkStart w:id="94" w:name="_Toc533425690"/>
      <w:bookmarkStart w:id="95" w:name="_Toc533428173"/>
      <w:bookmarkStart w:id="96" w:name="_Toc533428367"/>
      <w:bookmarkStart w:id="97" w:name="_Toc533418048"/>
      <w:bookmarkStart w:id="98" w:name="_Toc533425053"/>
      <w:bookmarkStart w:id="99" w:name="_Toc533425510"/>
      <w:bookmarkStart w:id="100" w:name="_Toc533425691"/>
      <w:bookmarkStart w:id="101" w:name="_Toc533428174"/>
      <w:bookmarkStart w:id="102" w:name="_Toc533428368"/>
      <w:bookmarkStart w:id="103" w:name="_Toc533418049"/>
      <w:bookmarkStart w:id="104" w:name="_Toc533425054"/>
      <w:bookmarkStart w:id="105" w:name="_Toc533425511"/>
      <w:bookmarkStart w:id="106" w:name="_Toc533425692"/>
      <w:bookmarkStart w:id="107" w:name="_Toc533428175"/>
      <w:bookmarkStart w:id="108" w:name="_Toc533428369"/>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6535DD90" w14:textId="30633794" w:rsidR="00AA53F1" w:rsidRPr="007C4325" w:rsidRDefault="00C65F28" w:rsidP="0056016F">
      <w:pPr>
        <w:pStyle w:val="Heading2"/>
      </w:pPr>
      <w:bookmarkStart w:id="109" w:name="_Toc36656752"/>
      <w:bookmarkStart w:id="110" w:name="_Toc36656832"/>
      <w:bookmarkStart w:id="111" w:name="_Toc78555254"/>
      <w:bookmarkStart w:id="112" w:name="_Toc78555329"/>
      <w:bookmarkStart w:id="113" w:name="_Toc78805783"/>
      <w:bookmarkStart w:id="114" w:name="_Toc78805807"/>
      <w:bookmarkStart w:id="115" w:name="_Toc78807130"/>
      <w:bookmarkStart w:id="116" w:name="_Toc78807150"/>
      <w:bookmarkStart w:id="117" w:name="_Toc163230476"/>
      <w:bookmarkEnd w:id="109"/>
      <w:bookmarkEnd w:id="110"/>
      <w:bookmarkEnd w:id="111"/>
      <w:bookmarkEnd w:id="112"/>
      <w:bookmarkEnd w:id="113"/>
      <w:bookmarkEnd w:id="114"/>
      <w:bookmarkEnd w:id="115"/>
      <w:bookmarkEnd w:id="116"/>
      <w:r>
        <w:t xml:space="preserve">  </w:t>
      </w:r>
      <w:r w:rsidR="00827171" w:rsidRPr="007C4325">
        <w:t>Model Purpose</w:t>
      </w:r>
      <w:r w:rsidR="00BF150B" w:rsidRPr="007C4325">
        <w:t xml:space="preserve"> &amp;</w:t>
      </w:r>
      <w:r w:rsidR="00827171" w:rsidRPr="007C4325">
        <w:t xml:space="preserve"> Use</w:t>
      </w:r>
      <w:bookmarkEnd w:id="117"/>
    </w:p>
    <w:p w14:paraId="13BCF9FC" w14:textId="492C14F4" w:rsidR="00831E4F" w:rsidRDefault="002B1769" w:rsidP="00C65F28">
      <w:pPr>
        <w:pStyle w:val="Heading3"/>
      </w:pPr>
      <w:bookmarkStart w:id="118" w:name="_Toc163134408"/>
      <w:bookmarkStart w:id="119" w:name="_Toc163136710"/>
      <w:bookmarkStart w:id="120" w:name="_Toc163230477"/>
      <w:bookmarkStart w:id="121" w:name="_Toc163230480"/>
      <w:bookmarkEnd w:id="118"/>
      <w:bookmarkEnd w:id="119"/>
      <w:bookmarkEnd w:id="120"/>
      <w:r>
        <w:t>Model Purpose</w:t>
      </w:r>
      <w:bookmarkEnd w:id="121"/>
    </w:p>
    <w:p w14:paraId="426B3082" w14:textId="77777777" w:rsidR="002B1769" w:rsidRDefault="002B1769" w:rsidP="002B1769">
      <w:pPr>
        <w:spacing w:after="120"/>
        <w:rPr>
          <w:rStyle w:val="SubtleEmphasis"/>
        </w:rPr>
      </w:pPr>
      <w:r>
        <w:rPr>
          <w:rStyle w:val="SubtleEmphasis"/>
        </w:rPr>
        <w:t>For each business purpose, discuss the following in detail:</w:t>
      </w:r>
    </w:p>
    <w:p w14:paraId="2530C55E" w14:textId="5D503907" w:rsidR="002B1769" w:rsidRDefault="002B1769" w:rsidP="00F817CF">
      <w:pPr>
        <w:pStyle w:val="ListParagraph"/>
        <w:numPr>
          <w:ilvl w:val="0"/>
          <w:numId w:val="19"/>
        </w:numPr>
        <w:spacing w:after="60"/>
        <w:contextualSpacing w:val="0"/>
        <w:rPr>
          <w:rStyle w:val="SubtleEmphasis"/>
        </w:rPr>
      </w:pPr>
      <w:r>
        <w:rPr>
          <w:rStyle w:val="SubtleEmphasis"/>
        </w:rPr>
        <w:lastRenderedPageBreak/>
        <w:t xml:space="preserve">The overall business </w:t>
      </w:r>
      <w:r w:rsidR="005A7745">
        <w:rPr>
          <w:rStyle w:val="SubtleEmphasis"/>
        </w:rPr>
        <w:t>purposes.</w:t>
      </w:r>
    </w:p>
    <w:p w14:paraId="5B106E54" w14:textId="152797DB" w:rsidR="002B1769" w:rsidRDefault="002B1769" w:rsidP="00F817CF">
      <w:pPr>
        <w:pStyle w:val="ListParagraph"/>
        <w:numPr>
          <w:ilvl w:val="0"/>
          <w:numId w:val="19"/>
        </w:numPr>
        <w:spacing w:after="60"/>
        <w:contextualSpacing w:val="0"/>
        <w:rPr>
          <w:rStyle w:val="SubtleEmphasis"/>
        </w:rPr>
      </w:pPr>
      <w:r>
        <w:rPr>
          <w:rStyle w:val="SubtleEmphasis"/>
        </w:rPr>
        <w:t xml:space="preserve">The specific role that the model output plays in </w:t>
      </w:r>
      <w:r w:rsidR="005A7745">
        <w:rPr>
          <w:rStyle w:val="SubtleEmphasis"/>
        </w:rPr>
        <w:t>business</w:t>
      </w:r>
      <w:r>
        <w:rPr>
          <w:rStyle w:val="SubtleEmphasis"/>
        </w:rPr>
        <w:t xml:space="preserve"> use (for example, if the model output is used as a secondary source of information in the decision-making process, this should be detailed here)</w:t>
      </w:r>
      <w:r w:rsidR="005A7745">
        <w:rPr>
          <w:rStyle w:val="SubtleEmphasis"/>
        </w:rPr>
        <w:t>.</w:t>
      </w:r>
    </w:p>
    <w:p w14:paraId="2DFE9C90" w14:textId="3FB7105E" w:rsidR="002B1769" w:rsidRDefault="002B1769" w:rsidP="002B1769">
      <w:pPr>
        <w:pStyle w:val="ListParagraph"/>
        <w:numPr>
          <w:ilvl w:val="0"/>
          <w:numId w:val="9"/>
        </w:numPr>
        <w:spacing w:after="60"/>
        <w:ind w:left="360" w:hanging="360"/>
        <w:contextualSpacing w:val="0"/>
        <w:rPr>
          <w:rStyle w:val="SubtleEmphasis"/>
        </w:rPr>
      </w:pPr>
      <w:r w:rsidRPr="00BA6B1D">
        <w:rPr>
          <w:rStyle w:val="SubtleEmphasis"/>
        </w:rPr>
        <w:t xml:space="preserve">The </w:t>
      </w:r>
      <w:r>
        <w:rPr>
          <w:rStyle w:val="SubtleEmphasis"/>
        </w:rPr>
        <w:t xml:space="preserve">specific </w:t>
      </w:r>
      <w:r w:rsidRPr="00BA6B1D">
        <w:rPr>
          <w:rStyle w:val="SubtleEmphasis"/>
        </w:rPr>
        <w:t>products</w:t>
      </w:r>
      <w:r>
        <w:rPr>
          <w:rStyle w:val="SubtleEmphasis"/>
        </w:rPr>
        <w:t>/portfolios/customers/transactions</w:t>
      </w:r>
      <w:r w:rsidRPr="00BA6B1D">
        <w:rPr>
          <w:rStyle w:val="SubtleEmphasis"/>
        </w:rPr>
        <w:t xml:space="preserve"> for which the model is suitable (e.g., </w:t>
      </w:r>
      <w:r>
        <w:rPr>
          <w:rStyle w:val="SubtleEmphasis"/>
        </w:rPr>
        <w:t>types of retail mortgages, types of derivatives, types of consumer transactions, etc.</w:t>
      </w:r>
      <w:r w:rsidRPr="00BA6B1D">
        <w:rPr>
          <w:rStyle w:val="SubtleEmphasis"/>
        </w:rPr>
        <w:t>)</w:t>
      </w:r>
    </w:p>
    <w:p w14:paraId="3B593147" w14:textId="0C6CB37E" w:rsidR="005A7745" w:rsidRDefault="002B1769" w:rsidP="00DD5AA9">
      <w:pPr>
        <w:pStyle w:val="ListParagraph"/>
        <w:numPr>
          <w:ilvl w:val="0"/>
          <w:numId w:val="9"/>
        </w:numPr>
        <w:spacing w:after="60"/>
        <w:ind w:left="360" w:hanging="360"/>
        <w:contextualSpacing w:val="0"/>
        <w:rPr>
          <w:rStyle w:val="SubtleEmphasis"/>
        </w:rPr>
      </w:pPr>
      <w:r w:rsidRPr="00BA6B1D">
        <w:rPr>
          <w:rStyle w:val="SubtleEmphasis"/>
        </w:rPr>
        <w:t>Any restrictions on model use</w:t>
      </w:r>
      <w:r>
        <w:rPr>
          <w:rStyle w:val="SubtleEmphasis"/>
        </w:rPr>
        <w:t>, for example, excluded product types within product categories or transaction size limits</w:t>
      </w:r>
      <w:r w:rsidR="005A7745">
        <w:rPr>
          <w:rStyle w:val="SubtleEmphasis"/>
        </w:rPr>
        <w:t>.</w:t>
      </w:r>
    </w:p>
    <w:p w14:paraId="0558A237" w14:textId="77777777" w:rsidR="002B1769" w:rsidRDefault="002B1769" w:rsidP="002B1769">
      <w:pPr>
        <w:rPr>
          <w:rStyle w:val="SubtleEmphasis"/>
        </w:rPr>
      </w:pPr>
    </w:p>
    <w:p w14:paraId="50AA8C9F" w14:textId="77AF4353" w:rsidR="002B1769" w:rsidRDefault="002B1769" w:rsidP="002B1769">
      <w:pPr>
        <w:shd w:val="clear" w:color="auto" w:fill="DAEEF3" w:themeFill="accent5" w:themeFillTint="33"/>
        <w:rPr>
          <w:rFonts w:ascii="Aptos Narrow" w:hAnsi="Aptos Narrow"/>
        </w:rPr>
      </w:pPr>
      <w:r w:rsidRPr="239BA296">
        <w:rPr>
          <w:rFonts w:ascii="Aptos Narrow" w:hAnsi="Aptos Narrow"/>
        </w:rPr>
        <w:t xml:space="preserve">Model Owner: </w:t>
      </w:r>
    </w:p>
    <w:p w14:paraId="2D0E8F73" w14:textId="77777777" w:rsidR="005C70EE" w:rsidRPr="005C70EE" w:rsidRDefault="005C70EE" w:rsidP="00F817CF">
      <w:pPr>
        <w:shd w:val="clear" w:color="auto" w:fill="DAEEF3" w:themeFill="accent5" w:themeFillTint="33"/>
        <w:jc w:val="both"/>
        <w:rPr>
          <w:rFonts w:ascii="Aptos Narrow" w:hAnsi="Aptos Narrow"/>
        </w:rPr>
      </w:pPr>
      <w:r w:rsidRPr="005C70EE">
        <w:rPr>
          <w:rFonts w:ascii="Aptos Narrow" w:hAnsi="Aptos Narrow"/>
        </w:rPr>
        <w:t>The Alipay Model is a rule-based fraud detection system designed to evaluate and mitigate fraud risks associated with international remittance transactions processed through East West Bank (EWB) via World First Asia Pvt Ltd. The primary purpose of the model is to enhance transaction security by identifying and suspending potentially fraudulent remittance activities before they are processed. This supports EWB’s commitment to financial crime prevention, regulatory compliance, and the protection of customers from unauthorized transactions.</w:t>
      </w:r>
    </w:p>
    <w:p w14:paraId="33B1BD06" w14:textId="3B235EBD" w:rsidR="007F6BD9" w:rsidRDefault="005C70EE" w:rsidP="00F817CF">
      <w:pPr>
        <w:shd w:val="clear" w:color="auto" w:fill="DAEEF3" w:themeFill="accent5" w:themeFillTint="33"/>
        <w:jc w:val="both"/>
        <w:rPr>
          <w:rFonts w:ascii="Aptos Narrow" w:hAnsi="Aptos Narrow"/>
        </w:rPr>
      </w:pPr>
      <w:r w:rsidRPr="005C70EE">
        <w:rPr>
          <w:rFonts w:ascii="Aptos Narrow" w:hAnsi="Aptos Narrow"/>
        </w:rPr>
        <w:t>The model aligns with EWB’s broader fraud risk management strategy by ensuring that high-risk transactions are subject to additional scrutiny. By leveraging predefined fraud detection rules, the model enables real-time monitoring and intervention to prevent financial losses, regulatory breaches, and reputational damage.</w:t>
      </w:r>
    </w:p>
    <w:p w14:paraId="40BF8195" w14:textId="77777777" w:rsidR="005C70EE" w:rsidRDefault="005C70EE" w:rsidP="00F817CF">
      <w:pPr>
        <w:shd w:val="clear" w:color="auto" w:fill="DAEEF3" w:themeFill="accent5" w:themeFillTint="33"/>
        <w:jc w:val="both"/>
        <w:rPr>
          <w:rFonts w:ascii="Aptos Narrow" w:hAnsi="Aptos Narrow"/>
        </w:rPr>
      </w:pPr>
    </w:p>
    <w:p w14:paraId="23FC2367" w14:textId="0DA6D1B2" w:rsidR="005C70EE" w:rsidRDefault="005C70EE" w:rsidP="00F817CF">
      <w:pPr>
        <w:shd w:val="clear" w:color="auto" w:fill="DAEEF3" w:themeFill="accent5" w:themeFillTint="33"/>
        <w:jc w:val="both"/>
        <w:rPr>
          <w:rFonts w:ascii="Aptos Narrow" w:hAnsi="Aptos Narrow"/>
        </w:rPr>
      </w:pPr>
      <w:r w:rsidRPr="005C70EE">
        <w:rPr>
          <w:rFonts w:ascii="Aptos Narrow" w:hAnsi="Aptos Narrow"/>
        </w:rPr>
        <w:t>The output of the Alipay Model serves as a primary fraud detection mechanism within EWB’s international remittance operations. When a transaction is initiated, the model assesses various risk factors, comparing transaction attributes against predefined rules and thresholds. If a mismatch exceeds the established risk appetite, the transaction is flagged for manual review by the fraud operations team before further processing.</w:t>
      </w:r>
    </w:p>
    <w:p w14:paraId="1FA512BA" w14:textId="77777777" w:rsidR="005C70EE" w:rsidRDefault="005C70EE" w:rsidP="005C70EE">
      <w:pPr>
        <w:shd w:val="clear" w:color="auto" w:fill="DAEEF3" w:themeFill="accent5" w:themeFillTint="33"/>
        <w:rPr>
          <w:rFonts w:ascii="Aptos Narrow" w:hAnsi="Aptos Narrow"/>
        </w:rPr>
      </w:pPr>
    </w:p>
    <w:p w14:paraId="7629233D" w14:textId="77777777" w:rsidR="002B1769" w:rsidRDefault="002B1769" w:rsidP="002B1769">
      <w:pPr>
        <w:rPr>
          <w:rStyle w:val="SubtleEmphasis"/>
        </w:rPr>
      </w:pPr>
    </w:p>
    <w:p w14:paraId="7C036327" w14:textId="0709B58B" w:rsidR="002B1769" w:rsidRPr="002B1769" w:rsidRDefault="002B1769" w:rsidP="00C65F28">
      <w:pPr>
        <w:pStyle w:val="Heading3"/>
        <w:rPr>
          <w:rStyle w:val="SubtleEmphasis"/>
          <w:i w:val="0"/>
          <w:iCs w:val="0"/>
          <w:color w:val="4F81BD" w:themeColor="accent1"/>
        </w:rPr>
      </w:pPr>
      <w:bookmarkStart w:id="122" w:name="_Toc163230481"/>
      <w:r w:rsidRPr="002B1769">
        <w:rPr>
          <w:rStyle w:val="SubtleEmphasis"/>
          <w:i w:val="0"/>
          <w:iCs w:val="0"/>
          <w:color w:val="4F81BD" w:themeColor="accent1"/>
        </w:rPr>
        <w:t>Portfolio/Product/Transactions Overview</w:t>
      </w:r>
      <w:bookmarkEnd w:id="122"/>
    </w:p>
    <w:p w14:paraId="7C52A75E" w14:textId="4D8B09A6" w:rsidR="002B1769" w:rsidRDefault="002B1769" w:rsidP="00F817CF">
      <w:pPr>
        <w:pStyle w:val="ListParagraph"/>
        <w:numPr>
          <w:ilvl w:val="0"/>
          <w:numId w:val="19"/>
        </w:numPr>
        <w:spacing w:after="60"/>
        <w:contextualSpacing w:val="0"/>
        <w:rPr>
          <w:rStyle w:val="SubtleEmphasis"/>
        </w:rPr>
      </w:pPr>
      <w:r>
        <w:rPr>
          <w:rStyle w:val="SubtleEmphasis"/>
        </w:rPr>
        <w:t>Provide the current size of the portfolio of assets or liabilities (if applicable) and describe the history of the portfolio</w:t>
      </w:r>
      <w:r w:rsidR="00D02DE0">
        <w:rPr>
          <w:rStyle w:val="SubtleEmphasis"/>
        </w:rPr>
        <w:t xml:space="preserve"> characteristics</w:t>
      </w:r>
      <w:r>
        <w:rPr>
          <w:rStyle w:val="SubtleEmphasis"/>
        </w:rPr>
        <w:t xml:space="preserve"> (e.g., the inception time frame, any notable idiosyncratic events such as mergers/acquisitions or asset sales, </w:t>
      </w:r>
      <w:r w:rsidR="00D02DE0">
        <w:rPr>
          <w:rStyle w:val="SubtleEmphasis"/>
        </w:rPr>
        <w:t xml:space="preserve">any notable management strategic changes, </w:t>
      </w:r>
      <w:r>
        <w:rPr>
          <w:rStyle w:val="SubtleEmphasis"/>
        </w:rPr>
        <w:t>etc.)</w:t>
      </w:r>
    </w:p>
    <w:p w14:paraId="09EBB524" w14:textId="28AECB4B" w:rsidR="002B1769" w:rsidRDefault="002B1769" w:rsidP="00F817CF">
      <w:pPr>
        <w:pStyle w:val="ListParagraph"/>
        <w:numPr>
          <w:ilvl w:val="0"/>
          <w:numId w:val="19"/>
        </w:numPr>
        <w:spacing w:after="60"/>
        <w:contextualSpacing w:val="0"/>
        <w:rPr>
          <w:rStyle w:val="SubtleEmphasis"/>
        </w:rPr>
      </w:pPr>
      <w:r>
        <w:rPr>
          <w:rStyle w:val="SubtleEmphasis"/>
        </w:rPr>
        <w:t>If the model is being applied to analyze transactions or events (e.g., debit card transactions analyzed for money laundering risk, or cyber</w:t>
      </w:r>
      <w:r w:rsidR="00D02DE0">
        <w:rPr>
          <w:rStyle w:val="SubtleEmphasis"/>
        </w:rPr>
        <w:t>-</w:t>
      </w:r>
      <w:r>
        <w:rPr>
          <w:rStyle w:val="SubtleEmphasis"/>
        </w:rPr>
        <w:t>attacks on the Company’s infrastructure), provide the historical volumes of transactions and trends</w:t>
      </w:r>
      <w:r w:rsidR="00D02DE0">
        <w:rPr>
          <w:rStyle w:val="SubtleEmphasis"/>
        </w:rPr>
        <w:t>.</w:t>
      </w:r>
    </w:p>
    <w:p w14:paraId="3290E073" w14:textId="3F7A7DCD" w:rsidR="002B1769" w:rsidRDefault="002B1769" w:rsidP="00F817CF">
      <w:pPr>
        <w:pStyle w:val="ListParagraph"/>
        <w:numPr>
          <w:ilvl w:val="0"/>
          <w:numId w:val="19"/>
        </w:numPr>
        <w:spacing w:after="60"/>
        <w:contextualSpacing w:val="0"/>
        <w:rPr>
          <w:rStyle w:val="SubtleEmphasis"/>
        </w:rPr>
      </w:pPr>
      <w:r>
        <w:rPr>
          <w:rStyle w:val="SubtleEmphasis"/>
        </w:rPr>
        <w:t>Describe any specific product/customer/transaction types that are being proxied by other product types (e.g., a new product for which the model developed on a more seasoned product is applied).</w:t>
      </w:r>
    </w:p>
    <w:p w14:paraId="0A40553E" w14:textId="418A4540" w:rsidR="008561E8" w:rsidRPr="00270670" w:rsidRDefault="008561E8" w:rsidP="00F817CF">
      <w:pPr>
        <w:pStyle w:val="ListParagraph"/>
        <w:numPr>
          <w:ilvl w:val="0"/>
          <w:numId w:val="19"/>
        </w:numPr>
        <w:spacing w:after="120"/>
        <w:rPr>
          <w:rStyle w:val="SubtleEmphasis"/>
        </w:rPr>
      </w:pPr>
      <w:bookmarkStart w:id="123" w:name="OLE_LINK41"/>
      <w:r w:rsidRPr="00270670">
        <w:rPr>
          <w:rStyle w:val="SubtleEmphasis"/>
        </w:rPr>
        <w:t xml:space="preserve">When applicable, please describe </w:t>
      </w:r>
      <w:r w:rsidR="00D02DE0" w:rsidRPr="00270670">
        <w:rPr>
          <w:rStyle w:val="SubtleEmphasis"/>
        </w:rPr>
        <w:t>which portion of the portfolios/transact</w:t>
      </w:r>
      <w:r w:rsidRPr="00270670">
        <w:rPr>
          <w:rStyle w:val="SubtleEmphasis"/>
        </w:rPr>
        <w:t>i</w:t>
      </w:r>
      <w:r w:rsidR="00D02DE0" w:rsidRPr="00270670">
        <w:rPr>
          <w:rStyle w:val="SubtleEmphasis"/>
        </w:rPr>
        <w:t>on</w:t>
      </w:r>
      <w:r w:rsidRPr="00270670">
        <w:rPr>
          <w:rStyle w:val="SubtleEmphasis"/>
        </w:rPr>
        <w:t>s</w:t>
      </w:r>
      <w:r w:rsidR="00D02DE0" w:rsidRPr="00270670">
        <w:rPr>
          <w:rStyle w:val="SubtleEmphasis"/>
        </w:rPr>
        <w:t xml:space="preserve">/products that </w:t>
      </w:r>
      <w:r w:rsidR="00DD5AA9" w:rsidRPr="00270670">
        <w:rPr>
          <w:rStyle w:val="SubtleEmphasis"/>
          <w:rFonts w:hint="eastAsia"/>
        </w:rPr>
        <w:t>is</w:t>
      </w:r>
      <w:r w:rsidR="00DD5AA9" w:rsidRPr="00270670">
        <w:rPr>
          <w:rStyle w:val="SubtleEmphasis"/>
        </w:rPr>
        <w:t xml:space="preserve"> supposed to</w:t>
      </w:r>
      <w:r w:rsidR="00D02DE0" w:rsidRPr="00270670">
        <w:rPr>
          <w:rStyle w:val="SubtleEmphasis"/>
        </w:rPr>
        <w:t xml:space="preserve"> be covered by the model (for the same business objective)</w:t>
      </w:r>
      <w:r w:rsidRPr="00270670">
        <w:rPr>
          <w:rStyle w:val="SubtleEmphasis"/>
        </w:rPr>
        <w:t xml:space="preserve"> </w:t>
      </w:r>
      <w:r w:rsidR="00D02DE0" w:rsidRPr="00270670">
        <w:rPr>
          <w:rStyle w:val="SubtleEmphasis"/>
        </w:rPr>
        <w:t xml:space="preserve">but is </w:t>
      </w:r>
      <w:r w:rsidR="00DD5AA9" w:rsidRPr="00270670">
        <w:rPr>
          <w:rStyle w:val="SubtleEmphasis"/>
        </w:rPr>
        <w:t>decided to be excluded</w:t>
      </w:r>
      <w:r w:rsidR="00D02DE0" w:rsidRPr="00270670">
        <w:rPr>
          <w:rStyle w:val="SubtleEmphasis"/>
        </w:rPr>
        <w:t>. F</w:t>
      </w:r>
      <w:r w:rsidRPr="00270670">
        <w:rPr>
          <w:rStyle w:val="SubtleEmphasis"/>
        </w:rPr>
        <w:t xml:space="preserve">or </w:t>
      </w:r>
      <w:r w:rsidR="00DD5AA9" w:rsidRPr="00270670">
        <w:rPr>
          <w:rStyle w:val="SubtleEmphasis"/>
        </w:rPr>
        <w:t xml:space="preserve">such portion, </w:t>
      </w:r>
      <w:r w:rsidRPr="00270670">
        <w:rPr>
          <w:rStyle w:val="SubtleEmphasis"/>
        </w:rPr>
        <w:t>what business strategies are applied</w:t>
      </w:r>
      <w:r w:rsidR="00D02DE0" w:rsidRPr="00270670">
        <w:rPr>
          <w:rStyle w:val="SubtleEmphasis"/>
        </w:rPr>
        <w:t xml:space="preserve"> to ensure the same business objective is met (e.g., for BSA/AML purpose, certain transactions are monitored manually instead of using the BSA/AML model)</w:t>
      </w:r>
      <w:r w:rsidRPr="00270670">
        <w:rPr>
          <w:rStyle w:val="SubtleEmphasis"/>
        </w:rPr>
        <w:t>.</w:t>
      </w:r>
    </w:p>
    <w:bookmarkEnd w:id="123"/>
    <w:p w14:paraId="38C40F0C" w14:textId="77777777" w:rsidR="002B1769" w:rsidRDefault="002B1769" w:rsidP="002B1769">
      <w:pPr>
        <w:rPr>
          <w:rStyle w:val="SubtleEmphasis"/>
        </w:rPr>
      </w:pPr>
    </w:p>
    <w:p w14:paraId="61380D2E" w14:textId="476B8CE3" w:rsidR="00D00EC0" w:rsidRDefault="002B1769" w:rsidP="002B1769">
      <w:pPr>
        <w:shd w:val="clear" w:color="auto" w:fill="DAEEF3" w:themeFill="accent5" w:themeFillTint="33"/>
        <w:rPr>
          <w:rFonts w:ascii="Aptos Narrow" w:hAnsi="Aptos Narrow"/>
        </w:rPr>
      </w:pPr>
      <w:r w:rsidRPr="239BA296">
        <w:rPr>
          <w:rFonts w:ascii="Aptos Narrow" w:hAnsi="Aptos Narrow"/>
        </w:rPr>
        <w:t xml:space="preserve">Model Owner: </w:t>
      </w:r>
    </w:p>
    <w:p w14:paraId="3675CE9D" w14:textId="7CEF58F4" w:rsidR="007F6BD9" w:rsidRDefault="00D00EC0" w:rsidP="00F817CF">
      <w:pPr>
        <w:shd w:val="clear" w:color="auto" w:fill="DAEEF3" w:themeFill="accent5" w:themeFillTint="33"/>
        <w:jc w:val="both"/>
        <w:rPr>
          <w:rFonts w:ascii="Aptos Narrow" w:hAnsi="Aptos Narrow"/>
        </w:rPr>
      </w:pPr>
      <w:r w:rsidRPr="00D00EC0">
        <w:rPr>
          <w:rFonts w:ascii="Aptos Narrow" w:hAnsi="Aptos Narrow"/>
        </w:rPr>
        <w:lastRenderedPageBreak/>
        <w:t xml:space="preserve">The bank offers Alipay, a </w:t>
      </w:r>
      <w:r w:rsidR="00B66FB7" w:rsidRPr="00D00EC0">
        <w:rPr>
          <w:rFonts w:ascii="Aptos Narrow" w:hAnsi="Aptos Narrow"/>
        </w:rPr>
        <w:t>real-time</w:t>
      </w:r>
      <w:r w:rsidRPr="00D00EC0">
        <w:rPr>
          <w:rFonts w:ascii="Aptos Narrow" w:hAnsi="Aptos Narrow"/>
        </w:rPr>
        <w:t xml:space="preserve"> foreign exchange transfer remittance process available to customers </w:t>
      </w:r>
      <w:r w:rsidR="00F817CF" w:rsidRPr="00D00EC0">
        <w:rPr>
          <w:rFonts w:ascii="Aptos Narrow" w:hAnsi="Aptos Narrow"/>
        </w:rPr>
        <w:t>enrolled in</w:t>
      </w:r>
      <w:r w:rsidRPr="00D00EC0">
        <w:rPr>
          <w:rFonts w:ascii="Aptos Narrow" w:hAnsi="Aptos Narrow"/>
        </w:rPr>
        <w:t xml:space="preserve"> Digital Banking.  As of March 31, 2024, there were 242,387 active customers using Digital Banking, aggregate deposit account portfolio balance of $15,113,592,594.</w:t>
      </w:r>
    </w:p>
    <w:p w14:paraId="266D8261" w14:textId="4AF99FDC" w:rsidR="007F6BD9" w:rsidRDefault="007F6BD9" w:rsidP="00F817CF">
      <w:pPr>
        <w:shd w:val="clear" w:color="auto" w:fill="DAEEF3" w:themeFill="accent5" w:themeFillTint="33"/>
        <w:jc w:val="both"/>
        <w:rPr>
          <w:rFonts w:ascii="Aptos Narrow" w:hAnsi="Aptos Narrow"/>
        </w:rPr>
      </w:pPr>
      <w:r>
        <w:rPr>
          <w:rFonts w:ascii="Aptos Narrow" w:hAnsi="Aptos Narrow"/>
        </w:rPr>
        <w:t>T</w:t>
      </w:r>
      <w:r w:rsidRPr="007F6BD9">
        <w:rPr>
          <w:rFonts w:ascii="Aptos Narrow" w:hAnsi="Aptos Narrow"/>
        </w:rPr>
        <w:t>he aggregate portfolio balance is greater than 5% of the total assets $70.876 billion as of March 31, 2024, based on the published EWBC 1Q 2024 earnings release.</w:t>
      </w:r>
    </w:p>
    <w:p w14:paraId="6033193C" w14:textId="77777777" w:rsidR="007F6BD9" w:rsidRDefault="007F6BD9" w:rsidP="002B1769">
      <w:pPr>
        <w:shd w:val="clear" w:color="auto" w:fill="DAEEF3" w:themeFill="accent5" w:themeFillTint="33"/>
        <w:rPr>
          <w:rFonts w:ascii="Aptos Narrow" w:hAnsi="Aptos Narrow"/>
        </w:rPr>
      </w:pPr>
    </w:p>
    <w:p w14:paraId="7554BD5E" w14:textId="77777777" w:rsidR="002B1769" w:rsidRDefault="002B1769" w:rsidP="002B1769">
      <w:pPr>
        <w:rPr>
          <w:rStyle w:val="SubtleEmphasis"/>
        </w:rPr>
      </w:pPr>
    </w:p>
    <w:p w14:paraId="5478B451" w14:textId="7CF91876" w:rsidR="002B1769" w:rsidRPr="002B1769" w:rsidRDefault="002B1769" w:rsidP="00C65F28">
      <w:pPr>
        <w:pStyle w:val="Heading3"/>
        <w:rPr>
          <w:rStyle w:val="SubtleEmphasis"/>
          <w:i w:val="0"/>
          <w:iCs w:val="0"/>
          <w:color w:val="4F81BD" w:themeColor="accent1"/>
        </w:rPr>
      </w:pPr>
      <w:bookmarkStart w:id="124" w:name="_Toc163230482"/>
      <w:r w:rsidRPr="002B1769">
        <w:rPr>
          <w:rStyle w:val="SubtleEmphasis"/>
          <w:i w:val="0"/>
          <w:iCs w:val="0"/>
          <w:color w:val="4F81BD" w:themeColor="accent1"/>
        </w:rPr>
        <w:t>Applicable Policies and Regulations</w:t>
      </w:r>
      <w:bookmarkEnd w:id="124"/>
    </w:p>
    <w:p w14:paraId="7D12A1F8" w14:textId="0B95D54F" w:rsidR="002B1769" w:rsidRDefault="002B1769" w:rsidP="00F817CF">
      <w:pPr>
        <w:pStyle w:val="ListParagraph"/>
        <w:numPr>
          <w:ilvl w:val="0"/>
          <w:numId w:val="19"/>
        </w:numPr>
        <w:spacing w:after="60"/>
        <w:contextualSpacing w:val="0"/>
        <w:rPr>
          <w:rStyle w:val="SubtleEmphasis"/>
        </w:rPr>
      </w:pPr>
      <w:r>
        <w:rPr>
          <w:rStyle w:val="SubtleEmphasis"/>
        </w:rPr>
        <w:t>List and discuss all r</w:t>
      </w:r>
      <w:r w:rsidRPr="00BA6B1D">
        <w:rPr>
          <w:rStyle w:val="SubtleEmphasis"/>
        </w:rPr>
        <w:t>egulatory</w:t>
      </w:r>
      <w:r w:rsidR="000767AA">
        <w:rPr>
          <w:rStyle w:val="SubtleEmphasis"/>
        </w:rPr>
        <w:t>,</w:t>
      </w:r>
      <w:r w:rsidRPr="00BA6B1D">
        <w:rPr>
          <w:rStyle w:val="SubtleEmphasis"/>
        </w:rPr>
        <w:t xml:space="preserve"> accounting</w:t>
      </w:r>
      <w:r w:rsidR="000767AA">
        <w:rPr>
          <w:rStyle w:val="SubtleEmphasis"/>
        </w:rPr>
        <w:t>,</w:t>
      </w:r>
      <w:r w:rsidRPr="00BA6B1D">
        <w:rPr>
          <w:rStyle w:val="SubtleEmphasis"/>
        </w:rPr>
        <w:t xml:space="preserve"> legal</w:t>
      </w:r>
      <w:r w:rsidR="000767AA">
        <w:rPr>
          <w:rStyle w:val="SubtleEmphasis"/>
        </w:rPr>
        <w:t>,</w:t>
      </w:r>
      <w:r w:rsidRPr="00BA6B1D">
        <w:rPr>
          <w:rStyle w:val="SubtleEmphasis"/>
        </w:rPr>
        <w:t xml:space="preserve"> </w:t>
      </w:r>
      <w:r w:rsidR="000767AA">
        <w:rPr>
          <w:rStyle w:val="SubtleEmphasis"/>
        </w:rPr>
        <w:t xml:space="preserve">and/or </w:t>
      </w:r>
      <w:r w:rsidRPr="00BA6B1D">
        <w:rPr>
          <w:rStyle w:val="SubtleEmphasis"/>
        </w:rPr>
        <w:t>compliance rules that are relev</w:t>
      </w:r>
      <w:r>
        <w:rPr>
          <w:rStyle w:val="SubtleEmphasis"/>
        </w:rPr>
        <w:t>ant to the model data</w:t>
      </w:r>
      <w:r w:rsidR="000767AA">
        <w:rPr>
          <w:rStyle w:val="SubtleEmphasis"/>
        </w:rPr>
        <w:t>,</w:t>
      </w:r>
      <w:r>
        <w:rPr>
          <w:rStyle w:val="SubtleEmphasis"/>
        </w:rPr>
        <w:t xml:space="preserve"> design</w:t>
      </w:r>
      <w:r w:rsidR="000767AA">
        <w:rPr>
          <w:rStyle w:val="SubtleEmphasis"/>
        </w:rPr>
        <w:t>, or use</w:t>
      </w:r>
      <w:r>
        <w:rPr>
          <w:rStyle w:val="SubtleEmphasis"/>
        </w:rPr>
        <w:t xml:space="preserve"> (if any).</w:t>
      </w:r>
    </w:p>
    <w:p w14:paraId="407A2300" w14:textId="3FBFA102" w:rsidR="002B1769" w:rsidRDefault="002B1769" w:rsidP="00F817CF">
      <w:pPr>
        <w:pStyle w:val="ListParagraph"/>
        <w:numPr>
          <w:ilvl w:val="0"/>
          <w:numId w:val="19"/>
        </w:numPr>
        <w:spacing w:after="60"/>
        <w:contextualSpacing w:val="0"/>
        <w:rPr>
          <w:rStyle w:val="SubtleEmphasis"/>
        </w:rPr>
      </w:pPr>
      <w:bookmarkStart w:id="125" w:name="_Hlk188548756"/>
      <w:r>
        <w:rPr>
          <w:rStyle w:val="SubtleEmphasis"/>
        </w:rPr>
        <w:t>List and discuss all applicable internal policies relevant to the model design and use</w:t>
      </w:r>
      <w:bookmarkEnd w:id="125"/>
      <w:r>
        <w:rPr>
          <w:rStyle w:val="SubtleEmphasis"/>
        </w:rPr>
        <w:t>, if any.</w:t>
      </w:r>
    </w:p>
    <w:p w14:paraId="53CF38BA" w14:textId="37BA9365" w:rsidR="007E5A4A" w:rsidRPr="00270670" w:rsidRDefault="00BB53C3" w:rsidP="00270670">
      <w:pPr>
        <w:spacing w:after="60"/>
        <w:rPr>
          <w:i/>
          <w:iCs/>
          <w:color w:val="595959" w:themeColor="text1" w:themeTint="A6"/>
        </w:rPr>
      </w:pPr>
      <w:r w:rsidRPr="00270670">
        <w:rPr>
          <w:i/>
          <w:iCs/>
          <w:color w:val="595959" w:themeColor="text1" w:themeTint="A6"/>
        </w:rPr>
        <w:t>Note: Please provide document name including suffix.</w:t>
      </w:r>
    </w:p>
    <w:p w14:paraId="7291CC8D" w14:textId="77777777" w:rsidR="00BB53C3" w:rsidRPr="007E5A4A" w:rsidRDefault="00BB53C3" w:rsidP="007E5A4A">
      <w:pPr>
        <w:pStyle w:val="ListParagraph"/>
        <w:spacing w:after="60"/>
        <w:ind w:left="360"/>
        <w:contextualSpacing w:val="0"/>
        <w:rPr>
          <w:i/>
          <w:iCs/>
          <w:color w:val="595959" w:themeColor="text1" w:themeTint="A6"/>
        </w:rPr>
      </w:pPr>
    </w:p>
    <w:p w14:paraId="48D04B29" w14:textId="76C3A260" w:rsidR="0039152A" w:rsidRDefault="002B1769" w:rsidP="002B1769">
      <w:pPr>
        <w:shd w:val="clear" w:color="auto" w:fill="DAEEF3" w:themeFill="accent5" w:themeFillTint="33"/>
        <w:rPr>
          <w:rFonts w:ascii="Aptos Narrow" w:hAnsi="Aptos Narrow"/>
        </w:rPr>
      </w:pPr>
      <w:r>
        <w:rPr>
          <w:rFonts w:ascii="Aptos Narrow" w:hAnsi="Aptos Narrow"/>
        </w:rPr>
        <w:t xml:space="preserve">Model Owner: </w:t>
      </w:r>
    </w:p>
    <w:p w14:paraId="36858B68" w14:textId="77777777" w:rsidR="00E6537C" w:rsidRPr="00E6537C" w:rsidRDefault="00E6537C" w:rsidP="00F817CF">
      <w:pPr>
        <w:shd w:val="clear" w:color="auto" w:fill="DAEEF3" w:themeFill="accent5" w:themeFillTint="33"/>
        <w:jc w:val="both"/>
        <w:rPr>
          <w:rFonts w:ascii="Aptos Narrow" w:hAnsi="Aptos Narrow"/>
          <w:b/>
          <w:bCs/>
          <w:lang w:val="en-IN"/>
        </w:rPr>
      </w:pPr>
      <w:r w:rsidRPr="00E6537C">
        <w:rPr>
          <w:rFonts w:ascii="Aptos Narrow" w:hAnsi="Aptos Narrow"/>
          <w:b/>
          <w:bCs/>
          <w:lang w:val="en-IN"/>
        </w:rPr>
        <w:t>Regulatory Requirements</w:t>
      </w:r>
    </w:p>
    <w:p w14:paraId="2CBA7659" w14:textId="2AB5A4CC" w:rsidR="00E6537C" w:rsidRDefault="00E6537C" w:rsidP="00F817CF">
      <w:pPr>
        <w:shd w:val="clear" w:color="auto" w:fill="DAEEF3" w:themeFill="accent5" w:themeFillTint="33"/>
        <w:jc w:val="both"/>
        <w:rPr>
          <w:rFonts w:ascii="Aptos Narrow" w:hAnsi="Aptos Narrow"/>
        </w:rPr>
      </w:pPr>
      <w:r w:rsidRPr="00E6537C">
        <w:rPr>
          <w:rFonts w:ascii="Aptos Narrow" w:hAnsi="Aptos Narrow"/>
        </w:rPr>
        <w:t xml:space="preserve">The Alipay Model operates within the regulatory framework governing international remittance and fraud prevention. </w:t>
      </w:r>
      <w:r w:rsidR="00F066DF">
        <w:rPr>
          <w:rFonts w:ascii="Aptos Narrow" w:hAnsi="Aptos Narrow"/>
        </w:rPr>
        <w:t xml:space="preserve">While the vendor has indicated that all policies are confidential and for internal use only, the model aligns with </w:t>
      </w:r>
      <w:r w:rsidR="00B807E3">
        <w:rPr>
          <w:rFonts w:ascii="Aptos Narrow" w:hAnsi="Aptos Narrow"/>
        </w:rPr>
        <w:t xml:space="preserve">industry’s best practices and widely recognized financial regulations, including: </w:t>
      </w:r>
    </w:p>
    <w:p w14:paraId="451F2976" w14:textId="77777777" w:rsidR="00B807E3" w:rsidRPr="00F817CF" w:rsidRDefault="00B807E3" w:rsidP="00F817CF">
      <w:pPr>
        <w:shd w:val="clear" w:color="auto" w:fill="DAEEF3" w:themeFill="accent5" w:themeFillTint="33"/>
        <w:jc w:val="both"/>
        <w:rPr>
          <w:rFonts w:ascii="Aptos Narrow" w:hAnsi="Aptos Narrow"/>
        </w:rPr>
      </w:pPr>
    </w:p>
    <w:p w14:paraId="53D84986" w14:textId="7858E5E8" w:rsidR="00E6537C" w:rsidRPr="00E6537C" w:rsidRDefault="00E6537C" w:rsidP="00F817CF">
      <w:pPr>
        <w:numPr>
          <w:ilvl w:val="0"/>
          <w:numId w:val="24"/>
        </w:numPr>
        <w:shd w:val="clear" w:color="auto" w:fill="DAEEF3" w:themeFill="accent5" w:themeFillTint="33"/>
        <w:tabs>
          <w:tab w:val="num" w:pos="720"/>
        </w:tabs>
        <w:jc w:val="both"/>
        <w:rPr>
          <w:rFonts w:ascii="Aptos Narrow" w:hAnsi="Aptos Narrow"/>
          <w:lang w:val="en-IN"/>
        </w:rPr>
      </w:pPr>
      <w:r w:rsidRPr="00E6537C">
        <w:rPr>
          <w:rFonts w:ascii="Aptos Narrow" w:hAnsi="Aptos Narrow"/>
          <w:b/>
          <w:bCs/>
          <w:lang w:val="en-IN"/>
        </w:rPr>
        <w:t>Bank Secrecy Act (BSA) &amp; Anti-Money Laundering (AML) Compliance</w:t>
      </w:r>
      <w:r w:rsidRPr="00E6537C">
        <w:rPr>
          <w:rFonts w:ascii="Aptos Narrow" w:hAnsi="Aptos Narrow"/>
          <w:lang w:val="en-IN"/>
        </w:rPr>
        <w:t xml:space="preserve"> – </w:t>
      </w:r>
      <w:r w:rsidR="00B807E3">
        <w:rPr>
          <w:rFonts w:ascii="Aptos Narrow" w:hAnsi="Aptos Narrow"/>
          <w:lang w:val="en-IN"/>
        </w:rPr>
        <w:t>Supports fraud prevention efforts by</w:t>
      </w:r>
      <w:r w:rsidRPr="00E6537C">
        <w:rPr>
          <w:rFonts w:ascii="Aptos Narrow" w:hAnsi="Aptos Narrow"/>
          <w:lang w:val="en-IN"/>
        </w:rPr>
        <w:t xml:space="preserve"> monitoring, detecting, and reporting suspicious activities</w:t>
      </w:r>
      <w:r w:rsidR="00B807E3">
        <w:rPr>
          <w:rFonts w:ascii="Aptos Narrow" w:hAnsi="Aptos Narrow"/>
          <w:lang w:val="en-IN"/>
        </w:rPr>
        <w:t xml:space="preserve"> in accordance with AML principles. </w:t>
      </w:r>
    </w:p>
    <w:p w14:paraId="36B2CA45" w14:textId="33033FE3" w:rsidR="00B807E3" w:rsidRDefault="00E6537C" w:rsidP="000F2896">
      <w:pPr>
        <w:numPr>
          <w:ilvl w:val="0"/>
          <w:numId w:val="24"/>
        </w:numPr>
        <w:shd w:val="clear" w:color="auto" w:fill="DAEEF3" w:themeFill="accent5" w:themeFillTint="33"/>
        <w:tabs>
          <w:tab w:val="num" w:pos="720"/>
        </w:tabs>
        <w:jc w:val="both"/>
        <w:rPr>
          <w:rFonts w:ascii="Aptos Narrow" w:hAnsi="Aptos Narrow"/>
          <w:lang w:val="en-IN"/>
        </w:rPr>
      </w:pPr>
      <w:r w:rsidRPr="00B807E3">
        <w:rPr>
          <w:rFonts w:ascii="Aptos Narrow" w:hAnsi="Aptos Narrow"/>
          <w:b/>
          <w:bCs/>
          <w:lang w:val="en-IN"/>
        </w:rPr>
        <w:t>USA PATRIOT Act</w:t>
      </w:r>
      <w:r w:rsidRPr="00B807E3">
        <w:rPr>
          <w:rFonts w:ascii="Aptos Narrow" w:hAnsi="Aptos Narrow"/>
          <w:lang w:val="en-IN"/>
        </w:rPr>
        <w:t xml:space="preserve"> – </w:t>
      </w:r>
      <w:r w:rsidR="00B807E3" w:rsidRPr="00B807E3">
        <w:rPr>
          <w:rFonts w:ascii="Aptos Narrow" w:hAnsi="Aptos Narrow"/>
          <w:lang w:val="en-IN"/>
        </w:rPr>
        <w:t>Implements controls to enhance fraud detection in cross-border money</w:t>
      </w:r>
      <w:r w:rsidR="00B807E3">
        <w:rPr>
          <w:rFonts w:ascii="Aptos Narrow" w:hAnsi="Aptos Narrow"/>
          <w:lang w:val="en-IN"/>
        </w:rPr>
        <w:t xml:space="preserve"> transfers and prevent illicit activities.</w:t>
      </w:r>
    </w:p>
    <w:p w14:paraId="53DF3E74" w14:textId="44BA1139" w:rsidR="00E6537C" w:rsidRPr="00B807E3" w:rsidRDefault="00E6537C" w:rsidP="000F2896">
      <w:pPr>
        <w:numPr>
          <w:ilvl w:val="0"/>
          <w:numId w:val="24"/>
        </w:numPr>
        <w:shd w:val="clear" w:color="auto" w:fill="DAEEF3" w:themeFill="accent5" w:themeFillTint="33"/>
        <w:tabs>
          <w:tab w:val="num" w:pos="720"/>
        </w:tabs>
        <w:jc w:val="both"/>
        <w:rPr>
          <w:rFonts w:ascii="Aptos Narrow" w:hAnsi="Aptos Narrow"/>
          <w:lang w:val="en-IN"/>
        </w:rPr>
      </w:pPr>
      <w:r w:rsidRPr="00B807E3">
        <w:rPr>
          <w:rFonts w:ascii="Aptos Narrow" w:hAnsi="Aptos Narrow"/>
          <w:b/>
          <w:bCs/>
          <w:lang w:val="en-IN"/>
        </w:rPr>
        <w:t>Financial Crimes Enforcement Network (FinCEN) Regulations</w:t>
      </w:r>
      <w:r w:rsidRPr="00B807E3">
        <w:rPr>
          <w:rFonts w:ascii="Aptos Narrow" w:hAnsi="Aptos Narrow"/>
          <w:lang w:val="en-IN"/>
        </w:rPr>
        <w:t xml:space="preserve"> – </w:t>
      </w:r>
      <w:r w:rsidR="00B807E3">
        <w:rPr>
          <w:rFonts w:ascii="Aptos Narrow" w:hAnsi="Aptos Narrow"/>
          <w:lang w:val="en-IN"/>
        </w:rPr>
        <w:t>Adheres to transaction monitoring, reporting, and record-keeping standards for high-risk transactions.</w:t>
      </w:r>
    </w:p>
    <w:p w14:paraId="366BBE16" w14:textId="46A97CA1" w:rsidR="00E6537C" w:rsidRPr="00E6537C" w:rsidRDefault="00E6537C" w:rsidP="00F817CF">
      <w:pPr>
        <w:numPr>
          <w:ilvl w:val="0"/>
          <w:numId w:val="24"/>
        </w:numPr>
        <w:shd w:val="clear" w:color="auto" w:fill="DAEEF3" w:themeFill="accent5" w:themeFillTint="33"/>
        <w:tabs>
          <w:tab w:val="num" w:pos="720"/>
        </w:tabs>
        <w:jc w:val="both"/>
        <w:rPr>
          <w:rFonts w:ascii="Aptos Narrow" w:hAnsi="Aptos Narrow"/>
          <w:lang w:val="en-IN"/>
        </w:rPr>
      </w:pPr>
      <w:r w:rsidRPr="00E6537C">
        <w:rPr>
          <w:rFonts w:ascii="Aptos Narrow" w:hAnsi="Aptos Narrow"/>
          <w:b/>
          <w:bCs/>
          <w:lang w:val="en-IN"/>
        </w:rPr>
        <w:t>Office of Foreign Assets Control (OFAC) Sanctions Compliance</w:t>
      </w:r>
      <w:r w:rsidRPr="00E6537C">
        <w:rPr>
          <w:rFonts w:ascii="Aptos Narrow" w:hAnsi="Aptos Narrow"/>
          <w:lang w:val="en-IN"/>
        </w:rPr>
        <w:t xml:space="preserve"> – </w:t>
      </w:r>
      <w:r w:rsidR="00B807E3">
        <w:rPr>
          <w:rFonts w:ascii="Aptos Narrow" w:hAnsi="Aptos Narrow"/>
          <w:lang w:val="en-IN"/>
        </w:rPr>
        <w:t>Ensures</w:t>
      </w:r>
      <w:r w:rsidRPr="00E6537C">
        <w:rPr>
          <w:rFonts w:ascii="Aptos Narrow" w:hAnsi="Aptos Narrow"/>
          <w:lang w:val="en-IN"/>
        </w:rPr>
        <w:t xml:space="preserve"> transaction</w:t>
      </w:r>
      <w:r w:rsidR="00B807E3">
        <w:rPr>
          <w:rFonts w:ascii="Aptos Narrow" w:hAnsi="Aptos Narrow"/>
          <w:lang w:val="en-IN"/>
        </w:rPr>
        <w:t xml:space="preserve"> screening</w:t>
      </w:r>
      <w:r w:rsidRPr="00E6537C">
        <w:rPr>
          <w:rFonts w:ascii="Aptos Narrow" w:hAnsi="Aptos Narrow"/>
          <w:lang w:val="en-IN"/>
        </w:rPr>
        <w:t xml:space="preserve"> against restricted and sanctioned entities.</w:t>
      </w:r>
    </w:p>
    <w:p w14:paraId="03ADEB4B" w14:textId="5BAFD3B1" w:rsidR="00E6537C" w:rsidRDefault="00E6537C" w:rsidP="00F817CF">
      <w:pPr>
        <w:numPr>
          <w:ilvl w:val="0"/>
          <w:numId w:val="24"/>
        </w:numPr>
        <w:shd w:val="clear" w:color="auto" w:fill="DAEEF3" w:themeFill="accent5" w:themeFillTint="33"/>
        <w:tabs>
          <w:tab w:val="num" w:pos="720"/>
        </w:tabs>
        <w:jc w:val="both"/>
        <w:rPr>
          <w:rFonts w:ascii="Aptos Narrow" w:hAnsi="Aptos Narrow"/>
          <w:lang w:val="en-IN"/>
        </w:rPr>
      </w:pPr>
      <w:r w:rsidRPr="00E6537C">
        <w:rPr>
          <w:rFonts w:ascii="Aptos Narrow" w:hAnsi="Aptos Narrow"/>
          <w:b/>
          <w:bCs/>
          <w:lang w:val="en-IN"/>
        </w:rPr>
        <w:t>FFIEC Guidance on Risk Management for Money Services Businesses (MSBs)</w:t>
      </w:r>
      <w:r w:rsidRPr="00E6537C">
        <w:rPr>
          <w:rFonts w:ascii="Aptos Narrow" w:hAnsi="Aptos Narrow"/>
          <w:lang w:val="en-IN"/>
        </w:rPr>
        <w:t xml:space="preserve"> – </w:t>
      </w:r>
      <w:r w:rsidR="00B807E3">
        <w:rPr>
          <w:rFonts w:ascii="Aptos Narrow" w:hAnsi="Aptos Narrow"/>
          <w:lang w:val="en-IN"/>
        </w:rPr>
        <w:t>Incorporates risk management practices to strengthen f</w:t>
      </w:r>
      <w:r w:rsidRPr="00E6537C">
        <w:rPr>
          <w:rFonts w:ascii="Aptos Narrow" w:hAnsi="Aptos Narrow"/>
          <w:lang w:val="en-IN"/>
        </w:rPr>
        <w:t>raud detection</w:t>
      </w:r>
      <w:r w:rsidR="00B807E3">
        <w:rPr>
          <w:rFonts w:ascii="Aptos Narrow" w:hAnsi="Aptos Narrow"/>
          <w:lang w:val="en-IN"/>
        </w:rPr>
        <w:t xml:space="preserve"> and align with r</w:t>
      </w:r>
      <w:r w:rsidRPr="00E6537C">
        <w:rPr>
          <w:rFonts w:ascii="Aptos Narrow" w:hAnsi="Aptos Narrow"/>
          <w:lang w:val="en-IN"/>
        </w:rPr>
        <w:t>egulatory expectations for secure remittance services.</w:t>
      </w:r>
    </w:p>
    <w:p w14:paraId="71EC2403" w14:textId="77777777" w:rsidR="00E6537C" w:rsidRPr="00E6537C" w:rsidRDefault="00E6537C" w:rsidP="00F817CF">
      <w:pPr>
        <w:shd w:val="clear" w:color="auto" w:fill="DAEEF3" w:themeFill="accent5" w:themeFillTint="33"/>
        <w:jc w:val="both"/>
        <w:rPr>
          <w:rFonts w:ascii="Aptos Narrow" w:hAnsi="Aptos Narrow"/>
          <w:lang w:val="en-IN"/>
        </w:rPr>
      </w:pPr>
    </w:p>
    <w:p w14:paraId="599DA7A2" w14:textId="26A5A45D" w:rsidR="00E6537C" w:rsidRPr="00E6537C" w:rsidRDefault="00E6537C" w:rsidP="00F817CF">
      <w:pPr>
        <w:shd w:val="clear" w:color="auto" w:fill="DAEEF3" w:themeFill="accent5" w:themeFillTint="33"/>
        <w:jc w:val="both"/>
        <w:rPr>
          <w:rFonts w:ascii="Aptos Narrow" w:hAnsi="Aptos Narrow"/>
          <w:lang w:val="en-IN"/>
        </w:rPr>
      </w:pPr>
      <w:r w:rsidRPr="00E6537C">
        <w:rPr>
          <w:rFonts w:ascii="Aptos Narrow" w:hAnsi="Aptos Narrow"/>
          <w:lang w:val="en-IN"/>
        </w:rPr>
        <w:t xml:space="preserve">By </w:t>
      </w:r>
      <w:r w:rsidR="00B807E3">
        <w:rPr>
          <w:rFonts w:ascii="Aptos Narrow" w:hAnsi="Aptos Narrow"/>
          <w:lang w:val="en-IN"/>
        </w:rPr>
        <w:t>adhering to these regulatory principles and best practices, the Alipay model supports fraud risk mitigation while maintaining compliance with financial crime prevention standards.</w:t>
      </w:r>
    </w:p>
    <w:p w14:paraId="0C64D854" w14:textId="77777777" w:rsidR="00E6537C" w:rsidRDefault="00E6537C" w:rsidP="002B1769">
      <w:pPr>
        <w:shd w:val="clear" w:color="auto" w:fill="DAEEF3" w:themeFill="accent5" w:themeFillTint="33"/>
        <w:rPr>
          <w:rFonts w:ascii="Aptos Narrow" w:hAnsi="Aptos Narrow"/>
        </w:rPr>
      </w:pPr>
    </w:p>
    <w:p w14:paraId="475EFA18" w14:textId="77777777" w:rsidR="002B1769" w:rsidRDefault="002B1769" w:rsidP="002B1769">
      <w:pPr>
        <w:rPr>
          <w:rStyle w:val="SubtleEmphasis"/>
        </w:rPr>
      </w:pPr>
    </w:p>
    <w:p w14:paraId="3E070E15" w14:textId="4D013129" w:rsidR="002B1769" w:rsidRPr="007E5A4A" w:rsidRDefault="002B1769" w:rsidP="00C65F28">
      <w:pPr>
        <w:pStyle w:val="Heading3"/>
        <w:rPr>
          <w:rStyle w:val="SubtleEmphasis"/>
          <w:i w:val="0"/>
          <w:iCs w:val="0"/>
          <w:color w:val="4F81BD" w:themeColor="accent1"/>
        </w:rPr>
      </w:pPr>
      <w:bookmarkStart w:id="126" w:name="_Toc163230483"/>
      <w:r w:rsidRPr="007E5A4A">
        <w:rPr>
          <w:rStyle w:val="SubtleEmphasis"/>
          <w:i w:val="0"/>
          <w:iCs w:val="0"/>
          <w:color w:val="4F81BD" w:themeColor="accent1"/>
        </w:rPr>
        <w:t>Existing Models</w:t>
      </w:r>
      <w:bookmarkEnd w:id="126"/>
    </w:p>
    <w:p w14:paraId="633FC891" w14:textId="77777777" w:rsidR="007E5A4A" w:rsidRDefault="007E5A4A" w:rsidP="00F817CF">
      <w:pPr>
        <w:pStyle w:val="ListParagraph"/>
        <w:numPr>
          <w:ilvl w:val="0"/>
          <w:numId w:val="19"/>
        </w:numPr>
        <w:spacing w:after="60"/>
        <w:contextualSpacing w:val="0"/>
        <w:rPr>
          <w:rStyle w:val="SubtleEmphasis"/>
        </w:rPr>
      </w:pPr>
      <w:r w:rsidRPr="003A00CC">
        <w:rPr>
          <w:rStyle w:val="SubtleEmphasis"/>
        </w:rPr>
        <w:t xml:space="preserve">If this </w:t>
      </w:r>
      <w:r>
        <w:rPr>
          <w:rStyle w:val="SubtleEmphasis"/>
        </w:rPr>
        <w:t>m</w:t>
      </w:r>
      <w:r w:rsidRPr="003A00CC">
        <w:rPr>
          <w:rStyle w:val="SubtleEmphasis"/>
        </w:rPr>
        <w:t>odel is replac</w:t>
      </w:r>
      <w:r>
        <w:rPr>
          <w:rStyle w:val="SubtleEmphasis"/>
        </w:rPr>
        <w:t>ing</w:t>
      </w:r>
      <w:r w:rsidRPr="003A00CC">
        <w:rPr>
          <w:rStyle w:val="SubtleEmphasis"/>
        </w:rPr>
        <w:t xml:space="preserve"> existing </w:t>
      </w:r>
      <w:r>
        <w:rPr>
          <w:rStyle w:val="SubtleEmphasis"/>
        </w:rPr>
        <w:t>m</w:t>
      </w:r>
      <w:r w:rsidRPr="003A00CC">
        <w:rPr>
          <w:rStyle w:val="SubtleEmphasis"/>
        </w:rPr>
        <w:t>odel</w:t>
      </w:r>
      <w:r>
        <w:rPr>
          <w:rStyle w:val="SubtleEmphasis"/>
        </w:rPr>
        <w:t>(s)</w:t>
      </w:r>
      <w:r w:rsidRPr="003A00CC">
        <w:rPr>
          <w:rStyle w:val="SubtleEmphasis"/>
        </w:rPr>
        <w:t xml:space="preserve">, provide details of the existing </w:t>
      </w:r>
      <w:r>
        <w:rPr>
          <w:rStyle w:val="SubtleEmphasis"/>
        </w:rPr>
        <w:t>m</w:t>
      </w:r>
      <w:r w:rsidRPr="003A00CC">
        <w:rPr>
          <w:rStyle w:val="SubtleEmphasis"/>
        </w:rPr>
        <w:t>odel</w:t>
      </w:r>
      <w:r>
        <w:rPr>
          <w:rStyle w:val="SubtleEmphasis"/>
        </w:rPr>
        <w:t>(</w:t>
      </w:r>
      <w:r w:rsidRPr="003A00CC">
        <w:rPr>
          <w:rStyle w:val="SubtleEmphasis"/>
        </w:rPr>
        <w:t>s</w:t>
      </w:r>
      <w:r>
        <w:rPr>
          <w:rStyle w:val="SubtleEmphasis"/>
        </w:rPr>
        <w:t xml:space="preserve">) and the rationale for the replacement. </w:t>
      </w:r>
    </w:p>
    <w:p w14:paraId="20FE3FE4" w14:textId="77777777" w:rsidR="007E5A4A" w:rsidRPr="00BA6B1D" w:rsidRDefault="007E5A4A" w:rsidP="00F817CF">
      <w:pPr>
        <w:pStyle w:val="ListParagraph"/>
        <w:numPr>
          <w:ilvl w:val="0"/>
          <w:numId w:val="19"/>
        </w:numPr>
        <w:spacing w:after="60"/>
        <w:contextualSpacing w:val="0"/>
        <w:rPr>
          <w:rStyle w:val="SubtleEmphasis"/>
        </w:rPr>
      </w:pPr>
      <w:r>
        <w:rPr>
          <w:rStyle w:val="SubtleEmphasis"/>
        </w:rPr>
        <w:t>Discuss whether the existing model(s) will be retired once this model goes into production.</w:t>
      </w:r>
    </w:p>
    <w:p w14:paraId="006B7962" w14:textId="77777777" w:rsidR="007E5A4A" w:rsidRDefault="007E5A4A" w:rsidP="007E5A4A"/>
    <w:p w14:paraId="46E663DF" w14:textId="2CF4ACB8" w:rsidR="007E5A4A" w:rsidRDefault="007E5A4A" w:rsidP="007E5A4A">
      <w:pPr>
        <w:shd w:val="clear" w:color="auto" w:fill="DAEEF3" w:themeFill="accent5" w:themeFillTint="33"/>
        <w:rPr>
          <w:rFonts w:ascii="Aptos Narrow" w:hAnsi="Aptos Narrow"/>
        </w:rPr>
      </w:pPr>
      <w:r w:rsidRPr="239BA296">
        <w:rPr>
          <w:rFonts w:ascii="Aptos Narrow" w:hAnsi="Aptos Narrow"/>
        </w:rPr>
        <w:lastRenderedPageBreak/>
        <w:t>Model Owner:</w:t>
      </w:r>
    </w:p>
    <w:p w14:paraId="45541CEC" w14:textId="38EA4A5B" w:rsidR="007E5A4A" w:rsidRDefault="00207544" w:rsidP="00F817CF">
      <w:pPr>
        <w:shd w:val="clear" w:color="auto" w:fill="DAEEF3" w:themeFill="accent5" w:themeFillTint="33"/>
        <w:jc w:val="both"/>
        <w:rPr>
          <w:rFonts w:ascii="Aptos Narrow" w:hAnsi="Aptos Narrow"/>
        </w:rPr>
      </w:pPr>
      <w:r w:rsidRPr="00207544">
        <w:rPr>
          <w:rFonts w:ascii="Aptos Narrow" w:hAnsi="Aptos Narrow"/>
        </w:rPr>
        <w:t>Alipay's fraud detection model is a rule-based system designed to assess and mitigate fraud risks in international remittance transactions. Unlike machine learning-based models, this model operates by evaluating transactions against predefined fraud rules. It does not replace any existing fraud detection models but serves as an additional layer of defense within Alipay’s broader fraud prevention framework. The model works alongside other fraud detection systems, enhancing risk assessment capabilities and ensuring compliance with regulatory requirements. There are no plans to retire existing models, as this rule-based approach complements Alipay’s overall fraud detection strategy, allowing the system to adapt to emerging fraud risks effectively.</w:t>
      </w:r>
    </w:p>
    <w:p w14:paraId="3EAA47CD" w14:textId="77777777" w:rsidR="00207544" w:rsidRDefault="00207544" w:rsidP="00207544">
      <w:pPr>
        <w:shd w:val="clear" w:color="auto" w:fill="DAEEF3" w:themeFill="accent5" w:themeFillTint="33"/>
      </w:pPr>
    </w:p>
    <w:p w14:paraId="7912816F" w14:textId="10641C3A" w:rsidR="007E5A4A" w:rsidRDefault="007E5A4A" w:rsidP="00C65F28">
      <w:pPr>
        <w:pStyle w:val="Heading3"/>
      </w:pPr>
      <w:bookmarkStart w:id="127" w:name="_Toc163230484"/>
      <w:r>
        <w:t>Upstream/Downstream Model Dependencies</w:t>
      </w:r>
      <w:bookmarkEnd w:id="127"/>
    </w:p>
    <w:p w14:paraId="5453DA97" w14:textId="1453F42E" w:rsidR="007E5A4A" w:rsidRPr="00BA6B1D" w:rsidRDefault="007E5A4A" w:rsidP="00F817CF">
      <w:pPr>
        <w:pStyle w:val="ListParagraph"/>
        <w:numPr>
          <w:ilvl w:val="0"/>
          <w:numId w:val="19"/>
        </w:numPr>
        <w:spacing w:after="60"/>
        <w:contextualSpacing w:val="0"/>
        <w:rPr>
          <w:rStyle w:val="SubtleEmphasis"/>
        </w:rPr>
      </w:pPr>
      <w:r>
        <w:rPr>
          <w:rStyle w:val="SubtleEmphasis"/>
        </w:rPr>
        <w:t>Provide a listing and d</w:t>
      </w:r>
      <w:r w:rsidRPr="00BA6B1D">
        <w:rPr>
          <w:rStyle w:val="SubtleEmphasis"/>
        </w:rPr>
        <w:t xml:space="preserve">escription of </w:t>
      </w:r>
      <w:r>
        <w:rPr>
          <w:rStyle w:val="SubtleEmphasis"/>
        </w:rPr>
        <w:t xml:space="preserve">upstream and/or </w:t>
      </w:r>
      <w:r w:rsidRPr="00BA6B1D">
        <w:rPr>
          <w:rStyle w:val="SubtleEmphasis"/>
        </w:rPr>
        <w:t>downstream models</w:t>
      </w:r>
      <w:r>
        <w:rPr>
          <w:rStyle w:val="SubtleEmphasis"/>
        </w:rPr>
        <w:t xml:space="preserve"> or other key systems</w:t>
      </w:r>
      <w:r w:rsidRPr="00BA6B1D">
        <w:rPr>
          <w:rStyle w:val="SubtleEmphasis"/>
        </w:rPr>
        <w:t xml:space="preserve"> (</w:t>
      </w:r>
      <w:r w:rsidR="00BB53C3">
        <w:rPr>
          <w:rStyle w:val="SubtleEmphasis"/>
        </w:rPr>
        <w:t xml:space="preserve">e.g., </w:t>
      </w:r>
      <w:r>
        <w:rPr>
          <w:rStyle w:val="SubtleEmphasis"/>
        </w:rPr>
        <w:t>the</w:t>
      </w:r>
      <w:r w:rsidR="00BB53C3">
        <w:rPr>
          <w:rStyle w:val="SubtleEmphasis"/>
        </w:rPr>
        <w:t xml:space="preserve"> Empyrean ALM model</w:t>
      </w:r>
      <w:r w:rsidRPr="00BA6B1D">
        <w:rPr>
          <w:rStyle w:val="SubtleEmphasis"/>
        </w:rPr>
        <w:t>).</w:t>
      </w:r>
      <w:r>
        <w:rPr>
          <w:rStyle w:val="SubtleEmphasis"/>
        </w:rPr>
        <w:t xml:space="preserve"> </w:t>
      </w:r>
    </w:p>
    <w:p w14:paraId="2FF5BA1C" w14:textId="77777777" w:rsidR="007E5A4A" w:rsidRPr="00BA6B1D" w:rsidRDefault="007E5A4A" w:rsidP="00F817CF">
      <w:pPr>
        <w:pStyle w:val="ListParagraph"/>
        <w:numPr>
          <w:ilvl w:val="0"/>
          <w:numId w:val="19"/>
        </w:numPr>
        <w:spacing w:after="60"/>
        <w:contextualSpacing w:val="0"/>
        <w:rPr>
          <w:rStyle w:val="SubtleEmphasis"/>
        </w:rPr>
      </w:pPr>
      <w:r>
        <w:rPr>
          <w:rStyle w:val="SubtleEmphasis"/>
        </w:rPr>
        <w:t>Discuss the impact of known limitations of upstream models on this model.</w:t>
      </w:r>
    </w:p>
    <w:p w14:paraId="4C1324DD" w14:textId="77777777" w:rsidR="007E5A4A" w:rsidRDefault="007E5A4A" w:rsidP="007E5A4A"/>
    <w:p w14:paraId="09F19D5C" w14:textId="603F3C28" w:rsidR="007E5A4A" w:rsidRDefault="007E5A4A" w:rsidP="007E5A4A">
      <w:pPr>
        <w:shd w:val="clear" w:color="auto" w:fill="DAEEF3" w:themeFill="accent5" w:themeFillTint="33"/>
        <w:rPr>
          <w:rFonts w:ascii="Aptos Narrow" w:hAnsi="Aptos Narrow"/>
        </w:rPr>
      </w:pPr>
      <w:r w:rsidRPr="239BA296">
        <w:rPr>
          <w:rFonts w:ascii="Aptos Narrow" w:hAnsi="Aptos Narrow"/>
        </w:rPr>
        <w:t>Model Owner:</w:t>
      </w:r>
    </w:p>
    <w:p w14:paraId="2F1BD045" w14:textId="6EDA69A8" w:rsidR="007E5A4A" w:rsidRDefault="00207544" w:rsidP="00F817CF">
      <w:pPr>
        <w:shd w:val="clear" w:color="auto" w:fill="DAEEF3" w:themeFill="accent5" w:themeFillTint="33"/>
        <w:jc w:val="both"/>
        <w:rPr>
          <w:rFonts w:ascii="Aptos Narrow" w:hAnsi="Aptos Narrow"/>
        </w:rPr>
      </w:pPr>
      <w:r w:rsidRPr="00207544">
        <w:rPr>
          <w:rFonts w:ascii="Aptos Narrow" w:hAnsi="Aptos Narrow"/>
        </w:rPr>
        <w:t xml:space="preserve">The Alipay fraud detection model operates independently, without direct upstream or downstream dependencies on other models. It functions as a standalone rule-based system within Alipay’s broader fraud prevention framework. While it does not rely on </w:t>
      </w:r>
      <w:r w:rsidR="00F817CF" w:rsidRPr="00207544">
        <w:rPr>
          <w:rFonts w:ascii="Aptos Narrow" w:hAnsi="Aptos Narrow"/>
        </w:rPr>
        <w:t>output</w:t>
      </w:r>
      <w:r w:rsidRPr="00207544">
        <w:rPr>
          <w:rFonts w:ascii="Aptos Narrow" w:hAnsi="Aptos Narrow"/>
        </w:rPr>
        <w:t xml:space="preserve"> from other models, it utilizes transaction data from the Digital Banking environment, including user-provided details from mobile apps and online banking platforms. This ensures comprehensive risk assessment while maintaining flexibility within Alipay’s fraud detection strategy.</w:t>
      </w:r>
    </w:p>
    <w:p w14:paraId="696AC7F9" w14:textId="77777777" w:rsidR="00207544" w:rsidRDefault="00207544" w:rsidP="007E5A4A">
      <w:pPr>
        <w:shd w:val="clear" w:color="auto" w:fill="DAEEF3" w:themeFill="accent5" w:themeFillTint="33"/>
        <w:rPr>
          <w:rFonts w:ascii="Aptos Narrow" w:hAnsi="Aptos Narrow"/>
        </w:rPr>
      </w:pPr>
    </w:p>
    <w:p w14:paraId="63E60243" w14:textId="77777777" w:rsidR="007E5A4A" w:rsidRDefault="007E5A4A" w:rsidP="007E5A4A"/>
    <w:p w14:paraId="0818A351" w14:textId="4D6D028D" w:rsidR="007E5A4A" w:rsidRPr="007E5A4A" w:rsidRDefault="007E5A4A" w:rsidP="00C65F28">
      <w:pPr>
        <w:pStyle w:val="Heading3"/>
      </w:pPr>
      <w:bookmarkStart w:id="128" w:name="_Toc163230485"/>
      <w:r>
        <w:t>Process Flow Diagram</w:t>
      </w:r>
      <w:bookmarkEnd w:id="128"/>
    </w:p>
    <w:p w14:paraId="13CA5095" w14:textId="341ED1FE" w:rsidR="007E5A4A" w:rsidRDefault="008A2ECD" w:rsidP="00F817CF">
      <w:pPr>
        <w:pStyle w:val="ListParagraph"/>
        <w:numPr>
          <w:ilvl w:val="0"/>
          <w:numId w:val="19"/>
        </w:numPr>
        <w:spacing w:after="60"/>
        <w:contextualSpacing w:val="0"/>
        <w:rPr>
          <w:rStyle w:val="SubtleEmphasis"/>
        </w:rPr>
      </w:pPr>
      <w:r>
        <w:rPr>
          <w:rStyle w:val="SubtleEmphasis"/>
          <w:rFonts w:hint="eastAsia"/>
        </w:rPr>
        <w:t>P</w:t>
      </w:r>
      <w:r w:rsidR="007E5A4A" w:rsidRPr="0079756A">
        <w:rPr>
          <w:rStyle w:val="SubtleEmphasis"/>
        </w:rPr>
        <w:t xml:space="preserve">rovide a process flow diagram </w:t>
      </w:r>
      <w:r w:rsidR="007E5A4A">
        <w:rPr>
          <w:rStyle w:val="SubtleEmphasis"/>
        </w:rPr>
        <w:t>showing</w:t>
      </w:r>
      <w:r w:rsidR="007E5A4A" w:rsidRPr="0079756A">
        <w:rPr>
          <w:rStyle w:val="SubtleEmphasis"/>
        </w:rPr>
        <w:t xml:space="preserve"> how the model is used by the functional / business area. Include upstream and downstream </w:t>
      </w:r>
      <w:r w:rsidR="007E5A4A">
        <w:rPr>
          <w:rStyle w:val="SubtleEmphasis"/>
        </w:rPr>
        <w:t>models and systems listed in Section 1.2.5</w:t>
      </w:r>
      <w:r w:rsidR="00BB53C3">
        <w:rPr>
          <w:rStyle w:val="SubtleEmphasis"/>
        </w:rPr>
        <w:t xml:space="preserve"> Upstream/Downstream Model Dependencies</w:t>
      </w:r>
      <w:r w:rsidR="007E5A4A">
        <w:rPr>
          <w:rStyle w:val="SubtleEmphasis"/>
        </w:rPr>
        <w:t xml:space="preserve">. </w:t>
      </w:r>
    </w:p>
    <w:p w14:paraId="2E320C17" w14:textId="77777777" w:rsidR="002B1769" w:rsidRDefault="002B1769" w:rsidP="002B1769"/>
    <w:p w14:paraId="10762F95" w14:textId="71D38EBE" w:rsidR="007E5A4A" w:rsidRPr="00C65352" w:rsidRDefault="007E5A4A" w:rsidP="007E5A4A">
      <w:pPr>
        <w:shd w:val="clear" w:color="auto" w:fill="DAEEF3" w:themeFill="accent5" w:themeFillTint="33"/>
        <w:rPr>
          <w:rFonts w:ascii="Aptos Narrow" w:hAnsi="Aptos Narrow"/>
        </w:rPr>
      </w:pPr>
      <w:r>
        <w:rPr>
          <w:rFonts w:ascii="Aptos Narrow" w:hAnsi="Aptos Narrow"/>
        </w:rPr>
        <w:t>Model Owner:</w:t>
      </w:r>
    </w:p>
    <w:p w14:paraId="210C2373" w14:textId="0957C851" w:rsidR="007E5A4A" w:rsidRDefault="000B2235" w:rsidP="00F817CF">
      <w:pPr>
        <w:shd w:val="clear" w:color="auto" w:fill="DAEEF3" w:themeFill="accent5" w:themeFillTint="33"/>
        <w:jc w:val="both"/>
        <w:rPr>
          <w:rFonts w:ascii="Aptos Narrow" w:hAnsi="Aptos Narrow"/>
        </w:rPr>
      </w:pPr>
      <w:r>
        <w:rPr>
          <w:rFonts w:ascii="Aptos Narrow" w:hAnsi="Aptos Narrow"/>
        </w:rPr>
        <w:t xml:space="preserve">Below is the process flow diagram that </w:t>
      </w:r>
      <w:r w:rsidRPr="000B2235">
        <w:rPr>
          <w:rFonts w:ascii="Aptos Narrow" w:hAnsi="Aptos Narrow"/>
        </w:rPr>
        <w:t>outlines the Remittance Safety Center (RSC) and the Global Remittance Risk Management System operated by Ant Group.</w:t>
      </w:r>
    </w:p>
    <w:p w14:paraId="69B8AEB8" w14:textId="2DA631DD" w:rsidR="007E5A4A" w:rsidRDefault="000B2235" w:rsidP="007E5A4A">
      <w:pPr>
        <w:shd w:val="clear" w:color="auto" w:fill="DAEEF3" w:themeFill="accent5" w:themeFillTint="33"/>
        <w:rPr>
          <w:rFonts w:ascii="Aptos Narrow" w:hAnsi="Aptos Narrow"/>
        </w:rPr>
      </w:pPr>
      <w:r w:rsidRPr="000B2235">
        <w:rPr>
          <w:rFonts w:ascii="Aptos Narrow" w:hAnsi="Aptos Narrow"/>
          <w:noProof/>
        </w:rPr>
        <w:lastRenderedPageBreak/>
        <w:drawing>
          <wp:inline distT="0" distB="0" distL="0" distR="0" wp14:anchorId="5BD3C6FF" wp14:editId="12E97C4B">
            <wp:extent cx="6400800" cy="2859405"/>
            <wp:effectExtent l="0" t="0" r="0" b="0"/>
            <wp:docPr id="566925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25806" name=""/>
                    <pic:cNvPicPr/>
                  </pic:nvPicPr>
                  <pic:blipFill>
                    <a:blip r:embed="rId14"/>
                    <a:stretch>
                      <a:fillRect/>
                    </a:stretch>
                  </pic:blipFill>
                  <pic:spPr>
                    <a:xfrm>
                      <a:off x="0" y="0"/>
                      <a:ext cx="6400800" cy="2859405"/>
                    </a:xfrm>
                    <a:prstGeom prst="rect">
                      <a:avLst/>
                    </a:prstGeom>
                  </pic:spPr>
                </pic:pic>
              </a:graphicData>
            </a:graphic>
          </wp:inline>
        </w:drawing>
      </w:r>
    </w:p>
    <w:p w14:paraId="40AC1C1C" w14:textId="77777777" w:rsidR="000B2235" w:rsidRDefault="000B2235" w:rsidP="007E5A4A">
      <w:pPr>
        <w:shd w:val="clear" w:color="auto" w:fill="DAEEF3" w:themeFill="accent5" w:themeFillTint="33"/>
        <w:rPr>
          <w:rFonts w:ascii="Aptos Narrow" w:hAnsi="Aptos Narrow"/>
        </w:rPr>
      </w:pPr>
    </w:p>
    <w:p w14:paraId="77988F6D" w14:textId="77777777" w:rsidR="00901E84" w:rsidRDefault="00901E84" w:rsidP="00F817CF">
      <w:pPr>
        <w:shd w:val="clear" w:color="auto" w:fill="DAEEF3" w:themeFill="accent5" w:themeFillTint="33"/>
        <w:jc w:val="both"/>
        <w:rPr>
          <w:rFonts w:ascii="Aptos Narrow" w:hAnsi="Aptos Narrow"/>
          <w:lang w:val="en-IN"/>
        </w:rPr>
      </w:pPr>
      <w:r w:rsidRPr="00901E84">
        <w:rPr>
          <w:rFonts w:ascii="Aptos Narrow" w:hAnsi="Aptos Narrow"/>
          <w:lang w:val="en-IN"/>
        </w:rPr>
        <w:t>The Alipay fraud detection model follows a structured process to assess and mitigate fraud risks in international remittance transactions. Below is a high-level overview of the model’s process flow:</w:t>
      </w:r>
    </w:p>
    <w:p w14:paraId="4A47068A" w14:textId="77777777" w:rsidR="00901E84" w:rsidRPr="00901E84" w:rsidRDefault="00901E84" w:rsidP="00F817CF">
      <w:pPr>
        <w:shd w:val="clear" w:color="auto" w:fill="DAEEF3" w:themeFill="accent5" w:themeFillTint="33"/>
        <w:jc w:val="both"/>
        <w:rPr>
          <w:rFonts w:ascii="Aptos Narrow" w:hAnsi="Aptos Narrow"/>
          <w:lang w:val="en-IN"/>
        </w:rPr>
      </w:pPr>
    </w:p>
    <w:p w14:paraId="32C32D74" w14:textId="05A92DA4" w:rsidR="00901E84" w:rsidRPr="00901E84" w:rsidRDefault="00901E84" w:rsidP="00F817CF">
      <w:pPr>
        <w:numPr>
          <w:ilvl w:val="0"/>
          <w:numId w:val="25"/>
        </w:numPr>
        <w:shd w:val="clear" w:color="auto" w:fill="DAEEF3" w:themeFill="accent5" w:themeFillTint="33"/>
        <w:tabs>
          <w:tab w:val="num" w:pos="720"/>
        </w:tabs>
        <w:jc w:val="both"/>
        <w:rPr>
          <w:rFonts w:ascii="Aptos Narrow" w:hAnsi="Aptos Narrow"/>
          <w:lang w:val="en-IN"/>
        </w:rPr>
      </w:pPr>
      <w:r w:rsidRPr="00901E84">
        <w:rPr>
          <w:rFonts w:ascii="Aptos Narrow" w:hAnsi="Aptos Narrow"/>
          <w:b/>
          <w:bCs/>
          <w:lang w:val="en-IN"/>
        </w:rPr>
        <w:t>Transaction Initiation</w:t>
      </w:r>
      <w:r w:rsidRPr="00901E84">
        <w:rPr>
          <w:rFonts w:ascii="Aptos Narrow" w:hAnsi="Aptos Narrow"/>
          <w:lang w:val="en-IN"/>
        </w:rPr>
        <w:t xml:space="preserve"> –</w:t>
      </w:r>
      <w:r>
        <w:rPr>
          <w:rFonts w:ascii="Aptos Narrow" w:hAnsi="Aptos Narrow"/>
          <w:lang w:val="en-IN"/>
        </w:rPr>
        <w:t xml:space="preserve"> </w:t>
      </w:r>
      <w:r w:rsidRPr="00901E84">
        <w:rPr>
          <w:rFonts w:ascii="Aptos Narrow" w:hAnsi="Aptos Narrow"/>
        </w:rPr>
        <w:t>User submits a remittance request.</w:t>
      </w:r>
    </w:p>
    <w:p w14:paraId="04B38181" w14:textId="75E03ADE" w:rsidR="00901E84" w:rsidRPr="00901E84" w:rsidRDefault="00901E84" w:rsidP="00F817CF">
      <w:pPr>
        <w:numPr>
          <w:ilvl w:val="0"/>
          <w:numId w:val="25"/>
        </w:numPr>
        <w:shd w:val="clear" w:color="auto" w:fill="DAEEF3" w:themeFill="accent5" w:themeFillTint="33"/>
        <w:tabs>
          <w:tab w:val="num" w:pos="720"/>
        </w:tabs>
        <w:jc w:val="both"/>
        <w:rPr>
          <w:rFonts w:ascii="Aptos Narrow" w:hAnsi="Aptos Narrow"/>
          <w:lang w:val="en-IN"/>
        </w:rPr>
      </w:pPr>
      <w:r w:rsidRPr="00901E84">
        <w:rPr>
          <w:rFonts w:ascii="Aptos Narrow" w:hAnsi="Aptos Narrow"/>
          <w:b/>
          <w:bCs/>
          <w:lang w:val="en-IN"/>
        </w:rPr>
        <w:t>Data Collection</w:t>
      </w:r>
      <w:r w:rsidRPr="00901E84">
        <w:rPr>
          <w:rFonts w:ascii="Aptos Narrow" w:hAnsi="Aptos Narrow"/>
          <w:lang w:val="en-IN"/>
        </w:rPr>
        <w:t xml:space="preserve"> – </w:t>
      </w:r>
      <w:r w:rsidRPr="00901E84">
        <w:rPr>
          <w:rFonts w:ascii="Aptos Narrow" w:hAnsi="Aptos Narrow"/>
        </w:rPr>
        <w:t>Transaction details are captured.</w:t>
      </w:r>
    </w:p>
    <w:p w14:paraId="757BD47A" w14:textId="5B0890FB" w:rsidR="00901E84" w:rsidRPr="00901E84" w:rsidRDefault="00901E84" w:rsidP="00F817CF">
      <w:pPr>
        <w:numPr>
          <w:ilvl w:val="0"/>
          <w:numId w:val="25"/>
        </w:numPr>
        <w:shd w:val="clear" w:color="auto" w:fill="DAEEF3" w:themeFill="accent5" w:themeFillTint="33"/>
        <w:tabs>
          <w:tab w:val="num" w:pos="720"/>
        </w:tabs>
        <w:jc w:val="both"/>
        <w:rPr>
          <w:rFonts w:ascii="Aptos Narrow" w:hAnsi="Aptos Narrow"/>
          <w:lang w:val="en-IN"/>
        </w:rPr>
      </w:pPr>
      <w:r w:rsidRPr="00901E84">
        <w:rPr>
          <w:rFonts w:ascii="Aptos Narrow" w:hAnsi="Aptos Narrow"/>
          <w:b/>
          <w:bCs/>
          <w:lang w:val="en-IN"/>
        </w:rPr>
        <w:t>Fraud Rule Evaluation</w:t>
      </w:r>
      <w:r w:rsidRPr="00901E84">
        <w:rPr>
          <w:rFonts w:ascii="Aptos Narrow" w:hAnsi="Aptos Narrow"/>
          <w:lang w:val="en-IN"/>
        </w:rPr>
        <w:t xml:space="preserve"> – </w:t>
      </w:r>
      <w:r w:rsidRPr="00901E84">
        <w:rPr>
          <w:rFonts w:ascii="Aptos Narrow" w:hAnsi="Aptos Narrow"/>
        </w:rPr>
        <w:t>Predefined fraud rules assess risk.</w:t>
      </w:r>
    </w:p>
    <w:p w14:paraId="332D3634" w14:textId="77777777" w:rsidR="00901E84" w:rsidRDefault="00901E84" w:rsidP="00F817CF">
      <w:pPr>
        <w:numPr>
          <w:ilvl w:val="0"/>
          <w:numId w:val="25"/>
        </w:numPr>
        <w:shd w:val="clear" w:color="auto" w:fill="DAEEF3" w:themeFill="accent5" w:themeFillTint="33"/>
        <w:tabs>
          <w:tab w:val="num" w:pos="720"/>
        </w:tabs>
        <w:jc w:val="both"/>
        <w:rPr>
          <w:rFonts w:ascii="Aptos Narrow" w:hAnsi="Aptos Narrow"/>
          <w:lang w:val="en-IN"/>
        </w:rPr>
      </w:pPr>
      <w:r w:rsidRPr="00901E84">
        <w:rPr>
          <w:rFonts w:ascii="Aptos Narrow" w:hAnsi="Aptos Narrow"/>
          <w:b/>
          <w:bCs/>
          <w:lang w:val="en-IN"/>
        </w:rPr>
        <w:t>Risk Decisioning</w:t>
      </w:r>
      <w:r w:rsidRPr="00901E84">
        <w:rPr>
          <w:rFonts w:ascii="Aptos Narrow" w:hAnsi="Aptos Narrow"/>
          <w:lang w:val="en-IN"/>
        </w:rPr>
        <w:t xml:space="preserve"> –</w:t>
      </w:r>
    </w:p>
    <w:p w14:paraId="344876B5" w14:textId="737E0F6A" w:rsidR="00901E84" w:rsidRPr="00901E84" w:rsidRDefault="00901E84" w:rsidP="00F817CF">
      <w:pPr>
        <w:pStyle w:val="ListParagraph"/>
        <w:numPr>
          <w:ilvl w:val="0"/>
          <w:numId w:val="26"/>
        </w:numPr>
        <w:shd w:val="clear" w:color="auto" w:fill="DAEEF3" w:themeFill="accent5" w:themeFillTint="33"/>
        <w:jc w:val="both"/>
        <w:rPr>
          <w:rFonts w:ascii="Aptos Narrow" w:hAnsi="Aptos Narrow"/>
          <w:lang w:val="en-IN"/>
        </w:rPr>
      </w:pPr>
      <w:r w:rsidRPr="00901E84">
        <w:rPr>
          <w:rFonts w:ascii="Segoe UI Emoji" w:eastAsia="Times New Roman" w:hAnsi="Segoe UI Emoji" w:cs="Segoe UI Emoji"/>
          <w:sz w:val="24"/>
          <w:szCs w:val="24"/>
          <w:lang w:val="en-IN" w:eastAsia="en-IN"/>
        </w:rPr>
        <w:t>✅</w:t>
      </w:r>
      <w:r w:rsidRPr="00901E84">
        <w:rPr>
          <w:rFonts w:ascii="Times New Roman" w:eastAsia="Times New Roman" w:hAnsi="Times New Roman" w:cs="Times New Roman"/>
          <w:sz w:val="24"/>
          <w:szCs w:val="24"/>
          <w:lang w:val="en-IN" w:eastAsia="en-IN"/>
        </w:rPr>
        <w:t xml:space="preserve"> </w:t>
      </w:r>
      <w:r w:rsidRPr="00901E84">
        <w:rPr>
          <w:rFonts w:ascii="Aptos Narrow" w:hAnsi="Aptos Narrow"/>
          <w:lang w:val="en-IN"/>
        </w:rPr>
        <w:t xml:space="preserve">If </w:t>
      </w:r>
      <w:r w:rsidR="008D655A" w:rsidRPr="008D655A">
        <w:rPr>
          <w:rFonts w:ascii="Aptos Narrow" w:hAnsi="Aptos Narrow"/>
          <w:i/>
          <w:iCs/>
          <w:lang w:val="en-IN"/>
        </w:rPr>
        <w:t>Non-Suspicious</w:t>
      </w:r>
      <w:r w:rsidRPr="00901E84">
        <w:rPr>
          <w:rFonts w:ascii="Aptos Narrow" w:hAnsi="Aptos Narrow"/>
          <w:lang w:val="en-IN"/>
        </w:rPr>
        <w:t>, transaction is approved.</w:t>
      </w:r>
    </w:p>
    <w:p w14:paraId="2D3CB061" w14:textId="42154A3B" w:rsidR="00901E84" w:rsidRPr="00901E84" w:rsidRDefault="00901E84" w:rsidP="00F817CF">
      <w:pPr>
        <w:pStyle w:val="ListParagraph"/>
        <w:numPr>
          <w:ilvl w:val="0"/>
          <w:numId w:val="26"/>
        </w:numPr>
        <w:shd w:val="clear" w:color="auto" w:fill="DAEEF3" w:themeFill="accent5" w:themeFillTint="33"/>
        <w:jc w:val="both"/>
        <w:rPr>
          <w:rFonts w:ascii="Aptos Narrow" w:hAnsi="Aptos Narrow"/>
          <w:lang w:val="en-IN"/>
        </w:rPr>
      </w:pPr>
      <w:r w:rsidRPr="00901E84">
        <w:rPr>
          <w:rFonts w:ascii="Segoe UI Emoji" w:eastAsia="Times New Roman" w:hAnsi="Segoe UI Emoji" w:cs="Segoe UI Emoji"/>
          <w:sz w:val="24"/>
          <w:szCs w:val="24"/>
          <w:lang w:val="en-IN" w:eastAsia="en-IN"/>
        </w:rPr>
        <w:t>🚩</w:t>
      </w:r>
      <w:r w:rsidRPr="00901E84">
        <w:rPr>
          <w:rFonts w:ascii="Times New Roman" w:eastAsia="Times New Roman" w:hAnsi="Times New Roman" w:cs="Times New Roman"/>
          <w:sz w:val="24"/>
          <w:szCs w:val="24"/>
          <w:lang w:val="en-IN" w:eastAsia="en-IN"/>
        </w:rPr>
        <w:t xml:space="preserve"> </w:t>
      </w:r>
      <w:r w:rsidRPr="00901E84">
        <w:rPr>
          <w:rFonts w:ascii="Aptos Narrow" w:hAnsi="Aptos Narrow"/>
          <w:lang w:val="en-IN"/>
        </w:rPr>
        <w:t xml:space="preserve">If </w:t>
      </w:r>
      <w:r w:rsidR="008D655A" w:rsidRPr="008D655A">
        <w:rPr>
          <w:rFonts w:ascii="Aptos Narrow" w:hAnsi="Aptos Narrow"/>
          <w:i/>
          <w:iCs/>
          <w:lang w:val="en-IN"/>
        </w:rPr>
        <w:t>Suspicious</w:t>
      </w:r>
      <w:r w:rsidRPr="00901E84">
        <w:rPr>
          <w:rFonts w:ascii="Aptos Narrow" w:hAnsi="Aptos Narrow"/>
          <w:lang w:val="en-IN"/>
        </w:rPr>
        <w:t>, flagged for manual review.</w:t>
      </w:r>
    </w:p>
    <w:p w14:paraId="6A610316" w14:textId="3BEF9AC1" w:rsidR="00901E84" w:rsidRPr="00901E84" w:rsidRDefault="00901E84" w:rsidP="00F817CF">
      <w:pPr>
        <w:numPr>
          <w:ilvl w:val="0"/>
          <w:numId w:val="25"/>
        </w:numPr>
        <w:shd w:val="clear" w:color="auto" w:fill="DAEEF3" w:themeFill="accent5" w:themeFillTint="33"/>
        <w:tabs>
          <w:tab w:val="num" w:pos="720"/>
        </w:tabs>
        <w:jc w:val="both"/>
        <w:rPr>
          <w:rFonts w:ascii="Aptos Narrow" w:hAnsi="Aptos Narrow"/>
          <w:lang w:val="en-IN"/>
        </w:rPr>
      </w:pPr>
      <w:r w:rsidRPr="00901E84">
        <w:rPr>
          <w:rFonts w:ascii="Aptos Narrow" w:hAnsi="Aptos Narrow"/>
          <w:b/>
          <w:bCs/>
          <w:lang w:val="en-IN"/>
        </w:rPr>
        <w:t>Manual Review (If flagged)</w:t>
      </w:r>
      <w:r w:rsidRPr="00901E84">
        <w:rPr>
          <w:rFonts w:ascii="Aptos Narrow" w:hAnsi="Aptos Narrow"/>
          <w:lang w:val="en-IN"/>
        </w:rPr>
        <w:t xml:space="preserve"> – </w:t>
      </w:r>
      <w:r w:rsidRPr="00901E84">
        <w:rPr>
          <w:rFonts w:ascii="Aptos Narrow" w:hAnsi="Aptos Narrow"/>
        </w:rPr>
        <w:t>Fraud team evaluates flagged transactions.</w:t>
      </w:r>
    </w:p>
    <w:p w14:paraId="216A108D" w14:textId="6608603D" w:rsidR="00901E84" w:rsidRPr="00901E84" w:rsidRDefault="00901E84" w:rsidP="00F817CF">
      <w:pPr>
        <w:numPr>
          <w:ilvl w:val="0"/>
          <w:numId w:val="25"/>
        </w:numPr>
        <w:shd w:val="clear" w:color="auto" w:fill="DAEEF3" w:themeFill="accent5" w:themeFillTint="33"/>
        <w:tabs>
          <w:tab w:val="num" w:pos="720"/>
        </w:tabs>
        <w:jc w:val="both"/>
        <w:rPr>
          <w:rFonts w:ascii="Aptos Narrow" w:hAnsi="Aptos Narrow"/>
          <w:lang w:val="en-IN"/>
        </w:rPr>
      </w:pPr>
      <w:r w:rsidRPr="00901E84">
        <w:rPr>
          <w:rFonts w:ascii="Aptos Narrow" w:hAnsi="Aptos Narrow"/>
          <w:b/>
          <w:bCs/>
          <w:lang w:val="en-IN"/>
        </w:rPr>
        <w:t>Final Decision and Processing</w:t>
      </w:r>
      <w:r w:rsidRPr="00901E84">
        <w:rPr>
          <w:rFonts w:ascii="Aptos Narrow" w:hAnsi="Aptos Narrow"/>
          <w:lang w:val="en-IN"/>
        </w:rPr>
        <w:t xml:space="preserve"> – The transaction is either processed or declined based on the fraud assessment outcome.</w:t>
      </w:r>
    </w:p>
    <w:p w14:paraId="7CC264D1" w14:textId="77777777" w:rsidR="00901E84" w:rsidRDefault="00901E84" w:rsidP="00F817CF">
      <w:pPr>
        <w:shd w:val="clear" w:color="auto" w:fill="DAEEF3" w:themeFill="accent5" w:themeFillTint="33"/>
        <w:jc w:val="both"/>
        <w:rPr>
          <w:rFonts w:ascii="Aptos Narrow" w:hAnsi="Aptos Narrow"/>
          <w:lang w:val="en-IN"/>
        </w:rPr>
      </w:pPr>
    </w:p>
    <w:p w14:paraId="29F421EC" w14:textId="38866A21" w:rsidR="007D0E92" w:rsidRDefault="00901E84" w:rsidP="00220537">
      <w:pPr>
        <w:shd w:val="clear" w:color="auto" w:fill="DAEEF3" w:themeFill="accent5" w:themeFillTint="33"/>
        <w:jc w:val="both"/>
        <w:rPr>
          <w:rFonts w:ascii="Aptos Narrow" w:hAnsi="Aptos Narrow"/>
        </w:rPr>
      </w:pPr>
      <w:r w:rsidRPr="00901E84">
        <w:rPr>
          <w:rFonts w:ascii="Aptos Narrow" w:hAnsi="Aptos Narrow"/>
          <w:lang w:val="en-IN"/>
        </w:rPr>
        <w:t>Since the model operates independently, there are no direct upstream or downstream dependencies on other models. However, it interacts with Alipay’s broader fraud prevention framework, leveraging real-time monitoring and transaction data from the Digital Banking environment.</w:t>
      </w:r>
    </w:p>
    <w:p w14:paraId="33351797" w14:textId="77777777" w:rsidR="00966F4C" w:rsidRDefault="00966F4C" w:rsidP="007D0E92">
      <w:pPr>
        <w:shd w:val="clear" w:color="auto" w:fill="DAEEF3" w:themeFill="accent5" w:themeFillTint="33"/>
        <w:rPr>
          <w:rFonts w:ascii="Aptos Narrow" w:hAnsi="Aptos Narrow"/>
        </w:rPr>
      </w:pPr>
    </w:p>
    <w:p w14:paraId="4694B55C" w14:textId="77777777" w:rsidR="00966F4C" w:rsidRPr="007D0E92" w:rsidRDefault="00966F4C" w:rsidP="007D0E92">
      <w:pPr>
        <w:shd w:val="clear" w:color="auto" w:fill="DAEEF3" w:themeFill="accent5" w:themeFillTint="33"/>
        <w:rPr>
          <w:rFonts w:ascii="Aptos Narrow" w:hAnsi="Aptos Narrow"/>
        </w:rPr>
      </w:pPr>
    </w:p>
    <w:p w14:paraId="6D13AEAB" w14:textId="77777777" w:rsidR="007E5A4A" w:rsidRDefault="007E5A4A" w:rsidP="007E5A4A">
      <w:pPr>
        <w:rPr>
          <w:rStyle w:val="SubtleEmphasis"/>
        </w:rPr>
      </w:pPr>
    </w:p>
    <w:p w14:paraId="3BD5313E" w14:textId="77777777" w:rsidR="002B1769" w:rsidRPr="002B1769" w:rsidRDefault="002B1769" w:rsidP="002B1769"/>
    <w:p w14:paraId="3D607A11" w14:textId="27857666" w:rsidR="00827171" w:rsidRPr="007C4325" w:rsidRDefault="00827171" w:rsidP="0056016F">
      <w:pPr>
        <w:pStyle w:val="Heading2"/>
        <w:pBdr>
          <w:bottom w:val="single" w:sz="6" w:space="1" w:color="auto"/>
        </w:pBdr>
        <w:shd w:val="clear" w:color="auto" w:fill="C6D9F1" w:themeFill="text2" w:themeFillTint="33"/>
        <w:spacing w:before="0"/>
        <w:ind w:left="720" w:hanging="720"/>
        <w:rPr>
          <w:rFonts w:cs="Arial"/>
          <w:szCs w:val="24"/>
        </w:rPr>
      </w:pPr>
      <w:bookmarkStart w:id="129" w:name="_Toc163230486"/>
      <w:r w:rsidRPr="007C4325">
        <w:rPr>
          <w:rFonts w:cs="Arial"/>
          <w:szCs w:val="24"/>
        </w:rPr>
        <w:t xml:space="preserve">Model </w:t>
      </w:r>
      <w:r w:rsidR="00403E1E" w:rsidRPr="007C4325">
        <w:rPr>
          <w:rFonts w:cs="Arial"/>
          <w:szCs w:val="24"/>
        </w:rPr>
        <w:t xml:space="preserve">Key </w:t>
      </w:r>
      <w:r w:rsidRPr="007C4325">
        <w:rPr>
          <w:rFonts w:cs="Arial"/>
          <w:szCs w:val="24"/>
        </w:rPr>
        <w:t>Stakeholders</w:t>
      </w:r>
      <w:r w:rsidR="00403E1E" w:rsidRPr="007C4325">
        <w:rPr>
          <w:rFonts w:cs="Arial"/>
          <w:szCs w:val="24"/>
        </w:rPr>
        <w:t>, Change Management, &amp; Outstanding Issues</w:t>
      </w:r>
      <w:bookmarkEnd w:id="129"/>
    </w:p>
    <w:p w14:paraId="4C7189DF" w14:textId="1664A761" w:rsidR="008B4D5E" w:rsidRPr="008953B7" w:rsidRDefault="002A0C83" w:rsidP="006A692F">
      <w:pPr>
        <w:tabs>
          <w:tab w:val="left" w:pos="8520"/>
        </w:tabs>
        <w:rPr>
          <w:rStyle w:val="SubtleEmphasis"/>
        </w:rPr>
      </w:pPr>
      <w:r w:rsidRPr="008953B7">
        <w:rPr>
          <w:rStyle w:val="SubtleEmphasis"/>
        </w:rPr>
        <w:t>Describe</w:t>
      </w:r>
      <w:r w:rsidR="008B4D5E" w:rsidRPr="008953B7">
        <w:rPr>
          <w:rStyle w:val="SubtleEmphasis"/>
        </w:rPr>
        <w:t>, at minimum</w:t>
      </w:r>
      <w:r w:rsidR="00256626" w:rsidRPr="008953B7">
        <w:rPr>
          <w:rStyle w:val="SubtleEmphasis"/>
        </w:rPr>
        <w:t>,</w:t>
      </w:r>
      <w:r w:rsidR="008B4D5E" w:rsidRPr="008953B7">
        <w:rPr>
          <w:rStyle w:val="SubtleEmphasis"/>
        </w:rPr>
        <w:t xml:space="preserve"> the following:</w:t>
      </w:r>
    </w:p>
    <w:p w14:paraId="4DCB322F" w14:textId="7E2F5616" w:rsidR="00403E1E" w:rsidRPr="008953B7" w:rsidRDefault="00403E1E" w:rsidP="00F817CF">
      <w:pPr>
        <w:pStyle w:val="ListParagraph"/>
        <w:numPr>
          <w:ilvl w:val="0"/>
          <w:numId w:val="13"/>
        </w:numPr>
        <w:tabs>
          <w:tab w:val="left" w:pos="8520"/>
        </w:tabs>
        <w:rPr>
          <w:rStyle w:val="SubtleEmphasis"/>
        </w:rPr>
      </w:pPr>
      <w:r w:rsidRPr="008953B7">
        <w:rPr>
          <w:rStyle w:val="SubtleEmphasis"/>
        </w:rPr>
        <w:t>Model output key stakeholders, review committee(s)</w:t>
      </w:r>
      <w:r w:rsidR="000C67FF" w:rsidRPr="008953B7">
        <w:rPr>
          <w:rStyle w:val="SubtleEmphasis"/>
        </w:rPr>
        <w:t>.</w:t>
      </w:r>
    </w:p>
    <w:p w14:paraId="5AEF20DD" w14:textId="79067DE7" w:rsidR="008B4D5E" w:rsidRPr="008953B7" w:rsidRDefault="008B4D5E" w:rsidP="00F817CF">
      <w:pPr>
        <w:pStyle w:val="ListParagraph"/>
        <w:numPr>
          <w:ilvl w:val="0"/>
          <w:numId w:val="13"/>
        </w:numPr>
        <w:tabs>
          <w:tab w:val="left" w:pos="8520"/>
        </w:tabs>
        <w:rPr>
          <w:rStyle w:val="SubtleEmphasis"/>
        </w:rPr>
      </w:pPr>
      <w:r w:rsidRPr="008953B7">
        <w:rPr>
          <w:rStyle w:val="SubtleEmphasis"/>
        </w:rPr>
        <w:t>H</w:t>
      </w:r>
      <w:r w:rsidR="002A0C83" w:rsidRPr="008953B7">
        <w:rPr>
          <w:rStyle w:val="SubtleEmphasis"/>
        </w:rPr>
        <w:t xml:space="preserve">igh level </w:t>
      </w:r>
      <w:r w:rsidR="00403E1E" w:rsidRPr="008953B7">
        <w:rPr>
          <w:rStyle w:val="SubtleEmphasis"/>
        </w:rPr>
        <w:t xml:space="preserve">summary of </w:t>
      </w:r>
      <w:r w:rsidR="002A0C83" w:rsidRPr="008953B7">
        <w:rPr>
          <w:rStyle w:val="SubtleEmphasis"/>
        </w:rPr>
        <w:t xml:space="preserve">model changes </w:t>
      </w:r>
      <w:r w:rsidR="00403E1E" w:rsidRPr="008953B7">
        <w:rPr>
          <w:rStyle w:val="SubtleEmphasis"/>
        </w:rPr>
        <w:t>in recent time or since last model validation</w:t>
      </w:r>
      <w:r w:rsidR="000C67FF" w:rsidRPr="008953B7">
        <w:rPr>
          <w:rStyle w:val="SubtleEmphasis"/>
        </w:rPr>
        <w:t>.</w:t>
      </w:r>
    </w:p>
    <w:p w14:paraId="615C5BB7" w14:textId="09190720" w:rsidR="008B4D5E" w:rsidRPr="008953B7" w:rsidRDefault="00403E1E" w:rsidP="00F817CF">
      <w:pPr>
        <w:pStyle w:val="ListParagraph"/>
        <w:numPr>
          <w:ilvl w:val="0"/>
          <w:numId w:val="13"/>
        </w:numPr>
        <w:tabs>
          <w:tab w:val="left" w:pos="8520"/>
        </w:tabs>
        <w:rPr>
          <w:rStyle w:val="SubtleEmphasis"/>
        </w:rPr>
      </w:pPr>
      <w:r w:rsidRPr="008953B7">
        <w:rPr>
          <w:rStyle w:val="SubtleEmphasis"/>
        </w:rPr>
        <w:lastRenderedPageBreak/>
        <w:t xml:space="preserve">High level summary of the latest model related business area audit and regulatory exam results including any outstanding findings, regulatory Matter Requiring Attention (MRAs), </w:t>
      </w:r>
      <w:r w:rsidR="002A0C83" w:rsidRPr="008953B7">
        <w:rPr>
          <w:rStyle w:val="SubtleEmphasis"/>
        </w:rPr>
        <w:t>and management self-identified issues</w:t>
      </w:r>
      <w:r w:rsidR="000C67FF" w:rsidRPr="008953B7">
        <w:rPr>
          <w:rStyle w:val="SubtleEmphasis"/>
        </w:rPr>
        <w:t>.</w:t>
      </w:r>
    </w:p>
    <w:p w14:paraId="4B4D7362" w14:textId="77777777" w:rsidR="008953B7" w:rsidRDefault="008953B7" w:rsidP="008953B7">
      <w:pPr>
        <w:rPr>
          <w:rStyle w:val="SubtleEmphasis"/>
        </w:rPr>
      </w:pPr>
    </w:p>
    <w:p w14:paraId="4129779D" w14:textId="4AF8F14A" w:rsidR="008953B7" w:rsidRDefault="008953B7" w:rsidP="008953B7">
      <w:pPr>
        <w:rPr>
          <w:rStyle w:val="SubtleEmphasis"/>
        </w:rPr>
      </w:pPr>
      <w:r>
        <w:rPr>
          <w:rStyle w:val="SubtleEmphasis"/>
        </w:rPr>
        <w:t xml:space="preserve">Please ensure that </w:t>
      </w:r>
      <w:r w:rsidRPr="00E44504">
        <w:rPr>
          <w:rStyle w:val="SubtleEmphasis"/>
          <w:b/>
          <w:bCs/>
          <w:u w:val="single"/>
        </w:rPr>
        <w:t>all of</w:t>
      </w:r>
      <w:r w:rsidRPr="008953B7">
        <w:rPr>
          <w:rStyle w:val="SubtleEmphasis"/>
          <w:u w:val="single"/>
        </w:rPr>
        <w:t xml:space="preserve"> </w:t>
      </w:r>
      <w:r>
        <w:rPr>
          <w:rStyle w:val="SubtleEmphasis"/>
        </w:rPr>
        <w:t>the points mentioned above are addressed.</w:t>
      </w:r>
    </w:p>
    <w:p w14:paraId="2038FF3D" w14:textId="77777777" w:rsidR="00314EFA" w:rsidRDefault="00314EFA" w:rsidP="00314EFA">
      <w:pPr>
        <w:rPr>
          <w:rFonts w:ascii="Arial Narrow" w:hAnsi="Arial Narrow"/>
        </w:rPr>
      </w:pPr>
    </w:p>
    <w:p w14:paraId="21AEEB51" w14:textId="48A2974B" w:rsidR="00966F4C" w:rsidRDefault="00966F4C" w:rsidP="00256626">
      <w:pPr>
        <w:shd w:val="clear" w:color="auto" w:fill="DAEEF3" w:themeFill="accent5" w:themeFillTint="33"/>
        <w:rPr>
          <w:rFonts w:ascii="Aptos Narrow" w:hAnsi="Aptos Narrow"/>
        </w:rPr>
      </w:pPr>
      <w:bookmarkStart w:id="130" w:name="OLE_LINK13"/>
      <w:r>
        <w:rPr>
          <w:rFonts w:ascii="Aptos Narrow" w:hAnsi="Aptos Narrow"/>
        </w:rPr>
        <w:t>Model Owner:</w:t>
      </w:r>
    </w:p>
    <w:p w14:paraId="5EBDC364" w14:textId="77777777" w:rsidR="007E2CFC" w:rsidRPr="007E2CFC" w:rsidRDefault="007E2CFC" w:rsidP="00F817CF">
      <w:pPr>
        <w:shd w:val="clear" w:color="auto" w:fill="DAEEF3" w:themeFill="accent5" w:themeFillTint="33"/>
        <w:jc w:val="both"/>
        <w:rPr>
          <w:rFonts w:ascii="Aptos Narrow" w:hAnsi="Aptos Narrow"/>
        </w:rPr>
      </w:pPr>
      <w:r w:rsidRPr="007E2CFC">
        <w:rPr>
          <w:rFonts w:ascii="Aptos Narrow" w:hAnsi="Aptos Narrow"/>
        </w:rPr>
        <w:t>The key stakeholders of the Alipay fraud detection model include East West Bank’s (EWB) risk management team, compliance officers, fraud operations team, and regulatory oversight bodies. The model is also reviewed by internal governance committees responsible for fraud risk monitoring and compliance.</w:t>
      </w:r>
    </w:p>
    <w:p w14:paraId="30FDBE7A" w14:textId="77777777" w:rsidR="007E2CFC" w:rsidRPr="007E2CFC" w:rsidRDefault="007E2CFC" w:rsidP="00F817CF">
      <w:pPr>
        <w:shd w:val="clear" w:color="auto" w:fill="DAEEF3" w:themeFill="accent5" w:themeFillTint="33"/>
        <w:jc w:val="both"/>
        <w:rPr>
          <w:rFonts w:ascii="Aptos Narrow" w:hAnsi="Aptos Narrow"/>
        </w:rPr>
      </w:pPr>
    </w:p>
    <w:p w14:paraId="11811E6C" w14:textId="0D75F13C" w:rsidR="007E2CFC" w:rsidRPr="007E2CFC" w:rsidRDefault="007E2CFC" w:rsidP="00F817CF">
      <w:pPr>
        <w:shd w:val="clear" w:color="auto" w:fill="DAEEF3" w:themeFill="accent5" w:themeFillTint="33"/>
        <w:jc w:val="both"/>
        <w:rPr>
          <w:rFonts w:ascii="Aptos Narrow" w:hAnsi="Aptos Narrow"/>
        </w:rPr>
      </w:pPr>
      <w:r w:rsidRPr="007E2CFC">
        <w:rPr>
          <w:rFonts w:ascii="Aptos Narrow" w:hAnsi="Aptos Narrow"/>
        </w:rPr>
        <w:t xml:space="preserve">As a rule-based model rather than an AI/ML-based system, there have been no changes to the model </w:t>
      </w:r>
      <w:r>
        <w:rPr>
          <w:rFonts w:ascii="Aptos Narrow" w:hAnsi="Aptos Narrow"/>
        </w:rPr>
        <w:t>in recent time</w:t>
      </w:r>
      <w:r w:rsidRPr="007E2CFC">
        <w:rPr>
          <w:rFonts w:ascii="Aptos Narrow" w:hAnsi="Aptos Narrow"/>
        </w:rPr>
        <w:t>. The model continues to operate based on predefined fraud detection rules, ensuring consistency in its application.</w:t>
      </w:r>
    </w:p>
    <w:p w14:paraId="2178CF62" w14:textId="77777777" w:rsidR="007E2CFC" w:rsidRPr="007E2CFC" w:rsidRDefault="007E2CFC" w:rsidP="00F817CF">
      <w:pPr>
        <w:shd w:val="clear" w:color="auto" w:fill="DAEEF3" w:themeFill="accent5" w:themeFillTint="33"/>
        <w:jc w:val="both"/>
        <w:rPr>
          <w:rFonts w:ascii="Aptos Narrow" w:hAnsi="Aptos Narrow"/>
        </w:rPr>
      </w:pPr>
    </w:p>
    <w:p w14:paraId="3E00EFB9" w14:textId="32B89448" w:rsidR="007E2CFC" w:rsidRDefault="007E2CFC" w:rsidP="00F817CF">
      <w:pPr>
        <w:shd w:val="clear" w:color="auto" w:fill="DAEEF3" w:themeFill="accent5" w:themeFillTint="33"/>
        <w:jc w:val="both"/>
        <w:rPr>
          <w:rFonts w:ascii="Aptos Narrow" w:hAnsi="Aptos Narrow"/>
        </w:rPr>
      </w:pPr>
      <w:r w:rsidRPr="007E2CFC">
        <w:rPr>
          <w:rFonts w:ascii="Aptos Narrow" w:hAnsi="Aptos Narrow"/>
        </w:rPr>
        <w:t>Regarding audits and regulatory reviews, the model has undergone periodic assessments to ensure compliance with fraud prevention and anti-money laundering (AML) regulations. No outstanding regulatory Matters Requiring Attention (MRAs) or self-identified management issues have been reported. The model remains aligned with current regulatory expectations, supporting secure and compliant international remittance processing.</w:t>
      </w:r>
    </w:p>
    <w:p w14:paraId="3F5B534E" w14:textId="77777777" w:rsidR="00901E84" w:rsidRDefault="00901E84" w:rsidP="00256626">
      <w:pPr>
        <w:shd w:val="clear" w:color="auto" w:fill="DAEEF3" w:themeFill="accent5" w:themeFillTint="33"/>
        <w:rPr>
          <w:rFonts w:ascii="Aptos Narrow" w:hAnsi="Aptos Narrow"/>
        </w:rPr>
      </w:pPr>
    </w:p>
    <w:p w14:paraId="3C4AF950" w14:textId="4275682C" w:rsidR="007C4325" w:rsidRPr="007C4325" w:rsidRDefault="007C4325" w:rsidP="007C4325">
      <w:pPr>
        <w:pStyle w:val="Default"/>
        <w:rPr>
          <w:rFonts w:eastAsiaTheme="majorEastAsia"/>
        </w:rPr>
      </w:pPr>
      <w:bookmarkStart w:id="131" w:name="_Toc533418054"/>
      <w:bookmarkStart w:id="132" w:name="_Toc533425059"/>
      <w:bookmarkStart w:id="133" w:name="_Toc533425516"/>
      <w:bookmarkStart w:id="134" w:name="_Toc533425697"/>
      <w:bookmarkStart w:id="135" w:name="_Toc533428180"/>
      <w:bookmarkStart w:id="136" w:name="_Toc533428374"/>
      <w:bookmarkStart w:id="137" w:name="_Toc533598468"/>
      <w:bookmarkStart w:id="138" w:name="_Toc533598961"/>
      <w:bookmarkStart w:id="139" w:name="_Toc533599138"/>
      <w:bookmarkStart w:id="140" w:name="_Toc533604010"/>
      <w:bookmarkStart w:id="141" w:name="_Toc533604775"/>
      <w:bookmarkStart w:id="142" w:name="_Toc533604972"/>
      <w:bookmarkStart w:id="143" w:name="_Toc533675219"/>
      <w:bookmarkStart w:id="144" w:name="_Toc533418055"/>
      <w:bookmarkStart w:id="145" w:name="_Toc533425060"/>
      <w:bookmarkStart w:id="146" w:name="_Toc533425517"/>
      <w:bookmarkStart w:id="147" w:name="_Toc533425698"/>
      <w:bookmarkStart w:id="148" w:name="_Toc533428181"/>
      <w:bookmarkStart w:id="149" w:name="_Toc533428375"/>
      <w:bookmarkStart w:id="150" w:name="_Toc533598469"/>
      <w:bookmarkStart w:id="151" w:name="_Toc533598962"/>
      <w:bookmarkStart w:id="152" w:name="_Toc533599139"/>
      <w:bookmarkStart w:id="153" w:name="_Toc533604011"/>
      <w:bookmarkStart w:id="154" w:name="_Toc533604776"/>
      <w:bookmarkStart w:id="155" w:name="_Toc533604973"/>
      <w:bookmarkStart w:id="156" w:name="_Toc533675220"/>
      <w:bookmarkStart w:id="157" w:name="_Toc533418056"/>
      <w:bookmarkStart w:id="158" w:name="_Toc533425061"/>
      <w:bookmarkStart w:id="159" w:name="_Toc533425518"/>
      <w:bookmarkStart w:id="160" w:name="_Toc533425699"/>
      <w:bookmarkStart w:id="161" w:name="_Toc533428182"/>
      <w:bookmarkStart w:id="162" w:name="_Toc533428376"/>
      <w:bookmarkStart w:id="163" w:name="_Toc533598470"/>
      <w:bookmarkStart w:id="164" w:name="_Toc533598963"/>
      <w:bookmarkStart w:id="165" w:name="_Toc533599140"/>
      <w:bookmarkStart w:id="166" w:name="_Toc533604012"/>
      <w:bookmarkStart w:id="167" w:name="_Toc533604777"/>
      <w:bookmarkStart w:id="168" w:name="_Toc533604974"/>
      <w:bookmarkStart w:id="169" w:name="_Toc533675221"/>
      <w:bookmarkStart w:id="170" w:name="_Toc533418057"/>
      <w:bookmarkStart w:id="171" w:name="_Toc533425062"/>
      <w:bookmarkStart w:id="172" w:name="_Toc533425519"/>
      <w:bookmarkStart w:id="173" w:name="_Toc533425700"/>
      <w:bookmarkStart w:id="174" w:name="_Toc533428183"/>
      <w:bookmarkStart w:id="175" w:name="_Toc533428377"/>
      <w:bookmarkStart w:id="176" w:name="_Toc533598471"/>
      <w:bookmarkStart w:id="177" w:name="_Toc533598964"/>
      <w:bookmarkStart w:id="178" w:name="_Toc533599141"/>
      <w:bookmarkStart w:id="179" w:name="_Toc533604013"/>
      <w:bookmarkStart w:id="180" w:name="_Toc533604778"/>
      <w:bookmarkStart w:id="181" w:name="_Toc533604975"/>
      <w:bookmarkStart w:id="182" w:name="_Toc533675222"/>
      <w:bookmarkStart w:id="183" w:name="_Toc533418058"/>
      <w:bookmarkStart w:id="184" w:name="_Toc533425063"/>
      <w:bookmarkStart w:id="185" w:name="_Toc533425520"/>
      <w:bookmarkStart w:id="186" w:name="_Toc533425701"/>
      <w:bookmarkStart w:id="187" w:name="_Toc533428184"/>
      <w:bookmarkStart w:id="188" w:name="_Toc533428378"/>
      <w:bookmarkStart w:id="189" w:name="_Toc533598472"/>
      <w:bookmarkStart w:id="190" w:name="_Toc533598965"/>
      <w:bookmarkStart w:id="191" w:name="_Toc533599142"/>
      <w:bookmarkStart w:id="192" w:name="_Toc533604014"/>
      <w:bookmarkStart w:id="193" w:name="_Toc533604779"/>
      <w:bookmarkStart w:id="194" w:name="_Toc533604976"/>
      <w:bookmarkStart w:id="195" w:name="_Toc533675223"/>
      <w:bookmarkStart w:id="196" w:name="_Toc533418059"/>
      <w:bookmarkStart w:id="197" w:name="_Toc533425064"/>
      <w:bookmarkStart w:id="198" w:name="_Toc533425521"/>
      <w:bookmarkStart w:id="199" w:name="_Toc533425702"/>
      <w:bookmarkStart w:id="200" w:name="_Toc533428185"/>
      <w:bookmarkStart w:id="201" w:name="_Toc533428379"/>
      <w:bookmarkStart w:id="202" w:name="_Toc533598473"/>
      <w:bookmarkStart w:id="203" w:name="_Toc533598966"/>
      <w:bookmarkStart w:id="204" w:name="_Toc533599143"/>
      <w:bookmarkStart w:id="205" w:name="_Toc533604015"/>
      <w:bookmarkStart w:id="206" w:name="_Toc533604780"/>
      <w:bookmarkStart w:id="207" w:name="_Toc533604977"/>
      <w:bookmarkStart w:id="208" w:name="_Toc533675224"/>
      <w:bookmarkStart w:id="209" w:name="_Toc533418060"/>
      <w:bookmarkStart w:id="210" w:name="_Toc533425065"/>
      <w:bookmarkStart w:id="211" w:name="_Toc533425522"/>
      <w:bookmarkStart w:id="212" w:name="_Toc533425703"/>
      <w:bookmarkStart w:id="213" w:name="_Toc533428186"/>
      <w:bookmarkStart w:id="214" w:name="_Toc533428380"/>
      <w:bookmarkStart w:id="215" w:name="_Toc533598474"/>
      <w:bookmarkStart w:id="216" w:name="_Toc533598967"/>
      <w:bookmarkStart w:id="217" w:name="_Toc533599144"/>
      <w:bookmarkStart w:id="218" w:name="_Toc533604016"/>
      <w:bookmarkStart w:id="219" w:name="_Toc533604781"/>
      <w:bookmarkStart w:id="220" w:name="_Toc533604978"/>
      <w:bookmarkStart w:id="221" w:name="_Toc533675225"/>
      <w:bookmarkStart w:id="222" w:name="_Toc533418061"/>
      <w:bookmarkStart w:id="223" w:name="_Toc533425066"/>
      <w:bookmarkStart w:id="224" w:name="_Toc533425523"/>
      <w:bookmarkStart w:id="225" w:name="_Toc533425704"/>
      <w:bookmarkStart w:id="226" w:name="_Toc533428187"/>
      <w:bookmarkStart w:id="227" w:name="_Toc533428381"/>
      <w:bookmarkStart w:id="228" w:name="_Toc533598475"/>
      <w:bookmarkStart w:id="229" w:name="_Toc533598968"/>
      <w:bookmarkStart w:id="230" w:name="_Toc533599145"/>
      <w:bookmarkStart w:id="231" w:name="_Toc533604017"/>
      <w:bookmarkStart w:id="232" w:name="_Toc533604782"/>
      <w:bookmarkStart w:id="233" w:name="_Toc533604979"/>
      <w:bookmarkStart w:id="234" w:name="_Toc533675226"/>
      <w:bookmarkStart w:id="235" w:name="_Toc533418062"/>
      <w:bookmarkStart w:id="236" w:name="_Toc533425067"/>
      <w:bookmarkStart w:id="237" w:name="_Toc533425524"/>
      <w:bookmarkStart w:id="238" w:name="_Toc533425705"/>
      <w:bookmarkStart w:id="239" w:name="_Toc533428188"/>
      <w:bookmarkStart w:id="240" w:name="_Toc533428382"/>
      <w:bookmarkStart w:id="241" w:name="_Toc533598476"/>
      <w:bookmarkStart w:id="242" w:name="_Toc533598969"/>
      <w:bookmarkStart w:id="243" w:name="_Toc533599146"/>
      <w:bookmarkStart w:id="244" w:name="_Toc533604018"/>
      <w:bookmarkStart w:id="245" w:name="_Toc533604783"/>
      <w:bookmarkStart w:id="246" w:name="_Toc533604980"/>
      <w:bookmarkStart w:id="247" w:name="_Toc533675227"/>
      <w:bookmarkStart w:id="248" w:name="_Toc533418063"/>
      <w:bookmarkStart w:id="249" w:name="_Toc533425068"/>
      <w:bookmarkStart w:id="250" w:name="_Toc533425525"/>
      <w:bookmarkStart w:id="251" w:name="_Toc533425706"/>
      <w:bookmarkStart w:id="252" w:name="_Toc533428189"/>
      <w:bookmarkStart w:id="253" w:name="_Toc533428383"/>
      <w:bookmarkStart w:id="254" w:name="_Toc533598477"/>
      <w:bookmarkStart w:id="255" w:name="_Toc533598970"/>
      <w:bookmarkStart w:id="256" w:name="_Toc533599147"/>
      <w:bookmarkStart w:id="257" w:name="_Toc533604019"/>
      <w:bookmarkStart w:id="258" w:name="_Toc533604784"/>
      <w:bookmarkStart w:id="259" w:name="_Toc533604981"/>
      <w:bookmarkStart w:id="260" w:name="_Toc533675228"/>
      <w:bookmarkStart w:id="261" w:name="_Toc533418064"/>
      <w:bookmarkStart w:id="262" w:name="_Toc533425069"/>
      <w:bookmarkStart w:id="263" w:name="_Toc533425526"/>
      <w:bookmarkStart w:id="264" w:name="_Toc533425707"/>
      <w:bookmarkStart w:id="265" w:name="_Toc533428190"/>
      <w:bookmarkStart w:id="266" w:name="_Toc533428384"/>
      <w:bookmarkStart w:id="267" w:name="_Toc533598478"/>
      <w:bookmarkStart w:id="268" w:name="_Toc533598971"/>
      <w:bookmarkStart w:id="269" w:name="_Toc533599148"/>
      <w:bookmarkStart w:id="270" w:name="_Toc533604020"/>
      <w:bookmarkStart w:id="271" w:name="_Toc533604785"/>
      <w:bookmarkStart w:id="272" w:name="_Toc533604982"/>
      <w:bookmarkStart w:id="273" w:name="_Toc533675229"/>
      <w:bookmarkStart w:id="274" w:name="_Toc533418065"/>
      <w:bookmarkStart w:id="275" w:name="_Toc533425070"/>
      <w:bookmarkStart w:id="276" w:name="_Toc533425527"/>
      <w:bookmarkStart w:id="277" w:name="_Toc533425708"/>
      <w:bookmarkStart w:id="278" w:name="_Toc533428191"/>
      <w:bookmarkStart w:id="279" w:name="_Toc533428385"/>
      <w:bookmarkStart w:id="280" w:name="_Toc533598479"/>
      <w:bookmarkStart w:id="281" w:name="_Toc533598972"/>
      <w:bookmarkStart w:id="282" w:name="_Toc533599149"/>
      <w:bookmarkStart w:id="283" w:name="_Toc533604021"/>
      <w:bookmarkStart w:id="284" w:name="_Toc533604786"/>
      <w:bookmarkStart w:id="285" w:name="_Toc533604983"/>
      <w:bookmarkStart w:id="286" w:name="_Toc533675230"/>
      <w:bookmarkStart w:id="287" w:name="_Toc533418066"/>
      <w:bookmarkStart w:id="288" w:name="_Toc533425071"/>
      <w:bookmarkStart w:id="289" w:name="_Toc533425528"/>
      <w:bookmarkStart w:id="290" w:name="_Toc533425709"/>
      <w:bookmarkStart w:id="291" w:name="_Toc533428192"/>
      <w:bookmarkStart w:id="292" w:name="_Toc533428386"/>
      <w:bookmarkStart w:id="293" w:name="_Toc533598480"/>
      <w:bookmarkStart w:id="294" w:name="_Toc533598973"/>
      <w:bookmarkStart w:id="295" w:name="_Toc533599150"/>
      <w:bookmarkStart w:id="296" w:name="_Toc533604022"/>
      <w:bookmarkStart w:id="297" w:name="_Toc533604787"/>
      <w:bookmarkStart w:id="298" w:name="_Toc533604984"/>
      <w:bookmarkStart w:id="299" w:name="_Toc533675231"/>
      <w:bookmarkStart w:id="300" w:name="_Toc533418067"/>
      <w:bookmarkStart w:id="301" w:name="_Toc533425072"/>
      <w:bookmarkStart w:id="302" w:name="_Toc533425529"/>
      <w:bookmarkStart w:id="303" w:name="_Toc533425710"/>
      <w:bookmarkStart w:id="304" w:name="_Toc533428193"/>
      <w:bookmarkStart w:id="305" w:name="_Toc533428387"/>
      <w:bookmarkStart w:id="306" w:name="_Toc533598481"/>
      <w:bookmarkStart w:id="307" w:name="_Toc533598974"/>
      <w:bookmarkStart w:id="308" w:name="_Toc533599151"/>
      <w:bookmarkStart w:id="309" w:name="_Toc533604023"/>
      <w:bookmarkStart w:id="310" w:name="_Toc533604788"/>
      <w:bookmarkStart w:id="311" w:name="_Toc533604985"/>
      <w:bookmarkStart w:id="312" w:name="_Toc533675232"/>
      <w:bookmarkStart w:id="313" w:name="_Toc533418068"/>
      <w:bookmarkStart w:id="314" w:name="_Toc533425073"/>
      <w:bookmarkStart w:id="315" w:name="_Toc533425530"/>
      <w:bookmarkStart w:id="316" w:name="_Toc533425711"/>
      <w:bookmarkStart w:id="317" w:name="_Toc533428194"/>
      <w:bookmarkStart w:id="318" w:name="_Toc533428388"/>
      <w:bookmarkStart w:id="319" w:name="_Toc533598482"/>
      <w:bookmarkStart w:id="320" w:name="_Toc533598975"/>
      <w:bookmarkStart w:id="321" w:name="_Toc533599152"/>
      <w:bookmarkStart w:id="322" w:name="_Toc533604024"/>
      <w:bookmarkStart w:id="323" w:name="_Toc533604789"/>
      <w:bookmarkStart w:id="324" w:name="_Toc533604986"/>
      <w:bookmarkStart w:id="325" w:name="_Toc533675233"/>
      <w:bookmarkStart w:id="326" w:name="_Toc533418069"/>
      <w:bookmarkStart w:id="327" w:name="_Toc533425074"/>
      <w:bookmarkStart w:id="328" w:name="_Toc533425531"/>
      <w:bookmarkStart w:id="329" w:name="_Toc533425712"/>
      <w:bookmarkStart w:id="330" w:name="_Toc533428195"/>
      <w:bookmarkStart w:id="331" w:name="_Toc533428389"/>
      <w:bookmarkStart w:id="332" w:name="_Toc533598483"/>
      <w:bookmarkStart w:id="333" w:name="_Toc533598976"/>
      <w:bookmarkStart w:id="334" w:name="_Toc533599153"/>
      <w:bookmarkStart w:id="335" w:name="_Toc533604025"/>
      <w:bookmarkStart w:id="336" w:name="_Toc533604790"/>
      <w:bookmarkStart w:id="337" w:name="_Toc533604987"/>
      <w:bookmarkStart w:id="338" w:name="_Toc533675234"/>
      <w:bookmarkStart w:id="339" w:name="_Toc533418070"/>
      <w:bookmarkStart w:id="340" w:name="_Toc533425075"/>
      <w:bookmarkStart w:id="341" w:name="_Toc533425532"/>
      <w:bookmarkStart w:id="342" w:name="_Toc533425713"/>
      <w:bookmarkStart w:id="343" w:name="_Toc533428196"/>
      <w:bookmarkStart w:id="344" w:name="_Toc533428390"/>
      <w:bookmarkStart w:id="345" w:name="_Toc533598484"/>
      <w:bookmarkStart w:id="346" w:name="_Toc533598977"/>
      <w:bookmarkStart w:id="347" w:name="_Toc533599154"/>
      <w:bookmarkStart w:id="348" w:name="_Toc533604026"/>
      <w:bookmarkStart w:id="349" w:name="_Toc533604791"/>
      <w:bookmarkStart w:id="350" w:name="_Toc533604988"/>
      <w:bookmarkStart w:id="351" w:name="_Toc533675235"/>
      <w:bookmarkStart w:id="352" w:name="_Toc533418071"/>
      <w:bookmarkStart w:id="353" w:name="_Toc533425076"/>
      <w:bookmarkStart w:id="354" w:name="_Toc533425533"/>
      <w:bookmarkStart w:id="355" w:name="_Toc533425714"/>
      <w:bookmarkStart w:id="356" w:name="_Toc533428197"/>
      <w:bookmarkStart w:id="357" w:name="_Toc533428391"/>
      <w:bookmarkStart w:id="358" w:name="_Toc533598485"/>
      <w:bookmarkStart w:id="359" w:name="_Toc533598978"/>
      <w:bookmarkStart w:id="360" w:name="_Toc533599155"/>
      <w:bookmarkStart w:id="361" w:name="_Toc533604027"/>
      <w:bookmarkStart w:id="362" w:name="_Toc533604792"/>
      <w:bookmarkStart w:id="363" w:name="_Toc533604989"/>
      <w:bookmarkStart w:id="364" w:name="_Toc533675236"/>
      <w:bookmarkStart w:id="365" w:name="_Toc533418072"/>
      <w:bookmarkStart w:id="366" w:name="_Toc533425077"/>
      <w:bookmarkStart w:id="367" w:name="_Toc533425534"/>
      <w:bookmarkStart w:id="368" w:name="_Toc533425715"/>
      <w:bookmarkStart w:id="369" w:name="_Toc533428198"/>
      <w:bookmarkStart w:id="370" w:name="_Toc533428392"/>
      <w:bookmarkStart w:id="371" w:name="_Toc533598486"/>
      <w:bookmarkStart w:id="372" w:name="_Toc533598979"/>
      <w:bookmarkStart w:id="373" w:name="_Toc533599156"/>
      <w:bookmarkStart w:id="374" w:name="_Toc533604028"/>
      <w:bookmarkStart w:id="375" w:name="_Toc533604793"/>
      <w:bookmarkStart w:id="376" w:name="_Toc533604990"/>
      <w:bookmarkStart w:id="377" w:name="_Toc533675237"/>
      <w:bookmarkStart w:id="378" w:name="_Toc533418073"/>
      <w:bookmarkStart w:id="379" w:name="_Toc533425078"/>
      <w:bookmarkStart w:id="380" w:name="_Toc533425535"/>
      <w:bookmarkStart w:id="381" w:name="_Toc533425716"/>
      <w:bookmarkStart w:id="382" w:name="_Toc533428199"/>
      <w:bookmarkStart w:id="383" w:name="_Toc533428393"/>
      <w:bookmarkStart w:id="384" w:name="_Toc533598487"/>
      <w:bookmarkStart w:id="385" w:name="_Toc533598980"/>
      <w:bookmarkStart w:id="386" w:name="_Toc533599157"/>
      <w:bookmarkStart w:id="387" w:name="_Toc533604029"/>
      <w:bookmarkStart w:id="388" w:name="_Toc533604794"/>
      <w:bookmarkStart w:id="389" w:name="_Toc533604991"/>
      <w:bookmarkStart w:id="390" w:name="_Toc533675238"/>
      <w:bookmarkStart w:id="391" w:name="_Toc533418074"/>
      <w:bookmarkStart w:id="392" w:name="_Toc533425079"/>
      <w:bookmarkStart w:id="393" w:name="_Toc533425536"/>
      <w:bookmarkStart w:id="394" w:name="_Toc533425717"/>
      <w:bookmarkStart w:id="395" w:name="_Toc533428200"/>
      <w:bookmarkStart w:id="396" w:name="_Toc533428394"/>
      <w:bookmarkStart w:id="397" w:name="_Toc533598488"/>
      <w:bookmarkStart w:id="398" w:name="_Toc533598981"/>
      <w:bookmarkStart w:id="399" w:name="_Toc533599158"/>
      <w:bookmarkStart w:id="400" w:name="_Toc533604030"/>
      <w:bookmarkStart w:id="401" w:name="_Toc533604795"/>
      <w:bookmarkStart w:id="402" w:name="_Toc533604992"/>
      <w:bookmarkStart w:id="403" w:name="_Toc533675239"/>
      <w:bookmarkStart w:id="404" w:name="_Toc533418075"/>
      <w:bookmarkStart w:id="405" w:name="_Toc533425080"/>
      <w:bookmarkStart w:id="406" w:name="_Toc533425537"/>
      <w:bookmarkStart w:id="407" w:name="_Toc533425718"/>
      <w:bookmarkStart w:id="408" w:name="_Toc533428201"/>
      <w:bookmarkStart w:id="409" w:name="_Toc533428395"/>
      <w:bookmarkStart w:id="410" w:name="_Toc533598489"/>
      <w:bookmarkStart w:id="411" w:name="_Toc533598982"/>
      <w:bookmarkStart w:id="412" w:name="_Toc533599159"/>
      <w:bookmarkStart w:id="413" w:name="_Toc533604031"/>
      <w:bookmarkStart w:id="414" w:name="_Toc533604796"/>
      <w:bookmarkStart w:id="415" w:name="_Toc533604993"/>
      <w:bookmarkStart w:id="416" w:name="_Toc533675240"/>
      <w:bookmarkStart w:id="417" w:name="_Toc530985941"/>
      <w:bookmarkStart w:id="418" w:name="_Toc533412825"/>
      <w:bookmarkStart w:id="419" w:name="_Toc533412911"/>
      <w:bookmarkStart w:id="420" w:name="_Toc533414659"/>
      <w:bookmarkStart w:id="421" w:name="_Toc533418076"/>
      <w:bookmarkStart w:id="422" w:name="_Toc533425081"/>
      <w:bookmarkStart w:id="423" w:name="_Toc533425538"/>
      <w:bookmarkStart w:id="424" w:name="_Toc533425719"/>
      <w:bookmarkStart w:id="425" w:name="_Toc533428202"/>
      <w:bookmarkStart w:id="426" w:name="_Toc533428396"/>
      <w:bookmarkStart w:id="427" w:name="_Toc533428952"/>
      <w:bookmarkStart w:id="428" w:name="_Toc533578455"/>
      <w:bookmarkStart w:id="429" w:name="_Toc533598490"/>
      <w:bookmarkStart w:id="430" w:name="_Toc533598983"/>
      <w:bookmarkStart w:id="431" w:name="_Toc533599160"/>
      <w:bookmarkStart w:id="432" w:name="_Toc533604032"/>
      <w:bookmarkStart w:id="433" w:name="_Toc533604797"/>
      <w:bookmarkStart w:id="434" w:name="_Toc533604994"/>
      <w:bookmarkStart w:id="435" w:name="_Toc533675241"/>
      <w:bookmarkStart w:id="436" w:name="_Toc533763377"/>
      <w:bookmarkStart w:id="437" w:name="_Toc533763434"/>
      <w:bookmarkStart w:id="438" w:name="_Toc534015734"/>
      <w:bookmarkStart w:id="439" w:name="_Toc534015790"/>
      <w:bookmarkStart w:id="440" w:name="_Toc534015960"/>
      <w:bookmarkStart w:id="441" w:name="_Toc534019537"/>
      <w:bookmarkStart w:id="442" w:name="_Toc534019661"/>
      <w:bookmarkStart w:id="443" w:name="_Toc534019773"/>
      <w:bookmarkStart w:id="444" w:name="_Toc534026904"/>
      <w:bookmarkStart w:id="445" w:name="_Toc534182721"/>
      <w:bookmarkStart w:id="446" w:name="_Toc534188932"/>
      <w:bookmarkStart w:id="447" w:name="_Toc534189904"/>
      <w:bookmarkStart w:id="448" w:name="_Toc534199310"/>
      <w:bookmarkStart w:id="449" w:name="_Toc1477112"/>
      <w:bookmarkStart w:id="450" w:name="_Toc1477175"/>
      <w:bookmarkStart w:id="451" w:name="_Toc2693029"/>
      <w:bookmarkStart w:id="452" w:name="_Toc2693097"/>
      <w:bookmarkStart w:id="453" w:name="_Toc2693199"/>
      <w:bookmarkStart w:id="454" w:name="_Toc2693279"/>
      <w:bookmarkStart w:id="455" w:name="_Toc2693343"/>
      <w:bookmarkStart w:id="456" w:name="_Toc2694419"/>
      <w:bookmarkStart w:id="457" w:name="_Toc2956626"/>
      <w:bookmarkStart w:id="458" w:name="_Toc3447829"/>
      <w:bookmarkStart w:id="459" w:name="_Toc3890894"/>
      <w:bookmarkStart w:id="460" w:name="_Toc22641288"/>
      <w:bookmarkStart w:id="461" w:name="_Toc22641700"/>
      <w:bookmarkStart w:id="462" w:name="_Toc22642681"/>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bookmarkStart w:id="463" w:name="_Toc163230487"/>
    <w:p w14:paraId="4A6A29B2" w14:textId="7220DD52" w:rsidR="00CE2999" w:rsidRPr="00701055" w:rsidRDefault="005C1206" w:rsidP="0056016F">
      <w:pPr>
        <w:pStyle w:val="Heading1"/>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mc:AlternateContent>
          <mc:Choice Requires="wps">
            <w:drawing>
              <wp:anchor distT="0" distB="0" distL="114300" distR="114300" simplePos="0" relativeHeight="251674624" behindDoc="1" locked="0" layoutInCell="1" allowOverlap="1" wp14:anchorId="592C5C54" wp14:editId="708AE8EC">
                <wp:simplePos x="0" y="0"/>
                <wp:positionH relativeFrom="margin">
                  <wp:posOffset>0</wp:posOffset>
                </wp:positionH>
                <wp:positionV relativeFrom="paragraph">
                  <wp:posOffset>-23836</wp:posOffset>
                </wp:positionV>
                <wp:extent cx="6417310" cy="353060"/>
                <wp:effectExtent l="0" t="0" r="2540" b="8890"/>
                <wp:wrapNone/>
                <wp:docPr id="3" name="Rectangle 3"/>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angle 3" style="position:absolute;margin-left:0;margin-top:-1.9pt;width:505.3pt;height:27.8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spid="_x0000_s1026" fillcolor="#c00000" stroked="f" strokeweight="2pt" w14:anchorId="5454C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">
                <w10:wrap anchorx="margin"/>
              </v:rect>
            </w:pict>
          </mc:Fallback>
        </mc:AlternateContent>
      </w:r>
      <w:bookmarkStart w:id="464" w:name="_Toc533418077"/>
      <w:bookmarkStart w:id="465" w:name="_Toc533425082"/>
      <w:bookmarkStart w:id="466" w:name="_Toc533425539"/>
      <w:bookmarkStart w:id="467" w:name="_Toc533425720"/>
      <w:bookmarkStart w:id="468" w:name="_Toc533428203"/>
      <w:bookmarkStart w:id="469" w:name="_Toc533428397"/>
      <w:bookmarkStart w:id="470" w:name="_Toc533598491"/>
      <w:bookmarkStart w:id="471" w:name="_Toc533598984"/>
      <w:bookmarkStart w:id="472" w:name="_Toc533599161"/>
      <w:bookmarkStart w:id="473" w:name="_Toc533604033"/>
      <w:bookmarkStart w:id="474" w:name="_Toc533604798"/>
      <w:bookmarkStart w:id="475" w:name="_Toc533604995"/>
      <w:bookmarkStart w:id="476" w:name="_Toc533675242"/>
      <w:bookmarkStart w:id="477" w:name="_Toc533418086"/>
      <w:bookmarkStart w:id="478" w:name="_Toc533425091"/>
      <w:bookmarkStart w:id="479" w:name="_Toc533425548"/>
      <w:bookmarkStart w:id="480" w:name="_Toc533425729"/>
      <w:bookmarkStart w:id="481" w:name="_Toc533428212"/>
      <w:bookmarkStart w:id="482" w:name="_Toc533428406"/>
      <w:bookmarkStart w:id="483" w:name="_Toc533598500"/>
      <w:bookmarkStart w:id="484" w:name="_Toc533598993"/>
      <w:bookmarkStart w:id="485" w:name="_Toc533599170"/>
      <w:bookmarkStart w:id="486" w:name="_Toc533604042"/>
      <w:bookmarkStart w:id="487" w:name="_Toc533604807"/>
      <w:bookmarkStart w:id="488" w:name="_Toc533605004"/>
      <w:bookmarkStart w:id="489" w:name="_Toc533675251"/>
      <w:bookmarkStart w:id="490" w:name="_Toc533418092"/>
      <w:bookmarkStart w:id="491" w:name="_Toc533425097"/>
      <w:bookmarkStart w:id="492" w:name="_Toc533425554"/>
      <w:bookmarkStart w:id="493" w:name="_Toc533425735"/>
      <w:bookmarkStart w:id="494" w:name="_Toc533428218"/>
      <w:bookmarkStart w:id="495" w:name="_Toc533428412"/>
      <w:bookmarkStart w:id="496" w:name="_Toc533598506"/>
      <w:bookmarkStart w:id="497" w:name="_Toc533598999"/>
      <w:bookmarkStart w:id="498" w:name="_Toc533599176"/>
      <w:bookmarkStart w:id="499" w:name="_Toc533604048"/>
      <w:bookmarkStart w:id="500" w:name="_Toc533604813"/>
      <w:bookmarkStart w:id="501" w:name="_Toc533605010"/>
      <w:bookmarkStart w:id="502" w:name="_Toc533675257"/>
      <w:bookmarkStart w:id="503" w:name="_Toc533418100"/>
      <w:bookmarkStart w:id="504" w:name="_Toc533425105"/>
      <w:bookmarkStart w:id="505" w:name="_Toc533425562"/>
      <w:bookmarkStart w:id="506" w:name="_Toc533425743"/>
      <w:bookmarkStart w:id="507" w:name="_Toc533428226"/>
      <w:bookmarkStart w:id="508" w:name="_Toc533428420"/>
      <w:bookmarkStart w:id="509" w:name="_Toc533598514"/>
      <w:bookmarkStart w:id="510" w:name="_Toc533599007"/>
      <w:bookmarkStart w:id="511" w:name="_Toc533599184"/>
      <w:bookmarkStart w:id="512" w:name="_Toc533604056"/>
      <w:bookmarkStart w:id="513" w:name="_Toc533604821"/>
      <w:bookmarkStart w:id="514" w:name="_Toc533605018"/>
      <w:bookmarkStart w:id="515" w:name="_Toc533675265"/>
      <w:bookmarkStart w:id="516" w:name="_Toc533418106"/>
      <w:bookmarkStart w:id="517" w:name="_Toc533425111"/>
      <w:bookmarkStart w:id="518" w:name="_Toc533425568"/>
      <w:bookmarkStart w:id="519" w:name="_Toc533425749"/>
      <w:bookmarkStart w:id="520" w:name="_Toc533428232"/>
      <w:bookmarkStart w:id="521" w:name="_Toc533428426"/>
      <w:bookmarkStart w:id="522" w:name="_Toc533598520"/>
      <w:bookmarkStart w:id="523" w:name="_Toc533599013"/>
      <w:bookmarkStart w:id="524" w:name="_Toc533599190"/>
      <w:bookmarkStart w:id="525" w:name="_Toc533604062"/>
      <w:bookmarkStart w:id="526" w:name="_Toc533604827"/>
      <w:bookmarkStart w:id="527" w:name="_Toc533605024"/>
      <w:bookmarkStart w:id="528" w:name="_Toc533675271"/>
      <w:bookmarkStart w:id="529" w:name="_Toc533418112"/>
      <w:bookmarkStart w:id="530" w:name="_Toc533425117"/>
      <w:bookmarkStart w:id="531" w:name="_Toc533425574"/>
      <w:bookmarkStart w:id="532" w:name="_Toc533425755"/>
      <w:bookmarkStart w:id="533" w:name="_Toc533428238"/>
      <w:bookmarkStart w:id="534" w:name="_Toc533428432"/>
      <w:bookmarkStart w:id="535" w:name="_Toc533598526"/>
      <w:bookmarkStart w:id="536" w:name="_Toc533599019"/>
      <w:bookmarkStart w:id="537" w:name="_Toc533599196"/>
      <w:bookmarkStart w:id="538" w:name="_Toc533604068"/>
      <w:bookmarkStart w:id="539" w:name="_Toc533604833"/>
      <w:bookmarkStart w:id="540" w:name="_Toc533605030"/>
      <w:bookmarkStart w:id="541" w:name="_Toc533675277"/>
      <w:bookmarkStart w:id="542" w:name="_Toc533418118"/>
      <w:bookmarkStart w:id="543" w:name="_Toc533425123"/>
      <w:bookmarkStart w:id="544" w:name="_Toc533425580"/>
      <w:bookmarkStart w:id="545" w:name="_Toc533425761"/>
      <w:bookmarkStart w:id="546" w:name="_Toc533428244"/>
      <w:bookmarkStart w:id="547" w:name="_Toc533428438"/>
      <w:bookmarkStart w:id="548" w:name="_Toc533598532"/>
      <w:bookmarkStart w:id="549" w:name="_Toc533599025"/>
      <w:bookmarkStart w:id="550" w:name="_Toc533599202"/>
      <w:bookmarkStart w:id="551" w:name="_Toc533604074"/>
      <w:bookmarkStart w:id="552" w:name="_Toc533604839"/>
      <w:bookmarkStart w:id="553" w:name="_Toc533605036"/>
      <w:bookmarkStart w:id="554" w:name="_Toc533675283"/>
      <w:bookmarkStart w:id="555" w:name="_Toc533418119"/>
      <w:bookmarkStart w:id="556" w:name="_Toc533425124"/>
      <w:bookmarkStart w:id="557" w:name="_Toc533425581"/>
      <w:bookmarkStart w:id="558" w:name="_Toc533425762"/>
      <w:bookmarkStart w:id="559" w:name="_Toc533428245"/>
      <w:bookmarkStart w:id="560" w:name="_Toc533428439"/>
      <w:bookmarkStart w:id="561" w:name="_Toc533598533"/>
      <w:bookmarkStart w:id="562" w:name="_Toc533599026"/>
      <w:bookmarkStart w:id="563" w:name="_Toc533599203"/>
      <w:bookmarkStart w:id="564" w:name="_Toc533604075"/>
      <w:bookmarkStart w:id="565" w:name="_Toc533604840"/>
      <w:bookmarkStart w:id="566" w:name="_Toc533605037"/>
      <w:bookmarkStart w:id="567" w:name="_Toc533675284"/>
      <w:bookmarkStart w:id="568" w:name="_Toc533418128"/>
      <w:bookmarkStart w:id="569" w:name="_Toc533425133"/>
      <w:bookmarkStart w:id="570" w:name="_Toc533425590"/>
      <w:bookmarkStart w:id="571" w:name="_Toc533425771"/>
      <w:bookmarkStart w:id="572" w:name="_Toc533428254"/>
      <w:bookmarkStart w:id="573" w:name="_Toc533428448"/>
      <w:bookmarkStart w:id="574" w:name="_Toc533598542"/>
      <w:bookmarkStart w:id="575" w:name="_Toc533599035"/>
      <w:bookmarkStart w:id="576" w:name="_Toc533599212"/>
      <w:bookmarkStart w:id="577" w:name="_Toc533604084"/>
      <w:bookmarkStart w:id="578" w:name="_Toc533604849"/>
      <w:bookmarkStart w:id="579" w:name="_Toc533605046"/>
      <w:bookmarkStart w:id="580" w:name="_Toc533675293"/>
      <w:bookmarkStart w:id="581" w:name="_Toc533418134"/>
      <w:bookmarkStart w:id="582" w:name="_Toc533425139"/>
      <w:bookmarkStart w:id="583" w:name="_Toc533425596"/>
      <w:bookmarkStart w:id="584" w:name="_Toc533425777"/>
      <w:bookmarkStart w:id="585" w:name="_Toc533428260"/>
      <w:bookmarkStart w:id="586" w:name="_Toc533428454"/>
      <w:bookmarkStart w:id="587" w:name="_Toc533598548"/>
      <w:bookmarkStart w:id="588" w:name="_Toc533599041"/>
      <w:bookmarkStart w:id="589" w:name="_Toc533599218"/>
      <w:bookmarkStart w:id="590" w:name="_Toc533604090"/>
      <w:bookmarkStart w:id="591" w:name="_Toc533604855"/>
      <w:bookmarkStart w:id="592" w:name="_Toc533605052"/>
      <w:bookmarkStart w:id="593" w:name="_Toc533675299"/>
      <w:bookmarkStart w:id="594" w:name="_Toc533418142"/>
      <w:bookmarkStart w:id="595" w:name="_Toc533425147"/>
      <w:bookmarkStart w:id="596" w:name="_Toc533425604"/>
      <w:bookmarkStart w:id="597" w:name="_Toc533425785"/>
      <w:bookmarkStart w:id="598" w:name="_Toc533428268"/>
      <w:bookmarkStart w:id="599" w:name="_Toc533428462"/>
      <w:bookmarkStart w:id="600" w:name="_Toc533598556"/>
      <w:bookmarkStart w:id="601" w:name="_Toc533599049"/>
      <w:bookmarkStart w:id="602" w:name="_Toc533599226"/>
      <w:bookmarkStart w:id="603" w:name="_Toc533604098"/>
      <w:bookmarkStart w:id="604" w:name="_Toc533604863"/>
      <w:bookmarkStart w:id="605" w:name="_Toc533605060"/>
      <w:bookmarkStart w:id="606" w:name="_Toc533675307"/>
      <w:bookmarkStart w:id="607" w:name="_Toc533418148"/>
      <w:bookmarkStart w:id="608" w:name="_Toc533425153"/>
      <w:bookmarkStart w:id="609" w:name="_Toc533425610"/>
      <w:bookmarkStart w:id="610" w:name="_Toc533425791"/>
      <w:bookmarkStart w:id="611" w:name="_Toc533428274"/>
      <w:bookmarkStart w:id="612" w:name="_Toc533428468"/>
      <w:bookmarkStart w:id="613" w:name="_Toc533598562"/>
      <w:bookmarkStart w:id="614" w:name="_Toc533599055"/>
      <w:bookmarkStart w:id="615" w:name="_Toc533599232"/>
      <w:bookmarkStart w:id="616" w:name="_Toc533604104"/>
      <w:bookmarkStart w:id="617" w:name="_Toc533604869"/>
      <w:bookmarkStart w:id="618" w:name="_Toc533605066"/>
      <w:bookmarkStart w:id="619" w:name="_Toc533675313"/>
      <w:bookmarkStart w:id="620" w:name="_Toc533418154"/>
      <w:bookmarkStart w:id="621" w:name="_Toc533425159"/>
      <w:bookmarkStart w:id="622" w:name="_Toc533425616"/>
      <w:bookmarkStart w:id="623" w:name="_Toc533425797"/>
      <w:bookmarkStart w:id="624" w:name="_Toc533428280"/>
      <w:bookmarkStart w:id="625" w:name="_Toc533428474"/>
      <w:bookmarkStart w:id="626" w:name="_Toc533598568"/>
      <w:bookmarkStart w:id="627" w:name="_Toc533599061"/>
      <w:bookmarkStart w:id="628" w:name="_Toc533599238"/>
      <w:bookmarkStart w:id="629" w:name="_Toc533604110"/>
      <w:bookmarkStart w:id="630" w:name="_Toc533604875"/>
      <w:bookmarkStart w:id="631" w:name="_Toc533605072"/>
      <w:bookmarkStart w:id="632" w:name="_Toc533675319"/>
      <w:bookmarkStart w:id="633" w:name="_Toc533418160"/>
      <w:bookmarkStart w:id="634" w:name="_Toc533425165"/>
      <w:bookmarkStart w:id="635" w:name="_Toc533425622"/>
      <w:bookmarkStart w:id="636" w:name="_Toc533425803"/>
      <w:bookmarkStart w:id="637" w:name="_Toc533428286"/>
      <w:bookmarkStart w:id="638" w:name="_Toc533428480"/>
      <w:bookmarkStart w:id="639" w:name="_Toc533598574"/>
      <w:bookmarkStart w:id="640" w:name="_Toc533599067"/>
      <w:bookmarkStart w:id="641" w:name="_Toc533599244"/>
      <w:bookmarkStart w:id="642" w:name="_Toc533604116"/>
      <w:bookmarkStart w:id="643" w:name="_Toc533604881"/>
      <w:bookmarkStart w:id="644" w:name="_Toc533605078"/>
      <w:bookmarkStart w:id="645" w:name="_Toc533675325"/>
      <w:bookmarkStart w:id="646" w:name="_Toc533418161"/>
      <w:bookmarkStart w:id="647" w:name="_Toc533425166"/>
      <w:bookmarkStart w:id="648" w:name="_Toc533425623"/>
      <w:bookmarkStart w:id="649" w:name="_Toc533425804"/>
      <w:bookmarkStart w:id="650" w:name="_Toc533428287"/>
      <w:bookmarkStart w:id="651" w:name="_Toc533428481"/>
      <w:bookmarkStart w:id="652" w:name="_Toc533598575"/>
      <w:bookmarkStart w:id="653" w:name="_Toc533599068"/>
      <w:bookmarkStart w:id="654" w:name="_Toc533599245"/>
      <w:bookmarkStart w:id="655" w:name="_Toc533604117"/>
      <w:bookmarkStart w:id="656" w:name="_Toc533604882"/>
      <w:bookmarkStart w:id="657" w:name="_Toc533605079"/>
      <w:bookmarkStart w:id="658" w:name="_Toc533675326"/>
      <w:bookmarkStart w:id="659" w:name="_Toc533418162"/>
      <w:bookmarkStart w:id="660" w:name="_Toc533425167"/>
      <w:bookmarkStart w:id="661" w:name="_Toc533425624"/>
      <w:bookmarkStart w:id="662" w:name="_Toc533425805"/>
      <w:bookmarkStart w:id="663" w:name="_Toc533428288"/>
      <w:bookmarkStart w:id="664" w:name="_Toc533428482"/>
      <w:bookmarkStart w:id="665" w:name="_Toc533598576"/>
      <w:bookmarkStart w:id="666" w:name="_Toc533599069"/>
      <w:bookmarkStart w:id="667" w:name="_Toc533599246"/>
      <w:bookmarkStart w:id="668" w:name="_Toc533604118"/>
      <w:bookmarkStart w:id="669" w:name="_Toc533604883"/>
      <w:bookmarkStart w:id="670" w:name="_Toc533605080"/>
      <w:bookmarkStart w:id="671" w:name="_Toc533675327"/>
      <w:bookmarkStart w:id="672" w:name="_Toc533418163"/>
      <w:bookmarkStart w:id="673" w:name="_Toc533425168"/>
      <w:bookmarkStart w:id="674" w:name="_Toc533425625"/>
      <w:bookmarkStart w:id="675" w:name="_Toc533425806"/>
      <w:bookmarkStart w:id="676" w:name="_Toc533428289"/>
      <w:bookmarkStart w:id="677" w:name="_Toc533428483"/>
      <w:bookmarkStart w:id="678" w:name="_Toc533598577"/>
      <w:bookmarkStart w:id="679" w:name="_Toc533599070"/>
      <w:bookmarkStart w:id="680" w:name="_Toc533599247"/>
      <w:bookmarkStart w:id="681" w:name="_Toc533604119"/>
      <w:bookmarkStart w:id="682" w:name="_Toc533604884"/>
      <w:bookmarkStart w:id="683" w:name="_Toc533605081"/>
      <w:bookmarkStart w:id="684" w:name="_Toc533675328"/>
      <w:bookmarkStart w:id="685" w:name="_Toc533418164"/>
      <w:bookmarkStart w:id="686" w:name="_Toc533425169"/>
      <w:bookmarkStart w:id="687" w:name="_Toc533425626"/>
      <w:bookmarkStart w:id="688" w:name="_Toc533425807"/>
      <w:bookmarkStart w:id="689" w:name="_Toc533428290"/>
      <w:bookmarkStart w:id="690" w:name="_Toc533428484"/>
      <w:bookmarkStart w:id="691" w:name="_Toc533598578"/>
      <w:bookmarkStart w:id="692" w:name="_Toc533599071"/>
      <w:bookmarkStart w:id="693" w:name="_Toc533599248"/>
      <w:bookmarkStart w:id="694" w:name="_Toc533604120"/>
      <w:bookmarkStart w:id="695" w:name="_Toc533604885"/>
      <w:bookmarkStart w:id="696" w:name="_Toc533605082"/>
      <w:bookmarkStart w:id="697" w:name="_Toc533675329"/>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r w:rsidR="00252A88">
        <w:rPr>
          <w:rFonts w:ascii="Arial" w:hAnsi="Arial" w:cs="Arial"/>
          <w:color w:val="FFFFFF" w:themeColor="background1"/>
          <w:sz w:val="36"/>
          <w:szCs w:val="36"/>
        </w:rPr>
        <w:t>INPUT DATA INTEGRITY &amp; APPROPRIATENESS</w:t>
      </w:r>
      <w:bookmarkEnd w:id="463"/>
    </w:p>
    <w:p w14:paraId="08DF8F8A" w14:textId="03924D32" w:rsidR="0000417D" w:rsidRDefault="0000417D" w:rsidP="006A692F">
      <w:pPr>
        <w:rPr>
          <w:rFonts w:ascii="Arial Narrow" w:hAnsi="Arial Narrow"/>
        </w:rPr>
      </w:pPr>
      <w:bookmarkStart w:id="698" w:name="_Toc530985947"/>
      <w:bookmarkStart w:id="699" w:name="_Toc533412831"/>
      <w:bookmarkStart w:id="700" w:name="_Toc533412917"/>
      <w:bookmarkStart w:id="701" w:name="_Toc533414665"/>
      <w:bookmarkStart w:id="702" w:name="_Toc533418166"/>
      <w:bookmarkStart w:id="703" w:name="_Toc533425171"/>
      <w:bookmarkStart w:id="704" w:name="_Toc533425628"/>
      <w:bookmarkStart w:id="705" w:name="_Toc533425809"/>
      <w:bookmarkStart w:id="706" w:name="_Toc533428292"/>
      <w:bookmarkStart w:id="707" w:name="_Toc533428486"/>
      <w:bookmarkStart w:id="708" w:name="_Toc533428958"/>
      <w:bookmarkStart w:id="709" w:name="_Toc533578461"/>
      <w:bookmarkStart w:id="710" w:name="_Toc533598580"/>
      <w:bookmarkStart w:id="711" w:name="_Toc533599073"/>
      <w:bookmarkStart w:id="712" w:name="_Toc533599250"/>
      <w:bookmarkStart w:id="713" w:name="_Toc533604122"/>
      <w:bookmarkStart w:id="714" w:name="_Toc533604887"/>
      <w:bookmarkStart w:id="715" w:name="_Toc533605084"/>
      <w:bookmarkStart w:id="716" w:name="_Toc533675331"/>
      <w:bookmarkStart w:id="717" w:name="_Toc533763379"/>
      <w:bookmarkStart w:id="718" w:name="_Toc533763436"/>
      <w:bookmarkStart w:id="719" w:name="_Toc534015736"/>
      <w:bookmarkStart w:id="720" w:name="_Toc534015792"/>
      <w:bookmarkStart w:id="721" w:name="_Toc534015962"/>
      <w:bookmarkStart w:id="722" w:name="_Toc534019539"/>
      <w:bookmarkStart w:id="723" w:name="_Toc534019663"/>
      <w:bookmarkStart w:id="724" w:name="_Toc534019775"/>
      <w:bookmarkStart w:id="725" w:name="_Toc534026906"/>
      <w:bookmarkStart w:id="726" w:name="_Toc534182723"/>
      <w:bookmarkStart w:id="727" w:name="_Toc534188934"/>
      <w:bookmarkStart w:id="728" w:name="_Toc534189906"/>
      <w:bookmarkStart w:id="729" w:name="_Toc534199312"/>
      <w:bookmarkStart w:id="730" w:name="_Toc1477114"/>
      <w:bookmarkStart w:id="731" w:name="_Toc1477177"/>
      <w:bookmarkStart w:id="732" w:name="_Toc2693031"/>
      <w:bookmarkStart w:id="733" w:name="_Toc2693099"/>
      <w:bookmarkStart w:id="734" w:name="_Toc2693201"/>
      <w:bookmarkStart w:id="735" w:name="_Toc2693281"/>
      <w:bookmarkStart w:id="736" w:name="_Toc2693345"/>
      <w:bookmarkStart w:id="737" w:name="_Toc2694421"/>
      <w:bookmarkStart w:id="738" w:name="_Toc2956628"/>
      <w:bookmarkStart w:id="739" w:name="_Toc3447831"/>
      <w:bookmarkStart w:id="740" w:name="_Toc3890896"/>
      <w:bookmarkStart w:id="741" w:name="_Toc22641290"/>
      <w:bookmarkStart w:id="742" w:name="_Toc22641702"/>
      <w:bookmarkStart w:id="743" w:name="_Toc22642683"/>
      <w:bookmarkStart w:id="744" w:name="_Toc36656757"/>
      <w:bookmarkStart w:id="745" w:name="_Toc36656837"/>
      <w:bookmarkStart w:id="746" w:name="_Toc78555258"/>
      <w:bookmarkStart w:id="747" w:name="_Toc78555333"/>
      <w:bookmarkStart w:id="748" w:name="_Toc78805787"/>
      <w:bookmarkStart w:id="749" w:name="_Toc78805811"/>
      <w:bookmarkStart w:id="750" w:name="_Toc78807134"/>
      <w:bookmarkStart w:id="751" w:name="_Toc78807154"/>
      <w:bookmarkStart w:id="752" w:name="_Toc78812776"/>
      <w:bookmarkStart w:id="753" w:name="_Toc78812788"/>
      <w:bookmarkStart w:id="754" w:name="_Toc99963795"/>
      <w:bookmarkStart w:id="755" w:name="_Toc99963815"/>
      <w:bookmarkStart w:id="756" w:name="_Toc99963833"/>
      <w:bookmarkStart w:id="757" w:name="_Toc99963845"/>
      <w:bookmarkStart w:id="758" w:name="_Toc161759104"/>
      <w:bookmarkStart w:id="759" w:name="_Toc161759262"/>
      <w:bookmarkStart w:id="760" w:name="_Toc161907126"/>
      <w:bookmarkStart w:id="761" w:name="_Toc36656758"/>
      <w:bookmarkStart w:id="762" w:name="_Toc36656838"/>
      <w:bookmarkStart w:id="763" w:name="_Toc78555259"/>
      <w:bookmarkStart w:id="764" w:name="_Toc78555334"/>
      <w:bookmarkStart w:id="765" w:name="_Toc78805788"/>
      <w:bookmarkStart w:id="766" w:name="_Toc78805812"/>
      <w:bookmarkStart w:id="767" w:name="_Toc78807135"/>
      <w:bookmarkStart w:id="768" w:name="_Toc78807155"/>
      <w:bookmarkStart w:id="769" w:name="_Toc78812777"/>
      <w:bookmarkStart w:id="770" w:name="_Toc78812789"/>
      <w:bookmarkStart w:id="771" w:name="_Toc99963796"/>
      <w:bookmarkStart w:id="772" w:name="_Toc99963816"/>
      <w:bookmarkStart w:id="773" w:name="_Toc99963834"/>
      <w:bookmarkStart w:id="774" w:name="_Toc99963846"/>
      <w:bookmarkStart w:id="775" w:name="_Toc161759105"/>
      <w:bookmarkStart w:id="776" w:name="_Toc161759263"/>
      <w:bookmarkStart w:id="777" w:name="_Toc16190712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p>
    <w:p w14:paraId="50C20AF6" w14:textId="77777777" w:rsidR="00BB53C3" w:rsidRPr="00314EFA" w:rsidRDefault="00BB53C3" w:rsidP="006A692F">
      <w:pPr>
        <w:rPr>
          <w:rFonts w:ascii="Arial Narrow" w:hAnsi="Arial Narrow"/>
        </w:rPr>
      </w:pPr>
    </w:p>
    <w:p w14:paraId="3359342F" w14:textId="56049E53" w:rsidR="0000417D" w:rsidRPr="00701055" w:rsidRDefault="00D26AF6" w:rsidP="0056016F">
      <w:pPr>
        <w:pStyle w:val="Heading2"/>
        <w:pBdr>
          <w:bottom w:val="single" w:sz="6" w:space="1" w:color="auto"/>
        </w:pBdr>
        <w:shd w:val="clear" w:color="auto" w:fill="C6D9F1" w:themeFill="text2" w:themeFillTint="33"/>
        <w:spacing w:before="0"/>
        <w:ind w:left="720" w:hanging="720"/>
        <w:rPr>
          <w:rFonts w:cs="Arial"/>
          <w:szCs w:val="24"/>
        </w:rPr>
      </w:pPr>
      <w:bookmarkStart w:id="778" w:name="_Toc163230488"/>
      <w:r w:rsidRPr="00701055">
        <w:rPr>
          <w:rFonts w:cs="Arial"/>
          <w:szCs w:val="24"/>
        </w:rPr>
        <w:t>MODEL DEVELOPMENT DATA</w:t>
      </w:r>
      <w:bookmarkEnd w:id="778"/>
    </w:p>
    <w:p w14:paraId="36F0CA5D" w14:textId="77777777" w:rsidR="00306D39" w:rsidRDefault="00306D39" w:rsidP="00306D39">
      <w:pPr>
        <w:rPr>
          <w:rStyle w:val="SubtleEmphasis"/>
        </w:rPr>
      </w:pPr>
      <w:r>
        <w:rPr>
          <w:rStyle w:val="SubtleEmphasis"/>
        </w:rPr>
        <w:t xml:space="preserve">Model Development Data refers to the data used in the research &amp; development process to determine the model specifications. That is, the process for determining the exact mathematical formulas, algorithms, inputs, parameters, and assumptions that comprise a model. </w:t>
      </w:r>
    </w:p>
    <w:p w14:paraId="58C66271" w14:textId="77777777" w:rsidR="00306D39" w:rsidRDefault="00306D39" w:rsidP="00306D39">
      <w:pPr>
        <w:rPr>
          <w:rStyle w:val="SubtleEmphasis"/>
        </w:rPr>
      </w:pPr>
    </w:p>
    <w:p w14:paraId="4E902EB2" w14:textId="285D808A" w:rsidR="00306D39" w:rsidRDefault="00306D39" w:rsidP="00306D39">
      <w:pPr>
        <w:rPr>
          <w:rStyle w:val="SubtleEmphasis"/>
        </w:rPr>
      </w:pPr>
      <w:r>
        <w:rPr>
          <w:rStyle w:val="SubtleEmphasis"/>
        </w:rPr>
        <w:t>Note: This documentation section is not applicable for those models whose structure is not determined through empirical data analysis. This includes, for example, some market risk / trading models where the model structure is based on financial theory (e.g., Black-Scholes options pricing model) or qualitative models whose structure and parameters were determined judgmentally.</w:t>
      </w:r>
    </w:p>
    <w:p w14:paraId="79D13012" w14:textId="77777777" w:rsidR="00E05D58" w:rsidRDefault="00E05D58" w:rsidP="006A692F">
      <w:pPr>
        <w:pStyle w:val="BodyText22"/>
        <w:tabs>
          <w:tab w:val="left" w:pos="7650"/>
        </w:tabs>
        <w:spacing w:line="276" w:lineRule="auto"/>
        <w:ind w:firstLine="0"/>
        <w:jc w:val="left"/>
        <w:rPr>
          <w:rFonts w:ascii="Arial Narrow" w:hAnsi="Arial Narrow"/>
          <w:iCs/>
          <w:sz w:val="20"/>
        </w:rPr>
      </w:pPr>
    </w:p>
    <w:p w14:paraId="34FF6903" w14:textId="77777777" w:rsidR="00306D39" w:rsidRDefault="00306D39" w:rsidP="00701055">
      <w:pPr>
        <w:rPr>
          <w:rFonts w:ascii="Arial" w:eastAsia="SimSun" w:hAnsi="Arial" w:cs="Arial"/>
          <w:b/>
          <w:bCs/>
          <w:color w:val="0070C0"/>
        </w:rPr>
      </w:pPr>
    </w:p>
    <w:p w14:paraId="4EB81EED" w14:textId="571E0054" w:rsidR="002C57A9" w:rsidRDefault="002C57A9" w:rsidP="00701055">
      <w:pPr>
        <w:rPr>
          <w:rFonts w:ascii="Arial" w:eastAsia="SimSun" w:hAnsi="Arial" w:cs="Arial"/>
          <w:b/>
          <w:bCs/>
          <w:color w:val="0070C0"/>
        </w:rPr>
      </w:pPr>
      <w:r w:rsidRPr="00701055">
        <w:rPr>
          <w:rFonts w:ascii="Arial" w:eastAsia="SimSun" w:hAnsi="Arial" w:cs="Arial"/>
          <w:b/>
          <w:bCs/>
          <w:color w:val="0070C0"/>
        </w:rPr>
        <w:t>Reference Document List</w:t>
      </w:r>
    </w:p>
    <w:p w14:paraId="49DE4D7F" w14:textId="6E85AA27" w:rsidR="002C57A9" w:rsidRDefault="002C57A9" w:rsidP="002C57A9">
      <w:pPr>
        <w:rPr>
          <w:rStyle w:val="SubtleEmphasis"/>
        </w:rPr>
      </w:pPr>
      <w:r w:rsidRPr="00701055">
        <w:rPr>
          <w:rStyle w:val="SubtleEmphasis"/>
        </w:rPr>
        <w:t>Please list all the documents referred to in this section.</w:t>
      </w:r>
    </w:p>
    <w:p w14:paraId="704FD0C8"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21"/>
        <w:gridCol w:w="4077"/>
        <w:gridCol w:w="5272"/>
      </w:tblGrid>
      <w:tr w:rsidR="002C57A9" w14:paraId="15FB1466" w14:textId="77777777" w:rsidTr="00701055">
        <w:tc>
          <w:tcPr>
            <w:tcW w:w="35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1098C15" w14:textId="77777777" w:rsidR="002C57A9" w:rsidRDefault="002C57A9">
            <w:pPr>
              <w:rPr>
                <w:rFonts w:ascii="Aptos Narrow" w:hAnsi="Aptos Narrow"/>
                <w:b/>
                <w:bCs/>
              </w:rPr>
            </w:pPr>
            <w:commentRangeStart w:id="779"/>
            <w:r>
              <w:rPr>
                <w:rFonts w:ascii="Aptos Narrow" w:hAnsi="Aptos Narrow"/>
                <w:b/>
                <w:bCs/>
              </w:rPr>
              <w:t>#</w:t>
            </w:r>
            <w:commentRangeEnd w:id="779"/>
            <w:r>
              <w:rPr>
                <w:rStyle w:val="CommentReference"/>
                <w:rFonts w:ascii="Aptos Narrow" w:hAnsi="Aptos Narrow"/>
              </w:rPr>
              <w:commentReference w:id="779"/>
            </w:r>
          </w:p>
        </w:tc>
        <w:tc>
          <w:tcPr>
            <w:tcW w:w="42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64FCC2F" w14:textId="77777777" w:rsidR="002C57A9" w:rsidRDefault="002C57A9">
            <w:pPr>
              <w:rPr>
                <w:rFonts w:ascii="Aptos Narrow" w:hAnsi="Aptos Narrow"/>
                <w:b/>
                <w:bCs/>
              </w:rPr>
            </w:pPr>
            <w:r>
              <w:rPr>
                <w:rFonts w:ascii="Aptos Narrow" w:hAnsi="Aptos Narrow"/>
                <w:b/>
                <w:bCs/>
              </w:rPr>
              <w:t>Reference Document Name</w:t>
            </w:r>
          </w:p>
        </w:tc>
        <w:tc>
          <w:tcPr>
            <w:tcW w:w="5485"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E58F6A6" w14:textId="77777777" w:rsidR="002C57A9" w:rsidRDefault="002C57A9">
            <w:pPr>
              <w:rPr>
                <w:rFonts w:ascii="Aptos Narrow" w:hAnsi="Aptos Narrow"/>
                <w:b/>
                <w:bCs/>
              </w:rPr>
            </w:pPr>
            <w:r>
              <w:rPr>
                <w:rFonts w:ascii="Aptos Narrow" w:hAnsi="Aptos Narrow"/>
                <w:b/>
                <w:bCs/>
              </w:rPr>
              <w:t>High Level Description and purpose of the Document</w:t>
            </w:r>
          </w:p>
        </w:tc>
      </w:tr>
      <w:tr w:rsidR="002C57A9" w14:paraId="5CBFD774"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5C4A5B94" w14:textId="77777777" w:rsidR="002C57A9" w:rsidRDefault="002C57A9">
            <w:pPr>
              <w:rPr>
                <w:rFonts w:ascii="Aptos Narrow" w:hAnsi="Aptos Narrow"/>
              </w:rPr>
            </w:pPr>
            <w:r>
              <w:rPr>
                <w:rFonts w:ascii="Aptos Narrow" w:hAnsi="Aptos Narrow"/>
              </w:rPr>
              <w:t>1</w:t>
            </w:r>
          </w:p>
        </w:tc>
        <w:tc>
          <w:tcPr>
            <w:tcW w:w="4230" w:type="dxa"/>
            <w:tcBorders>
              <w:top w:val="single" w:sz="4" w:space="0" w:color="auto"/>
              <w:left w:val="single" w:sz="4" w:space="0" w:color="auto"/>
              <w:bottom w:val="single" w:sz="4" w:space="0" w:color="auto"/>
              <w:right w:val="single" w:sz="4" w:space="0" w:color="auto"/>
            </w:tcBorders>
            <w:vAlign w:val="center"/>
          </w:tcPr>
          <w:p w14:paraId="2BA82465" w14:textId="5AFC4D63" w:rsidR="002C57A9" w:rsidRDefault="00E373EC">
            <w:pPr>
              <w:rPr>
                <w:rFonts w:ascii="Aptos Narrow" w:hAnsi="Aptos Narrow"/>
              </w:rPr>
            </w:pPr>
            <w:r w:rsidRPr="00E373EC">
              <w:rPr>
                <w:rFonts w:ascii="Aptos Narrow" w:hAnsi="Aptos Narrow"/>
              </w:rPr>
              <w:t>f02 MRM-CONTROL01 - y&amp;n Model Assmt Fraud 059- Charles Lin YesM- Alipay</w:t>
            </w:r>
          </w:p>
        </w:tc>
        <w:tc>
          <w:tcPr>
            <w:tcW w:w="5485" w:type="dxa"/>
            <w:tcBorders>
              <w:top w:val="single" w:sz="4" w:space="0" w:color="auto"/>
              <w:left w:val="single" w:sz="4" w:space="0" w:color="auto"/>
              <w:bottom w:val="single" w:sz="4" w:space="0" w:color="auto"/>
              <w:right w:val="single" w:sz="4" w:space="0" w:color="auto"/>
            </w:tcBorders>
            <w:vAlign w:val="center"/>
          </w:tcPr>
          <w:p w14:paraId="6C88F22F" w14:textId="7DA239E2" w:rsidR="002C57A9" w:rsidRDefault="00E373EC">
            <w:pPr>
              <w:rPr>
                <w:rFonts w:ascii="Aptos Narrow" w:hAnsi="Aptos Narrow"/>
              </w:rPr>
            </w:pPr>
            <w:r>
              <w:rPr>
                <w:rFonts w:ascii="Aptos Narrow" w:hAnsi="Aptos Narrow"/>
              </w:rPr>
              <w:t>Enterprise risk management and Model risk classification procedures.</w:t>
            </w:r>
          </w:p>
        </w:tc>
      </w:tr>
      <w:tr w:rsidR="002C57A9" w14:paraId="3E589A01"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46B96A03" w14:textId="77777777" w:rsidR="002C57A9" w:rsidRDefault="002C57A9">
            <w:pPr>
              <w:rPr>
                <w:rFonts w:ascii="Aptos Narrow" w:hAnsi="Aptos Narrow"/>
              </w:rPr>
            </w:pPr>
            <w:r>
              <w:rPr>
                <w:rFonts w:ascii="Aptos Narrow" w:hAnsi="Aptos Narrow"/>
              </w:rPr>
              <w:lastRenderedPageBreak/>
              <w:t>2</w:t>
            </w:r>
          </w:p>
        </w:tc>
        <w:tc>
          <w:tcPr>
            <w:tcW w:w="4230" w:type="dxa"/>
            <w:tcBorders>
              <w:top w:val="single" w:sz="4" w:space="0" w:color="auto"/>
              <w:left w:val="single" w:sz="4" w:space="0" w:color="auto"/>
              <w:bottom w:val="single" w:sz="4" w:space="0" w:color="auto"/>
              <w:right w:val="single" w:sz="4" w:space="0" w:color="auto"/>
            </w:tcBorders>
            <w:vAlign w:val="center"/>
          </w:tcPr>
          <w:p w14:paraId="5224CC02" w14:textId="4EF3979F" w:rsidR="002C57A9" w:rsidRDefault="00E373EC">
            <w:pPr>
              <w:rPr>
                <w:rFonts w:ascii="Aptos Narrow" w:hAnsi="Aptos Narrow"/>
              </w:rPr>
            </w:pPr>
            <w:r w:rsidRPr="00E373EC">
              <w:rPr>
                <w:rFonts w:ascii="Aptos Narrow" w:hAnsi="Aptos Narrow"/>
              </w:rPr>
              <w:t>MRM-CONTROL02 - Model-IRR Assmt 059 -M- Charles Lin - Alipay 2024</w:t>
            </w:r>
          </w:p>
        </w:tc>
        <w:tc>
          <w:tcPr>
            <w:tcW w:w="5485" w:type="dxa"/>
            <w:tcBorders>
              <w:top w:val="single" w:sz="4" w:space="0" w:color="auto"/>
              <w:left w:val="single" w:sz="4" w:space="0" w:color="auto"/>
              <w:bottom w:val="single" w:sz="4" w:space="0" w:color="auto"/>
              <w:right w:val="single" w:sz="4" w:space="0" w:color="auto"/>
            </w:tcBorders>
            <w:vAlign w:val="center"/>
          </w:tcPr>
          <w:p w14:paraId="68B3372D" w14:textId="51A9676E" w:rsidR="002C57A9" w:rsidRDefault="00E373EC">
            <w:pPr>
              <w:rPr>
                <w:rFonts w:ascii="Aptos Narrow" w:hAnsi="Aptos Narrow"/>
              </w:rPr>
            </w:pPr>
            <w:r>
              <w:rPr>
                <w:rFonts w:ascii="Aptos Narrow" w:hAnsi="Aptos Narrow"/>
              </w:rPr>
              <w:t xml:space="preserve">Model inherent risk rating assessment form. </w:t>
            </w:r>
          </w:p>
        </w:tc>
      </w:tr>
      <w:tr w:rsidR="002C57A9" w14:paraId="03095778" w14:textId="77777777" w:rsidTr="00701055">
        <w:tc>
          <w:tcPr>
            <w:tcW w:w="355" w:type="dxa"/>
            <w:tcBorders>
              <w:top w:val="single" w:sz="4" w:space="0" w:color="auto"/>
              <w:left w:val="single" w:sz="4" w:space="0" w:color="auto"/>
              <w:bottom w:val="single" w:sz="4" w:space="0" w:color="auto"/>
              <w:right w:val="single" w:sz="4" w:space="0" w:color="auto"/>
            </w:tcBorders>
            <w:vAlign w:val="center"/>
            <w:hideMark/>
          </w:tcPr>
          <w:p w14:paraId="6818FE57" w14:textId="77777777" w:rsidR="002C57A9" w:rsidRDefault="002C57A9">
            <w:pPr>
              <w:rPr>
                <w:rFonts w:ascii="Aptos Narrow" w:hAnsi="Aptos Narrow"/>
              </w:rPr>
            </w:pPr>
            <w:r>
              <w:rPr>
                <w:rFonts w:ascii="Aptos Narrow" w:hAnsi="Aptos Narrow"/>
              </w:rPr>
              <w:t>3</w:t>
            </w:r>
          </w:p>
        </w:tc>
        <w:tc>
          <w:tcPr>
            <w:tcW w:w="4230" w:type="dxa"/>
            <w:tcBorders>
              <w:top w:val="single" w:sz="4" w:space="0" w:color="auto"/>
              <w:left w:val="single" w:sz="4" w:space="0" w:color="auto"/>
              <w:bottom w:val="single" w:sz="4" w:space="0" w:color="auto"/>
              <w:right w:val="single" w:sz="4" w:space="0" w:color="auto"/>
            </w:tcBorders>
            <w:vAlign w:val="center"/>
          </w:tcPr>
          <w:p w14:paraId="21E2319D" w14:textId="77777777" w:rsidR="002C57A9" w:rsidRDefault="002C57A9">
            <w:pPr>
              <w:rPr>
                <w:rFonts w:ascii="Aptos Narrow" w:hAnsi="Aptos Narrow"/>
              </w:rPr>
            </w:pPr>
          </w:p>
        </w:tc>
        <w:tc>
          <w:tcPr>
            <w:tcW w:w="5485" w:type="dxa"/>
            <w:tcBorders>
              <w:top w:val="single" w:sz="4" w:space="0" w:color="auto"/>
              <w:left w:val="single" w:sz="4" w:space="0" w:color="auto"/>
              <w:bottom w:val="single" w:sz="4" w:space="0" w:color="auto"/>
              <w:right w:val="single" w:sz="4" w:space="0" w:color="auto"/>
            </w:tcBorders>
            <w:vAlign w:val="center"/>
          </w:tcPr>
          <w:p w14:paraId="7D961DFC" w14:textId="77777777" w:rsidR="002C57A9" w:rsidRDefault="002C57A9">
            <w:pPr>
              <w:rPr>
                <w:rFonts w:ascii="Aptos Narrow" w:hAnsi="Aptos Narrow"/>
              </w:rPr>
            </w:pPr>
          </w:p>
        </w:tc>
      </w:tr>
    </w:tbl>
    <w:p w14:paraId="5EC2887B" w14:textId="67FAAE7F" w:rsidR="0092222D" w:rsidRDefault="0092222D" w:rsidP="0092222D">
      <w:pPr>
        <w:pStyle w:val="BodyText22"/>
        <w:tabs>
          <w:tab w:val="left" w:pos="7650"/>
        </w:tabs>
        <w:spacing w:line="276" w:lineRule="auto"/>
        <w:ind w:firstLine="0"/>
        <w:jc w:val="left"/>
        <w:rPr>
          <w:rFonts w:ascii="Arial Narrow" w:hAnsi="Arial Narrow"/>
          <w:iCs/>
          <w:sz w:val="20"/>
        </w:rPr>
      </w:pPr>
    </w:p>
    <w:p w14:paraId="13D6555C" w14:textId="77777777" w:rsidR="00515193" w:rsidRDefault="00515193" w:rsidP="00515193">
      <w:pPr>
        <w:rPr>
          <w:rFonts w:ascii="Arial Narrow" w:hAnsi="Arial Narrow"/>
          <w:i/>
          <w:iCs/>
          <w:color w:val="0070C0"/>
        </w:rPr>
      </w:pPr>
    </w:p>
    <w:p w14:paraId="6907406B" w14:textId="77777777" w:rsidR="00515193" w:rsidRPr="002C57A9" w:rsidRDefault="00515193" w:rsidP="00515193">
      <w:pPr>
        <w:rPr>
          <w:rFonts w:ascii="Arial" w:eastAsia="SimSun" w:hAnsi="Arial" w:cs="Arial"/>
          <w:b/>
          <w:bCs/>
          <w:color w:val="0070C0"/>
        </w:rPr>
      </w:pPr>
      <w:bookmarkStart w:id="780" w:name="OLE_LINK7"/>
      <w:r w:rsidRPr="00701055">
        <w:rPr>
          <w:rFonts w:ascii="Arial" w:eastAsia="SimSun" w:hAnsi="Arial" w:cs="Arial"/>
          <w:b/>
          <w:bCs/>
          <w:color w:val="0070C0"/>
        </w:rPr>
        <w:t>Data Assumptions Summary</w:t>
      </w:r>
    </w:p>
    <w:p w14:paraId="155E1538" w14:textId="406FE677" w:rsidR="00515193" w:rsidRPr="00701055" w:rsidRDefault="00515193" w:rsidP="00515193">
      <w:pPr>
        <w:rPr>
          <w:rStyle w:val="SubtleEmphasis"/>
        </w:rPr>
      </w:pPr>
      <w:bookmarkStart w:id="781" w:name="_Hlk188549031"/>
      <w:bookmarkEnd w:id="780"/>
      <w:r w:rsidRPr="00701055">
        <w:rPr>
          <w:rStyle w:val="SubtleEmphasis"/>
        </w:rPr>
        <w:t>Please list out data assumptions applied in the model development</w:t>
      </w:r>
      <w:bookmarkEnd w:id="781"/>
      <w:r w:rsidRPr="00701055">
        <w:rPr>
          <w:rStyle w:val="SubtleEmphasis"/>
        </w:rPr>
        <w:t xml:space="preserve"> and model production process, such as missing value treatment, outlier treatment, etc.</w:t>
      </w:r>
    </w:p>
    <w:p w14:paraId="5560C2B6"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712"/>
        <w:gridCol w:w="1689"/>
        <w:gridCol w:w="2988"/>
        <w:gridCol w:w="1416"/>
        <w:gridCol w:w="3270"/>
      </w:tblGrid>
      <w:tr w:rsidR="002A3DFE" w:rsidRPr="002C57A9" w14:paraId="09BC0E0C" w14:textId="77777777" w:rsidTr="00972A5E">
        <w:tc>
          <w:tcPr>
            <w:tcW w:w="69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DFAFF74"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commentRangeStart w:id="782"/>
            <w:r w:rsidRPr="002C57A9">
              <w:rPr>
                <w:rFonts w:ascii="Aptos Narrow" w:hAnsi="Aptos Narrow"/>
                <w:b/>
                <w:bCs/>
                <w:iCs/>
                <w:sz w:val="20"/>
              </w:rPr>
              <w:t>#</w:t>
            </w:r>
            <w:commentRangeEnd w:id="782"/>
            <w:r w:rsidR="00E05D58" w:rsidRPr="002C57A9">
              <w:rPr>
                <w:rStyle w:val="CommentReference"/>
                <w:rFonts w:ascii="Aptos Narrow" w:eastAsiaTheme="minorEastAsia" w:hAnsi="Aptos Narrow" w:cstheme="minorBidi"/>
                <w:lang w:eastAsia="zh-CN"/>
              </w:rPr>
              <w:commentReference w:id="782"/>
            </w:r>
          </w:p>
        </w:tc>
        <w:tc>
          <w:tcPr>
            <w:tcW w:w="169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126CB0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Name</w:t>
            </w:r>
          </w:p>
        </w:tc>
        <w:tc>
          <w:tcPr>
            <w:tcW w:w="299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8487742"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Description</w:t>
            </w:r>
          </w:p>
        </w:tc>
        <w:tc>
          <w:tcPr>
            <w:tcW w:w="141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F13E807"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Materiality of Assumption</w:t>
            </w:r>
          </w:p>
        </w:tc>
        <w:tc>
          <w:tcPr>
            <w:tcW w:w="3276"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9B95891"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Rationales for this Assumption</w:t>
            </w:r>
          </w:p>
          <w:p w14:paraId="16878E9E"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(Business driven or quantitative methodology driven)</w:t>
            </w:r>
          </w:p>
        </w:tc>
      </w:tr>
      <w:tr w:rsidR="00972A5E" w:rsidRPr="002C57A9" w14:paraId="6FB8A1FE" w14:textId="77777777" w:rsidTr="00972A5E">
        <w:tc>
          <w:tcPr>
            <w:tcW w:w="697" w:type="dxa"/>
            <w:tcBorders>
              <w:top w:val="single" w:sz="4" w:space="0" w:color="auto"/>
              <w:left w:val="single" w:sz="4" w:space="0" w:color="auto"/>
              <w:bottom w:val="single" w:sz="4" w:space="0" w:color="auto"/>
              <w:right w:val="single" w:sz="4" w:space="0" w:color="auto"/>
            </w:tcBorders>
            <w:vAlign w:val="center"/>
            <w:hideMark/>
          </w:tcPr>
          <w:p w14:paraId="132EE975" w14:textId="1978576A"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1</w:t>
            </w:r>
          </w:p>
        </w:tc>
        <w:tc>
          <w:tcPr>
            <w:tcW w:w="1691" w:type="dxa"/>
            <w:tcBorders>
              <w:top w:val="single" w:sz="4" w:space="0" w:color="auto"/>
              <w:left w:val="single" w:sz="4" w:space="0" w:color="auto"/>
              <w:bottom w:val="single" w:sz="4" w:space="0" w:color="auto"/>
              <w:right w:val="single" w:sz="4" w:space="0" w:color="auto"/>
            </w:tcBorders>
            <w:vAlign w:val="center"/>
          </w:tcPr>
          <w:p w14:paraId="09BEDFDC" w14:textId="38BE3136"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Missing Data Treatment</w:t>
            </w:r>
          </w:p>
        </w:tc>
        <w:tc>
          <w:tcPr>
            <w:tcW w:w="2994" w:type="dxa"/>
            <w:tcBorders>
              <w:top w:val="single" w:sz="4" w:space="0" w:color="auto"/>
              <w:left w:val="single" w:sz="4" w:space="0" w:color="auto"/>
              <w:bottom w:val="single" w:sz="4" w:space="0" w:color="auto"/>
              <w:right w:val="single" w:sz="4" w:space="0" w:color="auto"/>
            </w:tcBorders>
            <w:vAlign w:val="center"/>
          </w:tcPr>
          <w:p w14:paraId="7A9EB0CB" w14:textId="7372A4D4"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If certain input fields are missing, the rule-based model proceeds with available data without imputation.</w:t>
            </w:r>
          </w:p>
        </w:tc>
        <w:tc>
          <w:tcPr>
            <w:tcW w:w="1417" w:type="dxa"/>
            <w:tcBorders>
              <w:top w:val="single" w:sz="4" w:space="0" w:color="auto"/>
              <w:left w:val="single" w:sz="4" w:space="0" w:color="auto"/>
              <w:bottom w:val="single" w:sz="4" w:space="0" w:color="auto"/>
              <w:right w:val="single" w:sz="4" w:space="0" w:color="auto"/>
            </w:tcBorders>
            <w:vAlign w:val="center"/>
          </w:tcPr>
          <w:p w14:paraId="34F14C97" w14:textId="102A4C69"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Moderate</w:t>
            </w:r>
          </w:p>
        </w:tc>
        <w:tc>
          <w:tcPr>
            <w:tcW w:w="3276" w:type="dxa"/>
            <w:tcBorders>
              <w:top w:val="single" w:sz="4" w:space="0" w:color="auto"/>
              <w:left w:val="single" w:sz="4" w:space="0" w:color="auto"/>
              <w:bottom w:val="single" w:sz="4" w:space="0" w:color="auto"/>
              <w:right w:val="single" w:sz="4" w:space="0" w:color="auto"/>
            </w:tcBorders>
            <w:vAlign w:val="center"/>
          </w:tcPr>
          <w:p w14:paraId="232819D3" w14:textId="41C20121" w:rsidR="00972A5E" w:rsidRPr="00972A5E" w:rsidRDefault="00972A5E" w:rsidP="00972A5E">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Business driven – The model operates based on predefined rules, and missing data does not halt processing but may impact rule evaluations.</w:t>
            </w:r>
          </w:p>
        </w:tc>
      </w:tr>
      <w:tr w:rsidR="00972A5E" w:rsidRPr="002C57A9" w14:paraId="55ADAAE6" w14:textId="77777777" w:rsidTr="00972A5E">
        <w:tc>
          <w:tcPr>
            <w:tcW w:w="697" w:type="dxa"/>
            <w:tcBorders>
              <w:top w:val="single" w:sz="4" w:space="0" w:color="auto"/>
              <w:left w:val="single" w:sz="4" w:space="0" w:color="auto"/>
              <w:bottom w:val="single" w:sz="4" w:space="0" w:color="auto"/>
              <w:right w:val="single" w:sz="4" w:space="0" w:color="auto"/>
            </w:tcBorders>
            <w:vAlign w:val="center"/>
            <w:hideMark/>
          </w:tcPr>
          <w:p w14:paraId="6D0B4ED8" w14:textId="77777777"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2</w:t>
            </w:r>
          </w:p>
        </w:tc>
        <w:tc>
          <w:tcPr>
            <w:tcW w:w="1691" w:type="dxa"/>
            <w:tcBorders>
              <w:top w:val="single" w:sz="4" w:space="0" w:color="auto"/>
              <w:left w:val="single" w:sz="4" w:space="0" w:color="auto"/>
              <w:bottom w:val="single" w:sz="4" w:space="0" w:color="auto"/>
              <w:right w:val="single" w:sz="4" w:space="0" w:color="auto"/>
            </w:tcBorders>
            <w:vAlign w:val="center"/>
          </w:tcPr>
          <w:p w14:paraId="65DCA3E3" w14:textId="60181A9E"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Rule Evaluation Logic</w:t>
            </w:r>
          </w:p>
        </w:tc>
        <w:tc>
          <w:tcPr>
            <w:tcW w:w="2994" w:type="dxa"/>
            <w:tcBorders>
              <w:top w:val="single" w:sz="4" w:space="0" w:color="auto"/>
              <w:left w:val="single" w:sz="4" w:space="0" w:color="auto"/>
              <w:bottom w:val="single" w:sz="4" w:space="0" w:color="auto"/>
              <w:right w:val="single" w:sz="4" w:space="0" w:color="auto"/>
            </w:tcBorders>
            <w:vAlign w:val="center"/>
          </w:tcPr>
          <w:p w14:paraId="5C881933" w14:textId="17C216E9"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Transactions are evaluated based on predefined fraud detection rules; no probabilistic scoring is applied.</w:t>
            </w:r>
          </w:p>
        </w:tc>
        <w:tc>
          <w:tcPr>
            <w:tcW w:w="1417" w:type="dxa"/>
            <w:tcBorders>
              <w:top w:val="single" w:sz="4" w:space="0" w:color="auto"/>
              <w:left w:val="single" w:sz="4" w:space="0" w:color="auto"/>
              <w:bottom w:val="single" w:sz="4" w:space="0" w:color="auto"/>
              <w:right w:val="single" w:sz="4" w:space="0" w:color="auto"/>
            </w:tcBorders>
            <w:vAlign w:val="center"/>
          </w:tcPr>
          <w:p w14:paraId="6C3B9C48" w14:textId="0BF5B79F" w:rsidR="00972A5E" w:rsidRPr="002C57A9"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High</w:t>
            </w:r>
          </w:p>
        </w:tc>
        <w:tc>
          <w:tcPr>
            <w:tcW w:w="3276" w:type="dxa"/>
            <w:tcBorders>
              <w:top w:val="single" w:sz="4" w:space="0" w:color="auto"/>
              <w:left w:val="single" w:sz="4" w:space="0" w:color="auto"/>
              <w:bottom w:val="single" w:sz="4" w:space="0" w:color="auto"/>
              <w:right w:val="single" w:sz="4" w:space="0" w:color="auto"/>
            </w:tcBorders>
            <w:vAlign w:val="center"/>
          </w:tcPr>
          <w:p w14:paraId="5844E0BE" w14:textId="6C921378" w:rsidR="00972A5E" w:rsidRPr="00972A5E" w:rsidRDefault="00972A5E" w:rsidP="00972A5E">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Business driven – The system relies on rule-based decisions rather than predictive modeling.</w:t>
            </w:r>
          </w:p>
        </w:tc>
      </w:tr>
      <w:tr w:rsidR="00972A5E" w:rsidRPr="002C57A9" w14:paraId="32166C37" w14:textId="77777777" w:rsidTr="00972A5E">
        <w:tc>
          <w:tcPr>
            <w:tcW w:w="697" w:type="dxa"/>
            <w:tcBorders>
              <w:top w:val="single" w:sz="4" w:space="0" w:color="auto"/>
              <w:left w:val="single" w:sz="4" w:space="0" w:color="auto"/>
              <w:bottom w:val="single" w:sz="4" w:space="0" w:color="auto"/>
              <w:right w:val="single" w:sz="4" w:space="0" w:color="auto"/>
            </w:tcBorders>
            <w:vAlign w:val="center"/>
          </w:tcPr>
          <w:p w14:paraId="423C73BA" w14:textId="2962EBC6" w:rsidR="00972A5E" w:rsidRPr="002C57A9" w:rsidRDefault="00972A5E" w:rsidP="00972A5E">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3</w:t>
            </w:r>
          </w:p>
        </w:tc>
        <w:tc>
          <w:tcPr>
            <w:tcW w:w="1691" w:type="dxa"/>
            <w:tcBorders>
              <w:top w:val="single" w:sz="4" w:space="0" w:color="auto"/>
              <w:left w:val="single" w:sz="4" w:space="0" w:color="auto"/>
              <w:bottom w:val="single" w:sz="4" w:space="0" w:color="auto"/>
              <w:right w:val="single" w:sz="4" w:space="0" w:color="auto"/>
            </w:tcBorders>
            <w:vAlign w:val="center"/>
          </w:tcPr>
          <w:p w14:paraId="24308BBA" w14:textId="32E7D678"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Manual Review Process</w:t>
            </w:r>
          </w:p>
        </w:tc>
        <w:tc>
          <w:tcPr>
            <w:tcW w:w="2994" w:type="dxa"/>
            <w:tcBorders>
              <w:top w:val="single" w:sz="4" w:space="0" w:color="auto"/>
              <w:left w:val="single" w:sz="4" w:space="0" w:color="auto"/>
              <w:bottom w:val="single" w:sz="4" w:space="0" w:color="auto"/>
              <w:right w:val="single" w:sz="4" w:space="0" w:color="auto"/>
            </w:tcBorders>
            <w:vAlign w:val="center"/>
          </w:tcPr>
          <w:p w14:paraId="756D1A49" w14:textId="031B9370"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Transactions that do not meet approval criteria are flagged for manual review.</w:t>
            </w:r>
          </w:p>
        </w:tc>
        <w:tc>
          <w:tcPr>
            <w:tcW w:w="1417" w:type="dxa"/>
            <w:tcBorders>
              <w:top w:val="single" w:sz="4" w:space="0" w:color="auto"/>
              <w:left w:val="single" w:sz="4" w:space="0" w:color="auto"/>
              <w:bottom w:val="single" w:sz="4" w:space="0" w:color="auto"/>
              <w:right w:val="single" w:sz="4" w:space="0" w:color="auto"/>
            </w:tcBorders>
            <w:vAlign w:val="center"/>
          </w:tcPr>
          <w:p w14:paraId="759659CD" w14:textId="53F3DAFF"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High</w:t>
            </w:r>
          </w:p>
        </w:tc>
        <w:tc>
          <w:tcPr>
            <w:tcW w:w="3276" w:type="dxa"/>
            <w:tcBorders>
              <w:top w:val="single" w:sz="4" w:space="0" w:color="auto"/>
              <w:left w:val="single" w:sz="4" w:space="0" w:color="auto"/>
              <w:bottom w:val="single" w:sz="4" w:space="0" w:color="auto"/>
              <w:right w:val="single" w:sz="4" w:space="0" w:color="auto"/>
            </w:tcBorders>
            <w:vAlign w:val="center"/>
          </w:tcPr>
          <w:p w14:paraId="24001445" w14:textId="4D254207" w:rsidR="00972A5E" w:rsidRPr="00972A5E" w:rsidRDefault="00972A5E" w:rsidP="00972A5E">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Business driven – Ensures that high-risk transactions receive additional scrutiny by the fraud detection team.</w:t>
            </w:r>
          </w:p>
        </w:tc>
      </w:tr>
      <w:tr w:rsidR="00972A5E" w:rsidRPr="002C57A9" w14:paraId="5718AFBD" w14:textId="77777777" w:rsidTr="00972A5E">
        <w:tc>
          <w:tcPr>
            <w:tcW w:w="697" w:type="dxa"/>
            <w:tcBorders>
              <w:top w:val="single" w:sz="4" w:space="0" w:color="auto"/>
              <w:left w:val="single" w:sz="4" w:space="0" w:color="auto"/>
              <w:bottom w:val="single" w:sz="4" w:space="0" w:color="auto"/>
              <w:right w:val="single" w:sz="4" w:space="0" w:color="auto"/>
            </w:tcBorders>
            <w:vAlign w:val="center"/>
          </w:tcPr>
          <w:p w14:paraId="4C06A94B" w14:textId="467792F1" w:rsidR="00972A5E" w:rsidRDefault="00972A5E" w:rsidP="00972A5E">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4</w:t>
            </w:r>
          </w:p>
        </w:tc>
        <w:tc>
          <w:tcPr>
            <w:tcW w:w="1691" w:type="dxa"/>
            <w:tcBorders>
              <w:top w:val="single" w:sz="4" w:space="0" w:color="auto"/>
              <w:left w:val="single" w:sz="4" w:space="0" w:color="auto"/>
              <w:bottom w:val="single" w:sz="4" w:space="0" w:color="auto"/>
              <w:right w:val="single" w:sz="4" w:space="0" w:color="auto"/>
            </w:tcBorders>
            <w:vAlign w:val="center"/>
          </w:tcPr>
          <w:p w14:paraId="36997FC2" w14:textId="65B39CFD"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Data Freshness</w:t>
            </w:r>
          </w:p>
        </w:tc>
        <w:tc>
          <w:tcPr>
            <w:tcW w:w="2994" w:type="dxa"/>
            <w:tcBorders>
              <w:top w:val="single" w:sz="4" w:space="0" w:color="auto"/>
              <w:left w:val="single" w:sz="4" w:space="0" w:color="auto"/>
              <w:bottom w:val="single" w:sz="4" w:space="0" w:color="auto"/>
              <w:right w:val="single" w:sz="4" w:space="0" w:color="auto"/>
            </w:tcBorders>
            <w:vAlign w:val="center"/>
          </w:tcPr>
          <w:p w14:paraId="39C70354" w14:textId="369A8A93"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The model relies on real-time transaction data for fraud assessment.</w:t>
            </w:r>
          </w:p>
        </w:tc>
        <w:tc>
          <w:tcPr>
            <w:tcW w:w="1417" w:type="dxa"/>
            <w:tcBorders>
              <w:top w:val="single" w:sz="4" w:space="0" w:color="auto"/>
              <w:left w:val="single" w:sz="4" w:space="0" w:color="auto"/>
              <w:bottom w:val="single" w:sz="4" w:space="0" w:color="auto"/>
              <w:right w:val="single" w:sz="4" w:space="0" w:color="auto"/>
            </w:tcBorders>
            <w:vAlign w:val="center"/>
          </w:tcPr>
          <w:p w14:paraId="22D77CCB" w14:textId="61C2FC1F" w:rsidR="00972A5E" w:rsidRPr="00972A5E" w:rsidRDefault="00972A5E" w:rsidP="00972A5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High</w:t>
            </w:r>
          </w:p>
        </w:tc>
        <w:tc>
          <w:tcPr>
            <w:tcW w:w="3276" w:type="dxa"/>
            <w:tcBorders>
              <w:top w:val="single" w:sz="4" w:space="0" w:color="auto"/>
              <w:left w:val="single" w:sz="4" w:space="0" w:color="auto"/>
              <w:bottom w:val="single" w:sz="4" w:space="0" w:color="auto"/>
              <w:right w:val="single" w:sz="4" w:space="0" w:color="auto"/>
            </w:tcBorders>
            <w:vAlign w:val="center"/>
          </w:tcPr>
          <w:p w14:paraId="3FDB31F7" w14:textId="104F1F7C" w:rsidR="00972A5E" w:rsidRPr="00972A5E" w:rsidRDefault="00972A5E" w:rsidP="00972A5E">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Business driven – Real-time data processing is necessary for effective fraud detection.</w:t>
            </w:r>
          </w:p>
        </w:tc>
      </w:tr>
    </w:tbl>
    <w:p w14:paraId="2E498E57" w14:textId="77777777" w:rsidR="0092222D" w:rsidRDefault="0092222D" w:rsidP="003A0C6B">
      <w:pPr>
        <w:rPr>
          <w:rFonts w:ascii="Arial Narrow" w:hAnsi="Arial Narrow"/>
        </w:rPr>
      </w:pPr>
    </w:p>
    <w:p w14:paraId="678FB3DE" w14:textId="77777777" w:rsidR="00515193" w:rsidRDefault="00515193" w:rsidP="003A0C6B">
      <w:pPr>
        <w:rPr>
          <w:rFonts w:ascii="Arial Narrow" w:hAnsi="Arial Narrow"/>
        </w:rPr>
      </w:pPr>
    </w:p>
    <w:p w14:paraId="53A3BBEF" w14:textId="245A413E" w:rsidR="00515193" w:rsidRPr="002C57A9" w:rsidRDefault="00515193" w:rsidP="00515193">
      <w:pPr>
        <w:rPr>
          <w:rFonts w:ascii="Arial" w:eastAsia="SimSun" w:hAnsi="Arial" w:cs="Arial"/>
          <w:b/>
          <w:bCs/>
          <w:color w:val="0070C0"/>
        </w:rPr>
      </w:pPr>
      <w:r w:rsidRPr="002C57A9">
        <w:rPr>
          <w:rFonts w:ascii="Arial" w:eastAsia="SimSun" w:hAnsi="Arial" w:cs="Arial"/>
          <w:b/>
          <w:bCs/>
          <w:color w:val="0070C0"/>
        </w:rPr>
        <w:t>Data Limitation Summary</w:t>
      </w:r>
    </w:p>
    <w:p w14:paraId="13101B40" w14:textId="06012795" w:rsidR="00515193" w:rsidRPr="00701055" w:rsidRDefault="00515193" w:rsidP="00515193">
      <w:pPr>
        <w:rPr>
          <w:rStyle w:val="SubtleEmphasis"/>
        </w:rPr>
      </w:pPr>
      <w:r w:rsidRPr="00701055">
        <w:rPr>
          <w:rStyle w:val="SubtleEmphasis"/>
        </w:rPr>
        <w:t>Please list out data limitations, their impact of business use, and ongoing monitoring program to appropriately manage the related risk.</w:t>
      </w:r>
    </w:p>
    <w:p w14:paraId="6BF2214B"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711"/>
        <w:gridCol w:w="1577"/>
        <w:gridCol w:w="2535"/>
        <w:gridCol w:w="2547"/>
        <w:gridCol w:w="2705"/>
      </w:tblGrid>
      <w:tr w:rsidR="00A05765" w:rsidRPr="002C57A9" w14:paraId="0101D7A3" w14:textId="77777777" w:rsidTr="0076366E">
        <w:tc>
          <w:tcPr>
            <w:tcW w:w="69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E32A411"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commentRangeStart w:id="783"/>
            <w:r w:rsidRPr="002C57A9">
              <w:rPr>
                <w:rFonts w:ascii="Aptos Narrow" w:hAnsi="Aptos Narrow"/>
                <w:b/>
                <w:bCs/>
                <w:iCs/>
                <w:sz w:val="20"/>
              </w:rPr>
              <w:t>#</w:t>
            </w:r>
            <w:commentRangeEnd w:id="783"/>
            <w:r w:rsidR="00E05D58" w:rsidRPr="002C57A9">
              <w:rPr>
                <w:rStyle w:val="CommentReference"/>
                <w:rFonts w:ascii="Aptos Narrow" w:eastAsiaTheme="minorEastAsia" w:hAnsi="Aptos Narrow" w:cstheme="minorBidi"/>
                <w:lang w:eastAsia="zh-CN"/>
              </w:rPr>
              <w:commentReference w:id="783"/>
            </w:r>
          </w:p>
        </w:tc>
        <w:tc>
          <w:tcPr>
            <w:tcW w:w="157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7CCF2AD"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Name</w:t>
            </w:r>
          </w:p>
        </w:tc>
        <w:tc>
          <w:tcPr>
            <w:tcW w:w="253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C8689C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Description</w:t>
            </w:r>
          </w:p>
        </w:tc>
        <w:tc>
          <w:tcPr>
            <w:tcW w:w="255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06144BB"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Impact on Business Use</w:t>
            </w:r>
          </w:p>
        </w:tc>
        <w:tc>
          <w:tcPr>
            <w:tcW w:w="2709" w:type="dxa"/>
            <w:tcBorders>
              <w:top w:val="single" w:sz="4" w:space="0" w:color="auto"/>
              <w:left w:val="single" w:sz="4" w:space="0" w:color="auto"/>
              <w:bottom w:val="single" w:sz="4" w:space="0" w:color="auto"/>
              <w:right w:val="single" w:sz="4" w:space="0" w:color="auto"/>
            </w:tcBorders>
            <w:shd w:val="clear" w:color="auto" w:fill="C00000"/>
            <w:hideMark/>
          </w:tcPr>
          <w:p w14:paraId="1E9689CF"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Monitoring Description &amp; Frequency</w:t>
            </w:r>
          </w:p>
        </w:tc>
      </w:tr>
      <w:tr w:rsidR="00FB6D30" w:rsidRPr="002C57A9" w14:paraId="44FAB4A1" w14:textId="77777777" w:rsidTr="0076366E">
        <w:tc>
          <w:tcPr>
            <w:tcW w:w="697" w:type="dxa"/>
            <w:tcBorders>
              <w:top w:val="single" w:sz="4" w:space="0" w:color="auto"/>
              <w:left w:val="single" w:sz="4" w:space="0" w:color="auto"/>
              <w:bottom w:val="single" w:sz="4" w:space="0" w:color="auto"/>
              <w:right w:val="single" w:sz="4" w:space="0" w:color="auto"/>
            </w:tcBorders>
            <w:vAlign w:val="center"/>
            <w:hideMark/>
          </w:tcPr>
          <w:p w14:paraId="594CBDE0" w14:textId="77777777" w:rsidR="00FB6D30" w:rsidRPr="002C57A9" w:rsidRDefault="00FB6D30" w:rsidP="00FB6D30">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1</w:t>
            </w:r>
          </w:p>
        </w:tc>
        <w:tc>
          <w:tcPr>
            <w:tcW w:w="1579" w:type="dxa"/>
            <w:tcBorders>
              <w:top w:val="single" w:sz="4" w:space="0" w:color="auto"/>
              <w:left w:val="single" w:sz="4" w:space="0" w:color="auto"/>
              <w:bottom w:val="single" w:sz="4" w:space="0" w:color="auto"/>
              <w:right w:val="single" w:sz="4" w:space="0" w:color="auto"/>
            </w:tcBorders>
            <w:vAlign w:val="center"/>
          </w:tcPr>
          <w:p w14:paraId="701D237F" w14:textId="1750EA2F" w:rsidR="00FB6D30" w:rsidRPr="002C57A9" w:rsidRDefault="00FB6D30" w:rsidP="00FB6D30">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Missing or Incomplete Data</w:t>
            </w:r>
          </w:p>
        </w:tc>
        <w:tc>
          <w:tcPr>
            <w:tcW w:w="2539" w:type="dxa"/>
            <w:tcBorders>
              <w:top w:val="single" w:sz="4" w:space="0" w:color="auto"/>
              <w:left w:val="single" w:sz="4" w:space="0" w:color="auto"/>
              <w:bottom w:val="single" w:sz="4" w:space="0" w:color="auto"/>
              <w:right w:val="single" w:sz="4" w:space="0" w:color="auto"/>
            </w:tcBorders>
            <w:vAlign w:val="center"/>
          </w:tcPr>
          <w:p w14:paraId="28E7B946" w14:textId="7FEB93FB" w:rsidR="00FB6D30" w:rsidRPr="002C57A9" w:rsidRDefault="00FB6D30" w:rsidP="00FB6D30">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Some transaction fields (e.g., phone numbers, email addresses) may be missing or incomplete.</w:t>
            </w:r>
          </w:p>
        </w:tc>
        <w:tc>
          <w:tcPr>
            <w:tcW w:w="2551" w:type="dxa"/>
            <w:tcBorders>
              <w:top w:val="single" w:sz="4" w:space="0" w:color="auto"/>
              <w:left w:val="single" w:sz="4" w:space="0" w:color="auto"/>
              <w:bottom w:val="single" w:sz="4" w:space="0" w:color="auto"/>
              <w:right w:val="single" w:sz="4" w:space="0" w:color="auto"/>
            </w:tcBorders>
            <w:vAlign w:val="center"/>
          </w:tcPr>
          <w:p w14:paraId="5CBB68E7" w14:textId="090AB320" w:rsidR="00FB6D30" w:rsidRPr="002C57A9" w:rsidRDefault="00FB6D30" w:rsidP="00FB6D30">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Can reduce fraud detection accuracy and model reliability.</w:t>
            </w:r>
          </w:p>
        </w:tc>
        <w:tc>
          <w:tcPr>
            <w:tcW w:w="2709" w:type="dxa"/>
            <w:tcBorders>
              <w:top w:val="single" w:sz="4" w:space="0" w:color="auto"/>
              <w:left w:val="single" w:sz="4" w:space="0" w:color="auto"/>
              <w:bottom w:val="single" w:sz="4" w:space="0" w:color="auto"/>
              <w:right w:val="single" w:sz="4" w:space="0" w:color="auto"/>
            </w:tcBorders>
            <w:vAlign w:val="center"/>
          </w:tcPr>
          <w:p w14:paraId="4A4C63A8" w14:textId="16B67AE7" w:rsidR="00FB6D30" w:rsidRPr="0076366E" w:rsidRDefault="00FB6D30" w:rsidP="00FB6D30">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Vendor applies proprietary techniques and performs gray testing periodically.</w:t>
            </w:r>
          </w:p>
        </w:tc>
      </w:tr>
      <w:tr w:rsidR="0076366E" w:rsidRPr="002C57A9" w14:paraId="7312B3C5" w14:textId="77777777" w:rsidTr="0076366E">
        <w:tc>
          <w:tcPr>
            <w:tcW w:w="697" w:type="dxa"/>
            <w:tcBorders>
              <w:top w:val="single" w:sz="4" w:space="0" w:color="auto"/>
              <w:left w:val="single" w:sz="4" w:space="0" w:color="auto"/>
              <w:bottom w:val="single" w:sz="4" w:space="0" w:color="auto"/>
              <w:right w:val="single" w:sz="4" w:space="0" w:color="auto"/>
            </w:tcBorders>
            <w:vAlign w:val="center"/>
            <w:hideMark/>
          </w:tcPr>
          <w:p w14:paraId="35747FDD" w14:textId="77777777"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2</w:t>
            </w:r>
          </w:p>
        </w:tc>
        <w:tc>
          <w:tcPr>
            <w:tcW w:w="1579" w:type="dxa"/>
            <w:tcBorders>
              <w:top w:val="single" w:sz="4" w:space="0" w:color="auto"/>
              <w:left w:val="single" w:sz="4" w:space="0" w:color="auto"/>
              <w:bottom w:val="single" w:sz="4" w:space="0" w:color="auto"/>
              <w:right w:val="single" w:sz="4" w:space="0" w:color="auto"/>
            </w:tcBorders>
            <w:vAlign w:val="center"/>
          </w:tcPr>
          <w:p w14:paraId="515A211E" w14:textId="6ED73BC7"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Differences Between Bank’s Data and Vendor’s Data</w:t>
            </w:r>
          </w:p>
        </w:tc>
        <w:tc>
          <w:tcPr>
            <w:tcW w:w="2539" w:type="dxa"/>
            <w:tcBorders>
              <w:top w:val="single" w:sz="4" w:space="0" w:color="auto"/>
              <w:left w:val="single" w:sz="4" w:space="0" w:color="auto"/>
              <w:bottom w:val="single" w:sz="4" w:space="0" w:color="auto"/>
              <w:right w:val="single" w:sz="4" w:space="0" w:color="auto"/>
            </w:tcBorders>
            <w:vAlign w:val="center"/>
          </w:tcPr>
          <w:p w14:paraId="09B561F4" w14:textId="521D2DF0"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Variations in data structure and granularity between the vendor and the Bank.</w:t>
            </w:r>
          </w:p>
        </w:tc>
        <w:tc>
          <w:tcPr>
            <w:tcW w:w="2551" w:type="dxa"/>
            <w:tcBorders>
              <w:top w:val="single" w:sz="4" w:space="0" w:color="auto"/>
              <w:left w:val="single" w:sz="4" w:space="0" w:color="auto"/>
              <w:bottom w:val="single" w:sz="4" w:space="0" w:color="auto"/>
              <w:right w:val="single" w:sz="4" w:space="0" w:color="auto"/>
            </w:tcBorders>
            <w:vAlign w:val="center"/>
          </w:tcPr>
          <w:p w14:paraId="0E7B9041" w14:textId="447838B6"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Could result in inconsistencies in fraud detection performance.</w:t>
            </w:r>
          </w:p>
        </w:tc>
        <w:tc>
          <w:tcPr>
            <w:tcW w:w="2709" w:type="dxa"/>
            <w:tcBorders>
              <w:top w:val="single" w:sz="4" w:space="0" w:color="auto"/>
              <w:left w:val="single" w:sz="4" w:space="0" w:color="auto"/>
              <w:bottom w:val="single" w:sz="4" w:space="0" w:color="auto"/>
              <w:right w:val="single" w:sz="4" w:space="0" w:color="auto"/>
            </w:tcBorders>
            <w:vAlign w:val="center"/>
          </w:tcPr>
          <w:p w14:paraId="5211A157" w14:textId="532486DE" w:rsidR="0076366E" w:rsidRPr="0076366E" w:rsidRDefault="0076366E" w:rsidP="0076366E">
            <w:pPr>
              <w:rPr>
                <w:rFonts w:ascii="Aptos Narrow" w:eastAsia="Times New Roman" w:hAnsi="Aptos Narrow" w:cs="Times New Roman"/>
                <w:iCs/>
                <w:sz w:val="20"/>
                <w:szCs w:val="20"/>
                <w:lang w:eastAsia="en-US"/>
              </w:rPr>
            </w:pPr>
            <w:r w:rsidRPr="007F4D53">
              <w:rPr>
                <w:rFonts w:ascii="Aptos Narrow" w:eastAsia="Times New Roman" w:hAnsi="Aptos Narrow" w:cs="Times New Roman"/>
                <w:iCs/>
                <w:sz w:val="20"/>
                <w:szCs w:val="20"/>
                <w:lang w:eastAsia="en-US"/>
              </w:rPr>
              <w:t>Data alignment reviews are conducted before implementation, with ongoing monitoring.</w:t>
            </w:r>
          </w:p>
        </w:tc>
      </w:tr>
      <w:tr w:rsidR="0076366E" w:rsidRPr="002C57A9" w14:paraId="08BB548F" w14:textId="77777777" w:rsidTr="0076366E">
        <w:tc>
          <w:tcPr>
            <w:tcW w:w="697" w:type="dxa"/>
            <w:tcBorders>
              <w:top w:val="single" w:sz="4" w:space="0" w:color="auto"/>
              <w:left w:val="single" w:sz="4" w:space="0" w:color="auto"/>
              <w:bottom w:val="single" w:sz="4" w:space="0" w:color="auto"/>
              <w:right w:val="single" w:sz="4" w:space="0" w:color="auto"/>
            </w:tcBorders>
            <w:vAlign w:val="center"/>
          </w:tcPr>
          <w:p w14:paraId="0CDD144C" w14:textId="3B56C9F1" w:rsidR="0076366E" w:rsidRPr="002C57A9" w:rsidRDefault="0076366E" w:rsidP="0076366E">
            <w:pPr>
              <w:pStyle w:val="BodyText22"/>
              <w:tabs>
                <w:tab w:val="left" w:pos="7650"/>
              </w:tabs>
              <w:spacing w:line="276" w:lineRule="auto"/>
              <w:ind w:firstLine="0"/>
              <w:jc w:val="left"/>
              <w:rPr>
                <w:rFonts w:ascii="Aptos Narrow" w:hAnsi="Aptos Narrow"/>
                <w:iCs/>
                <w:sz w:val="20"/>
              </w:rPr>
            </w:pPr>
            <w:r>
              <w:rPr>
                <w:rFonts w:ascii="Aptos Narrow" w:hAnsi="Aptos Narrow"/>
                <w:iCs/>
                <w:sz w:val="20"/>
              </w:rPr>
              <w:lastRenderedPageBreak/>
              <w:t>3</w:t>
            </w:r>
          </w:p>
        </w:tc>
        <w:tc>
          <w:tcPr>
            <w:tcW w:w="1579" w:type="dxa"/>
            <w:tcBorders>
              <w:top w:val="single" w:sz="4" w:space="0" w:color="auto"/>
              <w:left w:val="single" w:sz="4" w:space="0" w:color="auto"/>
              <w:bottom w:val="single" w:sz="4" w:space="0" w:color="auto"/>
              <w:right w:val="single" w:sz="4" w:space="0" w:color="auto"/>
            </w:tcBorders>
            <w:vAlign w:val="center"/>
          </w:tcPr>
          <w:p w14:paraId="18605492" w14:textId="48DC17C9"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Data Quality Assurance</w:t>
            </w:r>
          </w:p>
        </w:tc>
        <w:tc>
          <w:tcPr>
            <w:tcW w:w="2539" w:type="dxa"/>
            <w:tcBorders>
              <w:top w:val="single" w:sz="4" w:space="0" w:color="auto"/>
              <w:left w:val="single" w:sz="4" w:space="0" w:color="auto"/>
              <w:bottom w:val="single" w:sz="4" w:space="0" w:color="auto"/>
              <w:right w:val="single" w:sz="4" w:space="0" w:color="auto"/>
            </w:tcBorders>
            <w:vAlign w:val="center"/>
          </w:tcPr>
          <w:p w14:paraId="429917EA" w14:textId="3E8955E2"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Fraud detection relies on transaction data provided by the Bank, which may have inconsistencies.</w:t>
            </w:r>
          </w:p>
        </w:tc>
        <w:tc>
          <w:tcPr>
            <w:tcW w:w="2551" w:type="dxa"/>
            <w:tcBorders>
              <w:top w:val="single" w:sz="4" w:space="0" w:color="auto"/>
              <w:left w:val="single" w:sz="4" w:space="0" w:color="auto"/>
              <w:bottom w:val="single" w:sz="4" w:space="0" w:color="auto"/>
              <w:right w:val="single" w:sz="4" w:space="0" w:color="auto"/>
            </w:tcBorders>
            <w:vAlign w:val="center"/>
          </w:tcPr>
          <w:p w14:paraId="063752AA" w14:textId="35B08D1A"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Poor data quality can lead to inaccurate fraud detection results.</w:t>
            </w:r>
          </w:p>
        </w:tc>
        <w:tc>
          <w:tcPr>
            <w:tcW w:w="2709" w:type="dxa"/>
            <w:tcBorders>
              <w:top w:val="single" w:sz="4" w:space="0" w:color="auto"/>
              <w:left w:val="single" w:sz="4" w:space="0" w:color="auto"/>
              <w:bottom w:val="single" w:sz="4" w:space="0" w:color="auto"/>
              <w:right w:val="single" w:sz="4" w:space="0" w:color="auto"/>
            </w:tcBorders>
            <w:vAlign w:val="center"/>
          </w:tcPr>
          <w:p w14:paraId="136AF164" w14:textId="5121FBA8"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Periodic reviews and validation checks are performed to ensure data integrity.</w:t>
            </w:r>
          </w:p>
        </w:tc>
      </w:tr>
      <w:tr w:rsidR="0076366E" w:rsidRPr="002C57A9" w14:paraId="12E7598B" w14:textId="77777777" w:rsidTr="0076366E">
        <w:tc>
          <w:tcPr>
            <w:tcW w:w="697" w:type="dxa"/>
            <w:tcBorders>
              <w:top w:val="single" w:sz="4" w:space="0" w:color="auto"/>
              <w:left w:val="single" w:sz="4" w:space="0" w:color="auto"/>
              <w:bottom w:val="single" w:sz="4" w:space="0" w:color="auto"/>
              <w:right w:val="single" w:sz="4" w:space="0" w:color="auto"/>
            </w:tcBorders>
            <w:vAlign w:val="center"/>
          </w:tcPr>
          <w:p w14:paraId="33D7C5E1" w14:textId="0B8DED7C" w:rsidR="0076366E" w:rsidRPr="002C57A9" w:rsidRDefault="0076366E" w:rsidP="0076366E">
            <w:pPr>
              <w:pStyle w:val="BodyText22"/>
              <w:tabs>
                <w:tab w:val="left" w:pos="7650"/>
              </w:tabs>
              <w:spacing w:line="276" w:lineRule="auto"/>
              <w:ind w:firstLine="0"/>
              <w:jc w:val="left"/>
              <w:rPr>
                <w:rFonts w:ascii="Aptos Narrow" w:hAnsi="Aptos Narrow"/>
                <w:iCs/>
                <w:sz w:val="20"/>
              </w:rPr>
            </w:pPr>
            <w:r>
              <w:rPr>
                <w:rFonts w:ascii="Aptos Narrow" w:hAnsi="Aptos Narrow"/>
                <w:iCs/>
                <w:sz w:val="20"/>
              </w:rPr>
              <w:t>4</w:t>
            </w:r>
          </w:p>
        </w:tc>
        <w:tc>
          <w:tcPr>
            <w:tcW w:w="1579" w:type="dxa"/>
            <w:tcBorders>
              <w:top w:val="single" w:sz="4" w:space="0" w:color="auto"/>
              <w:left w:val="single" w:sz="4" w:space="0" w:color="auto"/>
              <w:bottom w:val="single" w:sz="4" w:space="0" w:color="auto"/>
              <w:right w:val="single" w:sz="4" w:space="0" w:color="auto"/>
            </w:tcBorders>
            <w:vAlign w:val="center"/>
          </w:tcPr>
          <w:p w14:paraId="77CF09A0" w14:textId="15EAABA4"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Vendor Data Processing Rules</w:t>
            </w:r>
          </w:p>
        </w:tc>
        <w:tc>
          <w:tcPr>
            <w:tcW w:w="2539" w:type="dxa"/>
            <w:tcBorders>
              <w:top w:val="single" w:sz="4" w:space="0" w:color="auto"/>
              <w:left w:val="single" w:sz="4" w:space="0" w:color="auto"/>
              <w:bottom w:val="single" w:sz="4" w:space="0" w:color="auto"/>
              <w:right w:val="single" w:sz="4" w:space="0" w:color="auto"/>
            </w:tcBorders>
            <w:vAlign w:val="center"/>
          </w:tcPr>
          <w:p w14:paraId="5CB12480" w14:textId="66C7733D"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The vendor’s transaction data processing rules are proprietary and not fully disclosed.</w:t>
            </w:r>
          </w:p>
        </w:tc>
        <w:tc>
          <w:tcPr>
            <w:tcW w:w="2551" w:type="dxa"/>
            <w:tcBorders>
              <w:top w:val="single" w:sz="4" w:space="0" w:color="auto"/>
              <w:left w:val="single" w:sz="4" w:space="0" w:color="auto"/>
              <w:bottom w:val="single" w:sz="4" w:space="0" w:color="auto"/>
              <w:right w:val="single" w:sz="4" w:space="0" w:color="auto"/>
            </w:tcBorders>
            <w:vAlign w:val="center"/>
          </w:tcPr>
          <w:p w14:paraId="12D23990" w14:textId="0C9CE200"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Limited transparency may create challenges in interpreting model outputs.</w:t>
            </w:r>
          </w:p>
        </w:tc>
        <w:tc>
          <w:tcPr>
            <w:tcW w:w="2709" w:type="dxa"/>
            <w:tcBorders>
              <w:top w:val="single" w:sz="4" w:space="0" w:color="auto"/>
              <w:left w:val="single" w:sz="4" w:space="0" w:color="auto"/>
              <w:bottom w:val="single" w:sz="4" w:space="0" w:color="auto"/>
              <w:right w:val="single" w:sz="4" w:space="0" w:color="auto"/>
            </w:tcBorders>
            <w:vAlign w:val="center"/>
          </w:tcPr>
          <w:p w14:paraId="25F714D8" w14:textId="7996D09F" w:rsidR="0076366E" w:rsidRPr="002C57A9" w:rsidRDefault="0076366E" w:rsidP="0076366E">
            <w:pPr>
              <w:pStyle w:val="BodyText22"/>
              <w:tabs>
                <w:tab w:val="left" w:pos="7650"/>
              </w:tabs>
              <w:spacing w:line="276" w:lineRule="auto"/>
              <w:ind w:firstLine="0"/>
              <w:jc w:val="left"/>
              <w:rPr>
                <w:rFonts w:ascii="Aptos Narrow" w:hAnsi="Aptos Narrow"/>
                <w:iCs/>
                <w:sz w:val="20"/>
              </w:rPr>
            </w:pPr>
            <w:r w:rsidRPr="007F4D53">
              <w:rPr>
                <w:rFonts w:ascii="Aptos Narrow" w:hAnsi="Aptos Narrow"/>
                <w:iCs/>
                <w:sz w:val="20"/>
              </w:rPr>
              <w:t>Gray testing is conducted to align processing rules with fraud detection requirements.</w:t>
            </w:r>
          </w:p>
        </w:tc>
      </w:tr>
    </w:tbl>
    <w:p w14:paraId="2B73715F" w14:textId="77777777" w:rsidR="00353DC4" w:rsidRDefault="00353DC4" w:rsidP="003A0C6B">
      <w:pPr>
        <w:rPr>
          <w:rFonts w:ascii="Arial Narrow" w:hAnsi="Arial Narrow"/>
        </w:rPr>
      </w:pPr>
    </w:p>
    <w:p w14:paraId="529E20DF" w14:textId="43932944" w:rsidR="00353DC4" w:rsidRPr="004A7062" w:rsidRDefault="004A7062" w:rsidP="00C65F28">
      <w:pPr>
        <w:pStyle w:val="Heading3"/>
      </w:pPr>
      <w:bookmarkStart w:id="784" w:name="_Toc163230489"/>
      <w:r>
        <w:rPr>
          <w:rFonts w:hint="eastAsia"/>
        </w:rPr>
        <w:t>Overview</w:t>
      </w:r>
      <w:r>
        <w:t xml:space="preserve"> of Model Development Data</w:t>
      </w:r>
      <w:bookmarkEnd w:id="784"/>
    </w:p>
    <w:p w14:paraId="580869E7" w14:textId="30696E55" w:rsidR="00515193" w:rsidRDefault="004A7062" w:rsidP="003A0C6B">
      <w:pPr>
        <w:rPr>
          <w:rFonts w:ascii="Arial Narrow" w:hAnsi="Arial Narrow"/>
        </w:rPr>
      </w:pPr>
      <w:r>
        <w:rPr>
          <w:rStyle w:val="SubtleEmphasis"/>
        </w:rPr>
        <w:t>Provide descriptive characteristics of the model development data, for example, coverage of products / portfolios</w:t>
      </w:r>
      <w:r w:rsidR="00E846D3">
        <w:rPr>
          <w:rStyle w:val="SubtleEmphasis"/>
        </w:rPr>
        <w:t xml:space="preserve"> / transactions</w:t>
      </w:r>
      <w:r>
        <w:rPr>
          <w:rStyle w:val="SubtleEmphasis"/>
        </w:rPr>
        <w:t>, time periods, geographic distribution, etc.</w:t>
      </w:r>
    </w:p>
    <w:p w14:paraId="1F7CA126" w14:textId="6ED7B8C7" w:rsidR="004A7062" w:rsidRDefault="004A7062" w:rsidP="003A0C6B">
      <w:pPr>
        <w:rPr>
          <w:rFonts w:ascii="Arial Narrow" w:hAnsi="Arial Narrow"/>
        </w:rPr>
      </w:pPr>
    </w:p>
    <w:p w14:paraId="7063FE84" w14:textId="3633E3B2" w:rsidR="00306D39" w:rsidRDefault="00306D39" w:rsidP="00306D39">
      <w:pPr>
        <w:rPr>
          <w:rStyle w:val="SubtleEmphasis"/>
        </w:rPr>
      </w:pPr>
      <w:r>
        <w:rPr>
          <w:rStyle w:val="SubtleEmphasis"/>
        </w:rPr>
        <w:t>The sources and flows of all the data leveraged in model development should be illustrated with a data flow diagram. The diagram should show each stage of the data preparation process from the initial data pull to the final datasets used for model development and testing</w:t>
      </w:r>
      <w:r w:rsidR="00E846D3">
        <w:rPr>
          <w:rStyle w:val="SubtleEmphasis"/>
        </w:rPr>
        <w:t xml:space="preserve"> including data quality assurance controls</w:t>
      </w:r>
      <w:r>
        <w:rPr>
          <w:rStyle w:val="SubtleEmphasis"/>
        </w:rPr>
        <w:t xml:space="preserve">. </w:t>
      </w:r>
    </w:p>
    <w:p w14:paraId="5B9A8D9E" w14:textId="77777777" w:rsidR="00306D39" w:rsidRDefault="00306D39" w:rsidP="003A0C6B">
      <w:pPr>
        <w:rPr>
          <w:rFonts w:ascii="Arial Narrow" w:hAnsi="Arial Narrow"/>
        </w:rPr>
      </w:pPr>
    </w:p>
    <w:p w14:paraId="3F68534C" w14:textId="759A15AC" w:rsidR="004A7062" w:rsidRDefault="004A7062" w:rsidP="004A7062">
      <w:pPr>
        <w:shd w:val="clear" w:color="auto" w:fill="DAEEF3" w:themeFill="accent5" w:themeFillTint="33"/>
        <w:rPr>
          <w:rFonts w:ascii="Aptos Narrow" w:hAnsi="Aptos Narrow"/>
        </w:rPr>
      </w:pPr>
      <w:r>
        <w:rPr>
          <w:rFonts w:ascii="Aptos Narrow" w:hAnsi="Aptos Narrow"/>
        </w:rPr>
        <w:t xml:space="preserve">Model Owner: </w:t>
      </w:r>
    </w:p>
    <w:p w14:paraId="1BD1C48C" w14:textId="77777777" w:rsidR="007E2CFC" w:rsidRPr="007E2CFC" w:rsidRDefault="007E2CFC" w:rsidP="001D2FC3">
      <w:pPr>
        <w:shd w:val="clear" w:color="auto" w:fill="DAEEF3" w:themeFill="accent5" w:themeFillTint="33"/>
        <w:jc w:val="both"/>
        <w:rPr>
          <w:rFonts w:ascii="Aptos Narrow" w:hAnsi="Aptos Narrow"/>
          <w:lang w:val="en-IN"/>
        </w:rPr>
      </w:pPr>
      <w:r w:rsidRPr="007E2CFC">
        <w:rPr>
          <w:rFonts w:ascii="Aptos Narrow" w:hAnsi="Aptos Narrow"/>
          <w:lang w:val="en-IN"/>
        </w:rPr>
        <w:t>The Alipay fraud detection model is based on a rule-based system that evaluates the risk of international remittance transactions. Unlike data-driven models, this system does not require the use of historical model development data to train or update the fraud detection rules.</w:t>
      </w:r>
    </w:p>
    <w:p w14:paraId="596DF8AA" w14:textId="77777777" w:rsidR="007E2CFC" w:rsidRPr="007E2CFC" w:rsidRDefault="007E2CFC" w:rsidP="001D2FC3">
      <w:pPr>
        <w:shd w:val="clear" w:color="auto" w:fill="DAEEF3" w:themeFill="accent5" w:themeFillTint="33"/>
        <w:jc w:val="both"/>
        <w:rPr>
          <w:rFonts w:ascii="Aptos Narrow" w:hAnsi="Aptos Narrow"/>
          <w:lang w:val="en-IN"/>
        </w:rPr>
      </w:pPr>
    </w:p>
    <w:p w14:paraId="6AE9685F" w14:textId="77777777" w:rsidR="007E2CFC" w:rsidRPr="007E2CFC" w:rsidRDefault="007E2CFC" w:rsidP="001D2FC3">
      <w:pPr>
        <w:shd w:val="clear" w:color="auto" w:fill="DAEEF3" w:themeFill="accent5" w:themeFillTint="33"/>
        <w:jc w:val="both"/>
        <w:rPr>
          <w:rFonts w:ascii="Aptos Narrow" w:hAnsi="Aptos Narrow"/>
          <w:lang w:val="en-IN"/>
        </w:rPr>
      </w:pPr>
      <w:r w:rsidRPr="007E2CFC">
        <w:rPr>
          <w:rFonts w:ascii="Aptos Narrow" w:hAnsi="Aptos Narrow"/>
          <w:lang w:val="en-IN"/>
        </w:rPr>
        <w:t>The model relies on real-time transaction data, including user-provided details such as sender and recipient information, transaction amount, payment method, and other relevant transaction characteristics from the Digital Banking environment. This data is processed and compared against predefined fraud rules to assess the likelihood of fraudulent activity.</w:t>
      </w:r>
    </w:p>
    <w:p w14:paraId="175603D1" w14:textId="77777777" w:rsidR="007E2CFC" w:rsidRPr="007E2CFC" w:rsidRDefault="007E2CFC" w:rsidP="001D2FC3">
      <w:pPr>
        <w:shd w:val="clear" w:color="auto" w:fill="DAEEF3" w:themeFill="accent5" w:themeFillTint="33"/>
        <w:jc w:val="both"/>
        <w:rPr>
          <w:rFonts w:ascii="Aptos Narrow" w:hAnsi="Aptos Narrow"/>
          <w:lang w:val="en-IN"/>
        </w:rPr>
      </w:pPr>
    </w:p>
    <w:p w14:paraId="20506A85" w14:textId="218E6F2C" w:rsidR="004A7062" w:rsidRDefault="007E2CFC" w:rsidP="001D2FC3">
      <w:pPr>
        <w:shd w:val="clear" w:color="auto" w:fill="DAEEF3" w:themeFill="accent5" w:themeFillTint="33"/>
        <w:jc w:val="both"/>
        <w:rPr>
          <w:rFonts w:ascii="Aptos Narrow" w:hAnsi="Aptos Narrow"/>
        </w:rPr>
      </w:pPr>
      <w:r w:rsidRPr="007E2CFC">
        <w:rPr>
          <w:rFonts w:ascii="Aptos Narrow" w:hAnsi="Aptos Narrow"/>
          <w:lang w:val="en-IN"/>
        </w:rPr>
        <w:t>Since the model does not use training datasets in the same way as machine learning models, its development is focused on continuously refining the rules and ensuring compliance with regulatory standards rather than on dataset-driven model improvements.</w:t>
      </w:r>
    </w:p>
    <w:p w14:paraId="481336F9" w14:textId="77777777" w:rsidR="004A7062" w:rsidRDefault="004A7062" w:rsidP="004A7062">
      <w:pPr>
        <w:shd w:val="clear" w:color="auto" w:fill="DAEEF3" w:themeFill="accent5" w:themeFillTint="33"/>
        <w:rPr>
          <w:rFonts w:ascii="Aptos Narrow" w:hAnsi="Aptos Narrow"/>
        </w:rPr>
      </w:pPr>
    </w:p>
    <w:p w14:paraId="513FE5AC" w14:textId="77777777" w:rsidR="004A7062" w:rsidRDefault="004A7062" w:rsidP="003A0C6B">
      <w:pPr>
        <w:rPr>
          <w:rFonts w:ascii="Arial Narrow" w:hAnsi="Arial Narrow"/>
        </w:rPr>
      </w:pPr>
    </w:p>
    <w:p w14:paraId="51C11CEE" w14:textId="2837FBF8" w:rsidR="004A7062" w:rsidRDefault="004A7062" w:rsidP="00C65F28">
      <w:pPr>
        <w:pStyle w:val="Heading3"/>
      </w:pPr>
      <w:bookmarkStart w:id="785" w:name="_Toc163230490"/>
      <w:r>
        <w:t>Development Data Sources</w:t>
      </w:r>
      <w:r w:rsidR="002D3438">
        <w:t xml:space="preserve">, </w:t>
      </w:r>
      <w:r>
        <w:t>Extraction</w:t>
      </w:r>
      <w:r w:rsidR="002D3438">
        <w:t xml:space="preserve"> Process</w:t>
      </w:r>
      <w:r w:rsidR="00E846D3">
        <w:t>,</w:t>
      </w:r>
      <w:r w:rsidR="002D3438">
        <w:t xml:space="preserve"> and Reconciliation</w:t>
      </w:r>
      <w:bookmarkEnd w:id="785"/>
    </w:p>
    <w:p w14:paraId="6B9E5468" w14:textId="77777777" w:rsidR="00836691" w:rsidRDefault="00836691" w:rsidP="00836691">
      <w:pPr>
        <w:pStyle w:val="Default"/>
        <w:rPr>
          <w:rStyle w:val="SubtleEmphasis"/>
          <w:b/>
          <w:bCs/>
        </w:rPr>
      </w:pPr>
      <w:bookmarkStart w:id="786" w:name="OLE_LINK16"/>
      <w:bookmarkStart w:id="787" w:name="OLE_LINK9"/>
    </w:p>
    <w:p w14:paraId="4731F59C" w14:textId="0EF70085" w:rsidR="00836691" w:rsidRPr="00836691" w:rsidRDefault="00836691" w:rsidP="00C65F28">
      <w:pPr>
        <w:pStyle w:val="Heading4"/>
        <w:rPr>
          <w:rStyle w:val="SubtleEmphasis"/>
          <w:i w:val="0"/>
          <w:iCs/>
          <w:color w:val="4F81BD" w:themeColor="accent1"/>
        </w:rPr>
      </w:pPr>
      <w:bookmarkStart w:id="788" w:name="_Toc163134422"/>
      <w:bookmarkStart w:id="789" w:name="_Toc163136724"/>
      <w:bookmarkStart w:id="790" w:name="_Toc163230491"/>
      <w:bookmarkEnd w:id="788"/>
      <w:bookmarkEnd w:id="789"/>
      <w:bookmarkEnd w:id="790"/>
      <w:r w:rsidRPr="00836691">
        <w:rPr>
          <w:rStyle w:val="SubtleEmphasis"/>
          <w:rFonts w:hint="eastAsia"/>
          <w:i w:val="0"/>
          <w:iCs/>
          <w:color w:val="4F81BD" w:themeColor="accent1"/>
        </w:rPr>
        <w:t>Data Sources</w:t>
      </w:r>
    </w:p>
    <w:bookmarkEnd w:id="786"/>
    <w:p w14:paraId="62AE4D7A" w14:textId="55328497" w:rsidR="004A7062" w:rsidRDefault="005B4F5C" w:rsidP="004A7062">
      <w:pPr>
        <w:rPr>
          <w:rStyle w:val="SubtleEmphasis"/>
        </w:rPr>
      </w:pPr>
      <w:r>
        <w:rPr>
          <w:rStyle w:val="SubtleEmphasis"/>
        </w:rPr>
        <w:t>Identify the sources of the model development data, for example, internal data from specific corporate data warehouse tables, desktop databases, text files, or external data from third-party vendors or websites. Development data may also include the output of other upstream models or computational tools.</w:t>
      </w:r>
    </w:p>
    <w:p w14:paraId="6A233269" w14:textId="77777777" w:rsidR="005B4F5C" w:rsidRDefault="005B4F5C" w:rsidP="004A7062">
      <w:pPr>
        <w:rPr>
          <w:rStyle w:val="SubtleEmphasis"/>
        </w:rPr>
      </w:pPr>
    </w:p>
    <w:p w14:paraId="37951785" w14:textId="77777777" w:rsidR="00836691" w:rsidRDefault="00836691" w:rsidP="00836691">
      <w:pPr>
        <w:rPr>
          <w:rStyle w:val="SubtleEmphasis"/>
        </w:rPr>
      </w:pPr>
      <w:r>
        <w:rPr>
          <w:rStyle w:val="SubtleEmphasis"/>
        </w:rPr>
        <w:t>If both internal and external data are used in the model development, you may want to create subsections covering them separately.</w:t>
      </w:r>
    </w:p>
    <w:p w14:paraId="692DBD2A" w14:textId="77777777" w:rsidR="00836691" w:rsidRDefault="00836691" w:rsidP="004A7062">
      <w:pPr>
        <w:rPr>
          <w:rStyle w:val="SubtleEmphasis"/>
        </w:rPr>
      </w:pPr>
    </w:p>
    <w:p w14:paraId="17F4B5CA" w14:textId="05670F12" w:rsidR="00836691" w:rsidRPr="0030603F" w:rsidRDefault="00836691" w:rsidP="00836691">
      <w:pPr>
        <w:shd w:val="clear" w:color="auto" w:fill="DAEEF3" w:themeFill="accent5" w:themeFillTint="33"/>
        <w:rPr>
          <w:rFonts w:ascii="Aptos Narrow" w:hAnsi="Aptos Narrow"/>
        </w:rPr>
      </w:pPr>
      <w:bookmarkStart w:id="791" w:name="OLE_LINK8"/>
      <w:r>
        <w:rPr>
          <w:rFonts w:ascii="Aptos Narrow" w:hAnsi="Aptos Narrow"/>
        </w:rPr>
        <w:t xml:space="preserve">Model Owner: </w:t>
      </w:r>
    </w:p>
    <w:p w14:paraId="260A8744" w14:textId="77777777" w:rsidR="0030603F" w:rsidRDefault="0030603F" w:rsidP="001D2FC3">
      <w:pPr>
        <w:shd w:val="clear" w:color="auto" w:fill="DAEEF3" w:themeFill="accent5" w:themeFillTint="33"/>
        <w:jc w:val="both"/>
        <w:rPr>
          <w:rFonts w:ascii="Aptos Narrow" w:hAnsi="Aptos Narrow"/>
          <w:lang w:val="en-IN"/>
        </w:rPr>
      </w:pPr>
      <w:r w:rsidRPr="0030603F">
        <w:rPr>
          <w:rFonts w:ascii="Aptos Narrow" w:hAnsi="Aptos Narrow"/>
          <w:lang w:val="en-IN"/>
        </w:rPr>
        <w:t>The Alipay fraud detection model operates using real-time transaction data sourced from the Digital Banking environment. It does not rely on historical development data, as it is a rule-based system rather than a machine learning model.</w:t>
      </w:r>
    </w:p>
    <w:p w14:paraId="4084A092" w14:textId="77777777" w:rsidR="0030603F" w:rsidRPr="0030603F" w:rsidRDefault="0030603F" w:rsidP="001D2FC3">
      <w:pPr>
        <w:shd w:val="clear" w:color="auto" w:fill="DAEEF3" w:themeFill="accent5" w:themeFillTint="33"/>
        <w:jc w:val="both"/>
        <w:rPr>
          <w:rFonts w:ascii="Aptos Narrow" w:hAnsi="Aptos Narrow"/>
          <w:lang w:val="en-IN"/>
        </w:rPr>
      </w:pPr>
    </w:p>
    <w:p w14:paraId="7CF411B8" w14:textId="77777777" w:rsidR="0030603F" w:rsidRPr="0030603F" w:rsidRDefault="0030603F" w:rsidP="001D2FC3">
      <w:pPr>
        <w:shd w:val="clear" w:color="auto" w:fill="DAEEF3" w:themeFill="accent5" w:themeFillTint="33"/>
        <w:jc w:val="both"/>
        <w:rPr>
          <w:rFonts w:ascii="Aptos Narrow" w:hAnsi="Aptos Narrow"/>
          <w:lang w:val="en-IN"/>
        </w:rPr>
      </w:pPr>
      <w:r w:rsidRPr="0030603F">
        <w:rPr>
          <w:rFonts w:ascii="Aptos Narrow" w:hAnsi="Aptos Narrow"/>
          <w:lang w:val="en-IN"/>
        </w:rPr>
        <w:t>The primary data sources include:</w:t>
      </w:r>
    </w:p>
    <w:p w14:paraId="3A58ADC4" w14:textId="77777777" w:rsidR="0030603F" w:rsidRDefault="0030603F" w:rsidP="001D2FC3">
      <w:pPr>
        <w:numPr>
          <w:ilvl w:val="0"/>
          <w:numId w:val="27"/>
        </w:numPr>
        <w:shd w:val="clear" w:color="auto" w:fill="DAEEF3" w:themeFill="accent5" w:themeFillTint="33"/>
        <w:tabs>
          <w:tab w:val="num" w:pos="720"/>
        </w:tabs>
        <w:jc w:val="both"/>
        <w:rPr>
          <w:rFonts w:ascii="Aptos Narrow" w:hAnsi="Aptos Narrow"/>
          <w:lang w:val="en-IN"/>
        </w:rPr>
      </w:pPr>
      <w:r w:rsidRPr="0030603F">
        <w:rPr>
          <w:rFonts w:ascii="Aptos Narrow" w:hAnsi="Aptos Narrow"/>
          <w:b/>
          <w:bCs/>
          <w:lang w:val="en-IN"/>
        </w:rPr>
        <w:t>Internal Data:</w:t>
      </w:r>
      <w:r w:rsidRPr="0030603F">
        <w:rPr>
          <w:rFonts w:ascii="Aptos Narrow" w:hAnsi="Aptos Narrow"/>
          <w:lang w:val="en-IN"/>
        </w:rPr>
        <w:t xml:space="preserve"> Transaction details captured through East West Bank’s (EWB) Digital Banking platforms, including sender and recipient information, transaction amount, payment method, and device details.</w:t>
      </w:r>
    </w:p>
    <w:p w14:paraId="3E616E72" w14:textId="5BC031C8" w:rsidR="0030603F" w:rsidRPr="0030603F" w:rsidRDefault="0030603F" w:rsidP="001D2FC3">
      <w:pPr>
        <w:shd w:val="clear" w:color="auto" w:fill="DAEEF3" w:themeFill="accent5" w:themeFillTint="33"/>
        <w:jc w:val="both"/>
        <w:rPr>
          <w:rFonts w:ascii="Aptos Narrow" w:hAnsi="Aptos Narrow"/>
          <w:lang w:val="en-IN"/>
        </w:rPr>
      </w:pPr>
      <w:r w:rsidRPr="00701254">
        <w:rPr>
          <w:rFonts w:ascii="Arial Narrow" w:hAnsi="Arial Narrow"/>
          <w:sz w:val="20"/>
          <w:szCs w:val="20"/>
        </w:rPr>
        <w:object w:dxaOrig="1814" w:dyaOrig="1174" w14:anchorId="0D5D9F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58.5pt" o:ole="">
            <v:imagedata r:id="rId15" o:title=""/>
          </v:shape>
          <o:OLEObject Type="Embed" ProgID="Package" ShapeID="_x0000_i1025" DrawAspect="Icon" ObjectID="_1800982291" r:id="rId16"/>
        </w:object>
      </w:r>
    </w:p>
    <w:p w14:paraId="770EFDA9" w14:textId="77777777" w:rsidR="0030603F" w:rsidRPr="0030603F" w:rsidRDefault="0030603F" w:rsidP="001D2FC3">
      <w:pPr>
        <w:numPr>
          <w:ilvl w:val="0"/>
          <w:numId w:val="27"/>
        </w:numPr>
        <w:shd w:val="clear" w:color="auto" w:fill="DAEEF3" w:themeFill="accent5" w:themeFillTint="33"/>
        <w:tabs>
          <w:tab w:val="num" w:pos="720"/>
        </w:tabs>
        <w:jc w:val="both"/>
        <w:rPr>
          <w:rFonts w:ascii="Aptos Narrow" w:hAnsi="Aptos Narrow"/>
          <w:lang w:val="en-IN"/>
        </w:rPr>
      </w:pPr>
      <w:r w:rsidRPr="0030603F">
        <w:rPr>
          <w:rFonts w:ascii="Aptos Narrow" w:hAnsi="Aptos Narrow"/>
          <w:b/>
          <w:bCs/>
          <w:lang w:val="en-IN"/>
        </w:rPr>
        <w:t>External Data:</w:t>
      </w:r>
      <w:r w:rsidRPr="0030603F">
        <w:rPr>
          <w:rFonts w:ascii="Aptos Narrow" w:hAnsi="Aptos Narrow"/>
          <w:lang w:val="en-IN"/>
        </w:rPr>
        <w:t xml:space="preserve"> Information from third-party vendors, regulatory watchlists, and payment networks to validate transaction authenticity and assess fraud risk.</w:t>
      </w:r>
    </w:p>
    <w:p w14:paraId="0F620A28" w14:textId="77777777" w:rsidR="0030603F" w:rsidRDefault="0030603F" w:rsidP="001D2FC3">
      <w:pPr>
        <w:shd w:val="clear" w:color="auto" w:fill="DAEEF3" w:themeFill="accent5" w:themeFillTint="33"/>
        <w:jc w:val="both"/>
        <w:rPr>
          <w:rFonts w:ascii="Aptos Narrow" w:hAnsi="Aptos Narrow"/>
          <w:lang w:val="en-IN"/>
        </w:rPr>
      </w:pPr>
    </w:p>
    <w:p w14:paraId="152624D9" w14:textId="3B10D256" w:rsidR="0030603F" w:rsidRPr="0030603F" w:rsidRDefault="0030603F" w:rsidP="001D2FC3">
      <w:pPr>
        <w:shd w:val="clear" w:color="auto" w:fill="DAEEF3" w:themeFill="accent5" w:themeFillTint="33"/>
        <w:jc w:val="both"/>
        <w:rPr>
          <w:rFonts w:ascii="Aptos Narrow" w:hAnsi="Aptos Narrow"/>
          <w:lang w:val="en-IN"/>
        </w:rPr>
      </w:pPr>
      <w:r w:rsidRPr="0030603F">
        <w:rPr>
          <w:rFonts w:ascii="Aptos Narrow" w:hAnsi="Aptos Narrow"/>
          <w:lang w:val="en-IN"/>
        </w:rPr>
        <w:t>Since the model does not depend on upstream models or computational tools for data processing, its fraud detection rules are directly applied to incoming transaction data in real-time.</w:t>
      </w:r>
    </w:p>
    <w:p w14:paraId="5DDEF276" w14:textId="77777777" w:rsidR="0080341C" w:rsidRDefault="0080341C" w:rsidP="00836691">
      <w:pPr>
        <w:shd w:val="clear" w:color="auto" w:fill="DAEEF3" w:themeFill="accent5" w:themeFillTint="33"/>
        <w:rPr>
          <w:rFonts w:ascii="Aptos Narrow" w:hAnsi="Aptos Narrow"/>
        </w:rPr>
      </w:pPr>
    </w:p>
    <w:p w14:paraId="0D09EA13" w14:textId="77777777" w:rsidR="00836691" w:rsidRDefault="00836691" w:rsidP="00836691">
      <w:pPr>
        <w:pStyle w:val="Default"/>
        <w:rPr>
          <w:rStyle w:val="SubtleEmphasis"/>
        </w:rPr>
      </w:pPr>
    </w:p>
    <w:bookmarkEnd w:id="791"/>
    <w:p w14:paraId="636C8215" w14:textId="134B7EF4" w:rsidR="00836691" w:rsidRPr="00836691" w:rsidRDefault="00836691" w:rsidP="00836691">
      <w:pPr>
        <w:pStyle w:val="Heading4"/>
        <w:rPr>
          <w:rStyle w:val="SubtleEmphasis"/>
          <w:i w:val="0"/>
          <w:iCs/>
          <w:color w:val="4F81BD" w:themeColor="accent1"/>
        </w:rPr>
      </w:pPr>
      <w:r w:rsidRPr="00836691">
        <w:rPr>
          <w:rStyle w:val="SubtleEmphasis"/>
          <w:rFonts w:hint="eastAsia"/>
          <w:i w:val="0"/>
          <w:iCs/>
          <w:color w:val="4F81BD" w:themeColor="accent1"/>
        </w:rPr>
        <w:t>Data Relevance</w:t>
      </w:r>
    </w:p>
    <w:p w14:paraId="42ECDBF7" w14:textId="77777777" w:rsidR="00836691" w:rsidRDefault="00836691" w:rsidP="00836691">
      <w:pPr>
        <w:rPr>
          <w:rStyle w:val="SubtleEmphasis"/>
        </w:rPr>
      </w:pPr>
      <w:r>
        <w:rPr>
          <w:rStyle w:val="SubtleEmphasis"/>
        </w:rPr>
        <w:t>Discuss the relevance of the development data to the modeling objective. For example, is the composition of the development data representative of the current portfolio in terms of coverage and distribution of data attributes? Is the time period selected for development data appropriate for the model’s business purpose and the statistical estimation technique?</w:t>
      </w:r>
    </w:p>
    <w:p w14:paraId="402A287A" w14:textId="77777777" w:rsidR="00836691" w:rsidRDefault="00836691" w:rsidP="00836691">
      <w:pPr>
        <w:rPr>
          <w:rStyle w:val="SubtleEmphasis"/>
        </w:rPr>
      </w:pPr>
    </w:p>
    <w:p w14:paraId="13BF6F32" w14:textId="7440E7C6" w:rsidR="00836691" w:rsidRDefault="00836691" w:rsidP="00836691">
      <w:pPr>
        <w:rPr>
          <w:rStyle w:val="SubtleEmphasis"/>
        </w:rPr>
      </w:pPr>
      <w:r>
        <w:rPr>
          <w:rStyle w:val="SubtleEmphasis"/>
        </w:rPr>
        <w:t xml:space="preserve">If proxies for internal data are used, such as internal data for other products or external data from public databases or third-party services, justify and document the applicability and appropriateness of the proxy data to the specific internal portfolio / purpose. </w:t>
      </w:r>
    </w:p>
    <w:p w14:paraId="4C3BC6E8" w14:textId="77777777" w:rsidR="00836691" w:rsidRDefault="00836691" w:rsidP="00836691">
      <w:pPr>
        <w:rPr>
          <w:rStyle w:val="SubtleEmphasis"/>
          <w:u w:val="single"/>
        </w:rPr>
      </w:pPr>
    </w:p>
    <w:p w14:paraId="32198A30" w14:textId="3F2A1386" w:rsidR="00836691" w:rsidRDefault="00836691" w:rsidP="00836691">
      <w:pPr>
        <w:rPr>
          <w:rStyle w:val="SubtleEmphasis"/>
        </w:rPr>
      </w:pPr>
      <w:r>
        <w:rPr>
          <w:rStyle w:val="SubtleEmphasis"/>
          <w:u w:val="single"/>
        </w:rPr>
        <w:t>For vendor models</w:t>
      </w:r>
      <w:r>
        <w:rPr>
          <w:rStyle w:val="SubtleEmphasis"/>
        </w:rPr>
        <w:t>, document a comprehensive assessment of the vendor’s development data applicability to the Company’s internal portfolio/products/customers. This typically involves a comparison of the external and internal data for key model drivers (e.g., geographic distribution, loan/transaction size, loan/product type, etc.).</w:t>
      </w:r>
    </w:p>
    <w:p w14:paraId="2EDCA3C6" w14:textId="77777777" w:rsidR="00836691" w:rsidRDefault="00836691" w:rsidP="00836691"/>
    <w:p w14:paraId="253FB00B" w14:textId="77777777" w:rsidR="007D4263" w:rsidRDefault="00836691" w:rsidP="007D4263">
      <w:pPr>
        <w:shd w:val="clear" w:color="auto" w:fill="DAEEF3" w:themeFill="accent5" w:themeFillTint="33"/>
        <w:rPr>
          <w:rFonts w:ascii="Aptos Narrow" w:hAnsi="Aptos Narrow"/>
        </w:rPr>
      </w:pPr>
      <w:bookmarkStart w:id="792" w:name="OLE_LINK12"/>
      <w:r>
        <w:rPr>
          <w:rFonts w:ascii="Aptos Narrow" w:hAnsi="Aptos Narrow"/>
        </w:rPr>
        <w:t xml:space="preserve">Model Owner: </w:t>
      </w:r>
    </w:p>
    <w:p w14:paraId="53DC0B6F" w14:textId="77777777" w:rsidR="0030603F" w:rsidRPr="0030603F" w:rsidRDefault="0030603F" w:rsidP="001D2FC3">
      <w:pPr>
        <w:shd w:val="clear" w:color="auto" w:fill="DAEEF3" w:themeFill="accent5" w:themeFillTint="33"/>
        <w:jc w:val="both"/>
        <w:rPr>
          <w:rFonts w:ascii="Aptos Narrow" w:hAnsi="Aptos Narrow"/>
        </w:rPr>
      </w:pPr>
      <w:r w:rsidRPr="0030603F">
        <w:rPr>
          <w:rFonts w:ascii="Aptos Narrow" w:hAnsi="Aptos Narrow"/>
        </w:rPr>
        <w:t>As a rule-based model, the Alipay fraud detection system does not rely on historical development data for statistical estimation or model training. Instead, it applies predefined fraud detection rules to real-time transaction data. The data used is directly relevant to the model’s objective of identifying and mitigating fraud risks in international remittance transactions.</w:t>
      </w:r>
    </w:p>
    <w:p w14:paraId="3BAF73AC" w14:textId="77777777" w:rsidR="0030603F" w:rsidRPr="0030603F" w:rsidRDefault="0030603F" w:rsidP="0030603F">
      <w:pPr>
        <w:shd w:val="clear" w:color="auto" w:fill="DAEEF3" w:themeFill="accent5" w:themeFillTint="33"/>
        <w:rPr>
          <w:rFonts w:ascii="Aptos Narrow" w:hAnsi="Aptos Narrow"/>
        </w:rPr>
      </w:pPr>
    </w:p>
    <w:p w14:paraId="54F558DC" w14:textId="77777777" w:rsidR="0030603F" w:rsidRPr="0030603F" w:rsidRDefault="0030603F" w:rsidP="001D2FC3">
      <w:pPr>
        <w:shd w:val="clear" w:color="auto" w:fill="DAEEF3" w:themeFill="accent5" w:themeFillTint="33"/>
        <w:jc w:val="both"/>
        <w:rPr>
          <w:rFonts w:ascii="Aptos Narrow" w:hAnsi="Aptos Narrow"/>
        </w:rPr>
      </w:pPr>
      <w:r w:rsidRPr="0030603F">
        <w:rPr>
          <w:rFonts w:ascii="Aptos Narrow" w:hAnsi="Aptos Narrow"/>
        </w:rPr>
        <w:lastRenderedPageBreak/>
        <w:t>The transaction data processed by the model is representative of the current portfolio, as it reflects real-time activities within East West Bank’s (EWB) Digital Banking environment. The data includes sender and recipient details, transaction amounts, payment methods, and device information, ensuring comprehensive fraud risk assessment.</w:t>
      </w:r>
    </w:p>
    <w:p w14:paraId="635EE5C8" w14:textId="77777777" w:rsidR="0030603F" w:rsidRPr="0030603F" w:rsidRDefault="0030603F" w:rsidP="001D2FC3">
      <w:pPr>
        <w:shd w:val="clear" w:color="auto" w:fill="DAEEF3" w:themeFill="accent5" w:themeFillTint="33"/>
        <w:jc w:val="both"/>
        <w:rPr>
          <w:rFonts w:ascii="Aptos Narrow" w:hAnsi="Aptos Narrow"/>
        </w:rPr>
      </w:pPr>
    </w:p>
    <w:p w14:paraId="69627C50" w14:textId="6BBB49B7" w:rsidR="007D4263" w:rsidRDefault="0030603F" w:rsidP="001D2FC3">
      <w:pPr>
        <w:shd w:val="clear" w:color="auto" w:fill="DAEEF3" w:themeFill="accent5" w:themeFillTint="33"/>
        <w:jc w:val="both"/>
        <w:rPr>
          <w:rFonts w:ascii="Aptos Narrow" w:hAnsi="Aptos Narrow"/>
        </w:rPr>
      </w:pPr>
      <w:r w:rsidRPr="0030603F">
        <w:rPr>
          <w:rFonts w:ascii="Aptos Narrow" w:hAnsi="Aptos Narrow"/>
        </w:rPr>
        <w:t xml:space="preserve">Since this is a vendor-provided model, the fraud detection rules are designed based on </w:t>
      </w:r>
      <w:r w:rsidR="001D2FC3" w:rsidRPr="0030603F">
        <w:rPr>
          <w:rFonts w:ascii="Aptos Narrow" w:hAnsi="Aptos Narrow"/>
        </w:rPr>
        <w:t>industry’s</w:t>
      </w:r>
      <w:r w:rsidRPr="0030603F">
        <w:rPr>
          <w:rFonts w:ascii="Aptos Narrow" w:hAnsi="Aptos Narrow"/>
        </w:rPr>
        <w:t xml:space="preserve"> best practices, regulatory requirements, and observed fraud patterns. The vendor ensures that the rule logic aligns with evolving fraud trends and regulatory expectations, making the data applicability consistent with EWB’s remittance transactions. No proxy data or alternative sources are used, as the model directly evaluates transaction-level inputs at the time of processing.</w:t>
      </w:r>
    </w:p>
    <w:p w14:paraId="48F4CB14" w14:textId="77777777" w:rsidR="00836691" w:rsidRDefault="00836691" w:rsidP="00836691">
      <w:pPr>
        <w:shd w:val="clear" w:color="auto" w:fill="DAEEF3" w:themeFill="accent5" w:themeFillTint="33"/>
        <w:rPr>
          <w:rFonts w:ascii="Aptos Narrow" w:hAnsi="Aptos Narrow"/>
        </w:rPr>
      </w:pPr>
    </w:p>
    <w:bookmarkEnd w:id="792"/>
    <w:p w14:paraId="638F75DF" w14:textId="77777777" w:rsidR="00836691" w:rsidRDefault="00836691" w:rsidP="00836691"/>
    <w:p w14:paraId="11C33339" w14:textId="60A0FC52" w:rsidR="00836691" w:rsidRDefault="00836691" w:rsidP="00836691">
      <w:pPr>
        <w:pStyle w:val="Heading4"/>
      </w:pPr>
      <w:r>
        <w:rPr>
          <w:rFonts w:hint="eastAsia"/>
        </w:rPr>
        <w:t>Data Extraction Process</w:t>
      </w:r>
    </w:p>
    <w:p w14:paraId="6C1297D6" w14:textId="5619F4B3" w:rsidR="00836691" w:rsidRDefault="00A941D2" w:rsidP="00836691">
      <w:pPr>
        <w:rPr>
          <w:rStyle w:val="SubtleEmphasis"/>
        </w:rPr>
      </w:pPr>
      <w:r>
        <w:rPr>
          <w:rStyle w:val="SubtleEmphasis"/>
        </w:rPr>
        <w:t>Describe how the development data is extracted, either automatically or manually, or otherwise obtained.</w:t>
      </w:r>
    </w:p>
    <w:p w14:paraId="522FFBF5" w14:textId="77777777" w:rsidR="00A941D2" w:rsidRDefault="00A941D2" w:rsidP="00836691">
      <w:pPr>
        <w:rPr>
          <w:rStyle w:val="SubtleEmphasis"/>
        </w:rPr>
      </w:pPr>
    </w:p>
    <w:p w14:paraId="0FBA9C75" w14:textId="0CE01E2E" w:rsidR="00A941D2" w:rsidRDefault="00A941D2" w:rsidP="00836691">
      <w:pPr>
        <w:rPr>
          <w:rStyle w:val="SubtleEmphasis"/>
        </w:rPr>
      </w:pPr>
      <w:r w:rsidRPr="00BA6B1D">
        <w:rPr>
          <w:rStyle w:val="SubtleEmphasis"/>
        </w:rPr>
        <w:t>Include references to the code or files used to extract the data or to the data files received from other individuals / departments</w:t>
      </w:r>
      <w:r>
        <w:rPr>
          <w:rStyle w:val="SubtleEmphasis"/>
          <w:rFonts w:hint="eastAsia"/>
        </w:rPr>
        <w:t xml:space="preserve">. </w:t>
      </w:r>
    </w:p>
    <w:p w14:paraId="4E94E0F6" w14:textId="77777777" w:rsidR="00A941D2" w:rsidRDefault="00A941D2" w:rsidP="00836691">
      <w:pPr>
        <w:rPr>
          <w:rStyle w:val="SubtleEmphasis"/>
        </w:rPr>
      </w:pPr>
      <w:bookmarkStart w:id="793" w:name="OLE_LINK15"/>
    </w:p>
    <w:p w14:paraId="06DC7E6C" w14:textId="1AACA481" w:rsidR="00A941D2" w:rsidRDefault="00A941D2" w:rsidP="00A941D2">
      <w:pPr>
        <w:shd w:val="clear" w:color="auto" w:fill="DAEEF3" w:themeFill="accent5" w:themeFillTint="33"/>
        <w:rPr>
          <w:rFonts w:ascii="Aptos Narrow" w:hAnsi="Aptos Narrow"/>
        </w:rPr>
      </w:pPr>
      <w:r>
        <w:rPr>
          <w:rFonts w:ascii="Aptos Narrow" w:hAnsi="Aptos Narrow"/>
        </w:rPr>
        <w:t xml:space="preserve">Model Owner: </w:t>
      </w:r>
    </w:p>
    <w:p w14:paraId="3F443515" w14:textId="77777777" w:rsidR="0030603F" w:rsidRPr="0030603F" w:rsidRDefault="0030603F" w:rsidP="001D2FC3">
      <w:pPr>
        <w:shd w:val="clear" w:color="auto" w:fill="DAEEF3" w:themeFill="accent5" w:themeFillTint="33"/>
        <w:jc w:val="both"/>
        <w:rPr>
          <w:rFonts w:ascii="Aptos Narrow" w:hAnsi="Aptos Narrow"/>
        </w:rPr>
      </w:pPr>
      <w:r w:rsidRPr="0030603F">
        <w:rPr>
          <w:rFonts w:ascii="Aptos Narrow" w:hAnsi="Aptos Narrow"/>
        </w:rPr>
        <w:t>The Alipay fraud detection model operates in real-time and does not require a traditional data extraction process for model development, as it is a rule-based system rather than a data-driven statistical model.</w:t>
      </w:r>
    </w:p>
    <w:p w14:paraId="36B53D3F" w14:textId="77777777" w:rsidR="0030603F" w:rsidRPr="0030603F" w:rsidRDefault="0030603F" w:rsidP="001D2FC3">
      <w:pPr>
        <w:shd w:val="clear" w:color="auto" w:fill="DAEEF3" w:themeFill="accent5" w:themeFillTint="33"/>
        <w:jc w:val="both"/>
        <w:rPr>
          <w:rFonts w:ascii="Aptos Narrow" w:hAnsi="Aptos Narrow"/>
        </w:rPr>
      </w:pPr>
    </w:p>
    <w:p w14:paraId="61FB72D3" w14:textId="77777777" w:rsidR="0030603F" w:rsidRPr="0030603F" w:rsidRDefault="0030603F" w:rsidP="001D2FC3">
      <w:pPr>
        <w:shd w:val="clear" w:color="auto" w:fill="DAEEF3" w:themeFill="accent5" w:themeFillTint="33"/>
        <w:jc w:val="both"/>
        <w:rPr>
          <w:rFonts w:ascii="Aptos Narrow" w:hAnsi="Aptos Narrow"/>
        </w:rPr>
      </w:pPr>
      <w:r w:rsidRPr="0030603F">
        <w:rPr>
          <w:rFonts w:ascii="Aptos Narrow" w:hAnsi="Aptos Narrow"/>
        </w:rPr>
        <w:t>Transaction data is automatically captured from East West Bank’s (EWB) Digital Banking environment at the time of processing. The system collects key transaction attributes, including sender and recipient details, transaction amount, payment method, and device information. This data is then evaluated against predefined fraud detection rules without the need for manual intervention.</w:t>
      </w:r>
    </w:p>
    <w:p w14:paraId="0670F9CC" w14:textId="77777777" w:rsidR="0030603F" w:rsidRPr="0030603F" w:rsidRDefault="0030603F" w:rsidP="001D2FC3">
      <w:pPr>
        <w:shd w:val="clear" w:color="auto" w:fill="DAEEF3" w:themeFill="accent5" w:themeFillTint="33"/>
        <w:jc w:val="both"/>
        <w:rPr>
          <w:rFonts w:ascii="Aptos Narrow" w:hAnsi="Aptos Narrow"/>
        </w:rPr>
      </w:pPr>
    </w:p>
    <w:p w14:paraId="561E1B64" w14:textId="372BC53A" w:rsidR="0030603F" w:rsidRDefault="0030603F" w:rsidP="001D2FC3">
      <w:pPr>
        <w:shd w:val="clear" w:color="auto" w:fill="DAEEF3" w:themeFill="accent5" w:themeFillTint="33"/>
        <w:jc w:val="both"/>
        <w:rPr>
          <w:rFonts w:ascii="Aptos Narrow" w:hAnsi="Aptos Narrow"/>
        </w:rPr>
      </w:pPr>
      <w:r w:rsidRPr="0030603F">
        <w:rPr>
          <w:rFonts w:ascii="Aptos Narrow" w:hAnsi="Aptos Narrow"/>
        </w:rPr>
        <w:t>Additionally, external data sources such as regulatory watchlists and payment network verifications may be accessed in real-time to support risk assessments. Since the model does not involve periodic data extraction for development, no historical datasets or batch data processing are required.</w:t>
      </w:r>
    </w:p>
    <w:p w14:paraId="658D1608" w14:textId="77777777" w:rsidR="0030603F" w:rsidRDefault="0030603F" w:rsidP="00FE3050">
      <w:pPr>
        <w:shd w:val="clear" w:color="auto" w:fill="DAEEF3" w:themeFill="accent5" w:themeFillTint="33"/>
        <w:rPr>
          <w:rFonts w:ascii="Aptos Narrow" w:hAnsi="Aptos Narrow"/>
        </w:rPr>
      </w:pPr>
    </w:p>
    <w:p w14:paraId="2252D177" w14:textId="77777777" w:rsidR="00A941D2" w:rsidRDefault="00A941D2" w:rsidP="00A941D2">
      <w:pPr>
        <w:shd w:val="clear" w:color="auto" w:fill="DAEEF3" w:themeFill="accent5" w:themeFillTint="33"/>
        <w:rPr>
          <w:rFonts w:ascii="Aptos Narrow" w:hAnsi="Aptos Narrow"/>
        </w:rPr>
      </w:pPr>
    </w:p>
    <w:bookmarkEnd w:id="793"/>
    <w:p w14:paraId="1AD6EF51" w14:textId="77777777" w:rsidR="00A941D2" w:rsidRDefault="00A941D2" w:rsidP="00836691"/>
    <w:p w14:paraId="67B9B6A1" w14:textId="31DA2614" w:rsidR="00836691" w:rsidRDefault="00836691" w:rsidP="00836691">
      <w:pPr>
        <w:pStyle w:val="Heading4"/>
      </w:pPr>
      <w:r>
        <w:rPr>
          <w:rFonts w:hint="eastAsia"/>
        </w:rPr>
        <w:t>Data Reconciliation</w:t>
      </w:r>
    </w:p>
    <w:p w14:paraId="6BEA2CE2" w14:textId="77777777" w:rsidR="00A941D2" w:rsidRDefault="00A941D2" w:rsidP="00A941D2">
      <w:pPr>
        <w:rPr>
          <w:rStyle w:val="SubtleEmphasis"/>
        </w:rPr>
      </w:pPr>
      <w:r>
        <w:rPr>
          <w:rStyle w:val="SubtleEmphasis"/>
        </w:rPr>
        <w:t>Demonstrate that the development data has been reconciled with a source system (e.g., the general ledger) or line of business report, or alternatively, explain how the extracted data was determined to be complete and accurate.</w:t>
      </w:r>
    </w:p>
    <w:p w14:paraId="11C8C76D" w14:textId="77777777" w:rsidR="00A941D2" w:rsidRDefault="00A941D2" w:rsidP="00A941D2">
      <w:pPr>
        <w:rPr>
          <w:rStyle w:val="SubtleEmphasis"/>
        </w:rPr>
      </w:pPr>
    </w:p>
    <w:p w14:paraId="5E9754AC" w14:textId="77777777" w:rsidR="00A941D2" w:rsidRDefault="00A941D2" w:rsidP="00A941D2">
      <w:pPr>
        <w:rPr>
          <w:rStyle w:val="SubtleEmphasis"/>
        </w:rPr>
      </w:pPr>
      <w:r>
        <w:rPr>
          <w:rStyle w:val="SubtleEmphasis"/>
        </w:rPr>
        <w:t>In addition, provide a step-by-step waterfall of data counts and balances at every step in the data preparation process from the raw data extract to the final modeling dataset.</w:t>
      </w:r>
    </w:p>
    <w:p w14:paraId="4E0534E2" w14:textId="77777777" w:rsidR="00A941D2" w:rsidRDefault="00A941D2" w:rsidP="00A941D2">
      <w:pPr>
        <w:rPr>
          <w:rStyle w:val="SubtleEmphasis"/>
        </w:rPr>
      </w:pPr>
    </w:p>
    <w:p w14:paraId="38CAA83B" w14:textId="527A6862" w:rsidR="00A941D2" w:rsidRDefault="00A941D2" w:rsidP="00A941D2">
      <w:pPr>
        <w:shd w:val="clear" w:color="auto" w:fill="DAEEF3" w:themeFill="accent5" w:themeFillTint="33"/>
        <w:rPr>
          <w:rFonts w:ascii="Aptos Narrow" w:hAnsi="Aptos Narrow"/>
        </w:rPr>
      </w:pPr>
      <w:r>
        <w:rPr>
          <w:rFonts w:ascii="Aptos Narrow" w:hAnsi="Aptos Narrow"/>
        </w:rPr>
        <w:t xml:space="preserve">Model Owner: </w:t>
      </w:r>
    </w:p>
    <w:p w14:paraId="7E5A90BB" w14:textId="77777777" w:rsidR="002054FC" w:rsidRPr="002054FC" w:rsidRDefault="002054FC" w:rsidP="001D2FC3">
      <w:pPr>
        <w:shd w:val="clear" w:color="auto" w:fill="DAEEF3" w:themeFill="accent5" w:themeFillTint="33"/>
        <w:jc w:val="both"/>
        <w:rPr>
          <w:rFonts w:ascii="Aptos Narrow" w:hAnsi="Aptos Narrow"/>
        </w:rPr>
      </w:pPr>
      <w:r w:rsidRPr="002054FC">
        <w:rPr>
          <w:rFonts w:ascii="Aptos Narrow" w:hAnsi="Aptos Narrow"/>
        </w:rPr>
        <w:lastRenderedPageBreak/>
        <w:t>As a rule-based fraud detection model, the Alipay system processes real-time transaction data without relying on historical development datasets. Therefore, traditional data reconciliation with a general ledger or line of business reports is not applicable.</w:t>
      </w:r>
    </w:p>
    <w:p w14:paraId="736F5FE0" w14:textId="77777777" w:rsidR="002054FC" w:rsidRPr="002054FC" w:rsidRDefault="002054FC" w:rsidP="001D2FC3">
      <w:pPr>
        <w:shd w:val="clear" w:color="auto" w:fill="DAEEF3" w:themeFill="accent5" w:themeFillTint="33"/>
        <w:jc w:val="both"/>
        <w:rPr>
          <w:rFonts w:ascii="Aptos Narrow" w:hAnsi="Aptos Narrow"/>
        </w:rPr>
      </w:pPr>
    </w:p>
    <w:p w14:paraId="12BDFDA7" w14:textId="77777777" w:rsidR="002054FC" w:rsidRPr="002054FC" w:rsidRDefault="002054FC" w:rsidP="001D2FC3">
      <w:pPr>
        <w:shd w:val="clear" w:color="auto" w:fill="DAEEF3" w:themeFill="accent5" w:themeFillTint="33"/>
        <w:jc w:val="both"/>
        <w:rPr>
          <w:rFonts w:ascii="Aptos Narrow" w:hAnsi="Aptos Narrow"/>
        </w:rPr>
      </w:pPr>
      <w:r w:rsidRPr="002054FC">
        <w:rPr>
          <w:rFonts w:ascii="Aptos Narrow" w:hAnsi="Aptos Narrow"/>
        </w:rPr>
        <w:t>To ensure the accuracy and completeness of transaction data, the model directly ingests information from East West Bank’s (EWB) Digital Banking environment. The system continuously validates incoming transaction data by cross-referencing it with payment network records, regulatory watchlists, and internal fraud monitoring systems. Any discrepancies or missing data elements trigger alerts for further review.</w:t>
      </w:r>
    </w:p>
    <w:p w14:paraId="1DB8AB17" w14:textId="77777777" w:rsidR="002054FC" w:rsidRPr="002054FC" w:rsidRDefault="002054FC" w:rsidP="001D2FC3">
      <w:pPr>
        <w:shd w:val="clear" w:color="auto" w:fill="DAEEF3" w:themeFill="accent5" w:themeFillTint="33"/>
        <w:jc w:val="both"/>
        <w:rPr>
          <w:rFonts w:ascii="Aptos Narrow" w:hAnsi="Aptos Narrow"/>
        </w:rPr>
      </w:pPr>
    </w:p>
    <w:p w14:paraId="51A4A903" w14:textId="50884667" w:rsidR="00A941D2" w:rsidRDefault="002054FC" w:rsidP="001D2FC3">
      <w:pPr>
        <w:shd w:val="clear" w:color="auto" w:fill="DAEEF3" w:themeFill="accent5" w:themeFillTint="33"/>
        <w:jc w:val="both"/>
        <w:rPr>
          <w:rFonts w:ascii="Aptos Narrow" w:hAnsi="Aptos Narrow"/>
        </w:rPr>
      </w:pPr>
      <w:r w:rsidRPr="002054FC">
        <w:rPr>
          <w:rFonts w:ascii="Aptos Narrow" w:hAnsi="Aptos Narrow"/>
        </w:rPr>
        <w:t>Since the model operates in real-time, there is no step-by-step waterfall of data counts from extraction to a final modeling dataset. Instead, transaction data is instantly processed through fraud detection rules, and any flagged transactions are subject to manual review. The effectiveness of the model is assessed through monitoring reports, which track transaction volumes, fraud detection rates, and false positives to ensure ongoing accuracy and reliability.</w:t>
      </w:r>
    </w:p>
    <w:p w14:paraId="50258DF7" w14:textId="77777777" w:rsidR="00A941D2" w:rsidRDefault="00A941D2" w:rsidP="00A941D2">
      <w:pPr>
        <w:shd w:val="clear" w:color="auto" w:fill="DAEEF3" w:themeFill="accent5" w:themeFillTint="33"/>
        <w:rPr>
          <w:rFonts w:ascii="Aptos Narrow" w:hAnsi="Aptos Narrow"/>
        </w:rPr>
      </w:pPr>
    </w:p>
    <w:p w14:paraId="539E482A" w14:textId="77777777" w:rsidR="00836691" w:rsidRDefault="00836691" w:rsidP="00836691"/>
    <w:p w14:paraId="40A841B9" w14:textId="77777777" w:rsidR="004A7062" w:rsidRDefault="004A7062" w:rsidP="004A7062">
      <w:pPr>
        <w:rPr>
          <w:rFonts w:ascii="Arial Narrow" w:hAnsi="Arial Narrow"/>
        </w:rPr>
      </w:pPr>
    </w:p>
    <w:p w14:paraId="4D4FE0D6" w14:textId="2F29E763" w:rsidR="004A7062" w:rsidRDefault="004A7062" w:rsidP="00C65F28">
      <w:pPr>
        <w:pStyle w:val="Heading3"/>
      </w:pPr>
      <w:bookmarkStart w:id="794" w:name="_Toc163230495"/>
      <w:bookmarkEnd w:id="787"/>
      <w:r>
        <w:t>Development Data Preparation</w:t>
      </w:r>
      <w:bookmarkEnd w:id="794"/>
    </w:p>
    <w:p w14:paraId="011159C9" w14:textId="77777777" w:rsidR="004A7062" w:rsidRDefault="004A7062" w:rsidP="004A7062">
      <w:pPr>
        <w:rPr>
          <w:rFonts w:ascii="Arial Narrow" w:hAnsi="Arial Narrow"/>
        </w:rPr>
      </w:pPr>
    </w:p>
    <w:p w14:paraId="169A96FB" w14:textId="5603DC71" w:rsidR="00755A3D" w:rsidRPr="00266D5A" w:rsidRDefault="00755A3D" w:rsidP="00C65F28">
      <w:pPr>
        <w:pStyle w:val="Heading4"/>
      </w:pPr>
      <w:bookmarkStart w:id="795" w:name="_Toc161759110"/>
      <w:bookmarkStart w:id="796" w:name="_Toc161759268"/>
      <w:bookmarkStart w:id="797" w:name="_Toc161907132"/>
      <w:bookmarkStart w:id="798" w:name="_Toc162252139"/>
      <w:bookmarkStart w:id="799" w:name="_Toc162255288"/>
      <w:bookmarkStart w:id="800" w:name="_Toc163134427"/>
      <w:bookmarkStart w:id="801" w:name="_Toc163136729"/>
      <w:bookmarkStart w:id="802" w:name="_Toc163230496"/>
      <w:bookmarkStart w:id="803" w:name="OLE_LINK19"/>
      <w:bookmarkEnd w:id="795"/>
      <w:bookmarkEnd w:id="796"/>
      <w:bookmarkEnd w:id="797"/>
      <w:bookmarkEnd w:id="798"/>
      <w:bookmarkEnd w:id="799"/>
      <w:bookmarkEnd w:id="800"/>
      <w:bookmarkEnd w:id="801"/>
      <w:bookmarkEnd w:id="802"/>
      <w:r w:rsidRPr="00266D5A">
        <w:t xml:space="preserve">Data Quality and </w:t>
      </w:r>
      <w:r w:rsidRPr="00D8397A">
        <w:t>Treatments</w:t>
      </w:r>
    </w:p>
    <w:p w14:paraId="5ECF09A9" w14:textId="77777777" w:rsidR="002C57A9" w:rsidRDefault="00266D5A" w:rsidP="002C57A9">
      <w:pPr>
        <w:rPr>
          <w:rStyle w:val="SubtleEmphasis"/>
        </w:rPr>
      </w:pPr>
      <w:r>
        <w:rPr>
          <w:rStyle w:val="SubtleEmphasis"/>
        </w:rPr>
        <w:t>Describe the raw data quality and any treatments used to address missing or erroneous values, for example, algorithms applied to impute values.</w:t>
      </w:r>
    </w:p>
    <w:p w14:paraId="12672931" w14:textId="47E2B1E2" w:rsidR="00266D5A" w:rsidRDefault="00266D5A" w:rsidP="002C57A9">
      <w:pPr>
        <w:rPr>
          <w:rStyle w:val="SubtleEmphasis"/>
        </w:rPr>
      </w:pPr>
      <w:r>
        <w:rPr>
          <w:rStyle w:val="SubtleEmphasis"/>
        </w:rPr>
        <w:t xml:space="preserve"> </w:t>
      </w:r>
    </w:p>
    <w:bookmarkEnd w:id="803"/>
    <w:p w14:paraId="5340BAA5" w14:textId="38122526" w:rsidR="00755A3D" w:rsidRDefault="00266D5A" w:rsidP="002C57A9">
      <w:pPr>
        <w:rPr>
          <w:rStyle w:val="SubtleEmphasis"/>
        </w:rPr>
      </w:pPr>
      <w:r>
        <w:rPr>
          <w:rStyle w:val="SubtleEmphasis"/>
        </w:rPr>
        <w:t>Document any analysis of data outliers and their impact on model development / outputs. Provide support for the selected approach for treating the outliers (if any).</w:t>
      </w:r>
    </w:p>
    <w:p w14:paraId="6A024317" w14:textId="77777777" w:rsidR="002C57A9" w:rsidRPr="00755A3D" w:rsidRDefault="002C57A9" w:rsidP="002C57A9"/>
    <w:p w14:paraId="3F8E1BDD" w14:textId="77777777" w:rsidR="00CD08F7" w:rsidRDefault="005B4F5C" w:rsidP="00CD08F7">
      <w:pPr>
        <w:shd w:val="clear" w:color="auto" w:fill="DAEEF3" w:themeFill="accent5" w:themeFillTint="33"/>
        <w:rPr>
          <w:rFonts w:ascii="Aptos Narrow" w:hAnsi="Aptos Narrow"/>
        </w:rPr>
      </w:pPr>
      <w:bookmarkStart w:id="804" w:name="OLE_LINK21"/>
      <w:r>
        <w:rPr>
          <w:rFonts w:ascii="Aptos Narrow" w:hAnsi="Aptos Narrow"/>
        </w:rPr>
        <w:t xml:space="preserve">Model Owner: </w:t>
      </w:r>
    </w:p>
    <w:p w14:paraId="0CF82936" w14:textId="77777777" w:rsidR="003E31EA" w:rsidRPr="003E31EA" w:rsidRDefault="003E31EA" w:rsidP="001D2FC3">
      <w:pPr>
        <w:shd w:val="clear" w:color="auto" w:fill="DAEEF3" w:themeFill="accent5" w:themeFillTint="33"/>
        <w:jc w:val="both"/>
        <w:rPr>
          <w:rFonts w:ascii="Aptos Narrow" w:hAnsi="Aptos Narrow"/>
        </w:rPr>
      </w:pPr>
      <w:r w:rsidRPr="003E31EA">
        <w:rPr>
          <w:rFonts w:ascii="Aptos Narrow" w:hAnsi="Aptos Narrow"/>
        </w:rPr>
        <w:t>The Alipay fraud detection model processes real-time transaction data and applies predefined rule-based logic to assess fraud risk. Since this is not a statistical or machine-learning model, there is no need for traditional data preparation techniques such as imputation or outlier treatment.</w:t>
      </w:r>
    </w:p>
    <w:p w14:paraId="2751A335" w14:textId="77777777" w:rsidR="003E31EA" w:rsidRPr="003E31EA" w:rsidRDefault="003E31EA" w:rsidP="001D2FC3">
      <w:pPr>
        <w:shd w:val="clear" w:color="auto" w:fill="DAEEF3" w:themeFill="accent5" w:themeFillTint="33"/>
        <w:jc w:val="both"/>
        <w:rPr>
          <w:rFonts w:ascii="Aptos Narrow" w:hAnsi="Aptos Narrow"/>
        </w:rPr>
      </w:pPr>
    </w:p>
    <w:p w14:paraId="01EEF0A4" w14:textId="77777777" w:rsidR="003E31EA" w:rsidRPr="003E31EA" w:rsidRDefault="003E31EA" w:rsidP="001D2FC3">
      <w:pPr>
        <w:shd w:val="clear" w:color="auto" w:fill="DAEEF3" w:themeFill="accent5" w:themeFillTint="33"/>
        <w:jc w:val="both"/>
        <w:rPr>
          <w:rFonts w:ascii="Aptos Narrow" w:hAnsi="Aptos Narrow"/>
        </w:rPr>
      </w:pPr>
      <w:r w:rsidRPr="003E31EA">
        <w:rPr>
          <w:rFonts w:ascii="Aptos Narrow" w:hAnsi="Aptos Narrow"/>
        </w:rPr>
        <w:t>To ensure data quality, the model relies on built-in validation checks within East West Bank’s (EWB) Digital Banking environment. These checks verify the completeness and consistency of transaction data, including sender and recipient details, transaction amount, payment method, and device information. Any missing or erroneous values trigger automated alerts, prompting additional verification before a transaction is processed.</w:t>
      </w:r>
    </w:p>
    <w:p w14:paraId="46926286" w14:textId="77777777" w:rsidR="003E31EA" w:rsidRPr="003E31EA" w:rsidRDefault="003E31EA" w:rsidP="001D2FC3">
      <w:pPr>
        <w:shd w:val="clear" w:color="auto" w:fill="DAEEF3" w:themeFill="accent5" w:themeFillTint="33"/>
        <w:jc w:val="both"/>
        <w:rPr>
          <w:rFonts w:ascii="Aptos Narrow" w:hAnsi="Aptos Narrow"/>
        </w:rPr>
      </w:pPr>
    </w:p>
    <w:p w14:paraId="62B04452" w14:textId="78DA8931" w:rsidR="005B4F5C" w:rsidRDefault="003E31EA" w:rsidP="001D2FC3">
      <w:pPr>
        <w:shd w:val="clear" w:color="auto" w:fill="DAEEF3" w:themeFill="accent5" w:themeFillTint="33"/>
        <w:jc w:val="both"/>
        <w:rPr>
          <w:rFonts w:ascii="Aptos Narrow" w:hAnsi="Aptos Narrow"/>
        </w:rPr>
      </w:pPr>
      <w:r w:rsidRPr="003E31EA">
        <w:rPr>
          <w:rFonts w:ascii="Aptos Narrow" w:hAnsi="Aptos Narrow"/>
        </w:rPr>
        <w:t>Outlier detection is inherent in the fraud detection rules, which flag transactions exhibiting unusual patterns, such as abnormally high transfer amounts, rapid successive transactions, or deviations from typical user behavior. Since the model is designed to identify anomalies as potential fraud risks, no additional statistical outlier treatment is required. Instead, flagged transactions undergo manual review to determine their legitimacy, ensuring that genuine transactions are not unnecessarily blocked.</w:t>
      </w:r>
    </w:p>
    <w:p w14:paraId="33F6E12A" w14:textId="77777777" w:rsidR="005B4F5C" w:rsidRDefault="005B4F5C" w:rsidP="005B4F5C">
      <w:pPr>
        <w:shd w:val="clear" w:color="auto" w:fill="DAEEF3" w:themeFill="accent5" w:themeFillTint="33"/>
        <w:rPr>
          <w:rFonts w:ascii="Aptos Narrow" w:hAnsi="Aptos Narrow"/>
        </w:rPr>
      </w:pPr>
    </w:p>
    <w:bookmarkEnd w:id="804"/>
    <w:p w14:paraId="11AE11C5" w14:textId="77777777" w:rsidR="004A7062" w:rsidRDefault="004A7062" w:rsidP="004A7062">
      <w:pPr>
        <w:rPr>
          <w:rFonts w:ascii="Arial Narrow" w:hAnsi="Arial Narrow"/>
        </w:rPr>
      </w:pPr>
    </w:p>
    <w:p w14:paraId="648885D5" w14:textId="2F122DCC" w:rsidR="00266D5A" w:rsidRDefault="008557D1">
      <w:pPr>
        <w:pStyle w:val="Heading4"/>
      </w:pPr>
      <w:r>
        <w:t xml:space="preserve">Data </w:t>
      </w:r>
      <w:r w:rsidR="00B22AA1">
        <w:t>Filtering and Exclusions</w:t>
      </w:r>
    </w:p>
    <w:p w14:paraId="72B4BD7D" w14:textId="5D00F11E" w:rsidR="00B22AA1" w:rsidRDefault="00B22AA1" w:rsidP="00B22AA1">
      <w:pPr>
        <w:rPr>
          <w:rStyle w:val="SubtleEmphasis"/>
        </w:rPr>
      </w:pPr>
      <w:r>
        <w:rPr>
          <w:rStyle w:val="SubtleEmphasis"/>
        </w:rPr>
        <w:t>Provide a detailed description of, and justification for, data filtering and significant data exclusions that may potentially introduce model bias. Where a significant number of records is excluded due to data quality or other reasons, to the extent possible, analysis should be performed and documented showing the impact of the filtering rule.</w:t>
      </w:r>
    </w:p>
    <w:p w14:paraId="26DD1ABC" w14:textId="77777777" w:rsidR="002C57A9" w:rsidRDefault="002C57A9" w:rsidP="00B22AA1">
      <w:pPr>
        <w:rPr>
          <w:rStyle w:val="SubtleEmphasis"/>
        </w:rPr>
      </w:pPr>
    </w:p>
    <w:p w14:paraId="109EEF21" w14:textId="77777777" w:rsidR="008D6ED1" w:rsidRDefault="008D6ED1" w:rsidP="008D6ED1">
      <w:pPr>
        <w:rPr>
          <w:rStyle w:val="SubtleEmphasis"/>
        </w:rPr>
      </w:pPr>
      <w:r>
        <w:rPr>
          <w:rStyle w:val="SubtleEmphasis"/>
        </w:rPr>
        <w:t>A complete waterfall from the point of raw data extract to the final development/testing data showing the impacts of each exclusion (in terms of the number of records and other key metrics) should be provided.</w:t>
      </w:r>
    </w:p>
    <w:p w14:paraId="31F36EAA" w14:textId="77777777" w:rsidR="008D6ED1" w:rsidRDefault="008D6ED1" w:rsidP="00B22AA1">
      <w:pPr>
        <w:rPr>
          <w:rStyle w:val="SubtleEmphasis"/>
        </w:rPr>
      </w:pPr>
    </w:p>
    <w:p w14:paraId="565B6E23" w14:textId="5D6B3163" w:rsidR="00CD08F7" w:rsidRDefault="00B22AA1" w:rsidP="004B2C32">
      <w:pPr>
        <w:shd w:val="clear" w:color="auto" w:fill="DAEEF3" w:themeFill="accent5" w:themeFillTint="33"/>
        <w:rPr>
          <w:rFonts w:ascii="Aptos Narrow" w:hAnsi="Aptos Narrow"/>
          <w:lang w:val="en-IN"/>
        </w:rPr>
      </w:pPr>
      <w:bookmarkStart w:id="805" w:name="OLE_LINK23"/>
      <w:r>
        <w:rPr>
          <w:rFonts w:ascii="Aptos Narrow" w:hAnsi="Aptos Narrow"/>
        </w:rPr>
        <w:t xml:space="preserve">Model Owner: </w:t>
      </w:r>
    </w:p>
    <w:p w14:paraId="46A067B7" w14:textId="11F0C47B" w:rsidR="003E31EA" w:rsidRPr="003E31EA" w:rsidRDefault="00E73933" w:rsidP="001D2FC3">
      <w:pPr>
        <w:shd w:val="clear" w:color="auto" w:fill="DAEEF3" w:themeFill="accent5" w:themeFillTint="33"/>
        <w:jc w:val="both"/>
        <w:rPr>
          <w:rFonts w:ascii="Aptos Narrow" w:hAnsi="Aptos Narrow"/>
          <w:lang w:val="en-IN"/>
        </w:rPr>
      </w:pPr>
      <w:r w:rsidRPr="00E73933">
        <w:rPr>
          <w:rFonts w:ascii="Aptos Narrow" w:hAnsi="Aptos Narrow"/>
          <w:lang w:val="en-IN"/>
        </w:rPr>
        <w:t>As a rule-based fraud detection model, the Alipay system does not rely on traditional data filtering or exclusions associated with statistical model development. Instead,</w:t>
      </w:r>
      <w:r>
        <w:rPr>
          <w:rFonts w:ascii="Aptos Narrow" w:hAnsi="Aptos Narrow"/>
          <w:lang w:val="en-IN"/>
        </w:rPr>
        <w:t xml:space="preserve"> the</w:t>
      </w:r>
      <w:r w:rsidR="003E31EA" w:rsidRPr="003E31EA">
        <w:rPr>
          <w:rFonts w:ascii="Aptos Narrow" w:hAnsi="Aptos Narrow"/>
          <w:lang w:val="en-IN"/>
        </w:rPr>
        <w:t xml:space="preserve"> model processes real-time transaction data using predefined rules to assess fraud risk. Transactions with incomplete or unverifiable customer information, those failing regulatory compliance checks (such as sanctions screening), or high-risk transactions exceeding preset thresholds are excluded from processing. These exclusions are based on predefined criteria to ensure data integrity and regulatory compliance.</w:t>
      </w:r>
    </w:p>
    <w:p w14:paraId="12B7C52E" w14:textId="77777777" w:rsidR="003E31EA" w:rsidRPr="003E31EA" w:rsidRDefault="003E31EA" w:rsidP="001D2FC3">
      <w:pPr>
        <w:shd w:val="clear" w:color="auto" w:fill="DAEEF3" w:themeFill="accent5" w:themeFillTint="33"/>
        <w:jc w:val="both"/>
        <w:rPr>
          <w:rFonts w:ascii="Aptos Narrow" w:hAnsi="Aptos Narrow"/>
          <w:lang w:val="en-IN"/>
        </w:rPr>
      </w:pPr>
    </w:p>
    <w:p w14:paraId="17C275D1" w14:textId="2F142631" w:rsidR="00B22AA1" w:rsidRDefault="003E31EA" w:rsidP="001D2FC3">
      <w:pPr>
        <w:shd w:val="clear" w:color="auto" w:fill="DAEEF3" w:themeFill="accent5" w:themeFillTint="33"/>
        <w:jc w:val="both"/>
        <w:rPr>
          <w:rFonts w:ascii="Aptos Narrow" w:hAnsi="Aptos Narrow"/>
        </w:rPr>
      </w:pPr>
      <w:r w:rsidRPr="003E31EA">
        <w:rPr>
          <w:rFonts w:ascii="Aptos Narrow" w:hAnsi="Aptos Narrow"/>
          <w:lang w:val="en-IN"/>
        </w:rPr>
        <w:t>Since the model does not generate a structured development or testing dataset, a traditional data waterfall analysis showing record exclusions at various stages is not applicable. However, ongoing monitoring reports track excluded transactions, categorizing them by reason (e.g., failed identity verification, suspicious transaction patterns) to assess the model’s impact on fraud detection and operational efficiency.</w:t>
      </w:r>
    </w:p>
    <w:p w14:paraId="1A2E917E" w14:textId="77777777" w:rsidR="00B22AA1" w:rsidRDefault="00B22AA1" w:rsidP="00B22AA1">
      <w:pPr>
        <w:shd w:val="clear" w:color="auto" w:fill="DAEEF3" w:themeFill="accent5" w:themeFillTint="33"/>
        <w:rPr>
          <w:rFonts w:ascii="Aptos Narrow" w:hAnsi="Aptos Narrow"/>
        </w:rPr>
      </w:pPr>
    </w:p>
    <w:bookmarkEnd w:id="805"/>
    <w:p w14:paraId="19817536" w14:textId="77777777" w:rsidR="00B22AA1" w:rsidRDefault="00B22AA1" w:rsidP="00B22AA1"/>
    <w:p w14:paraId="724D802A" w14:textId="49412AEE" w:rsidR="007B20F6" w:rsidRDefault="007B20F6" w:rsidP="007B20F6">
      <w:pPr>
        <w:pStyle w:val="Heading4"/>
      </w:pPr>
      <w:r>
        <w:t>Data Sampling</w:t>
      </w:r>
    </w:p>
    <w:p w14:paraId="682A9095" w14:textId="5C1B54B0" w:rsidR="007B20F6" w:rsidRDefault="007B20F6" w:rsidP="007B20F6">
      <w:pPr>
        <w:rPr>
          <w:rStyle w:val="SubtleEmphasis"/>
        </w:rPr>
      </w:pPr>
      <w:r>
        <w:rPr>
          <w:rStyle w:val="SubtleEmphasis"/>
        </w:rPr>
        <w:t>Provide details of statistical sampling, if any, performed to create the model development and testing datasets.</w:t>
      </w:r>
    </w:p>
    <w:p w14:paraId="616B3C79" w14:textId="77777777" w:rsidR="002C57A9" w:rsidRDefault="002C57A9" w:rsidP="007B20F6">
      <w:pPr>
        <w:rPr>
          <w:rStyle w:val="SubtleEmphasis"/>
        </w:rPr>
      </w:pPr>
    </w:p>
    <w:p w14:paraId="4653EE4B" w14:textId="1A0754FD" w:rsidR="007B20F6" w:rsidRDefault="007B20F6" w:rsidP="007B20F6">
      <w:pPr>
        <w:shd w:val="clear" w:color="auto" w:fill="DAEEF3" w:themeFill="accent5" w:themeFillTint="33"/>
        <w:rPr>
          <w:rFonts w:ascii="Aptos Narrow" w:hAnsi="Aptos Narrow"/>
        </w:rPr>
      </w:pPr>
      <w:bookmarkStart w:id="806" w:name="OLE_LINK27"/>
      <w:r>
        <w:rPr>
          <w:rFonts w:ascii="Aptos Narrow" w:hAnsi="Aptos Narrow"/>
        </w:rPr>
        <w:t xml:space="preserve">Model Owner: </w:t>
      </w:r>
    </w:p>
    <w:p w14:paraId="7C707CEF" w14:textId="77777777" w:rsidR="00E73933" w:rsidRPr="00E73933" w:rsidRDefault="00E73933" w:rsidP="001D2FC3">
      <w:pPr>
        <w:shd w:val="clear" w:color="auto" w:fill="DAEEF3" w:themeFill="accent5" w:themeFillTint="33"/>
        <w:jc w:val="both"/>
        <w:rPr>
          <w:rFonts w:ascii="Aptos Narrow" w:hAnsi="Aptos Narrow"/>
        </w:rPr>
      </w:pPr>
      <w:r w:rsidRPr="00E73933">
        <w:rPr>
          <w:rFonts w:ascii="Aptos Narrow" w:hAnsi="Aptos Narrow"/>
        </w:rPr>
        <w:t>The Alipay fraud detection model does not use statistical sampling to create development or testing datasets. As a rule-based system, it processes real-time transaction data in its entirety rather than relying on sampled subsets. The model applies predefined fraud detection rules to all transactions without the need for data sampling techniques typically used in statistical or machine learning models.</w:t>
      </w:r>
    </w:p>
    <w:p w14:paraId="0275D52A" w14:textId="77777777" w:rsidR="00E73933" w:rsidRPr="00E73933" w:rsidRDefault="00E73933" w:rsidP="001D2FC3">
      <w:pPr>
        <w:shd w:val="clear" w:color="auto" w:fill="DAEEF3" w:themeFill="accent5" w:themeFillTint="33"/>
        <w:jc w:val="both"/>
        <w:rPr>
          <w:rFonts w:ascii="Aptos Narrow" w:hAnsi="Aptos Narrow"/>
        </w:rPr>
      </w:pPr>
    </w:p>
    <w:p w14:paraId="51A43A52" w14:textId="7D7F54F1" w:rsidR="00706E95" w:rsidRDefault="00E73933" w:rsidP="001D2FC3">
      <w:pPr>
        <w:shd w:val="clear" w:color="auto" w:fill="DAEEF3" w:themeFill="accent5" w:themeFillTint="33"/>
        <w:jc w:val="both"/>
        <w:rPr>
          <w:rFonts w:ascii="Aptos Narrow" w:hAnsi="Aptos Narrow"/>
        </w:rPr>
      </w:pPr>
      <w:r w:rsidRPr="00E73933">
        <w:rPr>
          <w:rFonts w:ascii="Aptos Narrow" w:hAnsi="Aptos Narrow"/>
        </w:rPr>
        <w:t>Since the model operates on a continuous basis, transaction data is assessed in real time, ensuring full coverage without the need for representative sampling or partitioning into development and testing datasets.</w:t>
      </w:r>
    </w:p>
    <w:p w14:paraId="358F2904" w14:textId="77777777" w:rsidR="00E73933" w:rsidRDefault="00E73933" w:rsidP="00E73933">
      <w:pPr>
        <w:shd w:val="clear" w:color="auto" w:fill="DAEEF3" w:themeFill="accent5" w:themeFillTint="33"/>
        <w:rPr>
          <w:rFonts w:ascii="Aptos Narrow" w:hAnsi="Aptos Narrow"/>
        </w:rPr>
      </w:pPr>
    </w:p>
    <w:bookmarkEnd w:id="806"/>
    <w:p w14:paraId="36CD05ED" w14:textId="77777777" w:rsidR="007B20F6" w:rsidRDefault="007B20F6" w:rsidP="007B20F6"/>
    <w:p w14:paraId="53FE6F40" w14:textId="63C74A3A" w:rsidR="005D639E" w:rsidRDefault="005D639E" w:rsidP="005D639E">
      <w:pPr>
        <w:pStyle w:val="Heading4"/>
      </w:pPr>
      <w:r>
        <w:t>Data Transformations</w:t>
      </w:r>
    </w:p>
    <w:p w14:paraId="0EC78725" w14:textId="77777777" w:rsidR="005D639E" w:rsidRDefault="005D639E" w:rsidP="005D639E">
      <w:pPr>
        <w:rPr>
          <w:rStyle w:val="SubtleEmphasis"/>
        </w:rPr>
      </w:pPr>
      <w:r>
        <w:rPr>
          <w:rStyle w:val="SubtleEmphasis"/>
        </w:rPr>
        <w:t xml:space="preserve">Provide a description of, and rationale for, operations/calculations on raw data, such as scaling, forming data segments, averaging, or combining data from multiples sources (for example, to calculate charge-off rates) in order to produce model development-ready data. </w:t>
      </w:r>
    </w:p>
    <w:p w14:paraId="74DC5072" w14:textId="77777777" w:rsidR="002C57A9" w:rsidRDefault="002C57A9" w:rsidP="005D639E">
      <w:pPr>
        <w:rPr>
          <w:rStyle w:val="SubtleEmphasis"/>
        </w:rPr>
      </w:pPr>
    </w:p>
    <w:p w14:paraId="26071F47" w14:textId="3F81E288" w:rsidR="005D639E" w:rsidRDefault="005D639E" w:rsidP="005D639E">
      <w:pPr>
        <w:rPr>
          <w:rStyle w:val="SubtleEmphasis"/>
        </w:rPr>
      </w:pPr>
      <w:r>
        <w:rPr>
          <w:rStyle w:val="SubtleEmphasis"/>
        </w:rPr>
        <w:t>Describe the composite/derived variables created out of raw data. For example, splines, Weight-of-Evidence transformations of variables, interaction terms, etc. Provide support for the technical soundness and appropriateness of the selected transformations in the context of the specific modeling approach you selected and the overall model purpose.</w:t>
      </w:r>
    </w:p>
    <w:p w14:paraId="4BC72742" w14:textId="77777777" w:rsidR="002C57A9" w:rsidRDefault="002C57A9" w:rsidP="005D639E">
      <w:pPr>
        <w:rPr>
          <w:rStyle w:val="SubtleEmphasis"/>
        </w:rPr>
      </w:pPr>
    </w:p>
    <w:p w14:paraId="433F6C9C" w14:textId="423103AE" w:rsidR="00FA6D16" w:rsidRDefault="00FA6D16" w:rsidP="005D639E">
      <w:pPr>
        <w:rPr>
          <w:rStyle w:val="SubtleEmphasis"/>
        </w:rPr>
      </w:pPr>
      <w:r>
        <w:rPr>
          <w:rStyle w:val="SubtleEmphasis"/>
        </w:rPr>
        <w:t>Specifically:</w:t>
      </w:r>
    </w:p>
    <w:p w14:paraId="262140BB" w14:textId="77777777" w:rsidR="00FA6D16" w:rsidRDefault="00FA6D16" w:rsidP="005D639E">
      <w:pPr>
        <w:rPr>
          <w:rStyle w:val="SubtleEmphasis"/>
        </w:rPr>
      </w:pPr>
    </w:p>
    <w:p w14:paraId="6FF4029E" w14:textId="77777777" w:rsidR="008D6ED1" w:rsidRDefault="008D6ED1" w:rsidP="008D6ED1">
      <w:pPr>
        <w:rPr>
          <w:rStyle w:val="SubtleEmphasis"/>
        </w:rPr>
      </w:pPr>
      <w:r>
        <w:rPr>
          <w:rStyle w:val="SubtleEmphasis"/>
        </w:rPr>
        <w:t>For models that utilize feature engineering, provide detailed documentation of the engineering process, including a description of the software/package used to perform the feature engineering and a discussion on the limitations of the selected engineering approach.</w:t>
      </w:r>
    </w:p>
    <w:p w14:paraId="41EDE3F2" w14:textId="77777777" w:rsidR="008D6ED1" w:rsidRDefault="008D6ED1" w:rsidP="008D6ED1">
      <w:pPr>
        <w:rPr>
          <w:rStyle w:val="SubtleEmphasis"/>
        </w:rPr>
      </w:pPr>
    </w:p>
    <w:p w14:paraId="7F1555B0" w14:textId="2D0207B1" w:rsidR="008D6ED1" w:rsidRDefault="008D6ED1" w:rsidP="008D6ED1">
      <w:pPr>
        <w:rPr>
          <w:rStyle w:val="SubtleEmphasis"/>
        </w:rPr>
      </w:pPr>
      <w:r>
        <w:rPr>
          <w:rStyle w:val="SubtleEmphasis"/>
        </w:rPr>
        <w:t xml:space="preserve">For models that utilize unstructured data, include detailed description of the data pre-processing of unstructured data. Provide analysis/test/comparison results with related data/scripts/outputs if any to justify the pre-processing performed. </w:t>
      </w:r>
    </w:p>
    <w:p w14:paraId="09B00AA4" w14:textId="77777777" w:rsidR="008D6ED1" w:rsidRDefault="008D6ED1" w:rsidP="008D6ED1">
      <w:pPr>
        <w:rPr>
          <w:rStyle w:val="SubtleEmphasis"/>
        </w:rPr>
      </w:pPr>
    </w:p>
    <w:p w14:paraId="70854F86" w14:textId="5E4EA22A" w:rsidR="008D6ED1" w:rsidRDefault="008D6ED1" w:rsidP="008D6ED1">
      <w:pPr>
        <w:rPr>
          <w:rStyle w:val="SubtleEmphasis"/>
        </w:rPr>
      </w:pPr>
      <w:r>
        <w:rPr>
          <w:rStyle w:val="SubtleEmphasis"/>
        </w:rPr>
        <w:t>For advanced machine learning models, also include detailed discussion on the sufficiency and appropriateness of data transformations and treatments applied with respect to the ML algorithm used (for example, standardization/normalization is required for KNN but not for Random Forests). Provide analysis/test/comparison results with related data/scripts/outputs if any to support the discussion.</w:t>
      </w:r>
    </w:p>
    <w:p w14:paraId="12EDB721" w14:textId="77777777" w:rsidR="008D6ED1" w:rsidRDefault="008D6ED1" w:rsidP="005D639E">
      <w:pPr>
        <w:rPr>
          <w:rStyle w:val="SubtleEmphasis"/>
        </w:rPr>
      </w:pPr>
    </w:p>
    <w:p w14:paraId="72662067" w14:textId="6B2FA3D4" w:rsidR="005D639E" w:rsidRDefault="005D639E" w:rsidP="005D639E">
      <w:pPr>
        <w:shd w:val="clear" w:color="auto" w:fill="DAEEF3" w:themeFill="accent5" w:themeFillTint="33"/>
        <w:rPr>
          <w:rFonts w:ascii="Aptos Narrow" w:hAnsi="Aptos Narrow"/>
        </w:rPr>
      </w:pPr>
      <w:bookmarkStart w:id="807" w:name="OLE_LINK29"/>
      <w:r>
        <w:rPr>
          <w:rFonts w:ascii="Aptos Narrow" w:hAnsi="Aptos Narrow"/>
        </w:rPr>
        <w:t xml:space="preserve">Model Owner: </w:t>
      </w:r>
    </w:p>
    <w:p w14:paraId="05F37BD4" w14:textId="77777777" w:rsidR="00E73933" w:rsidRPr="00E73933" w:rsidRDefault="00E73933" w:rsidP="001D2FC3">
      <w:pPr>
        <w:shd w:val="clear" w:color="auto" w:fill="DAEEF3" w:themeFill="accent5" w:themeFillTint="33"/>
        <w:jc w:val="both"/>
        <w:rPr>
          <w:rFonts w:ascii="Aptos Narrow" w:hAnsi="Aptos Narrow"/>
        </w:rPr>
      </w:pPr>
      <w:r w:rsidRPr="00E73933">
        <w:rPr>
          <w:rFonts w:ascii="Aptos Narrow" w:hAnsi="Aptos Narrow"/>
        </w:rPr>
        <w:t>The Alipay fraud detection model is a rule-based system and does not employ data transformations commonly associated with statistical or machine learning models. The model operates on raw transaction data and applies predefined fraud detection rules without modifications such as scaling, segmentation, or feature engineering.</w:t>
      </w:r>
    </w:p>
    <w:p w14:paraId="68E22FE2" w14:textId="77777777" w:rsidR="00E73933" w:rsidRPr="00E73933" w:rsidRDefault="00E73933" w:rsidP="001D2FC3">
      <w:pPr>
        <w:shd w:val="clear" w:color="auto" w:fill="DAEEF3" w:themeFill="accent5" w:themeFillTint="33"/>
        <w:jc w:val="both"/>
        <w:rPr>
          <w:rFonts w:ascii="Aptos Narrow" w:hAnsi="Aptos Narrow"/>
        </w:rPr>
      </w:pPr>
    </w:p>
    <w:p w14:paraId="6127113E" w14:textId="4853CFF6" w:rsidR="005D639E" w:rsidRDefault="00E73933" w:rsidP="001D2FC3">
      <w:pPr>
        <w:shd w:val="clear" w:color="auto" w:fill="DAEEF3" w:themeFill="accent5" w:themeFillTint="33"/>
        <w:jc w:val="both"/>
        <w:rPr>
          <w:rFonts w:ascii="Aptos Narrow" w:hAnsi="Aptos Narrow"/>
        </w:rPr>
      </w:pPr>
      <w:r w:rsidRPr="00E73933">
        <w:rPr>
          <w:rFonts w:ascii="Aptos Narrow" w:hAnsi="Aptos Narrow"/>
        </w:rPr>
        <w:t>The model does not generate composite or derived variables through transformations like Weight-of-Evidence encoding, interaction terms, or splines. Instead, it evaluates transactional attributes in their original form, assessing risk based on predefined criteria aligned with fraud detection objectives. Since the model does not utilize unstructured data or advanced machine learning techniques, no specialized data preprocessing, feature engineering, or normalization procedures are required.</w:t>
      </w:r>
    </w:p>
    <w:p w14:paraId="32CD575C" w14:textId="77777777" w:rsidR="005D639E" w:rsidRDefault="005D639E" w:rsidP="005D639E">
      <w:pPr>
        <w:shd w:val="clear" w:color="auto" w:fill="DAEEF3" w:themeFill="accent5" w:themeFillTint="33"/>
        <w:rPr>
          <w:rFonts w:ascii="Aptos Narrow" w:hAnsi="Aptos Narrow"/>
        </w:rPr>
      </w:pPr>
    </w:p>
    <w:bookmarkEnd w:id="807"/>
    <w:p w14:paraId="6E693AFC" w14:textId="77777777" w:rsidR="005D639E" w:rsidRDefault="005D639E" w:rsidP="005D639E"/>
    <w:p w14:paraId="01B90C49" w14:textId="77777777" w:rsidR="00A16A70" w:rsidRDefault="00A16A70" w:rsidP="005D639E"/>
    <w:p w14:paraId="351391F5" w14:textId="6F00DC48" w:rsidR="000A128C" w:rsidRDefault="000A128C" w:rsidP="000A128C">
      <w:pPr>
        <w:pStyle w:val="Heading4"/>
      </w:pPr>
      <w:r>
        <w:t>Variable Definitions</w:t>
      </w:r>
    </w:p>
    <w:p w14:paraId="221C1A72" w14:textId="77777777" w:rsidR="000A128C" w:rsidRDefault="000A128C" w:rsidP="000A128C">
      <w:pPr>
        <w:rPr>
          <w:rStyle w:val="SubtleEmphasis"/>
        </w:rPr>
      </w:pPr>
      <w:r>
        <w:rPr>
          <w:rStyle w:val="SubtleEmphasis"/>
        </w:rPr>
        <w:t>Provide definitions of variables, including alternative transformations of variables tested. For vendor models, describe how the vendor’s definitions for inputs and outputs compare with the Bank’s internal definitions (e.g., delinquency, defaults, accounting losses, etc.).</w:t>
      </w:r>
    </w:p>
    <w:p w14:paraId="7DB1B6C3" w14:textId="77777777" w:rsidR="002C57A9" w:rsidRDefault="002C57A9" w:rsidP="000A128C">
      <w:pPr>
        <w:rPr>
          <w:rStyle w:val="SubtleEmphasis"/>
        </w:rPr>
      </w:pPr>
    </w:p>
    <w:p w14:paraId="3266BF78" w14:textId="48C3FAA5" w:rsidR="008D6ED1" w:rsidRDefault="008D6ED1" w:rsidP="008D6ED1">
      <w:pPr>
        <w:rPr>
          <w:rStyle w:val="SubtleEmphasis"/>
        </w:rPr>
      </w:pPr>
      <w:r>
        <w:rPr>
          <w:rStyle w:val="SubtleEmphasis"/>
        </w:rPr>
        <w:t>Reference the location of the comprehensive data dictionary that lists each variable’s description, source, allowable values</w:t>
      </w:r>
      <w:r w:rsidR="004F39CA">
        <w:rPr>
          <w:rStyle w:val="SubtleEmphasis"/>
        </w:rPr>
        <w:t>,</w:t>
      </w:r>
      <w:r>
        <w:rPr>
          <w:rStyle w:val="SubtleEmphasis"/>
        </w:rPr>
        <w:t xml:space="preserve"> and other relevant information.</w:t>
      </w:r>
    </w:p>
    <w:p w14:paraId="4902096E" w14:textId="77777777" w:rsidR="008D6ED1" w:rsidRDefault="008D6ED1" w:rsidP="000A128C">
      <w:pPr>
        <w:rPr>
          <w:rStyle w:val="SubtleEmphasis"/>
        </w:rPr>
      </w:pPr>
    </w:p>
    <w:p w14:paraId="059622E1" w14:textId="77777777" w:rsidR="000A128C" w:rsidRDefault="000A128C" w:rsidP="000A128C">
      <w:pPr>
        <w:rPr>
          <w:rStyle w:val="IntenseEmphasis"/>
        </w:rPr>
      </w:pPr>
      <w:r>
        <w:rPr>
          <w:rStyle w:val="IntenseEmphasis"/>
        </w:rPr>
        <w:t>Response Variable</w:t>
      </w:r>
    </w:p>
    <w:p w14:paraId="6BC4D5FF" w14:textId="77777777" w:rsidR="000A128C" w:rsidRDefault="000A128C" w:rsidP="000A128C">
      <w:pPr>
        <w:rPr>
          <w:rStyle w:val="SubtleEmphasis"/>
        </w:rPr>
      </w:pPr>
      <w:r>
        <w:rPr>
          <w:rStyle w:val="SubtleEmphasis"/>
        </w:rPr>
        <w:lastRenderedPageBreak/>
        <w:t>Describe the response/performance/dependent variable that the model is designed to estimate/project.</w:t>
      </w:r>
    </w:p>
    <w:p w14:paraId="6C63415E" w14:textId="77777777" w:rsidR="002C57A9" w:rsidRDefault="002C57A9" w:rsidP="000A128C">
      <w:pPr>
        <w:rPr>
          <w:rStyle w:val="SubtleEmphasis"/>
        </w:rPr>
      </w:pPr>
    </w:p>
    <w:p w14:paraId="1058459B" w14:textId="1DACE0A6" w:rsidR="000A128C" w:rsidRDefault="000A128C" w:rsidP="000A128C">
      <w:pPr>
        <w:shd w:val="clear" w:color="auto" w:fill="DAEEF3" w:themeFill="accent5" w:themeFillTint="33"/>
        <w:rPr>
          <w:rFonts w:ascii="Aptos Narrow" w:hAnsi="Aptos Narrow"/>
        </w:rPr>
      </w:pPr>
      <w:bookmarkStart w:id="808" w:name="OLE_LINK31"/>
      <w:r>
        <w:rPr>
          <w:rFonts w:ascii="Aptos Narrow" w:hAnsi="Aptos Narrow"/>
        </w:rPr>
        <w:t xml:space="preserve">Model Owner: </w:t>
      </w:r>
    </w:p>
    <w:p w14:paraId="21F7E1C8" w14:textId="7A64BEE8" w:rsidR="00E73933" w:rsidRDefault="00E73933" w:rsidP="001D2FC3">
      <w:pPr>
        <w:shd w:val="clear" w:color="auto" w:fill="DAEEF3" w:themeFill="accent5" w:themeFillTint="33"/>
        <w:jc w:val="both"/>
        <w:rPr>
          <w:rFonts w:ascii="Aptos Narrow" w:hAnsi="Aptos Narrow"/>
        </w:rPr>
      </w:pPr>
      <w:r w:rsidRPr="00E73933">
        <w:rPr>
          <w:rFonts w:ascii="Aptos Narrow" w:hAnsi="Aptos Narrow"/>
        </w:rPr>
        <w:t>The Alipay fraud detection model is a rule-based system that does not estimate or project a response variable in the traditional statistical or machine learning sense. Instead, it applies predefined rules to assess the risk of fraudulent transactions based on transaction attributes and user behavior patterns.</w:t>
      </w:r>
    </w:p>
    <w:p w14:paraId="4682E3C1" w14:textId="77777777" w:rsidR="000A128C" w:rsidRDefault="000A128C" w:rsidP="000A128C">
      <w:pPr>
        <w:shd w:val="clear" w:color="auto" w:fill="DAEEF3" w:themeFill="accent5" w:themeFillTint="33"/>
        <w:rPr>
          <w:rFonts w:ascii="Aptos Narrow" w:hAnsi="Aptos Narrow"/>
        </w:rPr>
      </w:pPr>
    </w:p>
    <w:bookmarkEnd w:id="808"/>
    <w:p w14:paraId="532475D6" w14:textId="77777777" w:rsidR="000A128C" w:rsidRDefault="000A128C" w:rsidP="000A128C">
      <w:pPr>
        <w:rPr>
          <w:rStyle w:val="IntenseEmphasis"/>
        </w:rPr>
      </w:pPr>
    </w:p>
    <w:p w14:paraId="6D92A7B7" w14:textId="0AEA21EF" w:rsidR="000A128C" w:rsidRDefault="000A128C" w:rsidP="000A128C">
      <w:pPr>
        <w:rPr>
          <w:rStyle w:val="IntenseEmphasis"/>
        </w:rPr>
      </w:pPr>
      <w:r>
        <w:rPr>
          <w:rStyle w:val="IntenseEmphasis"/>
        </w:rPr>
        <w:t>Explanatory Variables</w:t>
      </w:r>
    </w:p>
    <w:p w14:paraId="2E38FAE9" w14:textId="77777777" w:rsidR="000A128C" w:rsidRDefault="000A128C" w:rsidP="000A128C">
      <w:pPr>
        <w:rPr>
          <w:rStyle w:val="SubtleEmphasis"/>
        </w:rPr>
      </w:pPr>
      <w:r>
        <w:rPr>
          <w:rStyle w:val="SubtleEmphasis"/>
        </w:rPr>
        <w:t>Describe the explanatory/independent variable candidates assessed in the model development process.</w:t>
      </w:r>
    </w:p>
    <w:p w14:paraId="30E24ACE" w14:textId="77777777" w:rsidR="002C57A9" w:rsidRDefault="002C57A9" w:rsidP="000A128C">
      <w:pPr>
        <w:rPr>
          <w:rStyle w:val="SubtleEmphasis"/>
        </w:rPr>
      </w:pPr>
    </w:p>
    <w:p w14:paraId="44B9AE46" w14:textId="0C32F1B0" w:rsidR="000A128C" w:rsidRDefault="000A128C" w:rsidP="000A128C">
      <w:pPr>
        <w:shd w:val="clear" w:color="auto" w:fill="DAEEF3" w:themeFill="accent5" w:themeFillTint="33"/>
        <w:rPr>
          <w:rFonts w:ascii="Aptos Narrow" w:hAnsi="Aptos Narrow"/>
        </w:rPr>
      </w:pPr>
      <w:r>
        <w:rPr>
          <w:rFonts w:ascii="Aptos Narrow" w:hAnsi="Aptos Narrow"/>
        </w:rPr>
        <w:t xml:space="preserve">Model Owner: </w:t>
      </w:r>
    </w:p>
    <w:p w14:paraId="05588B60" w14:textId="77777777" w:rsidR="00103B31" w:rsidRPr="00103B31" w:rsidRDefault="00103B31" w:rsidP="001D2FC3">
      <w:pPr>
        <w:shd w:val="clear" w:color="auto" w:fill="DAEEF3" w:themeFill="accent5" w:themeFillTint="33"/>
        <w:jc w:val="both"/>
        <w:rPr>
          <w:rFonts w:ascii="Aptos Narrow" w:hAnsi="Aptos Narrow"/>
        </w:rPr>
      </w:pPr>
      <w:r w:rsidRPr="00103B31">
        <w:rPr>
          <w:rFonts w:ascii="Aptos Narrow" w:hAnsi="Aptos Narrow"/>
        </w:rPr>
        <w:t>The Alipay fraud detection model is a rule-based system that evaluates transactions based on predefined criteria rather than statistical estimation of relationships between dependent and independent variables. The model utilizes various transaction attributes and user behavior indicators as explanatory variables to assess fraud risk.</w:t>
      </w:r>
    </w:p>
    <w:p w14:paraId="30E798E0" w14:textId="77777777" w:rsidR="00103B31" w:rsidRPr="00103B31" w:rsidRDefault="00103B31" w:rsidP="001D2FC3">
      <w:pPr>
        <w:shd w:val="clear" w:color="auto" w:fill="DAEEF3" w:themeFill="accent5" w:themeFillTint="33"/>
        <w:jc w:val="both"/>
        <w:rPr>
          <w:rFonts w:ascii="Aptos Narrow" w:hAnsi="Aptos Narrow"/>
        </w:rPr>
      </w:pPr>
    </w:p>
    <w:p w14:paraId="3FE0894A" w14:textId="77777777" w:rsidR="00103B31" w:rsidRPr="00103B31" w:rsidRDefault="00103B31" w:rsidP="001D2FC3">
      <w:pPr>
        <w:shd w:val="clear" w:color="auto" w:fill="DAEEF3" w:themeFill="accent5" w:themeFillTint="33"/>
        <w:jc w:val="both"/>
        <w:rPr>
          <w:rFonts w:ascii="Aptos Narrow" w:hAnsi="Aptos Narrow"/>
        </w:rPr>
      </w:pPr>
      <w:r w:rsidRPr="00103B31">
        <w:rPr>
          <w:rFonts w:ascii="Aptos Narrow" w:hAnsi="Aptos Narrow"/>
        </w:rPr>
        <w:t>These variables include, but are not limited to, transaction amount, transaction velocity, user authentication details, device information, geographic location, historical transaction patterns, and known fraud indicators. The model applies a set of predefined rules to these attributes to determine the likelihood of fraudulent activity.</w:t>
      </w:r>
    </w:p>
    <w:p w14:paraId="4642188F" w14:textId="77777777" w:rsidR="00F12741" w:rsidRDefault="00F12741" w:rsidP="001D2FC3">
      <w:pPr>
        <w:shd w:val="clear" w:color="auto" w:fill="DAEEF3" w:themeFill="accent5" w:themeFillTint="33"/>
        <w:jc w:val="both"/>
        <w:rPr>
          <w:rFonts w:ascii="Aptos Narrow" w:hAnsi="Aptos Narrow"/>
        </w:rPr>
      </w:pPr>
    </w:p>
    <w:p w14:paraId="44EC968F" w14:textId="7C864641" w:rsidR="000A128C" w:rsidRDefault="00F12741" w:rsidP="001D2FC3">
      <w:pPr>
        <w:shd w:val="clear" w:color="auto" w:fill="DAEEF3" w:themeFill="accent5" w:themeFillTint="33"/>
        <w:jc w:val="both"/>
        <w:rPr>
          <w:rFonts w:ascii="Aptos Narrow" w:hAnsi="Aptos Narrow"/>
        </w:rPr>
      </w:pPr>
      <w:r w:rsidRPr="00F12741">
        <w:rPr>
          <w:rFonts w:ascii="Aptos Narrow" w:hAnsi="Aptos Narrow"/>
        </w:rPr>
        <w:t>As this is a vendor-provided model, the definitions of input variables are aligned with Alipay’s fraud detection framework rather than traditional bank-defined risk metrics like delinquency, default, or accounting losses. While the vendor maintains a detailed data dictionary specifying the description, source, and allowable values for each input variable, these details are not disclosed due to proprietary concerns.</w:t>
      </w:r>
    </w:p>
    <w:p w14:paraId="6B66B2CF" w14:textId="77777777" w:rsidR="00F12741" w:rsidRDefault="00F12741" w:rsidP="000A128C">
      <w:pPr>
        <w:shd w:val="clear" w:color="auto" w:fill="DAEEF3" w:themeFill="accent5" w:themeFillTint="33"/>
        <w:rPr>
          <w:rFonts w:ascii="Aptos Narrow" w:hAnsi="Aptos Narrow"/>
        </w:rPr>
      </w:pPr>
    </w:p>
    <w:p w14:paraId="0B06D975" w14:textId="77777777" w:rsidR="000A128C" w:rsidRPr="00090FB1" w:rsidRDefault="000A128C" w:rsidP="000A128C">
      <w:pPr>
        <w:rPr>
          <w:rStyle w:val="SubtleEmphasis"/>
          <w:i w:val="0"/>
          <w:iCs w:val="0"/>
        </w:rPr>
      </w:pPr>
    </w:p>
    <w:p w14:paraId="505E42FE" w14:textId="47F7B24B" w:rsidR="004A7062" w:rsidRPr="004A7062" w:rsidRDefault="004A7062" w:rsidP="00C65F28">
      <w:pPr>
        <w:pStyle w:val="Heading3"/>
      </w:pPr>
      <w:bookmarkStart w:id="809" w:name="_Toc163230497"/>
      <w:r>
        <w:t>Data Limitations</w:t>
      </w:r>
      <w:bookmarkEnd w:id="809"/>
    </w:p>
    <w:p w14:paraId="3EBB8AB0" w14:textId="6C5E2BEC" w:rsidR="004A7062" w:rsidRDefault="00D26AF6" w:rsidP="002C57A9">
      <w:pPr>
        <w:rPr>
          <w:rStyle w:val="SubtleEmphasis"/>
        </w:rPr>
      </w:pPr>
      <w:r w:rsidRPr="00D26AF6">
        <w:rPr>
          <w:rStyle w:val="SubtleEmphasis"/>
        </w:rPr>
        <w:t>Provide information about known data limitations / weaknesses and an assessment of their impact on the final model’s output. For example, if the model was developed based on external data that differs notably from the Bank’s data, the differences and their potential impact must be documented. For each noted weakness / limitation, describe how the associated risk is currently being mitigated. Additionally, where longer-term remedial actions are being undertaken or planned (e.g., an initiative to clean up the existing data or collect incremental data), such actions should also be documented.</w:t>
      </w:r>
    </w:p>
    <w:p w14:paraId="306FA50D" w14:textId="77777777" w:rsidR="002C57A9" w:rsidRPr="00D26AF6" w:rsidRDefault="002C57A9" w:rsidP="002C57A9">
      <w:pPr>
        <w:rPr>
          <w:rStyle w:val="SubtleEmphasis"/>
        </w:rPr>
      </w:pPr>
      <w:bookmarkStart w:id="810" w:name="OLE_LINK64"/>
    </w:p>
    <w:p w14:paraId="4365EC2A" w14:textId="196E94F4" w:rsidR="00D26AF6" w:rsidRDefault="00D26AF6" w:rsidP="00D26AF6">
      <w:pPr>
        <w:shd w:val="clear" w:color="auto" w:fill="DAEEF3" w:themeFill="accent5" w:themeFillTint="33"/>
        <w:rPr>
          <w:rFonts w:ascii="Aptos Narrow" w:hAnsi="Aptos Narrow"/>
        </w:rPr>
      </w:pPr>
      <w:r>
        <w:rPr>
          <w:rFonts w:ascii="Aptos Narrow" w:hAnsi="Aptos Narrow"/>
        </w:rPr>
        <w:t xml:space="preserve">Model Owner: </w:t>
      </w:r>
    </w:p>
    <w:p w14:paraId="07F50DB0" w14:textId="156795CF" w:rsidR="00D26AF6" w:rsidRDefault="00AA76B6" w:rsidP="00BB49CE">
      <w:pPr>
        <w:shd w:val="clear" w:color="auto" w:fill="DAEEF3" w:themeFill="accent5" w:themeFillTint="33"/>
        <w:jc w:val="both"/>
        <w:rPr>
          <w:rFonts w:ascii="Aptos Narrow" w:hAnsi="Aptos Narrow"/>
          <w:lang w:val="en-IN"/>
        </w:rPr>
      </w:pPr>
      <w:r w:rsidRPr="00AA76B6">
        <w:rPr>
          <w:rFonts w:ascii="Aptos Narrow" w:hAnsi="Aptos Narrow"/>
          <w:lang w:val="en-IN"/>
        </w:rPr>
        <w:t>The following data limitations have been identified, along with their potential impact on the model's performance and the steps being taken to mitigate these risks:</w:t>
      </w:r>
    </w:p>
    <w:p w14:paraId="2878A9DF" w14:textId="77777777" w:rsidR="00BB49CE" w:rsidRDefault="00BB49CE" w:rsidP="00BB49CE">
      <w:pPr>
        <w:pStyle w:val="ListParagraph"/>
        <w:numPr>
          <w:ilvl w:val="0"/>
          <w:numId w:val="19"/>
        </w:numPr>
        <w:shd w:val="clear" w:color="auto" w:fill="DAEEF3" w:themeFill="accent5" w:themeFillTint="33"/>
        <w:jc w:val="both"/>
        <w:rPr>
          <w:rFonts w:ascii="Aptos Narrow" w:hAnsi="Aptos Narrow"/>
          <w:lang w:val="en-IN"/>
        </w:rPr>
      </w:pPr>
      <w:r w:rsidRPr="00BB49CE">
        <w:rPr>
          <w:rFonts w:ascii="Aptos Narrow" w:hAnsi="Aptos Narrow"/>
          <w:b/>
          <w:bCs/>
          <w:lang w:val="en-IN"/>
        </w:rPr>
        <w:t>Missing or Incomplete Data</w:t>
      </w:r>
      <w:r w:rsidRPr="00BB49CE">
        <w:rPr>
          <w:rFonts w:ascii="Aptos Narrow" w:hAnsi="Aptos Narrow"/>
          <w:lang w:val="en-IN"/>
        </w:rPr>
        <w:t xml:space="preserve"> – Some transaction payload fields, such as customer details or transaction information (e.g., phone numbers, email addresses), may be missing or incomplete. This can affect the model’s accuracy and ability to detect fraud. To address this, the vendor applies proprietary data processing </w:t>
      </w:r>
      <w:r w:rsidRPr="00BB49CE">
        <w:rPr>
          <w:rFonts w:ascii="Aptos Narrow" w:hAnsi="Aptos Narrow"/>
          <w:lang w:val="en-IN"/>
        </w:rPr>
        <w:lastRenderedPageBreak/>
        <w:t>techniques to handle missing values during preprocessing and conducts gray testing to ensure system output remains reliable.</w:t>
      </w:r>
    </w:p>
    <w:p w14:paraId="668D5A73" w14:textId="77777777" w:rsidR="00BB49CE" w:rsidRDefault="00BB49CE" w:rsidP="00BB49CE">
      <w:pPr>
        <w:pStyle w:val="ListParagraph"/>
        <w:numPr>
          <w:ilvl w:val="0"/>
          <w:numId w:val="19"/>
        </w:numPr>
        <w:shd w:val="clear" w:color="auto" w:fill="DAEEF3" w:themeFill="accent5" w:themeFillTint="33"/>
        <w:jc w:val="both"/>
        <w:rPr>
          <w:rFonts w:ascii="Aptos Narrow" w:hAnsi="Aptos Narrow"/>
          <w:lang w:val="en-IN"/>
        </w:rPr>
      </w:pPr>
      <w:r w:rsidRPr="00BB49CE">
        <w:rPr>
          <w:rFonts w:ascii="Aptos Narrow" w:hAnsi="Aptos Narrow"/>
          <w:b/>
          <w:bCs/>
          <w:lang w:val="en-IN"/>
        </w:rPr>
        <w:t>Differences Between Bank and Vendor Data</w:t>
      </w:r>
      <w:r w:rsidRPr="00BB49CE">
        <w:rPr>
          <w:rFonts w:ascii="Aptos Narrow" w:hAnsi="Aptos Narrow"/>
          <w:lang w:val="en-IN"/>
        </w:rPr>
        <w:t xml:space="preserve"> – Variations in data structure and granularity between the vendor and the Bank may impact model performance when applied to new data environments. This misalignment can lead to discrepancies in fraud detection. To mitigate this, the vendor conducts a review and acceptance process before implementation and continuously monitors data alignment to address any significant differences.</w:t>
      </w:r>
    </w:p>
    <w:p w14:paraId="374398FB" w14:textId="77777777" w:rsidR="00BB49CE" w:rsidRDefault="00BB49CE" w:rsidP="00BB49CE">
      <w:pPr>
        <w:pStyle w:val="ListParagraph"/>
        <w:numPr>
          <w:ilvl w:val="0"/>
          <w:numId w:val="19"/>
        </w:numPr>
        <w:shd w:val="clear" w:color="auto" w:fill="DAEEF3" w:themeFill="accent5" w:themeFillTint="33"/>
        <w:jc w:val="both"/>
        <w:rPr>
          <w:rFonts w:ascii="Aptos Narrow" w:hAnsi="Aptos Narrow"/>
          <w:lang w:val="en-IN"/>
        </w:rPr>
      </w:pPr>
      <w:r w:rsidRPr="00BB49CE">
        <w:rPr>
          <w:rFonts w:ascii="Aptos Narrow" w:hAnsi="Aptos Narrow"/>
          <w:b/>
          <w:bCs/>
          <w:lang w:val="en-IN"/>
        </w:rPr>
        <w:t>Data Quality Assurance</w:t>
      </w:r>
      <w:r w:rsidRPr="00BB49CE">
        <w:rPr>
          <w:rFonts w:ascii="Aptos Narrow" w:hAnsi="Aptos Narrow"/>
          <w:lang w:val="en-IN"/>
        </w:rPr>
        <w:t xml:space="preserve"> – The model’s performance relies on the accuracy of transaction data provided by the Bank. Inconsistent data entry or processing could lead to incorrect fraud detection, affecting transaction flagging and manual reviews. To ensure data quality, the vendor performs periodic reviews, provides guidance on data integrity standards, and implements validation checks and routine audits.</w:t>
      </w:r>
    </w:p>
    <w:p w14:paraId="7D05510E" w14:textId="4106A70E" w:rsidR="00BB49CE" w:rsidRPr="00BB49CE" w:rsidRDefault="00BB49CE" w:rsidP="00BB49CE">
      <w:pPr>
        <w:pStyle w:val="ListParagraph"/>
        <w:numPr>
          <w:ilvl w:val="0"/>
          <w:numId w:val="19"/>
        </w:numPr>
        <w:shd w:val="clear" w:color="auto" w:fill="DAEEF3" w:themeFill="accent5" w:themeFillTint="33"/>
        <w:jc w:val="both"/>
        <w:rPr>
          <w:rFonts w:ascii="Aptos Narrow" w:hAnsi="Aptos Narrow"/>
          <w:lang w:val="en-IN"/>
        </w:rPr>
      </w:pPr>
      <w:r w:rsidRPr="00BB49CE">
        <w:rPr>
          <w:rFonts w:ascii="Aptos Narrow" w:hAnsi="Aptos Narrow"/>
          <w:b/>
          <w:bCs/>
          <w:lang w:val="en-IN"/>
        </w:rPr>
        <w:t>Vendor Data Processing Rules</w:t>
      </w:r>
      <w:r w:rsidRPr="00BB49CE">
        <w:rPr>
          <w:rFonts w:ascii="Aptos Narrow" w:hAnsi="Aptos Narrow"/>
          <w:lang w:val="en-IN"/>
        </w:rPr>
        <w:t xml:space="preserve"> – The vendor’s proprietary transaction data processing rules have not been fully disclosed, limiting transparency into how inputs influence model outputs. To manage this, the vendor conducts gray testing, allowing for necessary adjustments and ensuring alignment with the Bank’s fraud detection requirements and risk appetite.</w:t>
      </w:r>
    </w:p>
    <w:p w14:paraId="695197A8" w14:textId="77777777" w:rsidR="00BB49CE" w:rsidRPr="00BB49CE" w:rsidRDefault="00BB49CE" w:rsidP="00D26AF6">
      <w:pPr>
        <w:shd w:val="clear" w:color="auto" w:fill="DAEEF3" w:themeFill="accent5" w:themeFillTint="33"/>
        <w:rPr>
          <w:rFonts w:ascii="Aptos Narrow" w:hAnsi="Aptos Narrow"/>
          <w:lang w:val="en-IN"/>
        </w:rPr>
      </w:pPr>
    </w:p>
    <w:p w14:paraId="5F1ABE1A" w14:textId="77777777" w:rsidR="00D26AF6" w:rsidRDefault="00D26AF6" w:rsidP="00D26AF6">
      <w:pPr>
        <w:shd w:val="clear" w:color="auto" w:fill="DAEEF3" w:themeFill="accent5" w:themeFillTint="33"/>
        <w:rPr>
          <w:rFonts w:ascii="Aptos Narrow" w:hAnsi="Aptos Narrow"/>
        </w:rPr>
      </w:pPr>
    </w:p>
    <w:p w14:paraId="355A0B93" w14:textId="77777777" w:rsidR="004A7062" w:rsidRPr="00701055" w:rsidRDefault="004A7062" w:rsidP="004A7062">
      <w:pPr>
        <w:rPr>
          <w:rFonts w:ascii="Arial Narrow" w:hAnsi="Arial Narrow"/>
        </w:rPr>
      </w:pPr>
    </w:p>
    <w:p w14:paraId="6E51A79C" w14:textId="77777777" w:rsidR="00891EE0" w:rsidRDefault="00891EE0" w:rsidP="00C65F28">
      <w:pPr>
        <w:pStyle w:val="Heading3"/>
      </w:pPr>
      <w:bookmarkStart w:id="811" w:name="_Toc163230498"/>
      <w:bookmarkStart w:id="812" w:name="OLE_LINK52"/>
      <w:bookmarkEnd w:id="810"/>
      <w:r>
        <w:rPr>
          <w:rFonts w:hint="eastAsia"/>
        </w:rPr>
        <w:t>Data Preparation Software / Platform</w:t>
      </w:r>
      <w:bookmarkEnd w:id="811"/>
    </w:p>
    <w:p w14:paraId="0A33A6FE" w14:textId="77777777" w:rsidR="00891EE0" w:rsidRDefault="00891EE0" w:rsidP="00891EE0">
      <w:pPr>
        <w:rPr>
          <w:rStyle w:val="SubtleEmphasis"/>
        </w:rPr>
      </w:pPr>
      <w:r w:rsidRPr="00891EE0">
        <w:rPr>
          <w:rStyle w:val="SubtleEmphasis"/>
        </w:rPr>
        <w:t>Provide information on the software and/or programming language used in the data extraction, transformation, and other steps to prepare the model development and testing data. Provide a reference to the location of the development programming codes, associated log files, and other data preparation artifacts.</w:t>
      </w:r>
    </w:p>
    <w:p w14:paraId="3B81AFEE" w14:textId="77777777" w:rsidR="00891EE0" w:rsidRDefault="00891EE0" w:rsidP="00891EE0">
      <w:pPr>
        <w:rPr>
          <w:rStyle w:val="SubtleEmphasis"/>
        </w:rPr>
      </w:pPr>
    </w:p>
    <w:p w14:paraId="16485479" w14:textId="65869C68" w:rsidR="00891EE0" w:rsidRDefault="00891EE0" w:rsidP="00891EE0">
      <w:pPr>
        <w:shd w:val="clear" w:color="auto" w:fill="DAEEF3" w:themeFill="accent5" w:themeFillTint="33"/>
        <w:rPr>
          <w:rFonts w:ascii="Aptos Narrow" w:hAnsi="Aptos Narrow"/>
        </w:rPr>
      </w:pPr>
      <w:bookmarkStart w:id="813" w:name="OLE_LINK66"/>
      <w:r>
        <w:rPr>
          <w:rFonts w:ascii="Aptos Narrow" w:hAnsi="Aptos Narrow"/>
        </w:rPr>
        <w:t xml:space="preserve">Model Owner: </w:t>
      </w:r>
    </w:p>
    <w:p w14:paraId="6FDD56F5" w14:textId="0AA48B74" w:rsidR="00891EE0" w:rsidRDefault="00AA76B6" w:rsidP="0042112B">
      <w:pPr>
        <w:shd w:val="clear" w:color="auto" w:fill="DAEEF3" w:themeFill="accent5" w:themeFillTint="33"/>
        <w:jc w:val="both"/>
        <w:rPr>
          <w:rFonts w:ascii="Aptos Narrow" w:hAnsi="Aptos Narrow"/>
        </w:rPr>
      </w:pPr>
      <w:r w:rsidRPr="00AA76B6">
        <w:rPr>
          <w:rFonts w:ascii="Aptos Narrow" w:hAnsi="Aptos Narrow"/>
        </w:rPr>
        <w:t xml:space="preserve">The data preparation process for the fraud detection model utilizes the vendor's proprietary platform and software tools for data extraction, transformation, and processing. </w:t>
      </w:r>
    </w:p>
    <w:p w14:paraId="78399006" w14:textId="782B359E" w:rsidR="00AA76B6" w:rsidRPr="00583081" w:rsidRDefault="00AA76B6" w:rsidP="0042112B">
      <w:pPr>
        <w:shd w:val="clear" w:color="auto" w:fill="DAEEF3" w:themeFill="accent5" w:themeFillTint="33"/>
        <w:jc w:val="both"/>
        <w:rPr>
          <w:rFonts w:ascii="Aptos Narrow" w:hAnsi="Aptos Narrow"/>
          <w:lang w:val="en-IN"/>
        </w:rPr>
      </w:pPr>
      <w:r w:rsidRPr="00AA76B6">
        <w:rPr>
          <w:rFonts w:ascii="Aptos Narrow" w:hAnsi="Aptos Narrow"/>
          <w:lang w:val="en-IN"/>
        </w:rPr>
        <w:t>Due to the proprietary nature of the vendor’s platform, the exact tools, software, and programming languages used are not disclosed. Additionally, the development programming codes, log files, and other data preparation artifacts are stored and maintained within the vendor's secure environment, and access is restricted for confidentiality reasons.</w:t>
      </w:r>
    </w:p>
    <w:p w14:paraId="195DED44" w14:textId="77777777" w:rsidR="00891EE0" w:rsidRDefault="00891EE0" w:rsidP="00891EE0">
      <w:pPr>
        <w:shd w:val="clear" w:color="auto" w:fill="DAEEF3" w:themeFill="accent5" w:themeFillTint="33"/>
        <w:rPr>
          <w:rFonts w:ascii="Aptos Narrow" w:hAnsi="Aptos Narrow"/>
        </w:rPr>
      </w:pPr>
    </w:p>
    <w:bookmarkEnd w:id="813"/>
    <w:p w14:paraId="67F93BC3" w14:textId="77777777" w:rsidR="00891EE0" w:rsidRDefault="00891EE0" w:rsidP="00891EE0">
      <w:pPr>
        <w:rPr>
          <w:rStyle w:val="SubtleEmphasis"/>
        </w:rPr>
      </w:pPr>
    </w:p>
    <w:p w14:paraId="39BC0E20" w14:textId="77777777" w:rsidR="00891EE0" w:rsidRDefault="00891EE0" w:rsidP="00C65F28">
      <w:pPr>
        <w:pStyle w:val="Heading3"/>
        <w:rPr>
          <w:rStyle w:val="SubtleEmphasis"/>
          <w:i w:val="0"/>
          <w:iCs w:val="0"/>
          <w:color w:val="4F81BD" w:themeColor="accent1"/>
        </w:rPr>
      </w:pPr>
      <w:bookmarkStart w:id="814" w:name="_Toc163230499"/>
      <w:r w:rsidRPr="00891EE0">
        <w:rPr>
          <w:rStyle w:val="SubtleEmphasis"/>
          <w:rFonts w:hint="eastAsia"/>
          <w:i w:val="0"/>
          <w:iCs w:val="0"/>
          <w:color w:val="4F81BD" w:themeColor="accent1"/>
        </w:rPr>
        <w:t>Data Retention</w:t>
      </w:r>
      <w:bookmarkEnd w:id="814"/>
    </w:p>
    <w:p w14:paraId="7075A54D" w14:textId="77777777" w:rsidR="00891EE0" w:rsidRDefault="00891EE0" w:rsidP="00891EE0">
      <w:pPr>
        <w:rPr>
          <w:i/>
          <w:iCs/>
          <w:color w:val="808080" w:themeColor="text1" w:themeTint="7F"/>
        </w:rPr>
      </w:pPr>
      <w:r>
        <w:rPr>
          <w:rStyle w:val="SubtleEmphasis"/>
        </w:rPr>
        <w:t>Describe where the development data is stored (post development) and how the environment is controlled. Provide the minimum time period for data retention.</w:t>
      </w:r>
    </w:p>
    <w:p w14:paraId="529EE8B4" w14:textId="77777777" w:rsidR="00891EE0" w:rsidRDefault="00891EE0" w:rsidP="00891EE0">
      <w:pPr>
        <w:pStyle w:val="Default"/>
        <w:rPr>
          <w:rFonts w:eastAsiaTheme="minorEastAsia"/>
          <w:lang w:eastAsia="zh-CN"/>
        </w:rPr>
      </w:pPr>
    </w:p>
    <w:p w14:paraId="5863D564" w14:textId="531F78D4" w:rsidR="00891EE0" w:rsidRDefault="00891EE0" w:rsidP="00891EE0">
      <w:pPr>
        <w:shd w:val="clear" w:color="auto" w:fill="DAEEF3" w:themeFill="accent5" w:themeFillTint="33"/>
        <w:rPr>
          <w:rFonts w:ascii="Aptos Narrow" w:hAnsi="Aptos Narrow"/>
        </w:rPr>
      </w:pPr>
      <w:r>
        <w:rPr>
          <w:rFonts w:ascii="Aptos Narrow" w:hAnsi="Aptos Narrow"/>
        </w:rPr>
        <w:t xml:space="preserve">Model Owner: </w:t>
      </w:r>
    </w:p>
    <w:p w14:paraId="2CC3972E" w14:textId="77777777" w:rsidR="00583081" w:rsidRPr="00583081" w:rsidRDefault="00583081" w:rsidP="0042112B">
      <w:pPr>
        <w:shd w:val="clear" w:color="auto" w:fill="DAEEF3" w:themeFill="accent5" w:themeFillTint="33"/>
        <w:jc w:val="both"/>
        <w:rPr>
          <w:rFonts w:ascii="Aptos Narrow" w:hAnsi="Aptos Narrow"/>
        </w:rPr>
      </w:pPr>
      <w:r w:rsidRPr="00583081">
        <w:rPr>
          <w:rFonts w:ascii="Aptos Narrow" w:hAnsi="Aptos Narrow"/>
        </w:rPr>
        <w:t xml:space="preserve">The vendor has not disclosed specific details regarding the retention of data related to the Alipay fraud detection model. As the model is rule-based and does not involve machine learning or AI, data retention requirements may </w:t>
      </w:r>
      <w:r w:rsidRPr="00583081">
        <w:rPr>
          <w:rFonts w:ascii="Aptos Narrow" w:hAnsi="Aptos Narrow"/>
        </w:rPr>
        <w:lastRenderedPageBreak/>
        <w:t>not be explicitly tied to the model itself. However, it is acknowledged that transaction data used for fraud risk assessment may be subject to internal or regulatory data retention policies.</w:t>
      </w:r>
    </w:p>
    <w:p w14:paraId="668B8744" w14:textId="77777777" w:rsidR="00583081" w:rsidRPr="00583081" w:rsidRDefault="00583081" w:rsidP="0042112B">
      <w:pPr>
        <w:shd w:val="clear" w:color="auto" w:fill="DAEEF3" w:themeFill="accent5" w:themeFillTint="33"/>
        <w:jc w:val="both"/>
        <w:rPr>
          <w:rFonts w:ascii="Aptos Narrow" w:hAnsi="Aptos Narrow"/>
        </w:rPr>
      </w:pPr>
    </w:p>
    <w:p w14:paraId="1DADE63E" w14:textId="11D12774" w:rsidR="00891EE0" w:rsidRDefault="00583081" w:rsidP="0042112B">
      <w:pPr>
        <w:shd w:val="clear" w:color="auto" w:fill="DAEEF3" w:themeFill="accent5" w:themeFillTint="33"/>
        <w:jc w:val="both"/>
        <w:rPr>
          <w:rFonts w:ascii="Aptos Narrow" w:hAnsi="Aptos Narrow"/>
        </w:rPr>
      </w:pPr>
      <w:r w:rsidRPr="00583081">
        <w:rPr>
          <w:rFonts w:ascii="Aptos Narrow" w:hAnsi="Aptos Narrow"/>
        </w:rPr>
        <w:t>As there is no specific retention protocol shared by the vendor, it is recommended that the Bank ensure compliance with applicable legal, regulatory, and internal requirements related to data retention. The Bank may need to implement its own policies for retaining transaction data and other relevant inputs used in fraud risk assessments for auditing, reporting, and operational purposes.</w:t>
      </w:r>
    </w:p>
    <w:p w14:paraId="7ABAE371" w14:textId="77777777" w:rsidR="00583081" w:rsidRDefault="00583081" w:rsidP="00583081">
      <w:pPr>
        <w:shd w:val="clear" w:color="auto" w:fill="DAEEF3" w:themeFill="accent5" w:themeFillTint="33"/>
        <w:rPr>
          <w:rFonts w:ascii="Aptos Narrow" w:hAnsi="Aptos Narrow"/>
        </w:rPr>
      </w:pPr>
    </w:p>
    <w:p w14:paraId="0BBFF2CE" w14:textId="523B313F" w:rsidR="00CC041D" w:rsidRPr="00891EE0" w:rsidRDefault="00CC041D" w:rsidP="00891EE0">
      <w:pPr>
        <w:pStyle w:val="Default"/>
        <w:rPr>
          <w:rFonts w:eastAsiaTheme="majorEastAsia"/>
        </w:rPr>
      </w:pPr>
    </w:p>
    <w:bookmarkStart w:id="815" w:name="_Toc163230500"/>
    <w:p w14:paraId="6E98E1D1" w14:textId="38747523" w:rsidR="008D7BA5" w:rsidRPr="008D7BA5" w:rsidRDefault="008D7BA5" w:rsidP="0056016F">
      <w:pPr>
        <w:pStyle w:val="Heading1"/>
        <w:spacing w:before="0"/>
        <w:ind w:left="720" w:hanging="720"/>
        <w:rPr>
          <w:rFonts w:ascii="Arial" w:hAnsi="Arial" w:cs="Arial"/>
          <w:color w:val="FFFFFF" w:themeColor="background1"/>
          <w:sz w:val="36"/>
          <w:szCs w:val="36"/>
        </w:rPr>
      </w:pPr>
      <w:r w:rsidRPr="008D7BA5">
        <w:rPr>
          <w:rFonts w:ascii="Arial" w:hAnsi="Arial" w:cs="Arial"/>
          <w:noProof/>
          <w:color w:val="FFFFFF" w:themeColor="background1"/>
          <w:sz w:val="36"/>
          <w:szCs w:val="36"/>
        </w:rPr>
        <mc:AlternateContent>
          <mc:Choice Requires="wps">
            <w:drawing>
              <wp:anchor distT="0" distB="0" distL="114300" distR="114300" simplePos="0" relativeHeight="251665406" behindDoc="1" locked="0" layoutInCell="1" allowOverlap="1" wp14:anchorId="139E927A" wp14:editId="4293030D">
                <wp:simplePos x="0" y="0"/>
                <wp:positionH relativeFrom="column">
                  <wp:posOffset>0</wp:posOffset>
                </wp:positionH>
                <wp:positionV relativeFrom="paragraph">
                  <wp:posOffset>-9525</wp:posOffset>
                </wp:positionV>
                <wp:extent cx="6417310" cy="353060"/>
                <wp:effectExtent l="0" t="0" r="2540" b="8890"/>
                <wp:wrapNone/>
                <wp:docPr id="1952171888" name="Rectangle 1"/>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ctangle 1" style="position:absolute;margin-left:0;margin-top:-.75pt;width:505.3pt;height:27.8pt;z-index:-25165107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c00000" stroked="f" strokeweight="2pt" w14:anchorId="0D59E5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"/>
            </w:pict>
          </mc:Fallback>
        </mc:AlternateContent>
      </w:r>
      <w:r>
        <w:rPr>
          <w:rFonts w:ascii="Arial" w:hAnsi="Arial" w:cs="Arial"/>
          <w:color w:val="FFFFFF" w:themeColor="background1"/>
          <w:sz w:val="36"/>
          <w:szCs w:val="36"/>
        </w:rPr>
        <w:t>CONCEPTUAL SOUNDNESS</w:t>
      </w:r>
      <w:bookmarkEnd w:id="815"/>
    </w:p>
    <w:p w14:paraId="69C36466" w14:textId="5A7D66D5" w:rsidR="008D7BA5" w:rsidRDefault="008D7BA5" w:rsidP="008D7BA5"/>
    <w:p w14:paraId="79BB8318" w14:textId="7592E441" w:rsidR="008D37C3" w:rsidRPr="00701055" w:rsidRDefault="00D26AF6" w:rsidP="0056016F">
      <w:pPr>
        <w:pStyle w:val="Heading2"/>
        <w:pBdr>
          <w:bottom w:val="single" w:sz="6" w:space="1" w:color="auto"/>
        </w:pBdr>
        <w:shd w:val="clear" w:color="auto" w:fill="C6D9F1" w:themeFill="text2" w:themeFillTint="33"/>
        <w:spacing w:before="0"/>
        <w:ind w:left="720" w:hanging="720"/>
        <w:rPr>
          <w:rFonts w:cs="Arial"/>
          <w:szCs w:val="24"/>
        </w:rPr>
      </w:pPr>
      <w:bookmarkStart w:id="816" w:name="_Toc163230501"/>
      <w:r w:rsidRPr="00701055">
        <w:rPr>
          <w:rFonts w:cs="Arial"/>
          <w:szCs w:val="24"/>
        </w:rPr>
        <w:t>MODEL THEORY AND ASSUMPTIONS</w:t>
      </w:r>
      <w:bookmarkEnd w:id="816"/>
      <w:r w:rsidR="00E5180D" w:rsidRPr="00701055">
        <w:rPr>
          <w:rFonts w:cs="Arial"/>
          <w:szCs w:val="24"/>
        </w:rPr>
        <w:t xml:space="preserve"> </w:t>
      </w:r>
    </w:p>
    <w:bookmarkEnd w:id="812"/>
    <w:p w14:paraId="41C359FC" w14:textId="4F14C333" w:rsidR="00C86BD7" w:rsidRPr="00314EFA" w:rsidRDefault="00C86BD7" w:rsidP="006A692F">
      <w:pPr>
        <w:rPr>
          <w:rFonts w:ascii="Arial Narrow" w:hAnsi="Arial Narrow"/>
          <w:color w:val="0070C0"/>
        </w:rPr>
      </w:pPr>
    </w:p>
    <w:p w14:paraId="24E02ED3" w14:textId="77777777" w:rsidR="002C57A9" w:rsidRDefault="002C57A9" w:rsidP="00701055">
      <w:pPr>
        <w:rPr>
          <w:rFonts w:ascii="Arial" w:eastAsia="SimSun" w:hAnsi="Arial" w:cs="Arial"/>
          <w:b/>
          <w:bCs/>
          <w:color w:val="0070C0"/>
        </w:rPr>
      </w:pPr>
      <w:r w:rsidRPr="00701055">
        <w:rPr>
          <w:rFonts w:ascii="Arial" w:eastAsia="SimSun" w:hAnsi="Arial" w:cs="Arial"/>
          <w:b/>
          <w:bCs/>
          <w:color w:val="0070C0"/>
        </w:rPr>
        <w:t>Reference Document List</w:t>
      </w:r>
    </w:p>
    <w:p w14:paraId="57659F3E" w14:textId="60DDF451" w:rsidR="002C57A9" w:rsidRDefault="002C57A9" w:rsidP="002C57A9">
      <w:pPr>
        <w:rPr>
          <w:rStyle w:val="SubtleEmphasis"/>
        </w:rPr>
      </w:pPr>
      <w:r w:rsidRPr="00701055">
        <w:rPr>
          <w:rStyle w:val="SubtleEmphasis"/>
        </w:rPr>
        <w:t>Please list all the documents referred to in this section.</w:t>
      </w:r>
    </w:p>
    <w:p w14:paraId="709B0149"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21"/>
        <w:gridCol w:w="4076"/>
        <w:gridCol w:w="5273"/>
      </w:tblGrid>
      <w:tr w:rsidR="002C57A9" w14:paraId="2964B24C" w14:textId="77777777" w:rsidTr="0042112B">
        <w:tc>
          <w:tcPr>
            <w:tcW w:w="72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58D3FB7" w14:textId="77777777" w:rsidR="002C57A9" w:rsidRDefault="002C57A9">
            <w:pPr>
              <w:rPr>
                <w:rFonts w:ascii="Aptos Narrow" w:hAnsi="Aptos Narrow"/>
                <w:b/>
                <w:bCs/>
              </w:rPr>
            </w:pPr>
            <w:commentRangeStart w:id="817"/>
            <w:r>
              <w:rPr>
                <w:rFonts w:ascii="Aptos Narrow" w:hAnsi="Aptos Narrow"/>
                <w:b/>
                <w:bCs/>
              </w:rPr>
              <w:t>#</w:t>
            </w:r>
            <w:commentRangeEnd w:id="817"/>
            <w:r>
              <w:rPr>
                <w:rStyle w:val="CommentReference"/>
                <w:rFonts w:ascii="Aptos Narrow" w:hAnsi="Aptos Narrow"/>
              </w:rPr>
              <w:commentReference w:id="817"/>
            </w:r>
          </w:p>
        </w:tc>
        <w:tc>
          <w:tcPr>
            <w:tcW w:w="4076"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6D1FC11" w14:textId="77777777" w:rsidR="002C57A9" w:rsidRDefault="002C57A9">
            <w:pPr>
              <w:rPr>
                <w:rFonts w:ascii="Aptos Narrow" w:hAnsi="Aptos Narrow"/>
                <w:b/>
                <w:bCs/>
              </w:rPr>
            </w:pPr>
            <w:r>
              <w:rPr>
                <w:rFonts w:ascii="Aptos Narrow" w:hAnsi="Aptos Narrow"/>
                <w:b/>
                <w:bCs/>
              </w:rPr>
              <w:t>Reference Document Name</w:t>
            </w:r>
          </w:p>
        </w:tc>
        <w:tc>
          <w:tcPr>
            <w:tcW w:w="5273"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0BFCE94" w14:textId="77777777" w:rsidR="002C57A9" w:rsidRDefault="002C57A9">
            <w:pPr>
              <w:rPr>
                <w:rFonts w:ascii="Aptos Narrow" w:hAnsi="Aptos Narrow"/>
                <w:b/>
                <w:bCs/>
              </w:rPr>
            </w:pPr>
            <w:r>
              <w:rPr>
                <w:rFonts w:ascii="Aptos Narrow" w:hAnsi="Aptos Narrow"/>
                <w:b/>
                <w:bCs/>
              </w:rPr>
              <w:t>High Level Description and purpose of the Document</w:t>
            </w:r>
          </w:p>
        </w:tc>
      </w:tr>
      <w:tr w:rsidR="0042112B" w14:paraId="129053F7" w14:textId="77777777" w:rsidTr="0042112B">
        <w:tc>
          <w:tcPr>
            <w:tcW w:w="721" w:type="dxa"/>
            <w:tcBorders>
              <w:top w:val="single" w:sz="4" w:space="0" w:color="auto"/>
              <w:left w:val="single" w:sz="4" w:space="0" w:color="auto"/>
              <w:bottom w:val="single" w:sz="4" w:space="0" w:color="auto"/>
              <w:right w:val="single" w:sz="4" w:space="0" w:color="auto"/>
            </w:tcBorders>
            <w:vAlign w:val="center"/>
            <w:hideMark/>
          </w:tcPr>
          <w:p w14:paraId="1718DFBC" w14:textId="514C0CD6" w:rsidR="0042112B" w:rsidRDefault="0042112B" w:rsidP="0042112B">
            <w:pPr>
              <w:rPr>
                <w:rFonts w:ascii="Aptos Narrow" w:hAnsi="Aptos Narrow"/>
              </w:rPr>
            </w:pPr>
            <w:r>
              <w:rPr>
                <w:rFonts w:ascii="Aptos Narrow" w:hAnsi="Aptos Narrow"/>
              </w:rPr>
              <w:t>1</w:t>
            </w:r>
          </w:p>
        </w:tc>
        <w:tc>
          <w:tcPr>
            <w:tcW w:w="4076" w:type="dxa"/>
            <w:tcBorders>
              <w:top w:val="single" w:sz="4" w:space="0" w:color="auto"/>
              <w:left w:val="single" w:sz="4" w:space="0" w:color="auto"/>
              <w:bottom w:val="single" w:sz="4" w:space="0" w:color="auto"/>
              <w:right w:val="single" w:sz="4" w:space="0" w:color="auto"/>
            </w:tcBorders>
            <w:vAlign w:val="center"/>
          </w:tcPr>
          <w:p w14:paraId="304BE5C5" w14:textId="6D955C2F" w:rsidR="0042112B" w:rsidRDefault="0042112B" w:rsidP="0042112B">
            <w:pPr>
              <w:rPr>
                <w:rFonts w:ascii="Aptos Narrow" w:hAnsi="Aptos Narrow"/>
              </w:rPr>
            </w:pPr>
            <w:r w:rsidRPr="00E373EC">
              <w:rPr>
                <w:rFonts w:ascii="Aptos Narrow" w:hAnsi="Aptos Narrow"/>
              </w:rPr>
              <w:t>f02 MRM-CONTROL01 - y&amp;n Model Assmt Fraud 059- Charles Lin YesM- Alipay</w:t>
            </w:r>
          </w:p>
        </w:tc>
        <w:tc>
          <w:tcPr>
            <w:tcW w:w="5273" w:type="dxa"/>
            <w:tcBorders>
              <w:top w:val="single" w:sz="4" w:space="0" w:color="auto"/>
              <w:left w:val="single" w:sz="4" w:space="0" w:color="auto"/>
              <w:bottom w:val="single" w:sz="4" w:space="0" w:color="auto"/>
              <w:right w:val="single" w:sz="4" w:space="0" w:color="auto"/>
            </w:tcBorders>
            <w:vAlign w:val="center"/>
          </w:tcPr>
          <w:p w14:paraId="6ABA926D" w14:textId="15FE6D3D" w:rsidR="0042112B" w:rsidRDefault="0042112B" w:rsidP="0042112B">
            <w:pPr>
              <w:rPr>
                <w:rFonts w:ascii="Aptos Narrow" w:hAnsi="Aptos Narrow"/>
              </w:rPr>
            </w:pPr>
            <w:r>
              <w:rPr>
                <w:rFonts w:ascii="Aptos Narrow" w:hAnsi="Aptos Narrow"/>
              </w:rPr>
              <w:t>Enterprise risk management and Model risk classification procedures.</w:t>
            </w:r>
          </w:p>
        </w:tc>
      </w:tr>
      <w:tr w:rsidR="0042112B" w14:paraId="5F9913E8" w14:textId="77777777" w:rsidTr="0042112B">
        <w:tc>
          <w:tcPr>
            <w:tcW w:w="721" w:type="dxa"/>
            <w:tcBorders>
              <w:top w:val="single" w:sz="4" w:space="0" w:color="auto"/>
              <w:left w:val="single" w:sz="4" w:space="0" w:color="auto"/>
              <w:bottom w:val="single" w:sz="4" w:space="0" w:color="auto"/>
              <w:right w:val="single" w:sz="4" w:space="0" w:color="auto"/>
            </w:tcBorders>
            <w:vAlign w:val="center"/>
            <w:hideMark/>
          </w:tcPr>
          <w:p w14:paraId="45F1E194" w14:textId="20D01125" w:rsidR="0042112B" w:rsidRDefault="0042112B" w:rsidP="0042112B">
            <w:pPr>
              <w:rPr>
                <w:rFonts w:ascii="Aptos Narrow" w:hAnsi="Aptos Narrow"/>
              </w:rPr>
            </w:pPr>
            <w:r>
              <w:rPr>
                <w:rFonts w:ascii="Aptos Narrow" w:hAnsi="Aptos Narrow"/>
              </w:rPr>
              <w:t>2</w:t>
            </w:r>
          </w:p>
        </w:tc>
        <w:tc>
          <w:tcPr>
            <w:tcW w:w="4076" w:type="dxa"/>
            <w:tcBorders>
              <w:top w:val="single" w:sz="4" w:space="0" w:color="auto"/>
              <w:left w:val="single" w:sz="4" w:space="0" w:color="auto"/>
              <w:bottom w:val="single" w:sz="4" w:space="0" w:color="auto"/>
              <w:right w:val="single" w:sz="4" w:space="0" w:color="auto"/>
            </w:tcBorders>
            <w:vAlign w:val="center"/>
          </w:tcPr>
          <w:p w14:paraId="6B67C31B" w14:textId="692E76B4" w:rsidR="0042112B" w:rsidRDefault="0042112B" w:rsidP="0042112B">
            <w:pPr>
              <w:rPr>
                <w:rFonts w:ascii="Aptos Narrow" w:hAnsi="Aptos Narrow"/>
              </w:rPr>
            </w:pPr>
            <w:r w:rsidRPr="00E373EC">
              <w:rPr>
                <w:rFonts w:ascii="Aptos Narrow" w:hAnsi="Aptos Narrow"/>
              </w:rPr>
              <w:t>MRM-CONTROL02 - Model-IRR Assmt 059 -M- Charles Lin - Alipay 2024</w:t>
            </w:r>
          </w:p>
        </w:tc>
        <w:tc>
          <w:tcPr>
            <w:tcW w:w="5273" w:type="dxa"/>
            <w:tcBorders>
              <w:top w:val="single" w:sz="4" w:space="0" w:color="auto"/>
              <w:left w:val="single" w:sz="4" w:space="0" w:color="auto"/>
              <w:bottom w:val="single" w:sz="4" w:space="0" w:color="auto"/>
              <w:right w:val="single" w:sz="4" w:space="0" w:color="auto"/>
            </w:tcBorders>
            <w:vAlign w:val="center"/>
          </w:tcPr>
          <w:p w14:paraId="06B4C292" w14:textId="368CD56C" w:rsidR="0042112B" w:rsidRDefault="0042112B" w:rsidP="0042112B">
            <w:pPr>
              <w:rPr>
                <w:rFonts w:ascii="Aptos Narrow" w:hAnsi="Aptos Narrow"/>
              </w:rPr>
            </w:pPr>
            <w:r>
              <w:rPr>
                <w:rFonts w:ascii="Aptos Narrow" w:hAnsi="Aptos Narrow"/>
              </w:rPr>
              <w:t xml:space="preserve">Model inherent risk rating assessment form. </w:t>
            </w:r>
          </w:p>
        </w:tc>
      </w:tr>
      <w:tr w:rsidR="002C57A9" w14:paraId="10DCD709" w14:textId="77777777" w:rsidTr="0042112B">
        <w:tc>
          <w:tcPr>
            <w:tcW w:w="721" w:type="dxa"/>
            <w:tcBorders>
              <w:top w:val="single" w:sz="4" w:space="0" w:color="auto"/>
              <w:left w:val="single" w:sz="4" w:space="0" w:color="auto"/>
              <w:bottom w:val="single" w:sz="4" w:space="0" w:color="auto"/>
              <w:right w:val="single" w:sz="4" w:space="0" w:color="auto"/>
            </w:tcBorders>
            <w:vAlign w:val="center"/>
            <w:hideMark/>
          </w:tcPr>
          <w:p w14:paraId="0E9DA651" w14:textId="77777777" w:rsidR="002C57A9" w:rsidRDefault="002C57A9">
            <w:pPr>
              <w:rPr>
                <w:rFonts w:ascii="Aptos Narrow" w:hAnsi="Aptos Narrow"/>
              </w:rPr>
            </w:pPr>
            <w:r>
              <w:rPr>
                <w:rFonts w:ascii="Aptos Narrow" w:hAnsi="Aptos Narrow"/>
              </w:rPr>
              <w:t>3</w:t>
            </w:r>
          </w:p>
        </w:tc>
        <w:tc>
          <w:tcPr>
            <w:tcW w:w="4076" w:type="dxa"/>
            <w:tcBorders>
              <w:top w:val="single" w:sz="4" w:space="0" w:color="auto"/>
              <w:left w:val="single" w:sz="4" w:space="0" w:color="auto"/>
              <w:bottom w:val="single" w:sz="4" w:space="0" w:color="auto"/>
              <w:right w:val="single" w:sz="4" w:space="0" w:color="auto"/>
            </w:tcBorders>
            <w:vAlign w:val="center"/>
          </w:tcPr>
          <w:p w14:paraId="51022EA4" w14:textId="77777777" w:rsidR="002C57A9" w:rsidRDefault="002C57A9">
            <w:pPr>
              <w:rPr>
                <w:rFonts w:ascii="Aptos Narrow" w:hAnsi="Aptos Narrow"/>
              </w:rPr>
            </w:pPr>
          </w:p>
        </w:tc>
        <w:tc>
          <w:tcPr>
            <w:tcW w:w="5273" w:type="dxa"/>
            <w:tcBorders>
              <w:top w:val="single" w:sz="4" w:space="0" w:color="auto"/>
              <w:left w:val="single" w:sz="4" w:space="0" w:color="auto"/>
              <w:bottom w:val="single" w:sz="4" w:space="0" w:color="auto"/>
              <w:right w:val="single" w:sz="4" w:space="0" w:color="auto"/>
            </w:tcBorders>
            <w:vAlign w:val="center"/>
          </w:tcPr>
          <w:p w14:paraId="5BC432C7" w14:textId="77777777" w:rsidR="002C57A9" w:rsidRDefault="002C57A9">
            <w:pPr>
              <w:rPr>
                <w:rFonts w:ascii="Aptos Narrow" w:hAnsi="Aptos Narrow"/>
              </w:rPr>
            </w:pPr>
          </w:p>
        </w:tc>
      </w:tr>
    </w:tbl>
    <w:p w14:paraId="53E7ECB2" w14:textId="3FB6DC8E" w:rsidR="00461AC4" w:rsidRDefault="00461AC4" w:rsidP="006A692F">
      <w:pPr>
        <w:pStyle w:val="BodyText22"/>
        <w:tabs>
          <w:tab w:val="left" w:pos="7650"/>
        </w:tabs>
        <w:spacing w:line="276" w:lineRule="auto"/>
        <w:ind w:firstLine="0"/>
        <w:jc w:val="left"/>
        <w:rPr>
          <w:rFonts w:ascii="Arial Narrow" w:hAnsi="Arial Narrow"/>
          <w:iCs/>
          <w:sz w:val="20"/>
        </w:rPr>
      </w:pPr>
    </w:p>
    <w:p w14:paraId="6EDC4735" w14:textId="77777777" w:rsidR="00D26AF6" w:rsidRPr="00314EFA" w:rsidRDefault="00D26AF6" w:rsidP="006A692F">
      <w:pPr>
        <w:pStyle w:val="BodyText22"/>
        <w:tabs>
          <w:tab w:val="left" w:pos="7650"/>
        </w:tabs>
        <w:spacing w:line="276" w:lineRule="auto"/>
        <w:ind w:firstLine="0"/>
        <w:jc w:val="left"/>
        <w:rPr>
          <w:rFonts w:ascii="Arial Narrow" w:hAnsi="Arial Narrow"/>
          <w:iCs/>
          <w:sz w:val="20"/>
        </w:rPr>
      </w:pPr>
    </w:p>
    <w:p w14:paraId="518C04B7" w14:textId="08179956" w:rsidR="00515193" w:rsidRPr="00701055" w:rsidRDefault="00515193" w:rsidP="00701055">
      <w:pPr>
        <w:rPr>
          <w:rFonts w:ascii="Arial" w:hAnsi="Arial" w:cs="Arial"/>
          <w:b/>
          <w:bCs/>
          <w:color w:val="0070C0"/>
        </w:rPr>
      </w:pPr>
      <w:r w:rsidRPr="00701055">
        <w:rPr>
          <w:rFonts w:ascii="Arial" w:hAnsi="Arial" w:cs="Arial"/>
          <w:b/>
          <w:bCs/>
          <w:color w:val="0070C0"/>
        </w:rPr>
        <w:t xml:space="preserve">Model Assumption Summary </w:t>
      </w:r>
    </w:p>
    <w:p w14:paraId="57CA8D63" w14:textId="2224F24A" w:rsidR="00515193" w:rsidRPr="00701055" w:rsidRDefault="00515193" w:rsidP="00515193">
      <w:pPr>
        <w:rPr>
          <w:rStyle w:val="SubtleEmphasis"/>
        </w:rPr>
      </w:pPr>
      <w:r w:rsidRPr="00701055">
        <w:rPr>
          <w:rStyle w:val="SubtleEmphasis"/>
        </w:rPr>
        <w:t>Please list out model methodology assumptions applied in the model development and model production process, such as missing value treatment, outlier treatment, etc.</w:t>
      </w:r>
    </w:p>
    <w:p w14:paraId="109EF625" w14:textId="77777777" w:rsidR="00515193" w:rsidRDefault="00515193" w:rsidP="00515193">
      <w:pPr>
        <w:rPr>
          <w:rFonts w:ascii="Arial Narrow" w:hAnsi="Arial Narrow"/>
          <w:i/>
          <w:iCs/>
          <w:color w:val="0070C0"/>
        </w:rPr>
      </w:pPr>
    </w:p>
    <w:tbl>
      <w:tblPr>
        <w:tblStyle w:val="TableGrid"/>
        <w:tblW w:w="10075" w:type="dxa"/>
        <w:tblLayout w:type="fixed"/>
        <w:tblLook w:val="04A0" w:firstRow="1" w:lastRow="0" w:firstColumn="1" w:lastColumn="0" w:noHBand="0" w:noVBand="1"/>
      </w:tblPr>
      <w:tblGrid>
        <w:gridCol w:w="334"/>
        <w:gridCol w:w="1713"/>
        <w:gridCol w:w="3348"/>
        <w:gridCol w:w="1530"/>
        <w:gridCol w:w="3150"/>
      </w:tblGrid>
      <w:tr w:rsidR="001A3772" w:rsidRPr="002C57A9" w14:paraId="0764D6C7" w14:textId="77777777" w:rsidTr="0042112B">
        <w:tc>
          <w:tcPr>
            <w:tcW w:w="334"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D55A17D"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bookmarkStart w:id="818" w:name="_Hlk161413695"/>
            <w:r w:rsidRPr="002C57A9">
              <w:rPr>
                <w:rFonts w:ascii="Aptos Narrow" w:hAnsi="Aptos Narrow"/>
                <w:b/>
                <w:bCs/>
                <w:iCs/>
                <w:sz w:val="20"/>
              </w:rPr>
              <w:t>#</w:t>
            </w:r>
          </w:p>
        </w:tc>
        <w:tc>
          <w:tcPr>
            <w:tcW w:w="1713"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9210D28"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Name</w:t>
            </w:r>
          </w:p>
        </w:tc>
        <w:tc>
          <w:tcPr>
            <w:tcW w:w="3348"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48F4910"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Assumption Description</w:t>
            </w:r>
          </w:p>
        </w:tc>
        <w:tc>
          <w:tcPr>
            <w:tcW w:w="153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7F2BFDC"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Materiality of Assumption</w:t>
            </w:r>
          </w:p>
        </w:tc>
        <w:tc>
          <w:tcPr>
            <w:tcW w:w="315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6B7149E"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Rationales for this Assumption</w:t>
            </w:r>
          </w:p>
          <w:p w14:paraId="489EC5FE" w14:textId="77777777" w:rsidR="00B735CB" w:rsidRPr="002C57A9" w:rsidRDefault="00B735CB">
            <w:pPr>
              <w:pStyle w:val="BodyText22"/>
              <w:tabs>
                <w:tab w:val="left" w:pos="7650"/>
              </w:tabs>
              <w:spacing w:line="276" w:lineRule="auto"/>
              <w:ind w:firstLine="0"/>
              <w:jc w:val="left"/>
              <w:rPr>
                <w:rFonts w:ascii="Aptos Narrow" w:hAnsi="Aptos Narrow"/>
                <w:iCs/>
                <w:sz w:val="20"/>
              </w:rPr>
            </w:pPr>
            <w:r w:rsidRPr="002C57A9">
              <w:rPr>
                <w:rFonts w:ascii="Aptos Narrow" w:hAnsi="Aptos Narrow"/>
                <w:iCs/>
                <w:sz w:val="20"/>
              </w:rPr>
              <w:t>(Business driven or quantitative methodology driven)</w:t>
            </w:r>
          </w:p>
          <w:p w14:paraId="0E1E7DE3" w14:textId="77777777" w:rsidR="00B735CB" w:rsidRPr="002C57A9" w:rsidRDefault="00B735CB">
            <w:pPr>
              <w:rPr>
                <w:rFonts w:ascii="Aptos Narrow" w:hAnsi="Aptos Narrow" w:cs="Times New Roman"/>
              </w:rPr>
            </w:pPr>
          </w:p>
        </w:tc>
      </w:tr>
      <w:tr w:rsidR="00583081" w:rsidRPr="002C57A9" w14:paraId="1325DC6F" w14:textId="77777777" w:rsidTr="0042112B">
        <w:tc>
          <w:tcPr>
            <w:tcW w:w="334" w:type="dxa"/>
            <w:tcBorders>
              <w:top w:val="single" w:sz="4" w:space="0" w:color="auto"/>
              <w:left w:val="single" w:sz="4" w:space="0" w:color="auto"/>
              <w:bottom w:val="single" w:sz="4" w:space="0" w:color="auto"/>
              <w:right w:val="single" w:sz="4" w:space="0" w:color="auto"/>
            </w:tcBorders>
            <w:hideMark/>
          </w:tcPr>
          <w:p w14:paraId="4877ED99" w14:textId="1CA7DEA9" w:rsidR="00583081" w:rsidRPr="00BC7D02" w:rsidRDefault="00583081"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583081">
              <w:rPr>
                <w:rFonts w:ascii="Aptos Narrow" w:eastAsiaTheme="minorEastAsia" w:hAnsi="Aptos Narrow" w:cstheme="minorBidi"/>
                <w:szCs w:val="22"/>
                <w:lang w:eastAsia="zh-CN"/>
              </w:rPr>
              <w:t>1</w:t>
            </w:r>
          </w:p>
        </w:tc>
        <w:tc>
          <w:tcPr>
            <w:tcW w:w="1713" w:type="dxa"/>
            <w:tcBorders>
              <w:top w:val="single" w:sz="4" w:space="0" w:color="auto"/>
              <w:left w:val="single" w:sz="4" w:space="0" w:color="auto"/>
              <w:bottom w:val="single" w:sz="4" w:space="0" w:color="auto"/>
              <w:right w:val="single" w:sz="4" w:space="0" w:color="auto"/>
            </w:tcBorders>
          </w:tcPr>
          <w:p w14:paraId="3BE2E2AB" w14:textId="2D7BD9D9" w:rsidR="00583081" w:rsidRPr="00BC7D02" w:rsidRDefault="00583081"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583081">
              <w:rPr>
                <w:rFonts w:ascii="Aptos Narrow" w:eastAsiaTheme="minorEastAsia" w:hAnsi="Aptos Narrow" w:cstheme="minorBidi"/>
                <w:szCs w:val="22"/>
                <w:lang w:eastAsia="zh-CN"/>
              </w:rPr>
              <w:t>Missing Value Treatment</w:t>
            </w:r>
          </w:p>
        </w:tc>
        <w:tc>
          <w:tcPr>
            <w:tcW w:w="3348" w:type="dxa"/>
            <w:tcBorders>
              <w:top w:val="single" w:sz="4" w:space="0" w:color="auto"/>
              <w:left w:val="single" w:sz="4" w:space="0" w:color="auto"/>
              <w:bottom w:val="single" w:sz="4" w:space="0" w:color="auto"/>
              <w:right w:val="single" w:sz="4" w:space="0" w:color="auto"/>
            </w:tcBorders>
          </w:tcPr>
          <w:p w14:paraId="537AE664" w14:textId="42C8E200" w:rsidR="00583081" w:rsidRPr="00BC7D02" w:rsidRDefault="00583081"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583081">
              <w:rPr>
                <w:rFonts w:ascii="Aptos Narrow" w:eastAsiaTheme="minorEastAsia" w:hAnsi="Aptos Narrow" w:cstheme="minorBidi"/>
                <w:szCs w:val="22"/>
                <w:lang w:eastAsia="zh-CN"/>
              </w:rPr>
              <w:t>Missing values in transaction data are handled by excluding incomplete records from the model input.</w:t>
            </w:r>
          </w:p>
        </w:tc>
        <w:tc>
          <w:tcPr>
            <w:tcW w:w="1530" w:type="dxa"/>
            <w:tcBorders>
              <w:top w:val="single" w:sz="4" w:space="0" w:color="auto"/>
              <w:left w:val="single" w:sz="4" w:space="0" w:color="auto"/>
              <w:bottom w:val="single" w:sz="4" w:space="0" w:color="auto"/>
              <w:right w:val="single" w:sz="4" w:space="0" w:color="auto"/>
            </w:tcBorders>
          </w:tcPr>
          <w:p w14:paraId="2CE563CB" w14:textId="35A6B980" w:rsidR="00583081" w:rsidRPr="00BC7D02" w:rsidRDefault="00583081"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583081">
              <w:rPr>
                <w:rFonts w:ascii="Aptos Narrow" w:eastAsiaTheme="minorEastAsia" w:hAnsi="Aptos Narrow" w:cstheme="minorBidi"/>
                <w:szCs w:val="22"/>
                <w:lang w:eastAsia="zh-CN"/>
              </w:rPr>
              <w:t>Medium</w:t>
            </w:r>
          </w:p>
        </w:tc>
        <w:tc>
          <w:tcPr>
            <w:tcW w:w="3150" w:type="dxa"/>
            <w:tcBorders>
              <w:top w:val="single" w:sz="4" w:space="0" w:color="auto"/>
              <w:left w:val="single" w:sz="4" w:space="0" w:color="auto"/>
              <w:bottom w:val="single" w:sz="4" w:space="0" w:color="auto"/>
              <w:right w:val="single" w:sz="4" w:space="0" w:color="auto"/>
            </w:tcBorders>
          </w:tcPr>
          <w:p w14:paraId="5C98E02E" w14:textId="72695B4B" w:rsidR="00583081" w:rsidRPr="00BC7D02" w:rsidRDefault="00583081" w:rsidP="00320E25">
            <w:pPr>
              <w:rPr>
                <w:rFonts w:ascii="Aptos Narrow" w:hAnsi="Aptos Narrow"/>
              </w:rPr>
            </w:pPr>
            <w:r w:rsidRPr="00583081">
              <w:rPr>
                <w:rFonts w:ascii="Aptos Narrow" w:hAnsi="Aptos Narrow"/>
              </w:rPr>
              <w:t>Ensures that incomplete data does not affect model accuracy.</w:t>
            </w:r>
          </w:p>
        </w:tc>
      </w:tr>
      <w:tr w:rsidR="00320E25" w:rsidRPr="002C57A9" w14:paraId="64D2CD20" w14:textId="77777777" w:rsidTr="0042112B">
        <w:tc>
          <w:tcPr>
            <w:tcW w:w="334" w:type="dxa"/>
            <w:tcBorders>
              <w:top w:val="single" w:sz="4" w:space="0" w:color="auto"/>
              <w:left w:val="single" w:sz="4" w:space="0" w:color="auto"/>
              <w:bottom w:val="single" w:sz="4" w:space="0" w:color="auto"/>
              <w:right w:val="single" w:sz="4" w:space="0" w:color="auto"/>
            </w:tcBorders>
            <w:vAlign w:val="center"/>
            <w:hideMark/>
          </w:tcPr>
          <w:p w14:paraId="14A42DF6" w14:textId="384ED2DC"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2</w:t>
            </w:r>
          </w:p>
        </w:tc>
        <w:tc>
          <w:tcPr>
            <w:tcW w:w="1713" w:type="dxa"/>
            <w:tcBorders>
              <w:top w:val="single" w:sz="4" w:space="0" w:color="auto"/>
              <w:left w:val="single" w:sz="4" w:space="0" w:color="auto"/>
              <w:bottom w:val="single" w:sz="4" w:space="0" w:color="auto"/>
              <w:right w:val="single" w:sz="4" w:space="0" w:color="auto"/>
            </w:tcBorders>
            <w:vAlign w:val="center"/>
          </w:tcPr>
          <w:p w14:paraId="7983F66D" w14:textId="59B6DC8F"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Outlier Treatment</w:t>
            </w:r>
          </w:p>
        </w:tc>
        <w:tc>
          <w:tcPr>
            <w:tcW w:w="3348" w:type="dxa"/>
            <w:tcBorders>
              <w:top w:val="single" w:sz="4" w:space="0" w:color="auto"/>
              <w:left w:val="single" w:sz="4" w:space="0" w:color="auto"/>
              <w:bottom w:val="single" w:sz="4" w:space="0" w:color="auto"/>
              <w:right w:val="single" w:sz="4" w:space="0" w:color="auto"/>
            </w:tcBorders>
            <w:vAlign w:val="center"/>
          </w:tcPr>
          <w:p w14:paraId="30691D40" w14:textId="22BA3776"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Outliers in transaction amounts (e.g., unusually high or low amounts) are not adjusted or removed, as they are considered valid data points for fraud detection.</w:t>
            </w:r>
          </w:p>
        </w:tc>
        <w:tc>
          <w:tcPr>
            <w:tcW w:w="1530" w:type="dxa"/>
            <w:tcBorders>
              <w:top w:val="single" w:sz="4" w:space="0" w:color="auto"/>
              <w:left w:val="single" w:sz="4" w:space="0" w:color="auto"/>
              <w:bottom w:val="single" w:sz="4" w:space="0" w:color="auto"/>
              <w:right w:val="single" w:sz="4" w:space="0" w:color="auto"/>
            </w:tcBorders>
            <w:vAlign w:val="center"/>
          </w:tcPr>
          <w:p w14:paraId="4B93EEA0" w14:textId="426E08E3"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High</w:t>
            </w:r>
          </w:p>
        </w:tc>
        <w:tc>
          <w:tcPr>
            <w:tcW w:w="3150" w:type="dxa"/>
            <w:tcBorders>
              <w:top w:val="single" w:sz="4" w:space="0" w:color="auto"/>
              <w:left w:val="single" w:sz="4" w:space="0" w:color="auto"/>
              <w:bottom w:val="single" w:sz="4" w:space="0" w:color="auto"/>
              <w:right w:val="single" w:sz="4" w:space="0" w:color="auto"/>
            </w:tcBorders>
            <w:vAlign w:val="center"/>
          </w:tcPr>
          <w:p w14:paraId="0EBA9AAA" w14:textId="4C17933E" w:rsidR="00320E25" w:rsidRPr="00BC7D02" w:rsidRDefault="00320E25" w:rsidP="00320E25">
            <w:pPr>
              <w:rPr>
                <w:rFonts w:ascii="Aptos Narrow" w:hAnsi="Aptos Narrow"/>
              </w:rPr>
            </w:pPr>
            <w:r w:rsidRPr="00822AC2">
              <w:rPr>
                <w:rFonts w:ascii="Aptos Narrow" w:hAnsi="Aptos Narrow"/>
              </w:rPr>
              <w:t>Fraudulent transactions can exhibit outlier behavior, so they should be preserved.</w:t>
            </w:r>
          </w:p>
        </w:tc>
      </w:tr>
      <w:tr w:rsidR="00320E25" w:rsidRPr="002C57A9" w14:paraId="5EDC30C5" w14:textId="77777777" w:rsidTr="0042112B">
        <w:tc>
          <w:tcPr>
            <w:tcW w:w="334" w:type="dxa"/>
            <w:tcBorders>
              <w:top w:val="single" w:sz="4" w:space="0" w:color="auto"/>
              <w:left w:val="single" w:sz="4" w:space="0" w:color="auto"/>
              <w:bottom w:val="single" w:sz="4" w:space="0" w:color="auto"/>
              <w:right w:val="single" w:sz="4" w:space="0" w:color="auto"/>
            </w:tcBorders>
            <w:vAlign w:val="center"/>
          </w:tcPr>
          <w:p w14:paraId="70490E92" w14:textId="065B4829"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lastRenderedPageBreak/>
              <w:t>3</w:t>
            </w:r>
          </w:p>
        </w:tc>
        <w:tc>
          <w:tcPr>
            <w:tcW w:w="1713" w:type="dxa"/>
            <w:tcBorders>
              <w:top w:val="single" w:sz="4" w:space="0" w:color="auto"/>
              <w:left w:val="single" w:sz="4" w:space="0" w:color="auto"/>
              <w:bottom w:val="single" w:sz="4" w:space="0" w:color="auto"/>
              <w:right w:val="single" w:sz="4" w:space="0" w:color="auto"/>
            </w:tcBorders>
            <w:vAlign w:val="center"/>
          </w:tcPr>
          <w:p w14:paraId="3DC0E569" w14:textId="564A3485"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Data Consistency</w:t>
            </w:r>
          </w:p>
        </w:tc>
        <w:tc>
          <w:tcPr>
            <w:tcW w:w="3348" w:type="dxa"/>
            <w:tcBorders>
              <w:top w:val="single" w:sz="4" w:space="0" w:color="auto"/>
              <w:left w:val="single" w:sz="4" w:space="0" w:color="auto"/>
              <w:bottom w:val="single" w:sz="4" w:space="0" w:color="auto"/>
              <w:right w:val="single" w:sz="4" w:space="0" w:color="auto"/>
            </w:tcBorders>
            <w:vAlign w:val="center"/>
          </w:tcPr>
          <w:p w14:paraId="2C2DB60D" w14:textId="29C7FB64"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Data inputs from transaction payloads are assumed to be consistent and accurate, with no further validation performed on the inputs.</w:t>
            </w:r>
          </w:p>
        </w:tc>
        <w:tc>
          <w:tcPr>
            <w:tcW w:w="1530" w:type="dxa"/>
            <w:tcBorders>
              <w:top w:val="single" w:sz="4" w:space="0" w:color="auto"/>
              <w:left w:val="single" w:sz="4" w:space="0" w:color="auto"/>
              <w:bottom w:val="single" w:sz="4" w:space="0" w:color="auto"/>
              <w:right w:val="single" w:sz="4" w:space="0" w:color="auto"/>
            </w:tcBorders>
            <w:vAlign w:val="center"/>
          </w:tcPr>
          <w:p w14:paraId="70ADE072" w14:textId="4D6992BE"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High</w:t>
            </w:r>
          </w:p>
        </w:tc>
        <w:tc>
          <w:tcPr>
            <w:tcW w:w="3150" w:type="dxa"/>
            <w:tcBorders>
              <w:top w:val="single" w:sz="4" w:space="0" w:color="auto"/>
              <w:left w:val="single" w:sz="4" w:space="0" w:color="auto"/>
              <w:bottom w:val="single" w:sz="4" w:space="0" w:color="auto"/>
              <w:right w:val="single" w:sz="4" w:space="0" w:color="auto"/>
            </w:tcBorders>
            <w:vAlign w:val="center"/>
          </w:tcPr>
          <w:p w14:paraId="59885971" w14:textId="40556F9D" w:rsidR="00320E25" w:rsidRPr="00BC7D02" w:rsidRDefault="00320E25" w:rsidP="00320E25">
            <w:pPr>
              <w:rPr>
                <w:rFonts w:ascii="Aptos Narrow" w:hAnsi="Aptos Narrow"/>
              </w:rPr>
            </w:pPr>
            <w:r w:rsidRPr="00822AC2">
              <w:rPr>
                <w:rFonts w:ascii="Aptos Narrow" w:hAnsi="Aptos Narrow"/>
              </w:rPr>
              <w:t>Inconsistent data would lead to errors in fraud risk assessment.</w:t>
            </w:r>
          </w:p>
        </w:tc>
      </w:tr>
      <w:tr w:rsidR="00320E25" w:rsidRPr="002C57A9" w14:paraId="3337C7EC" w14:textId="77777777" w:rsidTr="0042112B">
        <w:tc>
          <w:tcPr>
            <w:tcW w:w="334" w:type="dxa"/>
            <w:tcBorders>
              <w:top w:val="single" w:sz="4" w:space="0" w:color="auto"/>
              <w:left w:val="single" w:sz="4" w:space="0" w:color="auto"/>
              <w:bottom w:val="single" w:sz="4" w:space="0" w:color="auto"/>
              <w:right w:val="single" w:sz="4" w:space="0" w:color="auto"/>
            </w:tcBorders>
            <w:vAlign w:val="center"/>
          </w:tcPr>
          <w:p w14:paraId="1BB2120B" w14:textId="2E548DDA" w:rsidR="00320E25" w:rsidRPr="00320E25"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320E25">
              <w:rPr>
                <w:rFonts w:ascii="Aptos Narrow" w:eastAsiaTheme="minorEastAsia" w:hAnsi="Aptos Narrow" w:cstheme="minorBidi"/>
                <w:szCs w:val="22"/>
                <w:lang w:eastAsia="zh-CN"/>
              </w:rPr>
              <w:t>4</w:t>
            </w:r>
          </w:p>
        </w:tc>
        <w:tc>
          <w:tcPr>
            <w:tcW w:w="1713" w:type="dxa"/>
            <w:tcBorders>
              <w:top w:val="single" w:sz="4" w:space="0" w:color="auto"/>
              <w:left w:val="single" w:sz="4" w:space="0" w:color="auto"/>
              <w:bottom w:val="single" w:sz="4" w:space="0" w:color="auto"/>
              <w:right w:val="single" w:sz="4" w:space="0" w:color="auto"/>
            </w:tcBorders>
            <w:vAlign w:val="center"/>
          </w:tcPr>
          <w:p w14:paraId="196AE5CC" w14:textId="40C6ADF3" w:rsidR="00320E25" w:rsidRPr="00320E25"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Real-time Processing</w:t>
            </w:r>
          </w:p>
        </w:tc>
        <w:tc>
          <w:tcPr>
            <w:tcW w:w="3348" w:type="dxa"/>
            <w:tcBorders>
              <w:top w:val="single" w:sz="4" w:space="0" w:color="auto"/>
              <w:left w:val="single" w:sz="4" w:space="0" w:color="auto"/>
              <w:bottom w:val="single" w:sz="4" w:space="0" w:color="auto"/>
              <w:right w:val="single" w:sz="4" w:space="0" w:color="auto"/>
            </w:tcBorders>
            <w:vAlign w:val="center"/>
          </w:tcPr>
          <w:p w14:paraId="34FE869F" w14:textId="210C0FB5" w:rsidR="00320E25" w:rsidRPr="00320E25"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Assumes that all transaction data is processed in real time, with no delays in the data flow from input to output.</w:t>
            </w:r>
          </w:p>
        </w:tc>
        <w:tc>
          <w:tcPr>
            <w:tcW w:w="1530" w:type="dxa"/>
            <w:tcBorders>
              <w:top w:val="single" w:sz="4" w:space="0" w:color="auto"/>
              <w:left w:val="single" w:sz="4" w:space="0" w:color="auto"/>
              <w:bottom w:val="single" w:sz="4" w:space="0" w:color="auto"/>
              <w:right w:val="single" w:sz="4" w:space="0" w:color="auto"/>
            </w:tcBorders>
            <w:vAlign w:val="center"/>
          </w:tcPr>
          <w:p w14:paraId="237F4E7E" w14:textId="66C350B8" w:rsidR="00320E25" w:rsidRPr="00320E25"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High</w:t>
            </w:r>
          </w:p>
        </w:tc>
        <w:tc>
          <w:tcPr>
            <w:tcW w:w="3150" w:type="dxa"/>
            <w:tcBorders>
              <w:top w:val="single" w:sz="4" w:space="0" w:color="auto"/>
              <w:left w:val="single" w:sz="4" w:space="0" w:color="auto"/>
              <w:bottom w:val="single" w:sz="4" w:space="0" w:color="auto"/>
              <w:right w:val="single" w:sz="4" w:space="0" w:color="auto"/>
            </w:tcBorders>
            <w:vAlign w:val="center"/>
          </w:tcPr>
          <w:p w14:paraId="65F2EB3F" w14:textId="6DFC84FF" w:rsidR="00320E25" w:rsidRPr="00320E25" w:rsidRDefault="00320E25" w:rsidP="00320E25">
            <w:pPr>
              <w:rPr>
                <w:rFonts w:ascii="Aptos Narrow" w:hAnsi="Aptos Narrow"/>
              </w:rPr>
            </w:pPr>
            <w:r w:rsidRPr="00822AC2">
              <w:rPr>
                <w:rFonts w:ascii="Aptos Narrow" w:hAnsi="Aptos Narrow"/>
              </w:rPr>
              <w:t>Real-time processing is crucial to timely fraud detection and response.</w:t>
            </w:r>
          </w:p>
        </w:tc>
      </w:tr>
      <w:bookmarkEnd w:id="818"/>
    </w:tbl>
    <w:p w14:paraId="5E020504" w14:textId="77777777" w:rsidR="00515193" w:rsidRDefault="00515193" w:rsidP="00515193">
      <w:pPr>
        <w:rPr>
          <w:rFonts w:ascii="Arial Narrow" w:hAnsi="Arial Narrow"/>
          <w:i/>
          <w:iCs/>
          <w:color w:val="0070C0"/>
        </w:rPr>
      </w:pPr>
    </w:p>
    <w:p w14:paraId="6CE1ED50" w14:textId="77777777" w:rsidR="00D26AF6" w:rsidRDefault="00D26AF6" w:rsidP="00515193">
      <w:pPr>
        <w:rPr>
          <w:rFonts w:ascii="Arial Narrow" w:hAnsi="Arial Narrow"/>
          <w:i/>
          <w:iCs/>
          <w:color w:val="0070C0"/>
        </w:rPr>
      </w:pPr>
    </w:p>
    <w:p w14:paraId="0E87639E" w14:textId="3D014A29" w:rsidR="00515193" w:rsidRPr="00701055" w:rsidRDefault="00515193" w:rsidP="00701055">
      <w:pPr>
        <w:rPr>
          <w:rFonts w:ascii="Arial" w:hAnsi="Arial" w:cs="Arial"/>
          <w:b/>
          <w:bCs/>
          <w:color w:val="0070C0"/>
        </w:rPr>
      </w:pPr>
      <w:r w:rsidRPr="00701055">
        <w:rPr>
          <w:rFonts w:ascii="Arial" w:hAnsi="Arial" w:cs="Arial"/>
          <w:b/>
          <w:bCs/>
          <w:color w:val="0070C0"/>
        </w:rPr>
        <w:t>Model Limitation Summary</w:t>
      </w:r>
    </w:p>
    <w:p w14:paraId="15627110" w14:textId="7EC20574" w:rsidR="00515193" w:rsidRPr="00701055" w:rsidRDefault="00515193" w:rsidP="00515193">
      <w:pPr>
        <w:rPr>
          <w:rStyle w:val="SubtleEmphasis"/>
        </w:rPr>
      </w:pPr>
      <w:r w:rsidRPr="00701055">
        <w:rPr>
          <w:rStyle w:val="SubtleEmphasis"/>
        </w:rPr>
        <w:t xml:space="preserve">Please list </w:t>
      </w:r>
      <w:r w:rsidR="00B735CB" w:rsidRPr="00701055">
        <w:rPr>
          <w:rStyle w:val="SubtleEmphasis"/>
        </w:rPr>
        <w:t>out</w:t>
      </w:r>
      <w:r w:rsidRPr="00701055">
        <w:rPr>
          <w:rStyle w:val="SubtleEmphasis"/>
        </w:rPr>
        <w:t xml:space="preserve"> model methodology related limitations, their impact of business use, and ongoing monitoring program to appropriately manage </w:t>
      </w:r>
      <w:r w:rsidR="00B735CB" w:rsidRPr="00701055">
        <w:rPr>
          <w:rStyle w:val="SubtleEmphasis"/>
        </w:rPr>
        <w:t>the associated</w:t>
      </w:r>
      <w:r w:rsidRPr="00701055">
        <w:rPr>
          <w:rStyle w:val="SubtleEmphasis"/>
        </w:rPr>
        <w:t xml:space="preserve"> risk.</w:t>
      </w:r>
    </w:p>
    <w:p w14:paraId="7C981DE5" w14:textId="77777777" w:rsidR="00515193" w:rsidRDefault="00515193" w:rsidP="00515193">
      <w:pPr>
        <w:rPr>
          <w:rFonts w:ascii="Arial Narrow" w:hAnsi="Arial Narrow"/>
          <w:i/>
          <w:iCs/>
          <w:color w:val="0070C0"/>
        </w:rPr>
      </w:pPr>
    </w:p>
    <w:tbl>
      <w:tblPr>
        <w:tblStyle w:val="TableGrid"/>
        <w:tblW w:w="10075" w:type="dxa"/>
        <w:tblLook w:val="04A0" w:firstRow="1" w:lastRow="0" w:firstColumn="1" w:lastColumn="0" w:noHBand="0" w:noVBand="1"/>
      </w:tblPr>
      <w:tblGrid>
        <w:gridCol w:w="328"/>
        <w:gridCol w:w="1623"/>
        <w:gridCol w:w="2299"/>
        <w:gridCol w:w="2549"/>
        <w:gridCol w:w="3276"/>
      </w:tblGrid>
      <w:tr w:rsidR="001A3772" w:rsidRPr="002C57A9" w14:paraId="09F9B0A9" w14:textId="77777777" w:rsidTr="00BC7D02">
        <w:tc>
          <w:tcPr>
            <w:tcW w:w="328"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2BFC509"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bookmarkStart w:id="819" w:name="OLE_LINK11"/>
            <w:r w:rsidRPr="002C57A9">
              <w:rPr>
                <w:rFonts w:ascii="Aptos Narrow" w:hAnsi="Aptos Narrow"/>
                <w:b/>
                <w:bCs/>
                <w:iCs/>
                <w:sz w:val="20"/>
              </w:rPr>
              <w:t>#</w:t>
            </w:r>
          </w:p>
        </w:tc>
        <w:tc>
          <w:tcPr>
            <w:tcW w:w="1623"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1F6EB5F"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Name</w:t>
            </w:r>
          </w:p>
        </w:tc>
        <w:tc>
          <w:tcPr>
            <w:tcW w:w="229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AC3844A"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Limitation Description</w:t>
            </w:r>
          </w:p>
        </w:tc>
        <w:tc>
          <w:tcPr>
            <w:tcW w:w="2549"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9B6D31E"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Impact on Business Use</w:t>
            </w:r>
          </w:p>
        </w:tc>
        <w:tc>
          <w:tcPr>
            <w:tcW w:w="3276" w:type="dxa"/>
            <w:tcBorders>
              <w:top w:val="single" w:sz="4" w:space="0" w:color="auto"/>
              <w:left w:val="single" w:sz="4" w:space="0" w:color="auto"/>
              <w:bottom w:val="single" w:sz="4" w:space="0" w:color="auto"/>
              <w:right w:val="single" w:sz="4" w:space="0" w:color="auto"/>
            </w:tcBorders>
            <w:shd w:val="clear" w:color="auto" w:fill="C00000"/>
            <w:hideMark/>
          </w:tcPr>
          <w:p w14:paraId="45CDDD45" w14:textId="77777777" w:rsidR="00B735CB" w:rsidRPr="002C57A9" w:rsidRDefault="00B735CB">
            <w:pPr>
              <w:pStyle w:val="BodyText22"/>
              <w:tabs>
                <w:tab w:val="left" w:pos="7650"/>
              </w:tabs>
              <w:spacing w:line="276" w:lineRule="auto"/>
              <w:ind w:firstLine="0"/>
              <w:jc w:val="left"/>
              <w:rPr>
                <w:rFonts w:ascii="Aptos Narrow" w:hAnsi="Aptos Narrow"/>
                <w:b/>
                <w:bCs/>
                <w:iCs/>
                <w:sz w:val="20"/>
              </w:rPr>
            </w:pPr>
            <w:r w:rsidRPr="002C57A9">
              <w:rPr>
                <w:rFonts w:ascii="Aptos Narrow" w:hAnsi="Aptos Narrow"/>
                <w:b/>
                <w:bCs/>
                <w:iCs/>
                <w:sz w:val="20"/>
              </w:rPr>
              <w:t>Monitoring Description &amp; Frequency</w:t>
            </w:r>
          </w:p>
          <w:p w14:paraId="05AE82D3" w14:textId="77777777" w:rsidR="00B735CB" w:rsidRPr="002C57A9" w:rsidRDefault="00B735CB">
            <w:pPr>
              <w:rPr>
                <w:rFonts w:ascii="Aptos Narrow" w:hAnsi="Aptos Narrow" w:cs="Times New Roman"/>
              </w:rPr>
            </w:pPr>
          </w:p>
        </w:tc>
      </w:tr>
      <w:tr w:rsidR="00320E25" w:rsidRPr="002C57A9" w14:paraId="74E23FBF" w14:textId="77777777" w:rsidTr="00AF1780">
        <w:tc>
          <w:tcPr>
            <w:tcW w:w="328" w:type="dxa"/>
            <w:tcBorders>
              <w:top w:val="single" w:sz="4" w:space="0" w:color="auto"/>
              <w:left w:val="single" w:sz="4" w:space="0" w:color="auto"/>
              <w:bottom w:val="single" w:sz="4" w:space="0" w:color="auto"/>
              <w:right w:val="single" w:sz="4" w:space="0" w:color="auto"/>
            </w:tcBorders>
            <w:vAlign w:val="center"/>
            <w:hideMark/>
          </w:tcPr>
          <w:p w14:paraId="5AA5C505" w14:textId="5FDF2080"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1</w:t>
            </w:r>
          </w:p>
        </w:tc>
        <w:tc>
          <w:tcPr>
            <w:tcW w:w="1623" w:type="dxa"/>
            <w:tcBorders>
              <w:top w:val="single" w:sz="4" w:space="0" w:color="auto"/>
              <w:left w:val="single" w:sz="4" w:space="0" w:color="auto"/>
              <w:bottom w:val="single" w:sz="4" w:space="0" w:color="auto"/>
              <w:right w:val="single" w:sz="4" w:space="0" w:color="auto"/>
            </w:tcBorders>
            <w:vAlign w:val="center"/>
          </w:tcPr>
          <w:p w14:paraId="24842543" w14:textId="1AAE0166"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Static Rule Application</w:t>
            </w:r>
          </w:p>
        </w:tc>
        <w:tc>
          <w:tcPr>
            <w:tcW w:w="2299" w:type="dxa"/>
            <w:tcBorders>
              <w:top w:val="single" w:sz="4" w:space="0" w:color="auto"/>
              <w:left w:val="single" w:sz="4" w:space="0" w:color="auto"/>
              <w:bottom w:val="single" w:sz="4" w:space="0" w:color="auto"/>
              <w:right w:val="single" w:sz="4" w:space="0" w:color="auto"/>
            </w:tcBorders>
            <w:vAlign w:val="center"/>
          </w:tcPr>
          <w:p w14:paraId="2CA24AA7" w14:textId="4329926D"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The model relies on predefined, static rules that do not adjust dynamically based on changing fraud patterns or data.</w:t>
            </w:r>
          </w:p>
        </w:tc>
        <w:tc>
          <w:tcPr>
            <w:tcW w:w="2549" w:type="dxa"/>
            <w:tcBorders>
              <w:top w:val="single" w:sz="4" w:space="0" w:color="auto"/>
              <w:left w:val="single" w:sz="4" w:space="0" w:color="auto"/>
              <w:bottom w:val="single" w:sz="4" w:space="0" w:color="auto"/>
              <w:right w:val="single" w:sz="4" w:space="0" w:color="auto"/>
            </w:tcBorders>
            <w:vAlign w:val="center"/>
          </w:tcPr>
          <w:p w14:paraId="6916C25B" w14:textId="21B82B0A"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Limited adaptability to emerging fraud patterns.</w:t>
            </w:r>
          </w:p>
        </w:tc>
        <w:tc>
          <w:tcPr>
            <w:tcW w:w="3276" w:type="dxa"/>
            <w:tcBorders>
              <w:top w:val="single" w:sz="4" w:space="0" w:color="auto"/>
              <w:left w:val="single" w:sz="4" w:space="0" w:color="auto"/>
              <w:bottom w:val="single" w:sz="4" w:space="0" w:color="auto"/>
              <w:right w:val="single" w:sz="4" w:space="0" w:color="auto"/>
            </w:tcBorders>
            <w:vAlign w:val="center"/>
          </w:tcPr>
          <w:p w14:paraId="72BE6B29" w14:textId="1101CF66" w:rsidR="00320E25" w:rsidRPr="00BC7D02" w:rsidRDefault="00320E25" w:rsidP="00320E25">
            <w:pPr>
              <w:rPr>
                <w:rFonts w:ascii="Aptos Narrow" w:hAnsi="Aptos Narrow"/>
              </w:rPr>
            </w:pPr>
            <w:r w:rsidRPr="00822AC2">
              <w:rPr>
                <w:rFonts w:ascii="Aptos Narrow" w:hAnsi="Aptos Narrow"/>
              </w:rPr>
              <w:t>Ongoing review of rules and thresholds; annual updates to assess rule relevance.</w:t>
            </w:r>
          </w:p>
        </w:tc>
      </w:tr>
      <w:tr w:rsidR="00320E25" w:rsidRPr="002C57A9" w14:paraId="7ED64087" w14:textId="77777777" w:rsidTr="00BC65AB">
        <w:tc>
          <w:tcPr>
            <w:tcW w:w="328" w:type="dxa"/>
            <w:tcBorders>
              <w:top w:val="single" w:sz="4" w:space="0" w:color="auto"/>
              <w:left w:val="single" w:sz="4" w:space="0" w:color="auto"/>
              <w:bottom w:val="single" w:sz="4" w:space="0" w:color="auto"/>
              <w:right w:val="single" w:sz="4" w:space="0" w:color="auto"/>
            </w:tcBorders>
            <w:vAlign w:val="center"/>
            <w:hideMark/>
          </w:tcPr>
          <w:p w14:paraId="4829BA3E" w14:textId="381D80A2"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2</w:t>
            </w:r>
          </w:p>
        </w:tc>
        <w:tc>
          <w:tcPr>
            <w:tcW w:w="1623" w:type="dxa"/>
            <w:tcBorders>
              <w:top w:val="single" w:sz="4" w:space="0" w:color="auto"/>
              <w:left w:val="single" w:sz="4" w:space="0" w:color="auto"/>
              <w:bottom w:val="single" w:sz="4" w:space="0" w:color="auto"/>
              <w:right w:val="single" w:sz="4" w:space="0" w:color="auto"/>
            </w:tcBorders>
            <w:vAlign w:val="center"/>
          </w:tcPr>
          <w:p w14:paraId="03DAB94A" w14:textId="52918683"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Outlier Handling</w:t>
            </w:r>
          </w:p>
        </w:tc>
        <w:tc>
          <w:tcPr>
            <w:tcW w:w="2299" w:type="dxa"/>
            <w:tcBorders>
              <w:top w:val="single" w:sz="4" w:space="0" w:color="auto"/>
              <w:left w:val="single" w:sz="4" w:space="0" w:color="auto"/>
              <w:bottom w:val="single" w:sz="4" w:space="0" w:color="auto"/>
              <w:right w:val="single" w:sz="4" w:space="0" w:color="auto"/>
            </w:tcBorders>
            <w:vAlign w:val="center"/>
          </w:tcPr>
          <w:p w14:paraId="024D86A2" w14:textId="0927F26F"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The model does not adjust or remove outliers in transaction amounts, considering them as valid data points for fraud detection.</w:t>
            </w:r>
          </w:p>
        </w:tc>
        <w:tc>
          <w:tcPr>
            <w:tcW w:w="2549" w:type="dxa"/>
            <w:tcBorders>
              <w:top w:val="single" w:sz="4" w:space="0" w:color="auto"/>
              <w:left w:val="single" w:sz="4" w:space="0" w:color="auto"/>
              <w:bottom w:val="single" w:sz="4" w:space="0" w:color="auto"/>
              <w:right w:val="single" w:sz="4" w:space="0" w:color="auto"/>
            </w:tcBorders>
            <w:vAlign w:val="center"/>
          </w:tcPr>
          <w:p w14:paraId="7332AB52" w14:textId="26EAF9FA"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 xml:space="preserve">Potential to flag legitimate high-value transactions as </w:t>
            </w:r>
            <w:r w:rsidR="0042112B" w:rsidRPr="00822AC2">
              <w:rPr>
                <w:rFonts w:ascii="Aptos Narrow" w:eastAsiaTheme="minorEastAsia" w:hAnsi="Aptos Narrow" w:cstheme="minorBidi"/>
                <w:szCs w:val="22"/>
                <w:lang w:eastAsia="zh-CN"/>
              </w:rPr>
              <w:t>fraudulent or</w:t>
            </w:r>
            <w:r w:rsidRPr="00822AC2">
              <w:rPr>
                <w:rFonts w:ascii="Aptos Narrow" w:eastAsiaTheme="minorEastAsia" w:hAnsi="Aptos Narrow" w:cstheme="minorBidi"/>
                <w:szCs w:val="22"/>
                <w:lang w:eastAsia="zh-CN"/>
              </w:rPr>
              <w:t xml:space="preserve"> miss subtle fraud indicators.</w:t>
            </w:r>
          </w:p>
        </w:tc>
        <w:tc>
          <w:tcPr>
            <w:tcW w:w="3276" w:type="dxa"/>
            <w:tcBorders>
              <w:top w:val="single" w:sz="4" w:space="0" w:color="auto"/>
              <w:left w:val="single" w:sz="4" w:space="0" w:color="auto"/>
              <w:bottom w:val="single" w:sz="4" w:space="0" w:color="auto"/>
              <w:right w:val="single" w:sz="4" w:space="0" w:color="auto"/>
            </w:tcBorders>
            <w:vAlign w:val="center"/>
          </w:tcPr>
          <w:p w14:paraId="248D5D89" w14:textId="7E642B8A" w:rsidR="00320E25" w:rsidRPr="00BC7D02" w:rsidRDefault="00320E25" w:rsidP="00320E25">
            <w:pPr>
              <w:rPr>
                <w:rFonts w:ascii="Aptos Narrow" w:hAnsi="Aptos Narrow"/>
              </w:rPr>
            </w:pPr>
            <w:r w:rsidRPr="00822AC2">
              <w:rPr>
                <w:rFonts w:ascii="Aptos Narrow" w:hAnsi="Aptos Narrow"/>
              </w:rPr>
              <w:t>Periodic reviews of transaction data for outliers; monthly performance checks.</w:t>
            </w:r>
          </w:p>
        </w:tc>
      </w:tr>
      <w:tr w:rsidR="00320E25" w:rsidRPr="002C57A9" w14:paraId="3BA3816D" w14:textId="77777777" w:rsidTr="007B4859">
        <w:tc>
          <w:tcPr>
            <w:tcW w:w="328" w:type="dxa"/>
            <w:tcBorders>
              <w:top w:val="single" w:sz="4" w:space="0" w:color="auto"/>
              <w:left w:val="single" w:sz="4" w:space="0" w:color="auto"/>
              <w:bottom w:val="single" w:sz="4" w:space="0" w:color="auto"/>
              <w:right w:val="single" w:sz="4" w:space="0" w:color="auto"/>
            </w:tcBorders>
            <w:vAlign w:val="center"/>
          </w:tcPr>
          <w:p w14:paraId="144F869D" w14:textId="26B0B747"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Pr>
                <w:rFonts w:ascii="Aptos Narrow" w:eastAsiaTheme="minorEastAsia" w:hAnsi="Aptos Narrow" w:cstheme="minorBidi"/>
                <w:szCs w:val="22"/>
                <w:lang w:eastAsia="zh-CN"/>
              </w:rPr>
              <w:t>3</w:t>
            </w:r>
          </w:p>
        </w:tc>
        <w:tc>
          <w:tcPr>
            <w:tcW w:w="1623" w:type="dxa"/>
            <w:tcBorders>
              <w:top w:val="single" w:sz="4" w:space="0" w:color="auto"/>
              <w:left w:val="single" w:sz="4" w:space="0" w:color="auto"/>
              <w:bottom w:val="single" w:sz="4" w:space="0" w:color="auto"/>
              <w:right w:val="single" w:sz="4" w:space="0" w:color="auto"/>
            </w:tcBorders>
            <w:vAlign w:val="center"/>
          </w:tcPr>
          <w:p w14:paraId="49EBE36A" w14:textId="3C9F8E0B"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Historical Data Dependency</w:t>
            </w:r>
          </w:p>
        </w:tc>
        <w:tc>
          <w:tcPr>
            <w:tcW w:w="2299" w:type="dxa"/>
            <w:tcBorders>
              <w:top w:val="single" w:sz="4" w:space="0" w:color="auto"/>
              <w:left w:val="single" w:sz="4" w:space="0" w:color="auto"/>
              <w:bottom w:val="single" w:sz="4" w:space="0" w:color="auto"/>
              <w:right w:val="single" w:sz="4" w:space="0" w:color="auto"/>
            </w:tcBorders>
            <w:vAlign w:val="center"/>
          </w:tcPr>
          <w:p w14:paraId="7980440D" w14:textId="6A3A0903"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The model depends heavily on historical transaction patterns to detect fraud, without considering future fraud trends or real-time risk adjustments.</w:t>
            </w:r>
          </w:p>
        </w:tc>
        <w:tc>
          <w:tcPr>
            <w:tcW w:w="2549" w:type="dxa"/>
            <w:tcBorders>
              <w:top w:val="single" w:sz="4" w:space="0" w:color="auto"/>
              <w:left w:val="single" w:sz="4" w:space="0" w:color="auto"/>
              <w:bottom w:val="single" w:sz="4" w:space="0" w:color="auto"/>
              <w:right w:val="single" w:sz="4" w:space="0" w:color="auto"/>
            </w:tcBorders>
            <w:vAlign w:val="center"/>
          </w:tcPr>
          <w:p w14:paraId="48BFB22A" w14:textId="61BF2F65"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May fail to identify new, evolving fraud schemes that do not align with past patterns.</w:t>
            </w:r>
          </w:p>
        </w:tc>
        <w:tc>
          <w:tcPr>
            <w:tcW w:w="3276" w:type="dxa"/>
            <w:tcBorders>
              <w:top w:val="single" w:sz="4" w:space="0" w:color="auto"/>
              <w:left w:val="single" w:sz="4" w:space="0" w:color="auto"/>
              <w:bottom w:val="single" w:sz="4" w:space="0" w:color="auto"/>
              <w:right w:val="single" w:sz="4" w:space="0" w:color="auto"/>
            </w:tcBorders>
            <w:vAlign w:val="center"/>
          </w:tcPr>
          <w:p w14:paraId="7D22D071" w14:textId="15065D9A" w:rsidR="00320E25" w:rsidRPr="00BC7D02" w:rsidRDefault="00320E25" w:rsidP="00320E25">
            <w:pPr>
              <w:rPr>
                <w:rFonts w:ascii="Aptos Narrow" w:hAnsi="Aptos Narrow"/>
              </w:rPr>
            </w:pPr>
            <w:r w:rsidRPr="00822AC2">
              <w:rPr>
                <w:rFonts w:ascii="Aptos Narrow" w:hAnsi="Aptos Narrow"/>
              </w:rPr>
              <w:t>Monthly analysis of fraud trends; regular updates of historical data as part of ongoing monitoring.</w:t>
            </w:r>
          </w:p>
        </w:tc>
      </w:tr>
      <w:tr w:rsidR="00320E25" w:rsidRPr="002C57A9" w14:paraId="374BB3DA" w14:textId="77777777" w:rsidTr="00B9213B">
        <w:tc>
          <w:tcPr>
            <w:tcW w:w="328" w:type="dxa"/>
            <w:tcBorders>
              <w:top w:val="single" w:sz="4" w:space="0" w:color="auto"/>
              <w:left w:val="single" w:sz="4" w:space="0" w:color="auto"/>
              <w:bottom w:val="single" w:sz="4" w:space="0" w:color="auto"/>
              <w:right w:val="single" w:sz="4" w:space="0" w:color="auto"/>
            </w:tcBorders>
            <w:vAlign w:val="center"/>
          </w:tcPr>
          <w:p w14:paraId="304E0A26" w14:textId="4AC5857E"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320E25">
              <w:rPr>
                <w:rFonts w:ascii="Aptos Narrow" w:eastAsiaTheme="minorEastAsia" w:hAnsi="Aptos Narrow" w:cstheme="minorBidi"/>
                <w:szCs w:val="22"/>
                <w:lang w:eastAsia="zh-CN"/>
              </w:rPr>
              <w:t>4</w:t>
            </w:r>
          </w:p>
        </w:tc>
        <w:tc>
          <w:tcPr>
            <w:tcW w:w="1623" w:type="dxa"/>
            <w:tcBorders>
              <w:top w:val="single" w:sz="4" w:space="0" w:color="auto"/>
              <w:left w:val="single" w:sz="4" w:space="0" w:color="auto"/>
              <w:bottom w:val="single" w:sz="4" w:space="0" w:color="auto"/>
              <w:right w:val="single" w:sz="4" w:space="0" w:color="auto"/>
            </w:tcBorders>
            <w:vAlign w:val="center"/>
          </w:tcPr>
          <w:p w14:paraId="3CE82361" w14:textId="0A49B795"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Vendor-Specific Constraints</w:t>
            </w:r>
          </w:p>
        </w:tc>
        <w:tc>
          <w:tcPr>
            <w:tcW w:w="2299" w:type="dxa"/>
            <w:tcBorders>
              <w:top w:val="single" w:sz="4" w:space="0" w:color="auto"/>
              <w:left w:val="single" w:sz="4" w:space="0" w:color="auto"/>
              <w:bottom w:val="single" w:sz="4" w:space="0" w:color="auto"/>
              <w:right w:val="single" w:sz="4" w:space="0" w:color="auto"/>
            </w:tcBorders>
            <w:vAlign w:val="center"/>
          </w:tcPr>
          <w:p w14:paraId="30A21655" w14:textId="334DA132"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The model relies on vendor-defined rules and systems, which may limit flexibility for custom adjustments or future enhancements.</w:t>
            </w:r>
          </w:p>
        </w:tc>
        <w:tc>
          <w:tcPr>
            <w:tcW w:w="2549" w:type="dxa"/>
            <w:tcBorders>
              <w:top w:val="single" w:sz="4" w:space="0" w:color="auto"/>
              <w:left w:val="single" w:sz="4" w:space="0" w:color="auto"/>
              <w:bottom w:val="single" w:sz="4" w:space="0" w:color="auto"/>
              <w:right w:val="single" w:sz="4" w:space="0" w:color="auto"/>
            </w:tcBorders>
            <w:vAlign w:val="center"/>
          </w:tcPr>
          <w:p w14:paraId="553F8967" w14:textId="2D657822" w:rsidR="00320E25" w:rsidRPr="00BC7D02" w:rsidRDefault="00320E25" w:rsidP="00320E25">
            <w:pPr>
              <w:pStyle w:val="BodyText22"/>
              <w:tabs>
                <w:tab w:val="left" w:pos="7650"/>
              </w:tabs>
              <w:spacing w:line="276" w:lineRule="auto"/>
              <w:ind w:firstLine="0"/>
              <w:jc w:val="left"/>
              <w:rPr>
                <w:rFonts w:ascii="Aptos Narrow" w:eastAsiaTheme="minorEastAsia" w:hAnsi="Aptos Narrow" w:cstheme="minorBidi"/>
                <w:szCs w:val="22"/>
                <w:lang w:eastAsia="zh-CN"/>
              </w:rPr>
            </w:pPr>
            <w:r w:rsidRPr="00822AC2">
              <w:rPr>
                <w:rFonts w:ascii="Aptos Narrow" w:eastAsiaTheme="minorEastAsia" w:hAnsi="Aptos Narrow" w:cstheme="minorBidi"/>
                <w:szCs w:val="22"/>
                <w:lang w:eastAsia="zh-CN"/>
              </w:rPr>
              <w:t>Dependence on vendor for updates or changes, limiting control over model tuning.</w:t>
            </w:r>
          </w:p>
        </w:tc>
        <w:tc>
          <w:tcPr>
            <w:tcW w:w="3276" w:type="dxa"/>
            <w:tcBorders>
              <w:top w:val="single" w:sz="4" w:space="0" w:color="auto"/>
              <w:left w:val="single" w:sz="4" w:space="0" w:color="auto"/>
              <w:bottom w:val="single" w:sz="4" w:space="0" w:color="auto"/>
              <w:right w:val="single" w:sz="4" w:space="0" w:color="auto"/>
            </w:tcBorders>
            <w:vAlign w:val="center"/>
          </w:tcPr>
          <w:p w14:paraId="01871C0C" w14:textId="2C645E0A" w:rsidR="00320E25" w:rsidRPr="00BC7D02" w:rsidRDefault="00320E25" w:rsidP="00320E25">
            <w:pPr>
              <w:rPr>
                <w:rFonts w:ascii="Aptos Narrow" w:hAnsi="Aptos Narrow"/>
              </w:rPr>
            </w:pPr>
            <w:r w:rsidRPr="00822AC2">
              <w:rPr>
                <w:rFonts w:ascii="Aptos Narrow" w:hAnsi="Aptos Narrow"/>
              </w:rPr>
              <w:t>Bi-annual vendor reviews to evaluate system performance and suggest improvements.</w:t>
            </w:r>
          </w:p>
        </w:tc>
      </w:tr>
      <w:bookmarkEnd w:id="819"/>
    </w:tbl>
    <w:p w14:paraId="7A47679A" w14:textId="77777777" w:rsidR="00090FB1" w:rsidRDefault="00090FB1" w:rsidP="00701055"/>
    <w:p w14:paraId="2111EEFD" w14:textId="305E8DC2" w:rsidR="00090FB1" w:rsidRDefault="002E1F64" w:rsidP="00C65F28">
      <w:pPr>
        <w:pStyle w:val="Heading3"/>
      </w:pPr>
      <w:bookmarkStart w:id="820" w:name="_Toc163230502"/>
      <w:r w:rsidRPr="002E1F64">
        <w:t>Model</w:t>
      </w:r>
      <w:r>
        <w:t xml:space="preserve"> Theory and Methodology</w:t>
      </w:r>
      <w:bookmarkEnd w:id="820"/>
    </w:p>
    <w:p w14:paraId="5777EE3B" w14:textId="77777777" w:rsidR="00090FB1" w:rsidRDefault="00090FB1" w:rsidP="00090FB1"/>
    <w:p w14:paraId="019A5E0F" w14:textId="77777777" w:rsidR="00090FB1" w:rsidRPr="00701055" w:rsidRDefault="00090FB1" w:rsidP="0056016F">
      <w:pPr>
        <w:pStyle w:val="Heading4"/>
        <w:rPr>
          <w:rFonts w:eastAsia="Times New Roman" w:cs="Times New Roman"/>
          <w:szCs w:val="20"/>
          <w:lang w:eastAsia="en-US"/>
        </w:rPr>
      </w:pPr>
      <w:r>
        <w:t>Modeling Approach</w:t>
      </w:r>
    </w:p>
    <w:p w14:paraId="2C3FC03E" w14:textId="5441867B" w:rsidR="00090FB1" w:rsidRDefault="00090FB1" w:rsidP="00090FB1">
      <w:pPr>
        <w:rPr>
          <w:rStyle w:val="SubtleEmphasis"/>
        </w:rPr>
      </w:pPr>
      <w:r>
        <w:rPr>
          <w:rStyle w:val="SubtleEmphasis"/>
        </w:rPr>
        <w:t>Provide a description of the modeling approach you have selected, including the statistical estimation approach</w:t>
      </w:r>
      <w:r w:rsidR="009A149D">
        <w:rPr>
          <w:rStyle w:val="SubtleEmphasis"/>
        </w:rPr>
        <w:t xml:space="preserve"> or machine learning technique</w:t>
      </w:r>
      <w:r>
        <w:rPr>
          <w:rStyle w:val="SubtleEmphasis"/>
        </w:rPr>
        <w:t xml:space="preserve">, if applicable (with further details of the model construction/estimation process to be provided in </w:t>
      </w:r>
      <w:r w:rsidR="004F39CA">
        <w:rPr>
          <w:rStyle w:val="SubtleEmphasis"/>
        </w:rPr>
        <w:t>S</w:t>
      </w:r>
      <w:r>
        <w:rPr>
          <w:rStyle w:val="SubtleEmphasis"/>
        </w:rPr>
        <w:t xml:space="preserve">ection </w:t>
      </w:r>
      <w:r w:rsidR="004F39CA">
        <w:rPr>
          <w:rStyle w:val="SubtleEmphasis"/>
        </w:rPr>
        <w:t>3</w:t>
      </w:r>
      <w:r>
        <w:rPr>
          <w:rStyle w:val="SubtleEmphasis"/>
        </w:rPr>
        <w:t>.</w:t>
      </w:r>
      <w:r w:rsidR="00097C41">
        <w:rPr>
          <w:rStyle w:val="SubtleEmphasis"/>
        </w:rPr>
        <w:t xml:space="preserve">2 </w:t>
      </w:r>
      <w:r w:rsidR="004F39CA">
        <w:rPr>
          <w:rStyle w:val="SubtleEmphasis"/>
        </w:rPr>
        <w:t xml:space="preserve">Model </w:t>
      </w:r>
      <w:r w:rsidR="00097C41">
        <w:rPr>
          <w:rStyle w:val="SubtleEmphasis"/>
        </w:rPr>
        <w:t>Estimation/Training and Selection</w:t>
      </w:r>
      <w:r>
        <w:rPr>
          <w:rStyle w:val="SubtleEmphasis"/>
        </w:rPr>
        <w:t>).</w:t>
      </w:r>
    </w:p>
    <w:p w14:paraId="09463881" w14:textId="77777777" w:rsidR="00090FB1" w:rsidRDefault="00090FB1" w:rsidP="00090FB1">
      <w:pPr>
        <w:rPr>
          <w:rStyle w:val="SubtleEmphasis"/>
          <w:i w:val="0"/>
          <w:iCs w:val="0"/>
        </w:rPr>
      </w:pPr>
    </w:p>
    <w:p w14:paraId="0C8FB70B" w14:textId="1C183E25" w:rsidR="009528FC" w:rsidRDefault="009528FC" w:rsidP="00090FB1">
      <w:pPr>
        <w:rPr>
          <w:rStyle w:val="SubtleEmphasis"/>
        </w:rPr>
      </w:pPr>
      <w:r w:rsidRPr="00505585">
        <w:rPr>
          <w:rStyle w:val="SubtleEmphasis"/>
          <w:u w:val="single"/>
        </w:rPr>
        <w:t>For advanced M</w:t>
      </w:r>
      <w:r w:rsidR="00505585" w:rsidRPr="00505585">
        <w:rPr>
          <w:rStyle w:val="SubtleEmphasis"/>
          <w:u w:val="single"/>
        </w:rPr>
        <w:t xml:space="preserve">achine </w:t>
      </w:r>
      <w:r w:rsidRPr="00505585">
        <w:rPr>
          <w:rStyle w:val="SubtleEmphasis"/>
          <w:u w:val="single"/>
        </w:rPr>
        <w:t>L</w:t>
      </w:r>
      <w:r w:rsidR="00505585" w:rsidRPr="00505585">
        <w:rPr>
          <w:rStyle w:val="SubtleEmphasis"/>
          <w:u w:val="single"/>
        </w:rPr>
        <w:t>earning (ML)</w:t>
      </w:r>
      <w:r w:rsidRPr="00505585">
        <w:rPr>
          <w:rStyle w:val="SubtleEmphasis"/>
          <w:u w:val="single"/>
        </w:rPr>
        <w:t xml:space="preserve"> models</w:t>
      </w:r>
      <w:r>
        <w:rPr>
          <w:rStyle w:val="SubtleEmphasis"/>
        </w:rPr>
        <w:t>, discuss briefly whether a self-explanatory or less complex model (e.g., logistic regression, linear regression) is viable in solving the same business problem. If not, explain why not. Detailed information on this topic should be provided in Section 3.</w:t>
      </w:r>
      <w:r w:rsidR="00097C41">
        <w:rPr>
          <w:rStyle w:val="SubtleEmphasis"/>
        </w:rPr>
        <w:t>1</w:t>
      </w:r>
      <w:r>
        <w:rPr>
          <w:rStyle w:val="SubtleEmphasis"/>
        </w:rPr>
        <w:t>.1.</w:t>
      </w:r>
      <w:r w:rsidR="00097C41">
        <w:rPr>
          <w:rStyle w:val="SubtleEmphasis"/>
        </w:rPr>
        <w:t>3</w:t>
      </w:r>
      <w:r>
        <w:rPr>
          <w:rStyle w:val="SubtleEmphasis"/>
        </w:rPr>
        <w:t>.</w:t>
      </w:r>
      <w:r w:rsidR="00097C41">
        <w:rPr>
          <w:rStyle w:val="SubtleEmphasis"/>
        </w:rPr>
        <w:t xml:space="preserve"> Alternative Approaches Explored</w:t>
      </w:r>
    </w:p>
    <w:p w14:paraId="69BC17F5" w14:textId="77777777" w:rsidR="009528FC" w:rsidRPr="00090FB1" w:rsidRDefault="009528FC" w:rsidP="00090FB1">
      <w:pPr>
        <w:rPr>
          <w:rStyle w:val="SubtleEmphasis"/>
          <w:i w:val="0"/>
          <w:iCs w:val="0"/>
        </w:rPr>
      </w:pPr>
    </w:p>
    <w:p w14:paraId="7A9FA04D" w14:textId="5ED194BF" w:rsidR="00090FB1" w:rsidRDefault="00090FB1" w:rsidP="00090FB1">
      <w:pPr>
        <w:shd w:val="clear" w:color="auto" w:fill="DAEEF3" w:themeFill="accent5" w:themeFillTint="33"/>
        <w:rPr>
          <w:rFonts w:ascii="Aptos Narrow" w:hAnsi="Aptos Narrow"/>
        </w:rPr>
      </w:pPr>
      <w:bookmarkStart w:id="821" w:name="OLE_LINK33"/>
      <w:r>
        <w:rPr>
          <w:rFonts w:ascii="Aptos Narrow" w:hAnsi="Aptos Narrow"/>
        </w:rPr>
        <w:t xml:space="preserve">Model Owner: </w:t>
      </w:r>
    </w:p>
    <w:p w14:paraId="5633478D" w14:textId="77777777" w:rsidR="00071C70" w:rsidRPr="00071C70" w:rsidRDefault="00071C70" w:rsidP="0042112B">
      <w:pPr>
        <w:shd w:val="clear" w:color="auto" w:fill="DAEEF3" w:themeFill="accent5" w:themeFillTint="33"/>
        <w:jc w:val="both"/>
        <w:rPr>
          <w:rFonts w:ascii="Aptos Narrow" w:hAnsi="Aptos Narrow"/>
        </w:rPr>
      </w:pPr>
      <w:r w:rsidRPr="00071C70">
        <w:rPr>
          <w:rFonts w:ascii="Aptos Narrow" w:hAnsi="Aptos Narrow"/>
        </w:rPr>
        <w:t>The Alipay fraud detection model is a rule-based system, meaning that it does not rely on statistical estimation or machine learning techniques. Instead, the model's approach is driven by a set of predefined rules and expert-defined thresholds designed to assess transactions for fraud risk. These rules are based on industry knowledge, regulatory requirements, and historical fraud patterns. As such, this model's construction involves the selection and fine-tuning of these rules rather than statistical modeling or machine learning algorithm training.</w:t>
      </w:r>
    </w:p>
    <w:p w14:paraId="084CE310" w14:textId="77777777" w:rsidR="00071C70" w:rsidRPr="00071C70" w:rsidRDefault="00071C70" w:rsidP="0042112B">
      <w:pPr>
        <w:shd w:val="clear" w:color="auto" w:fill="DAEEF3" w:themeFill="accent5" w:themeFillTint="33"/>
        <w:jc w:val="both"/>
        <w:rPr>
          <w:rFonts w:ascii="Aptos Narrow" w:hAnsi="Aptos Narrow"/>
        </w:rPr>
      </w:pPr>
    </w:p>
    <w:p w14:paraId="1A7C1129" w14:textId="08AF9370" w:rsidR="00071C70" w:rsidRDefault="00071C70" w:rsidP="0042112B">
      <w:pPr>
        <w:shd w:val="clear" w:color="auto" w:fill="DAEEF3" w:themeFill="accent5" w:themeFillTint="33"/>
        <w:jc w:val="both"/>
        <w:rPr>
          <w:rFonts w:ascii="Aptos Narrow" w:hAnsi="Aptos Narrow"/>
        </w:rPr>
      </w:pPr>
      <w:r w:rsidRPr="00071C70">
        <w:rPr>
          <w:rFonts w:ascii="Aptos Narrow" w:hAnsi="Aptos Narrow"/>
        </w:rPr>
        <w:t>Given the nature of the problem—detecting fraud in real-time peer-to-peer (P2P) transactions—a more complex machine learning or statistical model like logistic regression or linear regression would likely not be as effective. These simpler models may not capture the intricate, evolving nature of fraud patterns in the same way a rule-based system can, especially given that fraud detection often requires adaptability to emerging trends and dynamic data. Therefore, while simpler models could theoretically be applied, they would not provide the same level of accuracy and flexibility needed to address the business problem effectively.</w:t>
      </w:r>
    </w:p>
    <w:p w14:paraId="269A99BE" w14:textId="77777777" w:rsidR="00071C70" w:rsidRDefault="00071C70" w:rsidP="00071C70">
      <w:pPr>
        <w:shd w:val="clear" w:color="auto" w:fill="DAEEF3" w:themeFill="accent5" w:themeFillTint="33"/>
        <w:rPr>
          <w:rFonts w:ascii="Aptos Narrow" w:hAnsi="Aptos Narrow"/>
        </w:rPr>
      </w:pPr>
    </w:p>
    <w:bookmarkEnd w:id="821"/>
    <w:p w14:paraId="5F57A4A6" w14:textId="77777777" w:rsidR="00837F41" w:rsidRDefault="00837F41" w:rsidP="00090FB1"/>
    <w:p w14:paraId="1B61539E" w14:textId="5DC0F6A3" w:rsidR="00090FB1" w:rsidRDefault="00090FB1" w:rsidP="0056016F">
      <w:pPr>
        <w:pStyle w:val="Heading4"/>
        <w:rPr>
          <w:lang w:eastAsia="en-US"/>
        </w:rPr>
      </w:pPr>
      <w:r>
        <w:rPr>
          <w:lang w:eastAsia="en-US"/>
        </w:rPr>
        <w:t>Model Structure/Formulae</w:t>
      </w:r>
    </w:p>
    <w:p w14:paraId="6A911FDF" w14:textId="6914E4FC" w:rsidR="00090FB1" w:rsidRDefault="00090FB1" w:rsidP="00090FB1">
      <w:pPr>
        <w:rPr>
          <w:rStyle w:val="SubtleEmphasis"/>
        </w:rPr>
      </w:pPr>
      <w:r>
        <w:rPr>
          <w:i/>
          <w:iCs/>
          <w:color w:val="595959" w:themeColor="text1" w:themeTint="A6"/>
        </w:rPr>
        <w:t>Detail all relevant mathematical equations applied in the model with a clear explanation of the notation</w:t>
      </w:r>
      <w:r>
        <w:rPr>
          <w:rStyle w:val="SubtleEmphasis"/>
        </w:rPr>
        <w:t xml:space="preserve">. Describe the model inputs and outputs if not already provided in </w:t>
      </w:r>
      <w:r w:rsidR="004F39CA">
        <w:rPr>
          <w:rStyle w:val="SubtleEmphasis"/>
        </w:rPr>
        <w:t>S</w:t>
      </w:r>
      <w:r>
        <w:rPr>
          <w:rStyle w:val="SubtleEmphasis"/>
        </w:rPr>
        <w:t xml:space="preserve">ection </w:t>
      </w:r>
      <w:r w:rsidR="003F6733">
        <w:rPr>
          <w:rStyle w:val="SubtleEmphasis"/>
        </w:rPr>
        <w:t>2</w:t>
      </w:r>
      <w:r>
        <w:rPr>
          <w:rStyle w:val="SubtleEmphasis"/>
        </w:rPr>
        <w:t>.1.3.5.</w:t>
      </w:r>
      <w:r w:rsidR="00097C41">
        <w:rPr>
          <w:rStyle w:val="SubtleEmphasis"/>
        </w:rPr>
        <w:t xml:space="preserve"> Variable Definitions</w:t>
      </w:r>
      <w:r>
        <w:rPr>
          <w:rStyle w:val="SubtleEmphasis"/>
        </w:rPr>
        <w:t xml:space="preserve"> </w:t>
      </w:r>
    </w:p>
    <w:p w14:paraId="4CE48D31" w14:textId="77777777" w:rsidR="003F6733" w:rsidRDefault="003F6733" w:rsidP="00090FB1">
      <w:pPr>
        <w:rPr>
          <w:rStyle w:val="SubtleEmphasis"/>
        </w:rPr>
      </w:pPr>
    </w:p>
    <w:p w14:paraId="67BA9FFF" w14:textId="546ED738" w:rsidR="00090FB1" w:rsidRDefault="00090FB1" w:rsidP="00090FB1">
      <w:pPr>
        <w:rPr>
          <w:rStyle w:val="SubtleEmphasis"/>
        </w:rPr>
      </w:pPr>
      <w:r>
        <w:rPr>
          <w:rStyle w:val="SubtleEmphasis"/>
        </w:rPr>
        <w:t xml:space="preserve">Note: This section applies to all models and should be especially detailed for models that were not developed through statistical </w:t>
      </w:r>
      <w:r w:rsidR="009528FC">
        <w:rPr>
          <w:rStyle w:val="SubtleEmphasis"/>
        </w:rPr>
        <w:t xml:space="preserve">or machine learning </w:t>
      </w:r>
      <w:r>
        <w:rPr>
          <w:rStyle w:val="SubtleEmphasis"/>
        </w:rPr>
        <w:t>analysis of empirical data (e.g., the market risk / trading models based on financial theory). For these models, the rationale for the particular choice of inputs (e.g., prices, interest rates, volatilities, variance/covariance matrices) should be provided.</w:t>
      </w:r>
    </w:p>
    <w:p w14:paraId="4BC30C2A" w14:textId="77777777" w:rsidR="00090FB1" w:rsidRDefault="00090FB1" w:rsidP="00090FB1">
      <w:pPr>
        <w:rPr>
          <w:rStyle w:val="SubtleEmphasis"/>
        </w:rPr>
      </w:pPr>
    </w:p>
    <w:p w14:paraId="4D696ACC" w14:textId="3554126F" w:rsidR="00090FB1" w:rsidRDefault="00090FB1" w:rsidP="00090FB1">
      <w:pPr>
        <w:shd w:val="clear" w:color="auto" w:fill="DAEEF3" w:themeFill="accent5" w:themeFillTint="33"/>
        <w:rPr>
          <w:rFonts w:ascii="Aptos Narrow" w:hAnsi="Aptos Narrow"/>
        </w:rPr>
      </w:pPr>
      <w:bookmarkStart w:id="822" w:name="OLE_LINK35"/>
      <w:r>
        <w:rPr>
          <w:rFonts w:ascii="Aptos Narrow" w:hAnsi="Aptos Narrow"/>
        </w:rPr>
        <w:t xml:space="preserve">Model Owner: </w:t>
      </w:r>
    </w:p>
    <w:p w14:paraId="0872E375" w14:textId="77777777" w:rsidR="00071C70" w:rsidRPr="00071C70" w:rsidRDefault="00071C70" w:rsidP="0042112B">
      <w:pPr>
        <w:shd w:val="clear" w:color="auto" w:fill="DAEEF3" w:themeFill="accent5" w:themeFillTint="33"/>
        <w:jc w:val="both"/>
        <w:rPr>
          <w:rFonts w:ascii="Aptos Narrow" w:hAnsi="Aptos Narrow"/>
        </w:rPr>
      </w:pPr>
      <w:r w:rsidRPr="00071C70">
        <w:rPr>
          <w:rFonts w:ascii="Aptos Narrow" w:hAnsi="Aptos Narrow"/>
        </w:rPr>
        <w:t>The Alipay fraud detection model is a rule-based system and does not generate fraud risk scores through mathematical equations or statistical methods. Instead, the system evaluates transactions based on predefined rules and thresholds. These rules are crafted using expert judgment and are designed to identify transactions that exhibit characteristics of potential fraud.</w:t>
      </w:r>
    </w:p>
    <w:p w14:paraId="3A8CB694" w14:textId="77777777" w:rsidR="00071C70" w:rsidRPr="00071C70" w:rsidRDefault="00071C70" w:rsidP="0042112B">
      <w:pPr>
        <w:shd w:val="clear" w:color="auto" w:fill="DAEEF3" w:themeFill="accent5" w:themeFillTint="33"/>
        <w:jc w:val="both"/>
        <w:rPr>
          <w:rFonts w:ascii="Aptos Narrow" w:hAnsi="Aptos Narrow"/>
        </w:rPr>
      </w:pPr>
    </w:p>
    <w:p w14:paraId="434512A6" w14:textId="3F62C8BE" w:rsidR="00071C70" w:rsidRPr="00071C70" w:rsidRDefault="00071C70" w:rsidP="0042112B">
      <w:pPr>
        <w:shd w:val="clear" w:color="auto" w:fill="DAEEF3" w:themeFill="accent5" w:themeFillTint="33"/>
        <w:jc w:val="both"/>
        <w:rPr>
          <w:rFonts w:ascii="Aptos Narrow" w:hAnsi="Aptos Narrow"/>
        </w:rPr>
      </w:pPr>
      <w:r w:rsidRPr="00071C70">
        <w:rPr>
          <w:rFonts w:ascii="Aptos Narrow" w:hAnsi="Aptos Narrow"/>
        </w:rPr>
        <w:lastRenderedPageBreak/>
        <w:t xml:space="preserve">The model inputs typically include transaction details such as </w:t>
      </w:r>
      <w:r>
        <w:rPr>
          <w:rFonts w:ascii="Aptos Narrow" w:hAnsi="Aptos Narrow"/>
        </w:rPr>
        <w:t xml:space="preserve">senders’ details, transfer details, recipient details </w:t>
      </w:r>
      <w:r w:rsidRPr="00071C70">
        <w:rPr>
          <w:rFonts w:ascii="Aptos Narrow" w:hAnsi="Aptos Narrow"/>
        </w:rPr>
        <w:t>and contextual transaction information. These inputs are assessed against the established rules to flag potentially fraudulent activities. The outputs of the model are binary decisions, such as whether a transaction is flagged for manual review or approved for processing.</w:t>
      </w:r>
    </w:p>
    <w:p w14:paraId="4BE93DB3" w14:textId="77777777" w:rsidR="00071C70" w:rsidRPr="00071C70" w:rsidRDefault="00071C70" w:rsidP="0042112B">
      <w:pPr>
        <w:shd w:val="clear" w:color="auto" w:fill="DAEEF3" w:themeFill="accent5" w:themeFillTint="33"/>
        <w:jc w:val="both"/>
        <w:rPr>
          <w:rFonts w:ascii="Aptos Narrow" w:hAnsi="Aptos Narrow"/>
        </w:rPr>
      </w:pPr>
    </w:p>
    <w:p w14:paraId="31F7CC83" w14:textId="4DF0DC3C" w:rsidR="00841CDA" w:rsidRDefault="00071C70" w:rsidP="0042112B">
      <w:pPr>
        <w:shd w:val="clear" w:color="auto" w:fill="DAEEF3" w:themeFill="accent5" w:themeFillTint="33"/>
        <w:jc w:val="both"/>
        <w:rPr>
          <w:rFonts w:ascii="Aptos Narrow" w:hAnsi="Aptos Narrow"/>
        </w:rPr>
      </w:pPr>
      <w:r w:rsidRPr="00071C70">
        <w:rPr>
          <w:rFonts w:ascii="Aptos Narrow" w:hAnsi="Aptos Narrow"/>
        </w:rPr>
        <w:t>Since the model does not involve the calculation of risk scores through quantitative techniques, the focus is on the application of expert-defined rules to detect suspicious transactions. The specific thresholds and rule configurations used in the model are proprietary and are based on expert insights into fraud patterns and operational requirements.</w:t>
      </w:r>
    </w:p>
    <w:p w14:paraId="067F775B" w14:textId="77777777" w:rsidR="00071C70" w:rsidRDefault="00071C70" w:rsidP="00071C70">
      <w:pPr>
        <w:shd w:val="clear" w:color="auto" w:fill="DAEEF3" w:themeFill="accent5" w:themeFillTint="33"/>
        <w:rPr>
          <w:rFonts w:ascii="Aptos Narrow" w:hAnsi="Aptos Narrow"/>
        </w:rPr>
      </w:pPr>
    </w:p>
    <w:bookmarkEnd w:id="822"/>
    <w:p w14:paraId="7EBC624C" w14:textId="77777777" w:rsidR="00837F41" w:rsidRDefault="00837F41" w:rsidP="00090FB1">
      <w:pPr>
        <w:rPr>
          <w:lang w:eastAsia="en-US"/>
        </w:rPr>
      </w:pPr>
    </w:p>
    <w:p w14:paraId="7168117C" w14:textId="43657D70" w:rsidR="003F6733" w:rsidRPr="003F6733" w:rsidRDefault="003F6733" w:rsidP="0056016F">
      <w:pPr>
        <w:pStyle w:val="Heading4"/>
        <w:rPr>
          <w:lang w:eastAsia="en-US"/>
        </w:rPr>
      </w:pPr>
      <w:r>
        <w:rPr>
          <w:lang w:eastAsia="en-US"/>
        </w:rPr>
        <w:t>Alternative Approaches Explored</w:t>
      </w:r>
    </w:p>
    <w:p w14:paraId="15E0CF21" w14:textId="77777777" w:rsidR="009528FC" w:rsidRPr="009528FC" w:rsidRDefault="009528FC" w:rsidP="009528FC">
      <w:pPr>
        <w:rPr>
          <w:rStyle w:val="SubtleEmphasis"/>
        </w:rPr>
      </w:pPr>
      <w:r w:rsidRPr="009528FC">
        <w:rPr>
          <w:rStyle w:val="SubtleEmphasis"/>
        </w:rPr>
        <w:t xml:space="preserve">Describe how the selected model theory/methodology (and estimation technique, if applicable) compares with industry practices for similar models and provide rigorous support for a selected approach that is non-standard or innovative. Provide references to industry and academic publications supporting the choice of this modeling methodology. </w:t>
      </w:r>
    </w:p>
    <w:p w14:paraId="6090212A" w14:textId="77777777" w:rsidR="009528FC" w:rsidRDefault="009528FC" w:rsidP="009528FC">
      <w:pPr>
        <w:rPr>
          <w:rStyle w:val="SubtleEmphasis"/>
        </w:rPr>
      </w:pPr>
    </w:p>
    <w:p w14:paraId="6C76DB29" w14:textId="1E027D5D" w:rsidR="009528FC" w:rsidRPr="009528FC" w:rsidRDefault="009528FC" w:rsidP="009528FC">
      <w:pPr>
        <w:rPr>
          <w:rStyle w:val="SubtleEmphasis"/>
        </w:rPr>
      </w:pPr>
      <w:r w:rsidRPr="009528FC">
        <w:rPr>
          <w:rStyle w:val="SubtleEmphasis"/>
        </w:rPr>
        <w:t>Describe alternative modeling approaches (including alternative estimation/numerical techniques, if applicable) that were considered and why they were not selected. Provide references to industry and academic publications discussing the alternative methodologies.</w:t>
      </w:r>
    </w:p>
    <w:p w14:paraId="23B60BFA" w14:textId="77777777" w:rsidR="009528FC" w:rsidRDefault="009528FC" w:rsidP="009528FC">
      <w:pPr>
        <w:rPr>
          <w:rStyle w:val="SubtleEmphasis"/>
        </w:rPr>
      </w:pPr>
    </w:p>
    <w:p w14:paraId="26C29A40" w14:textId="5C0A628A" w:rsidR="009528FC" w:rsidRPr="009528FC" w:rsidRDefault="009528FC" w:rsidP="009528FC">
      <w:pPr>
        <w:rPr>
          <w:rStyle w:val="SubtleEmphasis"/>
        </w:rPr>
      </w:pPr>
      <w:r w:rsidRPr="00430B2B">
        <w:rPr>
          <w:rStyle w:val="SubtleEmphasis"/>
          <w:u w:val="single"/>
        </w:rPr>
        <w:t xml:space="preserve">For machine learning </w:t>
      </w:r>
      <w:r w:rsidR="00430B2B">
        <w:rPr>
          <w:rStyle w:val="SubtleEmphasis"/>
          <w:u w:val="single"/>
        </w:rPr>
        <w:t xml:space="preserve">(ML) </w:t>
      </w:r>
      <w:r w:rsidRPr="00430B2B">
        <w:rPr>
          <w:rStyle w:val="SubtleEmphasis"/>
          <w:u w:val="single"/>
        </w:rPr>
        <w:t>models</w:t>
      </w:r>
      <w:r w:rsidRPr="009528FC">
        <w:rPr>
          <w:rStyle w:val="SubtleEmphasis"/>
        </w:rPr>
        <w:t xml:space="preserve">, provide performance comparison between the self-explanatory model and the selected ML model and a discussion on the trade-offs between model performance and transparency/interpretability. If a self-explanatory model is viable, also provide analysis/test/comparison results with related data/scripts/outputs if any to support the discussion. </w:t>
      </w:r>
    </w:p>
    <w:p w14:paraId="1607FE5A" w14:textId="77777777" w:rsidR="009528FC" w:rsidRDefault="009528FC" w:rsidP="009528FC">
      <w:pPr>
        <w:rPr>
          <w:rStyle w:val="SubtleEmphasis"/>
        </w:rPr>
      </w:pPr>
    </w:p>
    <w:p w14:paraId="1EE7CFEB" w14:textId="19F6397C" w:rsidR="003F6733" w:rsidRDefault="009528FC" w:rsidP="009528FC">
      <w:pPr>
        <w:rPr>
          <w:rStyle w:val="SubtleEmphasis"/>
        </w:rPr>
      </w:pPr>
      <w:r w:rsidRPr="009528FC">
        <w:rPr>
          <w:rStyle w:val="SubtleEmphasis"/>
        </w:rPr>
        <w:t>Provide a comparative narrative for the selected ML model vs. other comparable/state-of-the-art methodologies with a discussion on the advantages and disadvantages of the selected ML model vs. the alternatives.</w:t>
      </w:r>
    </w:p>
    <w:p w14:paraId="3E3856FE" w14:textId="77777777" w:rsidR="003F6733" w:rsidRDefault="003F6733" w:rsidP="003F6733">
      <w:pPr>
        <w:rPr>
          <w:rStyle w:val="SubtleEmphasis"/>
        </w:rPr>
      </w:pPr>
    </w:p>
    <w:p w14:paraId="36E90743" w14:textId="1819F0F4" w:rsidR="003F6733" w:rsidRDefault="003F6733" w:rsidP="003F6733">
      <w:pPr>
        <w:shd w:val="clear" w:color="auto" w:fill="DAEEF3" w:themeFill="accent5" w:themeFillTint="33"/>
        <w:rPr>
          <w:rFonts w:ascii="Aptos Narrow" w:hAnsi="Aptos Narrow"/>
        </w:rPr>
      </w:pPr>
      <w:bookmarkStart w:id="823" w:name="OLE_LINK39"/>
      <w:r>
        <w:rPr>
          <w:rFonts w:ascii="Aptos Narrow" w:hAnsi="Aptos Narrow"/>
        </w:rPr>
        <w:t xml:space="preserve">Model Owner: </w:t>
      </w:r>
    </w:p>
    <w:p w14:paraId="24C867E0" w14:textId="200B514D" w:rsidR="003F6733" w:rsidRDefault="00165766" w:rsidP="0042112B">
      <w:pPr>
        <w:shd w:val="clear" w:color="auto" w:fill="DAEEF3" w:themeFill="accent5" w:themeFillTint="33"/>
        <w:jc w:val="both"/>
        <w:rPr>
          <w:rFonts w:ascii="Aptos Narrow" w:hAnsi="Aptos Narrow"/>
        </w:rPr>
      </w:pPr>
      <w:r w:rsidRPr="00165766">
        <w:rPr>
          <w:rFonts w:ascii="Aptos Narrow" w:hAnsi="Aptos Narrow"/>
        </w:rPr>
        <w:t xml:space="preserve">The Alipay fraud detection model is a rule-based system, which operates using a set of predefined rules rather than machine learning techniques. Therefore, there were no alternative modeling approaches such as machine learning (ML) or statistical methods considered and not selected for this particular use case. </w:t>
      </w:r>
    </w:p>
    <w:p w14:paraId="7E8FF09C" w14:textId="63D93360" w:rsidR="00165766" w:rsidRDefault="00165766" w:rsidP="0042112B">
      <w:pPr>
        <w:shd w:val="clear" w:color="auto" w:fill="DAEEF3" w:themeFill="accent5" w:themeFillTint="33"/>
        <w:jc w:val="both"/>
        <w:rPr>
          <w:rFonts w:ascii="Aptos Narrow" w:hAnsi="Aptos Narrow"/>
        </w:rPr>
      </w:pPr>
      <w:r>
        <w:rPr>
          <w:rFonts w:ascii="Aptos Narrow" w:hAnsi="Aptos Narrow"/>
        </w:rPr>
        <w:t>The</w:t>
      </w:r>
      <w:r w:rsidRPr="00165766">
        <w:rPr>
          <w:rFonts w:ascii="Aptos Narrow" w:hAnsi="Aptos Narrow"/>
        </w:rPr>
        <w:t xml:space="preserve"> </w:t>
      </w:r>
      <w:r>
        <w:rPr>
          <w:rFonts w:ascii="Aptos Narrow" w:hAnsi="Aptos Narrow"/>
        </w:rPr>
        <w:t>model is</w:t>
      </w:r>
      <w:r w:rsidRPr="00165766">
        <w:rPr>
          <w:rFonts w:ascii="Aptos Narrow" w:hAnsi="Aptos Narrow"/>
        </w:rPr>
        <w:t xml:space="preserve"> easily understood and </w:t>
      </w:r>
      <w:r w:rsidR="0042112B" w:rsidRPr="00165766">
        <w:rPr>
          <w:rFonts w:ascii="Aptos Narrow" w:hAnsi="Aptos Narrow"/>
        </w:rPr>
        <w:t>provides</w:t>
      </w:r>
      <w:r w:rsidRPr="00165766">
        <w:rPr>
          <w:rFonts w:ascii="Aptos Narrow" w:hAnsi="Aptos Narrow"/>
        </w:rPr>
        <w:t xml:space="preserve"> clear, actionable results based on expert knowledge and business intuition. This makes the rule-based system particularly suitable for environments where fraud detection needs to be immediate and where stakeholders require clear reasons for each decision.</w:t>
      </w:r>
    </w:p>
    <w:p w14:paraId="3745C5F5" w14:textId="77777777" w:rsidR="003F6733" w:rsidRDefault="003F6733" w:rsidP="0042112B">
      <w:pPr>
        <w:shd w:val="clear" w:color="auto" w:fill="DAEEF3" w:themeFill="accent5" w:themeFillTint="33"/>
        <w:jc w:val="both"/>
        <w:rPr>
          <w:rFonts w:ascii="Aptos Narrow" w:hAnsi="Aptos Narrow"/>
        </w:rPr>
      </w:pPr>
    </w:p>
    <w:p w14:paraId="17E167BB" w14:textId="2FA1D5C7" w:rsidR="00165766" w:rsidRDefault="00165766" w:rsidP="0042112B">
      <w:pPr>
        <w:shd w:val="clear" w:color="auto" w:fill="DAEEF3" w:themeFill="accent5" w:themeFillTint="33"/>
        <w:jc w:val="both"/>
        <w:rPr>
          <w:rFonts w:ascii="Aptos Narrow" w:hAnsi="Aptos Narrow"/>
        </w:rPr>
      </w:pPr>
      <w:r w:rsidRPr="00165766">
        <w:rPr>
          <w:rFonts w:ascii="Aptos Narrow" w:hAnsi="Aptos Narrow"/>
        </w:rPr>
        <w:t xml:space="preserve">Given that the Alipay fraud detection model already meets these operational requirements, no other methodologies were explored or considered as alternatives. The model is built to address the immediate fraud detection needs effectively using predefined rules and thresholds, ensuring it operates efficiently without the complexity and resource requirements associated with machine learning models. Therefore, no performance </w:t>
      </w:r>
      <w:r w:rsidRPr="00165766">
        <w:rPr>
          <w:rFonts w:ascii="Aptos Narrow" w:hAnsi="Aptos Narrow"/>
        </w:rPr>
        <w:lastRenderedPageBreak/>
        <w:t>comparison or trade-off analysis was conducted between machine learning models and the selected rule-based approach.</w:t>
      </w:r>
    </w:p>
    <w:p w14:paraId="1B153B65" w14:textId="77777777" w:rsidR="00165766" w:rsidRDefault="00165766" w:rsidP="003F6733">
      <w:pPr>
        <w:shd w:val="clear" w:color="auto" w:fill="DAEEF3" w:themeFill="accent5" w:themeFillTint="33"/>
        <w:rPr>
          <w:rFonts w:ascii="Aptos Narrow" w:hAnsi="Aptos Narrow"/>
        </w:rPr>
      </w:pPr>
    </w:p>
    <w:bookmarkEnd w:id="823"/>
    <w:p w14:paraId="0524EECD" w14:textId="77777777" w:rsidR="003F6733" w:rsidRDefault="003F6733" w:rsidP="003F6733"/>
    <w:p w14:paraId="67028FF2" w14:textId="77777777" w:rsidR="003F6733" w:rsidRDefault="003F6733" w:rsidP="003F6733"/>
    <w:p w14:paraId="7C3B1661" w14:textId="77777777" w:rsidR="003F6733" w:rsidRDefault="003F6733" w:rsidP="00C65F28">
      <w:pPr>
        <w:pStyle w:val="Heading3"/>
      </w:pPr>
      <w:bookmarkStart w:id="824" w:name="_Toc163230503"/>
      <w:r>
        <w:t>Segmentation Approach</w:t>
      </w:r>
      <w:bookmarkEnd w:id="824"/>
    </w:p>
    <w:p w14:paraId="21B08A89" w14:textId="0B6015E1" w:rsidR="003F6733" w:rsidRDefault="009528FC" w:rsidP="003F6733">
      <w:pPr>
        <w:rPr>
          <w:rStyle w:val="SubtleEmphasis"/>
        </w:rPr>
      </w:pPr>
      <w:r>
        <w:rPr>
          <w:rStyle w:val="SubtleEmphasis"/>
        </w:rPr>
        <w:t>Describe and justify the selected model segmentation scheme (or lack thereof), including any related quantitative analyses performed and subject matter expert qualitative consideration</w:t>
      </w:r>
      <w:r w:rsidR="005A594C">
        <w:rPr>
          <w:rStyle w:val="SubtleEmphasis"/>
        </w:rPr>
        <w:t>s</w:t>
      </w:r>
      <w:r w:rsidR="003F6733">
        <w:rPr>
          <w:rStyle w:val="SubtleEmphasis"/>
        </w:rPr>
        <w:t>. Provide the segmentation waterfall logic, if applicable. Assess the impact of the selected segmentation scheme on the model estimation and output.</w:t>
      </w:r>
    </w:p>
    <w:p w14:paraId="1BA873C0" w14:textId="77777777" w:rsidR="003F6733" w:rsidRDefault="003F6733" w:rsidP="003F6733">
      <w:pPr>
        <w:rPr>
          <w:rStyle w:val="SubtleEmphasis"/>
        </w:rPr>
      </w:pPr>
    </w:p>
    <w:p w14:paraId="237D7F82" w14:textId="77777777" w:rsidR="009528FC" w:rsidRDefault="009528FC" w:rsidP="009528FC">
      <w:pPr>
        <w:rPr>
          <w:rStyle w:val="SubtleEmphasis"/>
        </w:rPr>
      </w:pPr>
      <w:r>
        <w:rPr>
          <w:rStyle w:val="SubtleEmphasis"/>
        </w:rPr>
        <w:t>If in-model segmentation approach was followed (rather than developing separate equations/model objects for each segment), explain this with the rationale for going the route of in-model segmentation.</w:t>
      </w:r>
    </w:p>
    <w:p w14:paraId="1C6F9EA7" w14:textId="77777777" w:rsidR="009528FC" w:rsidRDefault="009528FC" w:rsidP="003F6733">
      <w:pPr>
        <w:rPr>
          <w:rStyle w:val="SubtleEmphasis"/>
        </w:rPr>
      </w:pPr>
    </w:p>
    <w:p w14:paraId="3A223335" w14:textId="5DEE90DC" w:rsidR="003F6733" w:rsidRDefault="003F6733" w:rsidP="003F6733">
      <w:pPr>
        <w:shd w:val="clear" w:color="auto" w:fill="DAEEF3" w:themeFill="accent5" w:themeFillTint="33"/>
        <w:rPr>
          <w:rFonts w:ascii="Aptos Narrow" w:hAnsi="Aptos Narrow"/>
        </w:rPr>
      </w:pPr>
      <w:bookmarkStart w:id="825" w:name="OLE_LINK42"/>
      <w:r>
        <w:rPr>
          <w:rFonts w:ascii="Aptos Narrow" w:hAnsi="Aptos Narrow"/>
        </w:rPr>
        <w:t xml:space="preserve">Model Owner: </w:t>
      </w:r>
    </w:p>
    <w:p w14:paraId="1B3167F5" w14:textId="3C651490" w:rsidR="008934DC" w:rsidRDefault="00165766" w:rsidP="0042112B">
      <w:pPr>
        <w:shd w:val="clear" w:color="auto" w:fill="DAEEF3" w:themeFill="accent5" w:themeFillTint="33"/>
        <w:jc w:val="both"/>
        <w:rPr>
          <w:rFonts w:ascii="Aptos Narrow" w:hAnsi="Aptos Narrow"/>
        </w:rPr>
      </w:pPr>
      <w:r w:rsidRPr="00165766">
        <w:rPr>
          <w:rFonts w:ascii="Aptos Narrow" w:hAnsi="Aptos Narrow"/>
          <w:lang w:val="en-IN"/>
        </w:rPr>
        <w:t>For the Alipay fraud detection model, no specific segmentation approach was employed. The model operates as a rule-based system, and fraud risk detection is carried out using a uniform set of predefined rules applied to all transactions.</w:t>
      </w:r>
      <w:r>
        <w:rPr>
          <w:rFonts w:ascii="Aptos Narrow" w:hAnsi="Aptos Narrow"/>
          <w:lang w:val="en-IN"/>
        </w:rPr>
        <w:t xml:space="preserve"> </w:t>
      </w:r>
      <w:r w:rsidRPr="00165766">
        <w:rPr>
          <w:rFonts w:ascii="Aptos Narrow" w:hAnsi="Aptos Narrow"/>
        </w:rPr>
        <w:t>This is in line with the design of the model, which aims to provide a consistent approach for detecting fraudulent activity across the entire transaction pool.</w:t>
      </w:r>
    </w:p>
    <w:p w14:paraId="47D63CBA" w14:textId="77777777" w:rsidR="00165766" w:rsidRDefault="00165766" w:rsidP="0042112B">
      <w:pPr>
        <w:shd w:val="clear" w:color="auto" w:fill="DAEEF3" w:themeFill="accent5" w:themeFillTint="33"/>
        <w:jc w:val="both"/>
        <w:rPr>
          <w:rFonts w:ascii="Aptos Narrow" w:hAnsi="Aptos Narrow"/>
        </w:rPr>
      </w:pPr>
    </w:p>
    <w:p w14:paraId="5C5A223C" w14:textId="359E5472" w:rsidR="00165766" w:rsidRDefault="00165766" w:rsidP="0042112B">
      <w:pPr>
        <w:shd w:val="clear" w:color="auto" w:fill="DAEEF3" w:themeFill="accent5" w:themeFillTint="33"/>
        <w:jc w:val="both"/>
        <w:rPr>
          <w:rFonts w:ascii="Aptos Narrow" w:hAnsi="Aptos Narrow"/>
        </w:rPr>
      </w:pPr>
      <w:r w:rsidRPr="00165766">
        <w:rPr>
          <w:rFonts w:ascii="Aptos Narrow" w:hAnsi="Aptos Narrow"/>
        </w:rPr>
        <w:t>The decision to not implement a segmentation approach stems from the operational needs of the system, which prioritize simplicity, speed, and interpretability. By using a uniform rule-based system, Alipay ensures that fraud detection is applied consistently across all transactions without the need for complex segmentation logic, which could potentially slow down processing time or introduce inconsistencies in decision-making.</w:t>
      </w:r>
    </w:p>
    <w:p w14:paraId="31BC0414" w14:textId="77777777" w:rsidR="009A024C" w:rsidRDefault="009A024C" w:rsidP="0042112B">
      <w:pPr>
        <w:shd w:val="clear" w:color="auto" w:fill="DAEEF3" w:themeFill="accent5" w:themeFillTint="33"/>
        <w:jc w:val="both"/>
        <w:rPr>
          <w:rFonts w:ascii="Aptos Narrow" w:hAnsi="Aptos Narrow"/>
        </w:rPr>
      </w:pPr>
    </w:p>
    <w:p w14:paraId="0EB062B4" w14:textId="6A0BF4E8" w:rsidR="00165766" w:rsidRDefault="00165766" w:rsidP="0042112B">
      <w:pPr>
        <w:shd w:val="clear" w:color="auto" w:fill="DAEEF3" w:themeFill="accent5" w:themeFillTint="33"/>
        <w:jc w:val="both"/>
        <w:rPr>
          <w:rFonts w:ascii="Aptos Narrow" w:hAnsi="Aptos Narrow"/>
        </w:rPr>
      </w:pPr>
      <w:r w:rsidRPr="00165766">
        <w:rPr>
          <w:rFonts w:ascii="Aptos Narrow" w:hAnsi="Aptos Narrow"/>
        </w:rPr>
        <w:t>The lack of segmentation also does not negatively impact the accuracy of the fraud detection process, as the rules and thresholds are designed to cover a wide range of fraud scenarios comprehensively. Consequently, no in-model segmentation approach was followed, and all transactions are evaluated uniformly, providing simplicity and operational efficiency.</w:t>
      </w:r>
    </w:p>
    <w:p w14:paraId="7833008B" w14:textId="77777777" w:rsidR="003F6733" w:rsidRDefault="003F6733" w:rsidP="003F6733">
      <w:pPr>
        <w:shd w:val="clear" w:color="auto" w:fill="DAEEF3" w:themeFill="accent5" w:themeFillTint="33"/>
        <w:rPr>
          <w:rFonts w:ascii="Aptos Narrow" w:hAnsi="Aptos Narrow"/>
        </w:rPr>
      </w:pPr>
    </w:p>
    <w:bookmarkEnd w:id="825"/>
    <w:p w14:paraId="635B4B0C" w14:textId="77777777" w:rsidR="00CB303D" w:rsidRDefault="00CB303D" w:rsidP="003F6733"/>
    <w:p w14:paraId="52993F79" w14:textId="77777777" w:rsidR="00CB303D" w:rsidRDefault="00CB303D" w:rsidP="00C65F28">
      <w:pPr>
        <w:pStyle w:val="Heading3"/>
      </w:pPr>
      <w:bookmarkStart w:id="826" w:name="_Toc163230504"/>
      <w:r>
        <w:t>Model Settings</w:t>
      </w:r>
      <w:bookmarkEnd w:id="826"/>
    </w:p>
    <w:p w14:paraId="489F64CF" w14:textId="4F98C2E8" w:rsidR="00CB303D" w:rsidRDefault="00636F7C" w:rsidP="00CB303D">
      <w:pPr>
        <w:rPr>
          <w:rStyle w:val="SubtleEmphasis"/>
        </w:rPr>
      </w:pPr>
      <w:r>
        <w:rPr>
          <w:rStyle w:val="SubtleEmphasis"/>
        </w:rPr>
        <w:t xml:space="preserve">If applicable, describe </w:t>
      </w:r>
      <w:r w:rsidR="00CB303D">
        <w:rPr>
          <w:rStyle w:val="SubtleEmphasis"/>
        </w:rPr>
        <w:t xml:space="preserve">model settings and parameters, including vendor model customizations. For example, a vendor model may offer alternative interest rate term structures for valuation purposes. </w:t>
      </w:r>
      <w:r w:rsidR="005A594C">
        <w:rPr>
          <w:rStyle w:val="SubtleEmphasis"/>
        </w:rPr>
        <w:t>or</w:t>
      </w:r>
      <w:r w:rsidR="00CB303D">
        <w:rPr>
          <w:rStyle w:val="SubtleEmphasis"/>
        </w:rPr>
        <w:t xml:space="preserve"> a vendor may recommend updated model tuning parameters (e.g., for mortgage prepayment models) to be used in place of default values. For each setting/parameter, justify the selected value relative to the other choices available.</w:t>
      </w:r>
    </w:p>
    <w:p w14:paraId="39F96411" w14:textId="77777777" w:rsidR="00CB303D" w:rsidRDefault="00CB303D" w:rsidP="00CB303D">
      <w:pPr>
        <w:rPr>
          <w:rStyle w:val="SubtleEmphasis"/>
        </w:rPr>
      </w:pPr>
    </w:p>
    <w:p w14:paraId="748A726F" w14:textId="7D57FA86" w:rsidR="00CB303D" w:rsidRDefault="00CB303D" w:rsidP="00CB303D">
      <w:pPr>
        <w:shd w:val="clear" w:color="auto" w:fill="DAEEF3" w:themeFill="accent5" w:themeFillTint="33"/>
        <w:rPr>
          <w:rFonts w:ascii="Aptos Narrow" w:hAnsi="Aptos Narrow"/>
        </w:rPr>
      </w:pPr>
      <w:r>
        <w:rPr>
          <w:rFonts w:ascii="Aptos Narrow" w:hAnsi="Aptos Narrow"/>
        </w:rPr>
        <w:t xml:space="preserve">Model Owner: </w:t>
      </w:r>
    </w:p>
    <w:p w14:paraId="7E54F7B1" w14:textId="4FA02D10" w:rsidR="00CB303D" w:rsidRPr="00AF0917" w:rsidRDefault="009A024C" w:rsidP="0042112B">
      <w:pPr>
        <w:shd w:val="clear" w:color="auto" w:fill="DAEEF3" w:themeFill="accent5" w:themeFillTint="33"/>
        <w:jc w:val="both"/>
        <w:rPr>
          <w:rFonts w:ascii="Aptos Narrow" w:hAnsi="Aptos Narrow"/>
        </w:rPr>
      </w:pPr>
      <w:r w:rsidRPr="009A024C">
        <w:rPr>
          <w:rFonts w:ascii="Aptos Narrow" w:hAnsi="Aptos Narrow"/>
        </w:rPr>
        <w:t xml:space="preserve">The Alipay fraud detection model is a rule-based </w:t>
      </w:r>
      <w:r w:rsidR="0042112B" w:rsidRPr="009A024C">
        <w:rPr>
          <w:rFonts w:ascii="Aptos Narrow" w:hAnsi="Aptos Narrow"/>
        </w:rPr>
        <w:t>system and</w:t>
      </w:r>
      <w:r w:rsidRPr="009A024C">
        <w:rPr>
          <w:rFonts w:ascii="Aptos Narrow" w:hAnsi="Aptos Narrow"/>
        </w:rPr>
        <w:t xml:space="preserve"> does not rely on traditional model settings or parameters commonly found in statistical or machine learning models. Instead, the model’s behavior is determined by predefined rules and expert-defined thresholds designed to detect fraudulent transactions based </w:t>
      </w:r>
      <w:r w:rsidRPr="009A024C">
        <w:rPr>
          <w:rFonts w:ascii="Aptos Narrow" w:hAnsi="Aptos Narrow"/>
        </w:rPr>
        <w:lastRenderedPageBreak/>
        <w:t xml:space="preserve">on historical fraud patterns and real-time transaction data. The vendor has not disclosed specific </w:t>
      </w:r>
      <w:r>
        <w:rPr>
          <w:rFonts w:ascii="Aptos Narrow" w:hAnsi="Aptos Narrow"/>
        </w:rPr>
        <w:t>tuning parameters</w:t>
      </w:r>
      <w:r w:rsidRPr="009A024C">
        <w:rPr>
          <w:rFonts w:ascii="Aptos Narrow" w:hAnsi="Aptos Narrow"/>
        </w:rPr>
        <w:t xml:space="preserve"> or adjustments made to these settings due to proprietary concerns.</w:t>
      </w:r>
    </w:p>
    <w:p w14:paraId="1CAF4CBF" w14:textId="77777777" w:rsidR="00CB303D" w:rsidRPr="00FC58ED" w:rsidRDefault="00CB303D" w:rsidP="00CB303D">
      <w:pPr>
        <w:shd w:val="clear" w:color="auto" w:fill="DAEEF3" w:themeFill="accent5" w:themeFillTint="33"/>
        <w:rPr>
          <w:rFonts w:ascii="Aptos Narrow" w:hAnsi="Aptos Narrow"/>
          <w:highlight w:val="yellow"/>
        </w:rPr>
      </w:pPr>
    </w:p>
    <w:p w14:paraId="00DDF2C8" w14:textId="77777777" w:rsidR="00CB303D" w:rsidRDefault="00CB303D" w:rsidP="00CB303D"/>
    <w:p w14:paraId="08E2062B" w14:textId="77777777" w:rsidR="00CB303D" w:rsidRDefault="00CB303D" w:rsidP="00CB303D"/>
    <w:p w14:paraId="42A51FCC" w14:textId="77777777" w:rsidR="00CB303D" w:rsidRDefault="00CB303D" w:rsidP="00C65F28">
      <w:pPr>
        <w:pStyle w:val="Heading3"/>
      </w:pPr>
      <w:bookmarkStart w:id="827" w:name="_Toc163230505"/>
      <w:r>
        <w:t>Model Assumptions</w:t>
      </w:r>
      <w:bookmarkEnd w:id="827"/>
    </w:p>
    <w:p w14:paraId="300F8A0A" w14:textId="77777777" w:rsidR="00CB303D" w:rsidRDefault="00CB303D" w:rsidP="00CB303D">
      <w:pPr>
        <w:rPr>
          <w:rStyle w:val="SubtleEmphasis"/>
        </w:rPr>
      </w:pPr>
      <w:r>
        <w:rPr>
          <w:rStyle w:val="SubtleEmphasis"/>
        </w:rPr>
        <w:t>List and justify the implicit and explicit assumptions associated with the model, including qualitative or quantitative expert judgments. Assess the impact of each assumption to the extent possible. For example, if a model relies on an average of historical values over the last 6 months, it may be important to test the impact on the model output of selecting alternative assumptions, e.g., 3 months, 9 months, etc.</w:t>
      </w:r>
    </w:p>
    <w:p w14:paraId="2C4EFE9E" w14:textId="77777777" w:rsidR="00CB303D" w:rsidRDefault="00CB303D" w:rsidP="00CB303D">
      <w:pPr>
        <w:rPr>
          <w:rStyle w:val="SubtleEmphasis"/>
        </w:rPr>
      </w:pPr>
    </w:p>
    <w:p w14:paraId="5B8532FF" w14:textId="6B8ED6CD" w:rsidR="00636F7C" w:rsidRDefault="00636F7C" w:rsidP="00636F7C">
      <w:pPr>
        <w:rPr>
          <w:rStyle w:val="SubtleEmphasis"/>
        </w:rPr>
      </w:pPr>
      <w:r>
        <w:rPr>
          <w:rStyle w:val="SubtleEmphasis"/>
        </w:rPr>
        <w:t>If any assumptions are intended to be conservative, explain in what way they are conservative.</w:t>
      </w:r>
    </w:p>
    <w:p w14:paraId="1239344E" w14:textId="77777777" w:rsidR="00636F7C" w:rsidRDefault="00636F7C" w:rsidP="00636F7C">
      <w:pPr>
        <w:rPr>
          <w:rStyle w:val="SubtleEmphasis"/>
          <w:u w:val="single"/>
        </w:rPr>
      </w:pPr>
    </w:p>
    <w:p w14:paraId="20023D1A" w14:textId="134ADB2F" w:rsidR="00636F7C" w:rsidRPr="00636F7C" w:rsidRDefault="00636F7C" w:rsidP="00636F7C">
      <w:pPr>
        <w:rPr>
          <w:rStyle w:val="SubtleEmphasis"/>
          <w:u w:val="single"/>
        </w:rPr>
      </w:pPr>
      <w:r>
        <w:rPr>
          <w:rStyle w:val="SubtleEmphasis"/>
          <w:u w:val="single"/>
        </w:rPr>
        <w:t>NOTE: Testing of any technical assumptions underlying the selected statistical/machine learning</w:t>
      </w:r>
      <w:r w:rsidRPr="00D2045A">
        <w:rPr>
          <w:rStyle w:val="SubtleEmphasis"/>
          <w:u w:val="single"/>
        </w:rPr>
        <w:t xml:space="preserve"> technique </w:t>
      </w:r>
      <w:r>
        <w:rPr>
          <w:rStyle w:val="SubtleEmphasis"/>
          <w:u w:val="single"/>
        </w:rPr>
        <w:t>should be documented in Section 3.3.1.</w:t>
      </w:r>
      <w:r w:rsidR="005A594C">
        <w:rPr>
          <w:rStyle w:val="SubtleEmphasis"/>
          <w:u w:val="single"/>
        </w:rPr>
        <w:t xml:space="preserve"> Statistical and Technical Assumptions Testing.</w:t>
      </w:r>
    </w:p>
    <w:p w14:paraId="1E31F2C9" w14:textId="77777777" w:rsidR="00CB303D" w:rsidRDefault="00CB303D" w:rsidP="00CB303D">
      <w:pPr>
        <w:rPr>
          <w:rStyle w:val="SubtleEmphasis"/>
        </w:rPr>
      </w:pPr>
    </w:p>
    <w:p w14:paraId="157658F5" w14:textId="48002119" w:rsidR="00AB36C8" w:rsidRDefault="00CB303D" w:rsidP="00CB303D">
      <w:pPr>
        <w:shd w:val="clear" w:color="auto" w:fill="DAEEF3" w:themeFill="accent5" w:themeFillTint="33"/>
        <w:rPr>
          <w:rFonts w:ascii="Aptos Narrow" w:hAnsi="Aptos Narrow"/>
        </w:rPr>
      </w:pPr>
      <w:bookmarkStart w:id="828" w:name="OLE_LINK44"/>
      <w:r>
        <w:rPr>
          <w:rFonts w:ascii="Aptos Narrow" w:hAnsi="Aptos Narrow"/>
        </w:rPr>
        <w:t xml:space="preserve">Model Owner: </w:t>
      </w:r>
    </w:p>
    <w:p w14:paraId="01EE26B5" w14:textId="77777777" w:rsidR="00FD2F21" w:rsidRDefault="00FD2F21" w:rsidP="0042112B">
      <w:pPr>
        <w:shd w:val="clear" w:color="auto" w:fill="DAEEF3" w:themeFill="accent5" w:themeFillTint="33"/>
        <w:jc w:val="both"/>
        <w:rPr>
          <w:rFonts w:ascii="Aptos Narrow" w:hAnsi="Aptos Narrow"/>
          <w:lang w:val="en-IN"/>
        </w:rPr>
      </w:pPr>
      <w:r w:rsidRPr="00FD2F21">
        <w:rPr>
          <w:rFonts w:ascii="Aptos Narrow" w:hAnsi="Aptos Narrow"/>
          <w:lang w:val="en-IN"/>
        </w:rPr>
        <w:t>The Alipay fraud detection model, being rule-based, operates under several assumptions related to fraud detection patterns and thresholds. These assumptions are shaped by expert judgment and historical data:</w:t>
      </w:r>
    </w:p>
    <w:p w14:paraId="16BA000A" w14:textId="77777777" w:rsidR="00FD2F21" w:rsidRPr="00FD2F21" w:rsidRDefault="00FD2F21" w:rsidP="0042112B">
      <w:pPr>
        <w:shd w:val="clear" w:color="auto" w:fill="DAEEF3" w:themeFill="accent5" w:themeFillTint="33"/>
        <w:jc w:val="both"/>
        <w:rPr>
          <w:rFonts w:ascii="Aptos Narrow" w:hAnsi="Aptos Narrow"/>
          <w:lang w:val="en-IN"/>
        </w:rPr>
      </w:pPr>
    </w:p>
    <w:p w14:paraId="56817AE6" w14:textId="77777777" w:rsidR="0042112B" w:rsidRDefault="00FD2F21" w:rsidP="0042112B">
      <w:pPr>
        <w:pStyle w:val="ListParagraph"/>
        <w:numPr>
          <w:ilvl w:val="0"/>
          <w:numId w:val="40"/>
        </w:numPr>
        <w:shd w:val="clear" w:color="auto" w:fill="DAEEF3" w:themeFill="accent5" w:themeFillTint="33"/>
        <w:tabs>
          <w:tab w:val="num" w:pos="720"/>
        </w:tabs>
        <w:jc w:val="both"/>
        <w:rPr>
          <w:rFonts w:ascii="Aptos Narrow" w:hAnsi="Aptos Narrow"/>
          <w:lang w:val="en-IN"/>
        </w:rPr>
      </w:pPr>
      <w:r w:rsidRPr="0042112B">
        <w:rPr>
          <w:rFonts w:ascii="Aptos Narrow" w:hAnsi="Aptos Narrow"/>
          <w:b/>
          <w:bCs/>
          <w:lang w:val="en-IN"/>
        </w:rPr>
        <w:t>Fraud Risk Thresholds</w:t>
      </w:r>
      <w:r w:rsidRPr="0042112B">
        <w:rPr>
          <w:rFonts w:ascii="Aptos Narrow" w:hAnsi="Aptos Narrow"/>
          <w:lang w:val="en-IN"/>
        </w:rPr>
        <w:t>: The model assumes predefined thresholds for flagging transactions as potentially fraudulent. These thresholds are based on expert insights into fraud risk and may be adjusted based on emerging patterns. If these thresholds were set too low or too high, the model’s sensitivity to fraud could be compromised.</w:t>
      </w:r>
    </w:p>
    <w:p w14:paraId="2A98A44D" w14:textId="77777777" w:rsidR="0042112B" w:rsidRDefault="00FD2F21" w:rsidP="0042112B">
      <w:pPr>
        <w:pStyle w:val="ListParagraph"/>
        <w:numPr>
          <w:ilvl w:val="0"/>
          <w:numId w:val="40"/>
        </w:numPr>
        <w:shd w:val="clear" w:color="auto" w:fill="DAEEF3" w:themeFill="accent5" w:themeFillTint="33"/>
        <w:tabs>
          <w:tab w:val="num" w:pos="720"/>
        </w:tabs>
        <w:jc w:val="both"/>
        <w:rPr>
          <w:rFonts w:ascii="Aptos Narrow" w:hAnsi="Aptos Narrow"/>
          <w:lang w:val="en-IN"/>
        </w:rPr>
      </w:pPr>
      <w:r w:rsidRPr="0042112B">
        <w:rPr>
          <w:rFonts w:ascii="Aptos Narrow" w:hAnsi="Aptos Narrow"/>
          <w:b/>
          <w:bCs/>
          <w:lang w:val="en-IN"/>
        </w:rPr>
        <w:t>Fraud Behaviour Patterns</w:t>
      </w:r>
      <w:r w:rsidRPr="0042112B">
        <w:rPr>
          <w:rFonts w:ascii="Aptos Narrow" w:hAnsi="Aptos Narrow"/>
          <w:lang w:val="en-IN"/>
        </w:rPr>
        <w:t>: The model assumes that fraud behaviours remain consistent or evolve predictably over time. This assumption relies on expert understanding of fraud trends and the ability to adapt the model to new fraud tactics. If fraud behaviour changes more quickly than anticipated, the model’s accuracy could decrease.</w:t>
      </w:r>
    </w:p>
    <w:p w14:paraId="3236A995" w14:textId="36F9DCCE" w:rsidR="00FD2F21" w:rsidRPr="0042112B" w:rsidRDefault="00FD2F21" w:rsidP="0042112B">
      <w:pPr>
        <w:pStyle w:val="ListParagraph"/>
        <w:numPr>
          <w:ilvl w:val="0"/>
          <w:numId w:val="40"/>
        </w:numPr>
        <w:shd w:val="clear" w:color="auto" w:fill="DAEEF3" w:themeFill="accent5" w:themeFillTint="33"/>
        <w:tabs>
          <w:tab w:val="num" w:pos="720"/>
        </w:tabs>
        <w:jc w:val="both"/>
        <w:rPr>
          <w:rFonts w:ascii="Aptos Narrow" w:hAnsi="Aptos Narrow"/>
          <w:lang w:val="en-IN"/>
        </w:rPr>
      </w:pPr>
      <w:r w:rsidRPr="0042112B">
        <w:rPr>
          <w:rFonts w:ascii="Aptos Narrow" w:hAnsi="Aptos Narrow"/>
          <w:b/>
          <w:bCs/>
          <w:lang w:val="en-IN"/>
        </w:rPr>
        <w:t>Transaction Data Quality</w:t>
      </w:r>
      <w:r w:rsidRPr="0042112B">
        <w:rPr>
          <w:rFonts w:ascii="Aptos Narrow" w:hAnsi="Aptos Narrow"/>
          <w:lang w:val="en-IN"/>
        </w:rPr>
        <w:t>: The model assumes the integrity of input data, such as transaction details, user profiles, and historical behaviour. Any issues with data quality or completeness could reduce the effectiveness of fraud detection.</w:t>
      </w:r>
    </w:p>
    <w:p w14:paraId="5846663C" w14:textId="77777777" w:rsidR="00FD2F21" w:rsidRDefault="00FD2F21" w:rsidP="0042112B">
      <w:pPr>
        <w:shd w:val="clear" w:color="auto" w:fill="DAEEF3" w:themeFill="accent5" w:themeFillTint="33"/>
        <w:jc w:val="both"/>
        <w:rPr>
          <w:rFonts w:ascii="Aptos Narrow" w:hAnsi="Aptos Narrow"/>
          <w:lang w:val="en-IN"/>
        </w:rPr>
      </w:pPr>
    </w:p>
    <w:p w14:paraId="761490DE" w14:textId="35855CD0" w:rsidR="00FD2F21" w:rsidRPr="00FD2F21" w:rsidRDefault="00FD2F21" w:rsidP="0042112B">
      <w:pPr>
        <w:shd w:val="clear" w:color="auto" w:fill="DAEEF3" w:themeFill="accent5" w:themeFillTint="33"/>
        <w:jc w:val="both"/>
        <w:rPr>
          <w:rFonts w:ascii="Aptos Narrow" w:hAnsi="Aptos Narrow"/>
          <w:lang w:val="en-IN"/>
        </w:rPr>
      </w:pPr>
      <w:r w:rsidRPr="00FD2F21">
        <w:rPr>
          <w:rFonts w:ascii="Aptos Narrow" w:hAnsi="Aptos Narrow"/>
          <w:lang w:val="en-IN"/>
        </w:rPr>
        <w:t>These assumptions are conservative in that they prioritize minimizing false negatives (undetected fraud) rather than false positives (legitimate transactions flagged as fraud). This conservative approach ensures that fraudulent transactions are flagged even at the risk of a higher number of false alerts, which can be reviewed manually.</w:t>
      </w:r>
    </w:p>
    <w:p w14:paraId="0073789A" w14:textId="77777777" w:rsidR="00AB36C8" w:rsidRDefault="00AB36C8" w:rsidP="00CB303D">
      <w:pPr>
        <w:shd w:val="clear" w:color="auto" w:fill="DAEEF3" w:themeFill="accent5" w:themeFillTint="33"/>
        <w:rPr>
          <w:rFonts w:ascii="Aptos Narrow" w:hAnsi="Aptos Narrow"/>
        </w:rPr>
      </w:pPr>
    </w:p>
    <w:p w14:paraId="55D9797F" w14:textId="77777777" w:rsidR="00AB36C8" w:rsidRDefault="00AB36C8" w:rsidP="00CB303D">
      <w:pPr>
        <w:shd w:val="clear" w:color="auto" w:fill="DAEEF3" w:themeFill="accent5" w:themeFillTint="33"/>
        <w:rPr>
          <w:rFonts w:ascii="Aptos Narrow" w:hAnsi="Aptos Narrow"/>
        </w:rPr>
      </w:pPr>
    </w:p>
    <w:p w14:paraId="7A761A8A" w14:textId="77777777" w:rsidR="00AB36C8" w:rsidRPr="00FD2F21" w:rsidRDefault="00AB36C8" w:rsidP="00CB303D">
      <w:pPr>
        <w:shd w:val="clear" w:color="auto" w:fill="DAEEF3" w:themeFill="accent5" w:themeFillTint="33"/>
        <w:rPr>
          <w:rFonts w:ascii="Aptos Narrow" w:hAnsi="Aptos Narrow"/>
          <w:lang w:val="en-IN"/>
        </w:rPr>
      </w:pPr>
    </w:p>
    <w:bookmarkEnd w:id="828"/>
    <w:p w14:paraId="57093D4F" w14:textId="77777777" w:rsidR="003F2661" w:rsidRDefault="003F2661" w:rsidP="003F2661"/>
    <w:p w14:paraId="4A13141D" w14:textId="77777777" w:rsidR="003F2661" w:rsidRDefault="003F2661" w:rsidP="003F2661"/>
    <w:p w14:paraId="5325940A" w14:textId="77777777" w:rsidR="003F2661" w:rsidRDefault="003F2661" w:rsidP="00C65F28">
      <w:pPr>
        <w:pStyle w:val="Heading3"/>
      </w:pPr>
      <w:bookmarkStart w:id="829" w:name="_Toc163230506"/>
      <w:r>
        <w:lastRenderedPageBreak/>
        <w:t>Model Limitations and Weaknesses</w:t>
      </w:r>
      <w:bookmarkEnd w:id="829"/>
    </w:p>
    <w:p w14:paraId="24E7E01B" w14:textId="77777777" w:rsidR="003F2661" w:rsidRDefault="003F2661" w:rsidP="0020185A">
      <w:pPr>
        <w:spacing w:after="120"/>
        <w:rPr>
          <w:rStyle w:val="SubtleEmphasis"/>
        </w:rPr>
      </w:pPr>
      <w:r>
        <w:rPr>
          <w:rStyle w:val="SubtleEmphasis"/>
        </w:rPr>
        <w:t>List any known model limitations and weaknesses. For each weakness / limitation, there should be a description of the associated model risk and, if applicable, the risk mitigant designed to address this risk. See the following example:</w:t>
      </w:r>
    </w:p>
    <w:tbl>
      <w:tblPr>
        <w:tblW w:w="10048" w:type="dxa"/>
        <w:tblBorders>
          <w:top w:val="single" w:sz="4" w:space="0" w:color="auto"/>
          <w:bottom w:val="single" w:sz="4" w:space="0" w:color="auto"/>
          <w:insideH w:val="single" w:sz="4" w:space="0" w:color="auto"/>
          <w:insideV w:val="single" w:sz="4" w:space="0" w:color="auto"/>
        </w:tblBorders>
        <w:tblCellMar>
          <w:top w:w="58" w:type="dxa"/>
          <w:left w:w="58" w:type="dxa"/>
          <w:bottom w:w="58" w:type="dxa"/>
          <w:right w:w="58" w:type="dxa"/>
        </w:tblCellMar>
        <w:tblLook w:val="00A0" w:firstRow="1" w:lastRow="0" w:firstColumn="1" w:lastColumn="0" w:noHBand="0" w:noVBand="0"/>
      </w:tblPr>
      <w:tblGrid>
        <w:gridCol w:w="2304"/>
        <w:gridCol w:w="2286"/>
        <w:gridCol w:w="5458"/>
      </w:tblGrid>
      <w:tr w:rsidR="003F2661" w14:paraId="491F6611" w14:textId="77777777" w:rsidTr="005A594C">
        <w:trPr>
          <w:trHeight w:val="95"/>
          <w:tblHeader/>
        </w:trPr>
        <w:tc>
          <w:tcPr>
            <w:tcW w:w="2304" w:type="dxa"/>
            <w:shd w:val="clear" w:color="auto" w:fill="365F91" w:themeFill="accent1" w:themeFillShade="BF"/>
            <w:hideMark/>
          </w:tcPr>
          <w:p w14:paraId="01547B51" w14:textId="1FA9477D" w:rsidR="003F2661" w:rsidRDefault="003F2661">
            <w:pPr>
              <w:keepNext/>
              <w:keepLines/>
              <w:jc w:val="center"/>
              <w:rPr>
                <w:rFonts w:eastAsia="MS PGothic"/>
                <w:b/>
                <w:bCs/>
                <w:i/>
                <w:color w:val="FFFFFF" w:themeColor="background1"/>
              </w:rPr>
            </w:pPr>
            <w:bookmarkStart w:id="830" w:name="_Hlk161672468"/>
            <w:bookmarkStart w:id="831" w:name="OLE_LINK48"/>
            <w:r>
              <w:rPr>
                <w:rFonts w:eastAsia="MS PGothic"/>
                <w:b/>
                <w:bCs/>
                <w:i/>
                <w:color w:val="FFFFFF" w:themeColor="background1"/>
              </w:rPr>
              <w:t>Model Weakness or Limitation</w:t>
            </w:r>
          </w:p>
        </w:tc>
        <w:tc>
          <w:tcPr>
            <w:tcW w:w="2286" w:type="dxa"/>
            <w:shd w:val="clear" w:color="auto" w:fill="365F91" w:themeFill="accent1" w:themeFillShade="BF"/>
            <w:vAlign w:val="center"/>
            <w:hideMark/>
          </w:tcPr>
          <w:p w14:paraId="210B7DD0" w14:textId="77777777" w:rsidR="003F2661" w:rsidRDefault="003F2661">
            <w:pPr>
              <w:keepNext/>
              <w:keepLines/>
              <w:contextualSpacing/>
              <w:jc w:val="center"/>
              <w:rPr>
                <w:rFonts w:eastAsia="MS PGothic"/>
                <w:b/>
                <w:bCs/>
                <w:i/>
                <w:color w:val="FFFFFF" w:themeColor="background1"/>
              </w:rPr>
            </w:pPr>
            <w:r>
              <w:rPr>
                <w:rFonts w:eastAsia="MS PGothic"/>
                <w:b/>
                <w:bCs/>
                <w:i/>
                <w:color w:val="FFFFFF" w:themeColor="background1"/>
              </w:rPr>
              <w:t>Associated Model Risk(s)</w:t>
            </w:r>
          </w:p>
        </w:tc>
        <w:tc>
          <w:tcPr>
            <w:tcW w:w="5458" w:type="dxa"/>
            <w:shd w:val="clear" w:color="auto" w:fill="365F91" w:themeFill="accent1" w:themeFillShade="BF"/>
            <w:vAlign w:val="center"/>
            <w:hideMark/>
          </w:tcPr>
          <w:p w14:paraId="50E6658E" w14:textId="77777777" w:rsidR="003F2661" w:rsidRDefault="003F2661">
            <w:pPr>
              <w:keepNext/>
              <w:keepLines/>
              <w:contextualSpacing/>
              <w:jc w:val="center"/>
              <w:rPr>
                <w:rFonts w:eastAsia="MS PGothic"/>
                <w:b/>
                <w:bCs/>
                <w:i/>
                <w:color w:val="FFFFFF" w:themeColor="background1"/>
              </w:rPr>
            </w:pPr>
            <w:r>
              <w:rPr>
                <w:rFonts w:eastAsia="MS PGothic"/>
                <w:b/>
                <w:bCs/>
                <w:i/>
                <w:color w:val="FFFFFF" w:themeColor="background1"/>
              </w:rPr>
              <w:t>Model Risk Mitigants / Remediation</w:t>
            </w:r>
          </w:p>
        </w:tc>
      </w:tr>
      <w:bookmarkEnd w:id="830"/>
      <w:tr w:rsidR="003F2661" w14:paraId="283AFD89" w14:textId="77777777" w:rsidTr="005A594C">
        <w:trPr>
          <w:cantSplit/>
          <w:trHeight w:val="364"/>
        </w:trPr>
        <w:tc>
          <w:tcPr>
            <w:tcW w:w="2304" w:type="dxa"/>
            <w:hideMark/>
          </w:tcPr>
          <w:p w14:paraId="7F094AF0" w14:textId="77777777" w:rsidR="003F2661" w:rsidRDefault="003F2661">
            <w:pPr>
              <w:rPr>
                <w:rFonts w:eastAsiaTheme="minorHAnsi"/>
              </w:rPr>
            </w:pPr>
            <w:r>
              <w:t xml:space="preserve">The model output is heavily impacted by several judgmental management assumptions, including x, y, and z. These assumptions are currently lacking empirical support. </w:t>
            </w:r>
          </w:p>
        </w:tc>
        <w:tc>
          <w:tcPr>
            <w:tcW w:w="2286" w:type="dxa"/>
            <w:hideMark/>
          </w:tcPr>
          <w:p w14:paraId="228CDC8A" w14:textId="77777777" w:rsidR="003F2661" w:rsidRDefault="003F2661">
            <w:r>
              <w:t xml:space="preserve">Use of judgmental assumptions increases the risk of poor model predictions / measurements and unsupported model estimates, which may lead to inappropriate business decisions. </w:t>
            </w:r>
          </w:p>
        </w:tc>
        <w:tc>
          <w:tcPr>
            <w:tcW w:w="5458" w:type="dxa"/>
            <w:hideMark/>
          </w:tcPr>
          <w:p w14:paraId="10F55DA5" w14:textId="77777777" w:rsidR="003F2661" w:rsidRDefault="003F2661">
            <w:r>
              <w:rPr>
                <w:b/>
              </w:rPr>
              <w:t>Short Term Risk Mitigants</w:t>
            </w:r>
            <w:r>
              <w:t xml:space="preserve">: </w:t>
            </w:r>
          </w:p>
          <w:p w14:paraId="30164FAB" w14:textId="77777777" w:rsidR="003F2661" w:rsidRDefault="003F2661" w:rsidP="00A53660">
            <w:pPr>
              <w:pStyle w:val="ListParagraph"/>
              <w:numPr>
                <w:ilvl w:val="0"/>
                <w:numId w:val="6"/>
              </w:numPr>
              <w:spacing w:after="200"/>
              <w:rPr>
                <w:rFonts w:cs="Times New Roman"/>
              </w:rPr>
            </w:pPr>
            <w:r>
              <w:rPr>
                <w:rFonts w:cs="Times New Roman"/>
              </w:rPr>
              <w:t>The judgmental assumptions will be subject to oversight by the governance committee X that will review and challenge the model owner's support for the assumptions on a monthly basis.</w:t>
            </w:r>
          </w:p>
          <w:p w14:paraId="62FB2CF5" w14:textId="77777777" w:rsidR="003F2661" w:rsidRDefault="003F2661" w:rsidP="00A53660">
            <w:pPr>
              <w:pStyle w:val="ListParagraph"/>
              <w:numPr>
                <w:ilvl w:val="0"/>
                <w:numId w:val="6"/>
              </w:numPr>
              <w:spacing w:after="200"/>
              <w:rPr>
                <w:rFonts w:cs="Times New Roman"/>
              </w:rPr>
            </w:pPr>
            <w:r>
              <w:rPr>
                <w:rFonts w:cs="Times New Roman"/>
              </w:rPr>
              <w:t xml:space="preserve">The model output will be benchmarked to the output from the alternative model Y on a quarterly basis. Significant divergence in the outputs will be investigated. </w:t>
            </w:r>
          </w:p>
          <w:p w14:paraId="58F8AB0A" w14:textId="77777777" w:rsidR="003F2661" w:rsidRDefault="003F2661">
            <w:r>
              <w:rPr>
                <w:b/>
              </w:rPr>
              <w:t>Longer Term Remediation Plan</w:t>
            </w:r>
            <w:r>
              <w:t xml:space="preserve">: </w:t>
            </w:r>
          </w:p>
          <w:p w14:paraId="56C67805" w14:textId="77777777" w:rsidR="003F2661" w:rsidRDefault="003F2661" w:rsidP="00A53660">
            <w:pPr>
              <w:pStyle w:val="ListParagraph"/>
              <w:numPr>
                <w:ilvl w:val="0"/>
                <w:numId w:val="7"/>
              </w:numPr>
              <w:spacing w:after="200"/>
              <w:rPr>
                <w:rFonts w:cs="Times New Roman"/>
              </w:rPr>
            </w:pPr>
            <w:r>
              <w:rPr>
                <w:rFonts w:cs="Times New Roman"/>
              </w:rPr>
              <w:t>The model owner will investigate the possibility of obtaining empirical support for the assumptions x and y once an additional 6 months of data are collected.</w:t>
            </w:r>
          </w:p>
          <w:p w14:paraId="16F74C68" w14:textId="77777777" w:rsidR="003F2661" w:rsidRDefault="003F2661" w:rsidP="00A53660">
            <w:pPr>
              <w:pStyle w:val="ListParagraph"/>
              <w:numPr>
                <w:ilvl w:val="0"/>
                <w:numId w:val="7"/>
              </w:numPr>
              <w:spacing w:after="200"/>
              <w:rPr>
                <w:rFonts w:cs="Times New Roman"/>
              </w:rPr>
            </w:pPr>
            <w:r>
              <w:rPr>
                <w:rFonts w:cs="Times New Roman"/>
              </w:rPr>
              <w:t>The model owner will investigate the possibility of modifying the modeling approach to reduce the reliance on judgmental assumptions.</w:t>
            </w:r>
          </w:p>
        </w:tc>
      </w:tr>
      <w:bookmarkEnd w:id="831"/>
    </w:tbl>
    <w:p w14:paraId="2871710F" w14:textId="77777777" w:rsidR="003F2661" w:rsidRDefault="003F2661" w:rsidP="003F2661"/>
    <w:p w14:paraId="36D9E769" w14:textId="3676CDCB" w:rsidR="003F2661" w:rsidRDefault="003F2661" w:rsidP="003F2661">
      <w:pPr>
        <w:shd w:val="clear" w:color="auto" w:fill="DAEEF3" w:themeFill="accent5" w:themeFillTint="33"/>
        <w:rPr>
          <w:rFonts w:ascii="Aptos Narrow" w:hAnsi="Aptos Narrow"/>
        </w:rPr>
      </w:pPr>
      <w:r>
        <w:rPr>
          <w:rFonts w:ascii="Aptos Narrow" w:hAnsi="Aptos Narrow"/>
        </w:rPr>
        <w:t xml:space="preserve">Model Owner: </w:t>
      </w:r>
    </w:p>
    <w:p w14:paraId="6A72EF3A" w14:textId="77777777" w:rsidR="00FD2F21" w:rsidRPr="00FD2F21" w:rsidRDefault="00FD2F21" w:rsidP="0042112B">
      <w:pPr>
        <w:shd w:val="clear" w:color="auto" w:fill="DAEEF3" w:themeFill="accent5" w:themeFillTint="33"/>
        <w:jc w:val="both"/>
        <w:rPr>
          <w:rFonts w:ascii="Aptos Narrow" w:hAnsi="Aptos Narrow"/>
          <w:lang w:val="en-IN"/>
        </w:rPr>
      </w:pPr>
      <w:r w:rsidRPr="00FD2F21">
        <w:rPr>
          <w:rFonts w:ascii="Aptos Narrow" w:hAnsi="Aptos Narrow"/>
          <w:lang w:val="en-IN"/>
        </w:rPr>
        <w:t>The Alipay fraud detection model has several limitations:</w:t>
      </w:r>
    </w:p>
    <w:p w14:paraId="32CE8DB8" w14:textId="77777777" w:rsidR="0042112B" w:rsidRDefault="00FD2F21" w:rsidP="0042112B">
      <w:pPr>
        <w:pStyle w:val="ListParagraph"/>
        <w:numPr>
          <w:ilvl w:val="0"/>
          <w:numId w:val="41"/>
        </w:numPr>
        <w:shd w:val="clear" w:color="auto" w:fill="DAEEF3" w:themeFill="accent5" w:themeFillTint="33"/>
        <w:tabs>
          <w:tab w:val="num" w:pos="720"/>
        </w:tabs>
        <w:jc w:val="both"/>
        <w:rPr>
          <w:rFonts w:ascii="Aptos Narrow" w:hAnsi="Aptos Narrow"/>
          <w:lang w:val="en-IN"/>
        </w:rPr>
      </w:pPr>
      <w:r w:rsidRPr="0042112B">
        <w:rPr>
          <w:rFonts w:ascii="Aptos Narrow" w:hAnsi="Aptos Narrow"/>
          <w:b/>
          <w:bCs/>
          <w:lang w:val="en-IN"/>
        </w:rPr>
        <w:t>Adaptability to New Fraud Patterns</w:t>
      </w:r>
      <w:r w:rsidRPr="0042112B">
        <w:rPr>
          <w:rFonts w:ascii="Aptos Narrow" w:hAnsi="Aptos Narrow"/>
          <w:lang w:val="en-IN"/>
        </w:rPr>
        <w:t>: The model relies on predefined rules, which may struggle to detect emerging fraud schemes. Regular updates and rule fine-tuning by the fraud detection team are essential to address evolving patterns.</w:t>
      </w:r>
    </w:p>
    <w:p w14:paraId="07BDF85C" w14:textId="77777777" w:rsidR="0042112B" w:rsidRDefault="00FD2F21" w:rsidP="0042112B">
      <w:pPr>
        <w:pStyle w:val="ListParagraph"/>
        <w:numPr>
          <w:ilvl w:val="0"/>
          <w:numId w:val="41"/>
        </w:numPr>
        <w:shd w:val="clear" w:color="auto" w:fill="DAEEF3" w:themeFill="accent5" w:themeFillTint="33"/>
        <w:tabs>
          <w:tab w:val="num" w:pos="720"/>
        </w:tabs>
        <w:jc w:val="both"/>
        <w:rPr>
          <w:rFonts w:ascii="Aptos Narrow" w:hAnsi="Aptos Narrow"/>
          <w:lang w:val="en-IN"/>
        </w:rPr>
      </w:pPr>
      <w:r w:rsidRPr="0042112B">
        <w:rPr>
          <w:rFonts w:ascii="Aptos Narrow" w:hAnsi="Aptos Narrow"/>
          <w:b/>
          <w:bCs/>
          <w:lang w:val="en-IN"/>
        </w:rPr>
        <w:t>Expert Judgment Dependency</w:t>
      </w:r>
      <w:r w:rsidRPr="0042112B">
        <w:rPr>
          <w:rFonts w:ascii="Aptos Narrow" w:hAnsi="Aptos Narrow"/>
          <w:lang w:val="en-IN"/>
        </w:rPr>
        <w:t>: The model depends on expert-designed rules, which can introduce bias and errors. To mitigate this, ongoing expert training and periodic audits are necessary.</w:t>
      </w:r>
    </w:p>
    <w:p w14:paraId="62162E4E" w14:textId="77777777" w:rsidR="0042112B" w:rsidRDefault="00FD2F21" w:rsidP="0042112B">
      <w:pPr>
        <w:pStyle w:val="ListParagraph"/>
        <w:numPr>
          <w:ilvl w:val="0"/>
          <w:numId w:val="41"/>
        </w:numPr>
        <w:shd w:val="clear" w:color="auto" w:fill="DAEEF3" w:themeFill="accent5" w:themeFillTint="33"/>
        <w:tabs>
          <w:tab w:val="num" w:pos="720"/>
        </w:tabs>
        <w:jc w:val="both"/>
        <w:rPr>
          <w:rFonts w:ascii="Aptos Narrow" w:hAnsi="Aptos Narrow"/>
          <w:lang w:val="en-IN"/>
        </w:rPr>
      </w:pPr>
      <w:r w:rsidRPr="0042112B">
        <w:rPr>
          <w:rFonts w:ascii="Aptos Narrow" w:hAnsi="Aptos Narrow"/>
          <w:b/>
          <w:bCs/>
          <w:lang w:val="en-IN"/>
        </w:rPr>
        <w:t>Limited Transparency of Rule Adjustments</w:t>
      </w:r>
      <w:r w:rsidRPr="0042112B">
        <w:rPr>
          <w:rFonts w:ascii="Aptos Narrow" w:hAnsi="Aptos Narrow"/>
          <w:lang w:val="en-IN"/>
        </w:rPr>
        <w:t>: Changes to rules based on expert input may lack transparency. Maintaining detailed logs and documenting adjustments can improve accountability.</w:t>
      </w:r>
    </w:p>
    <w:p w14:paraId="48C53259" w14:textId="6207D8D4" w:rsidR="00FD2F21" w:rsidRPr="0042112B" w:rsidRDefault="00FD2F21" w:rsidP="0042112B">
      <w:pPr>
        <w:pStyle w:val="ListParagraph"/>
        <w:numPr>
          <w:ilvl w:val="0"/>
          <w:numId w:val="41"/>
        </w:numPr>
        <w:shd w:val="clear" w:color="auto" w:fill="DAEEF3" w:themeFill="accent5" w:themeFillTint="33"/>
        <w:tabs>
          <w:tab w:val="num" w:pos="720"/>
        </w:tabs>
        <w:jc w:val="both"/>
        <w:rPr>
          <w:rFonts w:ascii="Aptos Narrow" w:hAnsi="Aptos Narrow"/>
          <w:lang w:val="en-IN"/>
        </w:rPr>
      </w:pPr>
      <w:r w:rsidRPr="0042112B">
        <w:rPr>
          <w:rFonts w:ascii="Aptos Narrow" w:hAnsi="Aptos Narrow"/>
          <w:b/>
          <w:bCs/>
          <w:lang w:val="en-IN"/>
        </w:rPr>
        <w:t>False Positive Rates</w:t>
      </w:r>
      <w:r w:rsidRPr="0042112B">
        <w:rPr>
          <w:rFonts w:ascii="Aptos Narrow" w:hAnsi="Aptos Narrow"/>
          <w:lang w:val="en-IN"/>
        </w:rPr>
        <w:t>: The model's conservative design may result in more legitimate transactions being flagged as fraudulent. A strong manual review process is needed to reduce false positives.</w:t>
      </w:r>
    </w:p>
    <w:p w14:paraId="2EF998A2" w14:textId="379FFB00" w:rsidR="00EB043C" w:rsidRDefault="00FD2F21" w:rsidP="0042112B">
      <w:pPr>
        <w:shd w:val="clear" w:color="auto" w:fill="DAEEF3" w:themeFill="accent5" w:themeFillTint="33"/>
        <w:jc w:val="both"/>
        <w:rPr>
          <w:rFonts w:ascii="Aptos Narrow" w:hAnsi="Aptos Narrow"/>
        </w:rPr>
      </w:pPr>
      <w:r w:rsidRPr="00FD2F21">
        <w:rPr>
          <w:rFonts w:ascii="Aptos Narrow" w:hAnsi="Aptos Narrow"/>
        </w:rPr>
        <w:t>These limitations emphasize the need for continuous monitoring, updates, and oversight to maintain model effectiveness.</w:t>
      </w:r>
    </w:p>
    <w:p w14:paraId="08C83929" w14:textId="77777777" w:rsidR="00EB043C" w:rsidRDefault="00EB043C" w:rsidP="003F2661">
      <w:pPr>
        <w:shd w:val="clear" w:color="auto" w:fill="DAEEF3" w:themeFill="accent5" w:themeFillTint="33"/>
        <w:rPr>
          <w:rFonts w:ascii="Aptos Narrow" w:hAnsi="Aptos Narrow"/>
        </w:rPr>
      </w:pPr>
    </w:p>
    <w:tbl>
      <w:tblPr>
        <w:tblStyle w:val="TableGrid"/>
        <w:tblW w:w="0" w:type="auto"/>
        <w:tblLook w:val="04A0" w:firstRow="1" w:lastRow="0" w:firstColumn="1" w:lastColumn="0" w:noHBand="0" w:noVBand="1"/>
      </w:tblPr>
      <w:tblGrid>
        <w:gridCol w:w="2245"/>
        <w:gridCol w:w="2340"/>
        <w:gridCol w:w="5485"/>
      </w:tblGrid>
      <w:tr w:rsidR="002A3DFE" w14:paraId="7717789C" w14:textId="77777777" w:rsidTr="005A594C">
        <w:tc>
          <w:tcPr>
            <w:tcW w:w="2245" w:type="dxa"/>
            <w:shd w:val="clear" w:color="auto" w:fill="365F91" w:themeFill="accent1" w:themeFillShade="BF"/>
          </w:tcPr>
          <w:p w14:paraId="01BEF3F6" w14:textId="7E58B2A0" w:rsidR="003F2661" w:rsidRDefault="003F2661" w:rsidP="00701055">
            <w:pPr>
              <w:jc w:val="center"/>
              <w:rPr>
                <w:rFonts w:ascii="Aptos Narrow" w:hAnsi="Aptos Narrow"/>
              </w:rPr>
            </w:pPr>
            <w:r>
              <w:rPr>
                <w:rFonts w:eastAsia="MS PGothic"/>
                <w:b/>
                <w:bCs/>
                <w:i/>
                <w:color w:val="FFFFFF" w:themeColor="background1"/>
              </w:rPr>
              <w:t>Model Weakness or Limitation</w:t>
            </w:r>
          </w:p>
        </w:tc>
        <w:tc>
          <w:tcPr>
            <w:tcW w:w="2340" w:type="dxa"/>
            <w:shd w:val="clear" w:color="auto" w:fill="365F91" w:themeFill="accent1" w:themeFillShade="BF"/>
            <w:vAlign w:val="center"/>
          </w:tcPr>
          <w:p w14:paraId="15A1CEEE" w14:textId="2BC991D2" w:rsidR="003F2661" w:rsidRDefault="003F2661" w:rsidP="00701055">
            <w:pPr>
              <w:jc w:val="center"/>
              <w:rPr>
                <w:rFonts w:ascii="Aptos Narrow" w:hAnsi="Aptos Narrow"/>
              </w:rPr>
            </w:pPr>
            <w:r>
              <w:rPr>
                <w:rFonts w:eastAsia="MS PGothic"/>
                <w:b/>
                <w:bCs/>
                <w:i/>
                <w:color w:val="FFFFFF" w:themeColor="background1"/>
              </w:rPr>
              <w:t>Associated Model Risk(s)</w:t>
            </w:r>
          </w:p>
        </w:tc>
        <w:tc>
          <w:tcPr>
            <w:tcW w:w="5485" w:type="dxa"/>
            <w:shd w:val="clear" w:color="auto" w:fill="365F91" w:themeFill="accent1" w:themeFillShade="BF"/>
            <w:vAlign w:val="center"/>
          </w:tcPr>
          <w:p w14:paraId="7B8C3A88" w14:textId="6EEBFC21" w:rsidR="003F2661" w:rsidRDefault="003F2661" w:rsidP="00701055">
            <w:pPr>
              <w:jc w:val="center"/>
              <w:rPr>
                <w:rFonts w:ascii="Aptos Narrow" w:hAnsi="Aptos Narrow"/>
              </w:rPr>
            </w:pPr>
            <w:r>
              <w:rPr>
                <w:rFonts w:eastAsia="MS PGothic"/>
                <w:b/>
                <w:bCs/>
                <w:i/>
                <w:color w:val="FFFFFF" w:themeColor="background1"/>
              </w:rPr>
              <w:t>Model Risk Mitigants / Remediation</w:t>
            </w:r>
          </w:p>
        </w:tc>
      </w:tr>
      <w:tr w:rsidR="00EB043C" w14:paraId="500FBB81" w14:textId="77777777" w:rsidTr="000A0730">
        <w:trPr>
          <w:trHeight w:val="1408"/>
        </w:trPr>
        <w:tc>
          <w:tcPr>
            <w:tcW w:w="2245" w:type="dxa"/>
            <w:vAlign w:val="center"/>
          </w:tcPr>
          <w:p w14:paraId="34F86310" w14:textId="0307A4E6" w:rsidR="00EB043C" w:rsidRDefault="00EB043C" w:rsidP="00EB043C">
            <w:pPr>
              <w:rPr>
                <w:rFonts w:ascii="Aptos Narrow" w:hAnsi="Aptos Narrow"/>
              </w:rPr>
            </w:pPr>
            <w:r w:rsidRPr="003F6824">
              <w:lastRenderedPageBreak/>
              <w:t>Lack of flexibility in adapting to new fraud patterns</w:t>
            </w:r>
          </w:p>
        </w:tc>
        <w:tc>
          <w:tcPr>
            <w:tcW w:w="2340" w:type="dxa"/>
            <w:vAlign w:val="center"/>
          </w:tcPr>
          <w:p w14:paraId="37FD2D70" w14:textId="5A22848C" w:rsidR="00EB043C" w:rsidRDefault="00EB043C" w:rsidP="00EB043C">
            <w:pPr>
              <w:rPr>
                <w:rFonts w:ascii="Aptos Narrow" w:hAnsi="Aptos Narrow"/>
              </w:rPr>
            </w:pPr>
            <w:r w:rsidRPr="003F6824">
              <w:t>Risk of the model missing emerging fraud tactics</w:t>
            </w:r>
          </w:p>
        </w:tc>
        <w:tc>
          <w:tcPr>
            <w:tcW w:w="5485" w:type="dxa"/>
            <w:vAlign w:val="center"/>
          </w:tcPr>
          <w:p w14:paraId="06C4E640" w14:textId="3C3481A2" w:rsidR="00EB043C" w:rsidRDefault="00EB043C" w:rsidP="00EB043C">
            <w:pPr>
              <w:rPr>
                <w:rFonts w:ascii="Aptos Narrow" w:hAnsi="Aptos Narrow"/>
              </w:rPr>
            </w:pPr>
            <w:r w:rsidRPr="003F6824">
              <w:t>Regular updates to the model rules and thresholds based on evolving fraud trends</w:t>
            </w:r>
          </w:p>
        </w:tc>
      </w:tr>
      <w:tr w:rsidR="00EB043C" w14:paraId="5F54A59B" w14:textId="77777777" w:rsidTr="00C92266">
        <w:tc>
          <w:tcPr>
            <w:tcW w:w="2245" w:type="dxa"/>
            <w:vAlign w:val="center"/>
          </w:tcPr>
          <w:p w14:paraId="0ACC3BED" w14:textId="0534B843" w:rsidR="00EB043C" w:rsidRDefault="00EB043C" w:rsidP="00EB043C">
            <w:pPr>
              <w:rPr>
                <w:rFonts w:ascii="Aptos Narrow" w:hAnsi="Aptos Narrow"/>
              </w:rPr>
            </w:pPr>
            <w:r w:rsidRPr="003F6824">
              <w:t>Dependency on expert judgment for rule design</w:t>
            </w:r>
          </w:p>
        </w:tc>
        <w:tc>
          <w:tcPr>
            <w:tcW w:w="2340" w:type="dxa"/>
            <w:vAlign w:val="center"/>
          </w:tcPr>
          <w:p w14:paraId="5823A3A6" w14:textId="1AFBB8A5" w:rsidR="00EB043C" w:rsidRDefault="00EB043C" w:rsidP="00EB043C">
            <w:pPr>
              <w:rPr>
                <w:rFonts w:ascii="Aptos Narrow" w:hAnsi="Aptos Narrow"/>
              </w:rPr>
            </w:pPr>
            <w:r w:rsidRPr="003F6824">
              <w:t>Potential for human bias influencing model thresholds</w:t>
            </w:r>
          </w:p>
        </w:tc>
        <w:tc>
          <w:tcPr>
            <w:tcW w:w="5485" w:type="dxa"/>
            <w:vAlign w:val="center"/>
          </w:tcPr>
          <w:p w14:paraId="6A4A0C1E" w14:textId="580AE141" w:rsidR="00EB043C" w:rsidRDefault="00EB043C" w:rsidP="00EB043C">
            <w:pPr>
              <w:rPr>
                <w:rFonts w:ascii="Aptos Narrow" w:hAnsi="Aptos Narrow"/>
              </w:rPr>
            </w:pPr>
            <w:r w:rsidRPr="003F6824">
              <w:t>Periodic expert reviews and validation with new fraud data</w:t>
            </w:r>
          </w:p>
        </w:tc>
      </w:tr>
      <w:tr w:rsidR="00EB043C" w14:paraId="6727C305" w14:textId="77777777" w:rsidTr="006E3722">
        <w:tc>
          <w:tcPr>
            <w:tcW w:w="2245" w:type="dxa"/>
            <w:vAlign w:val="center"/>
          </w:tcPr>
          <w:p w14:paraId="178B1C91" w14:textId="6B293CD1" w:rsidR="00EB043C" w:rsidRDefault="00EB043C" w:rsidP="00EB043C">
            <w:pPr>
              <w:rPr>
                <w:rFonts w:ascii="Aptos Narrow" w:hAnsi="Aptos Narrow"/>
              </w:rPr>
            </w:pPr>
            <w:r w:rsidRPr="003F6824">
              <w:t>Limited transparency due to rule-based nature</w:t>
            </w:r>
          </w:p>
        </w:tc>
        <w:tc>
          <w:tcPr>
            <w:tcW w:w="2340" w:type="dxa"/>
            <w:vAlign w:val="center"/>
          </w:tcPr>
          <w:p w14:paraId="4ED3A251" w14:textId="66C18CA2" w:rsidR="00EB043C" w:rsidRDefault="00EB043C" w:rsidP="00EB043C">
            <w:pPr>
              <w:rPr>
                <w:rFonts w:ascii="Aptos Narrow" w:hAnsi="Aptos Narrow"/>
              </w:rPr>
            </w:pPr>
            <w:r w:rsidRPr="003F6824">
              <w:t>Lack of clear insight into model decision-making process</w:t>
            </w:r>
          </w:p>
        </w:tc>
        <w:tc>
          <w:tcPr>
            <w:tcW w:w="5485" w:type="dxa"/>
            <w:vAlign w:val="center"/>
          </w:tcPr>
          <w:p w14:paraId="2806EDBF" w14:textId="035A6596" w:rsidR="00EB043C" w:rsidRDefault="00EB043C" w:rsidP="00EB043C">
            <w:pPr>
              <w:rPr>
                <w:rFonts w:ascii="Aptos Narrow" w:hAnsi="Aptos Narrow"/>
              </w:rPr>
            </w:pPr>
            <w:r w:rsidRPr="003F6824">
              <w:t>Documenting rule rationale and establishing validation frameworks</w:t>
            </w:r>
          </w:p>
        </w:tc>
      </w:tr>
    </w:tbl>
    <w:p w14:paraId="7BA1DD3C" w14:textId="77777777" w:rsidR="003F2661" w:rsidRDefault="003F2661" w:rsidP="003F2661">
      <w:pPr>
        <w:shd w:val="clear" w:color="auto" w:fill="DAEEF3" w:themeFill="accent5" w:themeFillTint="33"/>
        <w:rPr>
          <w:rFonts w:ascii="Aptos Narrow" w:hAnsi="Aptos Narrow"/>
        </w:rPr>
      </w:pPr>
    </w:p>
    <w:p w14:paraId="6859E787" w14:textId="77777777" w:rsidR="00621086" w:rsidRDefault="00621086" w:rsidP="003F2661">
      <w:pPr>
        <w:shd w:val="clear" w:color="auto" w:fill="DAEEF3" w:themeFill="accent5" w:themeFillTint="33"/>
        <w:rPr>
          <w:rFonts w:ascii="Aptos Narrow" w:hAnsi="Aptos Narrow"/>
        </w:rPr>
      </w:pPr>
    </w:p>
    <w:p w14:paraId="2BBD2463" w14:textId="63728640" w:rsidR="00CC041D" w:rsidRDefault="00CC041D">
      <w:pPr>
        <w:spacing w:after="200"/>
        <w:rPr>
          <w:rFonts w:ascii="Arial Narrow" w:eastAsiaTheme="majorEastAsia" w:hAnsi="Arial Narrow" w:cstheme="majorBidi"/>
          <w:b/>
          <w:bCs/>
          <w:sz w:val="24"/>
          <w:szCs w:val="24"/>
        </w:rPr>
      </w:pPr>
    </w:p>
    <w:p w14:paraId="388EA99C" w14:textId="4B780C39" w:rsidR="003F2661" w:rsidRPr="006C506F" w:rsidRDefault="003F2661" w:rsidP="0056016F">
      <w:pPr>
        <w:pStyle w:val="Heading2"/>
        <w:pBdr>
          <w:bottom w:val="single" w:sz="6" w:space="1" w:color="auto"/>
        </w:pBdr>
        <w:shd w:val="clear" w:color="auto" w:fill="C6D9F1" w:themeFill="text2" w:themeFillTint="33"/>
        <w:spacing w:before="0"/>
        <w:ind w:left="720" w:hanging="720"/>
        <w:rPr>
          <w:rFonts w:cs="Arial"/>
          <w:szCs w:val="24"/>
        </w:rPr>
      </w:pPr>
      <w:bookmarkStart w:id="832" w:name="_Toc163230507"/>
      <w:r w:rsidRPr="006C506F">
        <w:rPr>
          <w:rFonts w:cs="Arial"/>
          <w:szCs w:val="24"/>
        </w:rPr>
        <w:t xml:space="preserve">MODEL </w:t>
      </w:r>
      <w:r w:rsidRPr="00701055">
        <w:rPr>
          <w:rFonts w:cs="Arial"/>
          <w:szCs w:val="24"/>
        </w:rPr>
        <w:t>ESTIMATION</w:t>
      </w:r>
      <w:r w:rsidR="00A76DBB">
        <w:rPr>
          <w:rFonts w:cs="Arial" w:hint="eastAsia"/>
          <w:szCs w:val="24"/>
        </w:rPr>
        <w:t xml:space="preserve"> / TRAINING</w:t>
      </w:r>
      <w:r w:rsidRPr="00701055">
        <w:rPr>
          <w:rFonts w:cs="Arial"/>
          <w:szCs w:val="24"/>
        </w:rPr>
        <w:t xml:space="preserve"> AND SELECTION</w:t>
      </w:r>
      <w:bookmarkEnd w:id="832"/>
      <w:r w:rsidRPr="006C506F">
        <w:rPr>
          <w:rFonts w:cs="Arial"/>
          <w:szCs w:val="24"/>
        </w:rPr>
        <w:t xml:space="preserve"> </w:t>
      </w:r>
    </w:p>
    <w:p w14:paraId="7A8759C0" w14:textId="1233CD9B" w:rsidR="003F6733" w:rsidRDefault="003F2661" w:rsidP="003F2661">
      <w:pPr>
        <w:rPr>
          <w:rStyle w:val="SubtleEmphasis"/>
        </w:rPr>
      </w:pPr>
      <w:r>
        <w:rPr>
          <w:rStyle w:val="SubtleEmphasis"/>
        </w:rPr>
        <w:t>Note: “Model estimation</w:t>
      </w:r>
      <w:r w:rsidR="00A76DBB">
        <w:rPr>
          <w:rStyle w:val="SubtleEmphasis"/>
        </w:rPr>
        <w:t>/training</w:t>
      </w:r>
      <w:r>
        <w:rPr>
          <w:rStyle w:val="SubtleEmphasis"/>
        </w:rPr>
        <w:t>” is mostly applicable for those models that rely on statistical estimation and optimization techniques, such as regression analysis</w:t>
      </w:r>
      <w:r w:rsidR="00A76DBB">
        <w:rPr>
          <w:rStyle w:val="SubtleEmphasis"/>
          <w:rFonts w:hint="eastAsia"/>
        </w:rPr>
        <w:t xml:space="preserve"> </w:t>
      </w:r>
      <w:r w:rsidR="00A76DBB">
        <w:rPr>
          <w:rStyle w:val="SubtleEmphasis"/>
        </w:rPr>
        <w:t>or machine learning techniques</w:t>
      </w:r>
      <w:r>
        <w:rPr>
          <w:rStyle w:val="SubtleEmphasis"/>
        </w:rPr>
        <w:t>. However, this section is also relevant to some other types of models, including those that are developed using expert judgment</w:t>
      </w:r>
      <w:r w:rsidR="00A80FE0">
        <w:rPr>
          <w:rStyle w:val="SubtleEmphasis"/>
        </w:rPr>
        <w:t xml:space="preserve"> (qualitative models)</w:t>
      </w:r>
      <w:r>
        <w:rPr>
          <w:rStyle w:val="SubtleEmphasis"/>
        </w:rPr>
        <w:t>.</w:t>
      </w:r>
    </w:p>
    <w:p w14:paraId="4385D9A2" w14:textId="77777777" w:rsidR="003F2661" w:rsidRPr="002C57A9" w:rsidRDefault="003F2661" w:rsidP="003F2661">
      <w:pPr>
        <w:rPr>
          <w:rStyle w:val="SubtleEmphasis"/>
          <w:i w:val="0"/>
          <w:iCs w:val="0"/>
        </w:rPr>
      </w:pPr>
    </w:p>
    <w:p w14:paraId="0AC6FAEF" w14:textId="77777777" w:rsidR="002C57A9" w:rsidRPr="002C57A9" w:rsidRDefault="002C57A9" w:rsidP="00701055">
      <w:pPr>
        <w:rPr>
          <w:rFonts w:ascii="Arial" w:eastAsia="SimSun" w:hAnsi="Arial" w:cs="Arial"/>
          <w:b/>
          <w:bCs/>
          <w:color w:val="0070C0"/>
        </w:rPr>
      </w:pPr>
      <w:bookmarkStart w:id="833" w:name="OLE_LINK18"/>
      <w:r w:rsidRPr="00701055">
        <w:rPr>
          <w:rFonts w:ascii="Arial" w:eastAsia="SimSun" w:hAnsi="Arial" w:cs="Arial"/>
          <w:b/>
          <w:bCs/>
          <w:color w:val="0070C0"/>
        </w:rPr>
        <w:t>Reference Document List</w:t>
      </w:r>
    </w:p>
    <w:p w14:paraId="0FC9946B" w14:textId="3E870636" w:rsidR="002C57A9" w:rsidRPr="002C57A9" w:rsidRDefault="002C57A9" w:rsidP="002C57A9">
      <w:pPr>
        <w:rPr>
          <w:rStyle w:val="SubtleEmphasis"/>
        </w:rPr>
      </w:pPr>
      <w:r w:rsidRPr="00701055">
        <w:rPr>
          <w:rStyle w:val="SubtleEmphasis"/>
        </w:rPr>
        <w:t>Please list all the documents referred to in this section.</w:t>
      </w:r>
    </w:p>
    <w:p w14:paraId="434F88F7" w14:textId="77777777" w:rsidR="002C57A9" w:rsidRDefault="002C57A9" w:rsidP="002C57A9">
      <w:pPr>
        <w:rPr>
          <w:rFonts w:ascii="Arial Narrow" w:hAnsi="Arial Narrow"/>
          <w:color w:val="00B0F0"/>
        </w:rPr>
      </w:pPr>
    </w:p>
    <w:tbl>
      <w:tblPr>
        <w:tblStyle w:val="TableGrid"/>
        <w:tblW w:w="0" w:type="auto"/>
        <w:tblLook w:val="04A0" w:firstRow="1" w:lastRow="0" w:firstColumn="1" w:lastColumn="0" w:noHBand="0" w:noVBand="1"/>
      </w:tblPr>
      <w:tblGrid>
        <w:gridCol w:w="721"/>
        <w:gridCol w:w="4076"/>
        <w:gridCol w:w="5273"/>
      </w:tblGrid>
      <w:tr w:rsidR="002C57A9" w:rsidRPr="002C57A9" w14:paraId="1AC0A5CC" w14:textId="77777777" w:rsidTr="0042112B">
        <w:tc>
          <w:tcPr>
            <w:tcW w:w="72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D463921" w14:textId="77777777" w:rsidR="002C57A9" w:rsidRPr="002C57A9" w:rsidRDefault="002C57A9">
            <w:pPr>
              <w:rPr>
                <w:rFonts w:ascii="Aptos Narrow" w:hAnsi="Aptos Narrow"/>
                <w:b/>
                <w:bCs/>
              </w:rPr>
            </w:pPr>
            <w:commentRangeStart w:id="834"/>
            <w:r w:rsidRPr="002C57A9">
              <w:rPr>
                <w:rFonts w:ascii="Aptos Narrow" w:hAnsi="Aptos Narrow"/>
                <w:b/>
                <w:bCs/>
              </w:rPr>
              <w:t>#</w:t>
            </w:r>
            <w:commentRangeEnd w:id="834"/>
            <w:r w:rsidRPr="002C57A9">
              <w:rPr>
                <w:rStyle w:val="CommentReference"/>
                <w:rFonts w:ascii="Aptos Narrow" w:hAnsi="Aptos Narrow"/>
              </w:rPr>
              <w:commentReference w:id="834"/>
            </w:r>
          </w:p>
        </w:tc>
        <w:tc>
          <w:tcPr>
            <w:tcW w:w="4076"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A0A992D" w14:textId="77777777" w:rsidR="002C57A9" w:rsidRPr="002C57A9" w:rsidRDefault="002C57A9">
            <w:pPr>
              <w:rPr>
                <w:rFonts w:ascii="Aptos Narrow" w:hAnsi="Aptos Narrow"/>
                <w:b/>
                <w:bCs/>
              </w:rPr>
            </w:pPr>
            <w:r w:rsidRPr="002C57A9">
              <w:rPr>
                <w:rFonts w:ascii="Aptos Narrow" w:hAnsi="Aptos Narrow"/>
                <w:b/>
                <w:bCs/>
              </w:rPr>
              <w:t>Reference Document Name</w:t>
            </w:r>
          </w:p>
        </w:tc>
        <w:tc>
          <w:tcPr>
            <w:tcW w:w="5273"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3A34CA8" w14:textId="77777777" w:rsidR="002C57A9" w:rsidRPr="002C57A9" w:rsidRDefault="002C57A9">
            <w:pPr>
              <w:rPr>
                <w:rFonts w:ascii="Aptos Narrow" w:hAnsi="Aptos Narrow"/>
                <w:b/>
                <w:bCs/>
              </w:rPr>
            </w:pPr>
            <w:r w:rsidRPr="002C57A9">
              <w:rPr>
                <w:rFonts w:ascii="Aptos Narrow" w:hAnsi="Aptos Narrow"/>
                <w:b/>
                <w:bCs/>
              </w:rPr>
              <w:t>High Level Description and purpose of the Document</w:t>
            </w:r>
          </w:p>
        </w:tc>
      </w:tr>
      <w:tr w:rsidR="0042112B" w:rsidRPr="002C57A9" w14:paraId="2F01CF26" w14:textId="77777777" w:rsidTr="0042112B">
        <w:tc>
          <w:tcPr>
            <w:tcW w:w="721" w:type="dxa"/>
            <w:tcBorders>
              <w:top w:val="single" w:sz="4" w:space="0" w:color="auto"/>
              <w:left w:val="single" w:sz="4" w:space="0" w:color="auto"/>
              <w:bottom w:val="single" w:sz="4" w:space="0" w:color="auto"/>
              <w:right w:val="single" w:sz="4" w:space="0" w:color="auto"/>
            </w:tcBorders>
            <w:vAlign w:val="center"/>
            <w:hideMark/>
          </w:tcPr>
          <w:p w14:paraId="6BA531A3" w14:textId="561682E4" w:rsidR="0042112B" w:rsidRPr="002C57A9" w:rsidRDefault="0042112B" w:rsidP="0042112B">
            <w:pPr>
              <w:rPr>
                <w:rFonts w:ascii="Aptos Narrow" w:hAnsi="Aptos Narrow"/>
              </w:rPr>
            </w:pPr>
            <w:r>
              <w:rPr>
                <w:rFonts w:ascii="Aptos Narrow" w:hAnsi="Aptos Narrow"/>
              </w:rPr>
              <w:t>1</w:t>
            </w:r>
          </w:p>
        </w:tc>
        <w:tc>
          <w:tcPr>
            <w:tcW w:w="4076" w:type="dxa"/>
            <w:tcBorders>
              <w:top w:val="single" w:sz="4" w:space="0" w:color="auto"/>
              <w:left w:val="single" w:sz="4" w:space="0" w:color="auto"/>
              <w:bottom w:val="single" w:sz="4" w:space="0" w:color="auto"/>
              <w:right w:val="single" w:sz="4" w:space="0" w:color="auto"/>
            </w:tcBorders>
            <w:vAlign w:val="center"/>
          </w:tcPr>
          <w:p w14:paraId="3B6E32B3" w14:textId="38A84736" w:rsidR="0042112B" w:rsidRPr="002C57A9" w:rsidRDefault="0042112B" w:rsidP="0042112B">
            <w:pPr>
              <w:rPr>
                <w:rFonts w:ascii="Aptos Narrow" w:hAnsi="Aptos Narrow"/>
              </w:rPr>
            </w:pPr>
            <w:r w:rsidRPr="00E373EC">
              <w:rPr>
                <w:rFonts w:ascii="Aptos Narrow" w:hAnsi="Aptos Narrow"/>
              </w:rPr>
              <w:t>f02 MRM-CONTROL01 - y&amp;n Model Assmt Fraud 059- Charles Lin YesM- Alipay</w:t>
            </w:r>
          </w:p>
        </w:tc>
        <w:tc>
          <w:tcPr>
            <w:tcW w:w="5273" w:type="dxa"/>
            <w:tcBorders>
              <w:top w:val="single" w:sz="4" w:space="0" w:color="auto"/>
              <w:left w:val="single" w:sz="4" w:space="0" w:color="auto"/>
              <w:bottom w:val="single" w:sz="4" w:space="0" w:color="auto"/>
              <w:right w:val="single" w:sz="4" w:space="0" w:color="auto"/>
            </w:tcBorders>
            <w:vAlign w:val="center"/>
          </w:tcPr>
          <w:p w14:paraId="0D9BD9DE" w14:textId="2AC0A90D" w:rsidR="0042112B" w:rsidRPr="002C57A9" w:rsidRDefault="0042112B" w:rsidP="0042112B">
            <w:pPr>
              <w:rPr>
                <w:rFonts w:ascii="Aptos Narrow" w:hAnsi="Aptos Narrow"/>
              </w:rPr>
            </w:pPr>
            <w:r>
              <w:rPr>
                <w:rFonts w:ascii="Aptos Narrow" w:hAnsi="Aptos Narrow"/>
              </w:rPr>
              <w:t>Enterprise risk management and Model risk classification procedures.</w:t>
            </w:r>
          </w:p>
        </w:tc>
      </w:tr>
      <w:tr w:rsidR="0042112B" w:rsidRPr="002C57A9" w14:paraId="214B5CCA" w14:textId="77777777" w:rsidTr="0042112B">
        <w:tc>
          <w:tcPr>
            <w:tcW w:w="721" w:type="dxa"/>
            <w:tcBorders>
              <w:top w:val="single" w:sz="4" w:space="0" w:color="auto"/>
              <w:left w:val="single" w:sz="4" w:space="0" w:color="auto"/>
              <w:bottom w:val="single" w:sz="4" w:space="0" w:color="auto"/>
              <w:right w:val="single" w:sz="4" w:space="0" w:color="auto"/>
            </w:tcBorders>
            <w:vAlign w:val="center"/>
            <w:hideMark/>
          </w:tcPr>
          <w:p w14:paraId="7374B2CD" w14:textId="0558C40F" w:rsidR="0042112B" w:rsidRPr="002C57A9" w:rsidRDefault="0042112B" w:rsidP="0042112B">
            <w:pPr>
              <w:rPr>
                <w:rFonts w:ascii="Aptos Narrow" w:hAnsi="Aptos Narrow"/>
              </w:rPr>
            </w:pPr>
            <w:r>
              <w:rPr>
                <w:rFonts w:ascii="Aptos Narrow" w:hAnsi="Aptos Narrow"/>
              </w:rPr>
              <w:t>2</w:t>
            </w:r>
          </w:p>
        </w:tc>
        <w:tc>
          <w:tcPr>
            <w:tcW w:w="4076" w:type="dxa"/>
            <w:tcBorders>
              <w:top w:val="single" w:sz="4" w:space="0" w:color="auto"/>
              <w:left w:val="single" w:sz="4" w:space="0" w:color="auto"/>
              <w:bottom w:val="single" w:sz="4" w:space="0" w:color="auto"/>
              <w:right w:val="single" w:sz="4" w:space="0" w:color="auto"/>
            </w:tcBorders>
            <w:vAlign w:val="center"/>
          </w:tcPr>
          <w:p w14:paraId="5EFC660C" w14:textId="39662D5F" w:rsidR="0042112B" w:rsidRPr="002C57A9" w:rsidRDefault="0042112B" w:rsidP="0042112B">
            <w:pPr>
              <w:rPr>
                <w:rFonts w:ascii="Aptos Narrow" w:hAnsi="Aptos Narrow"/>
              </w:rPr>
            </w:pPr>
            <w:r w:rsidRPr="00E373EC">
              <w:rPr>
                <w:rFonts w:ascii="Aptos Narrow" w:hAnsi="Aptos Narrow"/>
              </w:rPr>
              <w:t>MRM-CONTROL02 - Model-IRR Assmt 059 -M- Charles Lin - Alipay 2024</w:t>
            </w:r>
          </w:p>
        </w:tc>
        <w:tc>
          <w:tcPr>
            <w:tcW w:w="5273" w:type="dxa"/>
            <w:tcBorders>
              <w:top w:val="single" w:sz="4" w:space="0" w:color="auto"/>
              <w:left w:val="single" w:sz="4" w:space="0" w:color="auto"/>
              <w:bottom w:val="single" w:sz="4" w:space="0" w:color="auto"/>
              <w:right w:val="single" w:sz="4" w:space="0" w:color="auto"/>
            </w:tcBorders>
            <w:vAlign w:val="center"/>
          </w:tcPr>
          <w:p w14:paraId="13E3B2B4" w14:textId="1FE758A6" w:rsidR="0042112B" w:rsidRPr="002C57A9" w:rsidRDefault="0042112B" w:rsidP="0042112B">
            <w:pPr>
              <w:rPr>
                <w:rFonts w:ascii="Aptos Narrow" w:hAnsi="Aptos Narrow"/>
              </w:rPr>
            </w:pPr>
            <w:r>
              <w:rPr>
                <w:rFonts w:ascii="Aptos Narrow" w:hAnsi="Aptos Narrow"/>
              </w:rPr>
              <w:t xml:space="preserve">Model inherent risk rating assessment form. </w:t>
            </w:r>
          </w:p>
        </w:tc>
      </w:tr>
      <w:tr w:rsidR="002C57A9" w:rsidRPr="002C57A9" w14:paraId="452C0217" w14:textId="77777777" w:rsidTr="0042112B">
        <w:tc>
          <w:tcPr>
            <w:tcW w:w="721" w:type="dxa"/>
            <w:tcBorders>
              <w:top w:val="single" w:sz="4" w:space="0" w:color="auto"/>
              <w:left w:val="single" w:sz="4" w:space="0" w:color="auto"/>
              <w:bottom w:val="single" w:sz="4" w:space="0" w:color="auto"/>
              <w:right w:val="single" w:sz="4" w:space="0" w:color="auto"/>
            </w:tcBorders>
            <w:vAlign w:val="center"/>
            <w:hideMark/>
          </w:tcPr>
          <w:p w14:paraId="63336A1A" w14:textId="77777777" w:rsidR="002C57A9" w:rsidRPr="002C57A9" w:rsidRDefault="002C57A9">
            <w:pPr>
              <w:rPr>
                <w:rFonts w:ascii="Aptos Narrow" w:hAnsi="Aptos Narrow"/>
              </w:rPr>
            </w:pPr>
            <w:r w:rsidRPr="002C57A9">
              <w:rPr>
                <w:rFonts w:ascii="Aptos Narrow" w:hAnsi="Aptos Narrow"/>
              </w:rPr>
              <w:t>3</w:t>
            </w:r>
          </w:p>
        </w:tc>
        <w:tc>
          <w:tcPr>
            <w:tcW w:w="4076" w:type="dxa"/>
            <w:tcBorders>
              <w:top w:val="single" w:sz="4" w:space="0" w:color="auto"/>
              <w:left w:val="single" w:sz="4" w:space="0" w:color="auto"/>
              <w:bottom w:val="single" w:sz="4" w:space="0" w:color="auto"/>
              <w:right w:val="single" w:sz="4" w:space="0" w:color="auto"/>
            </w:tcBorders>
            <w:vAlign w:val="center"/>
          </w:tcPr>
          <w:p w14:paraId="467A548A" w14:textId="77777777" w:rsidR="002C57A9" w:rsidRPr="002C57A9" w:rsidRDefault="002C57A9">
            <w:pPr>
              <w:rPr>
                <w:rFonts w:ascii="Aptos Narrow" w:hAnsi="Aptos Narrow"/>
              </w:rPr>
            </w:pPr>
          </w:p>
        </w:tc>
        <w:tc>
          <w:tcPr>
            <w:tcW w:w="5273" w:type="dxa"/>
            <w:tcBorders>
              <w:top w:val="single" w:sz="4" w:space="0" w:color="auto"/>
              <w:left w:val="single" w:sz="4" w:space="0" w:color="auto"/>
              <w:bottom w:val="single" w:sz="4" w:space="0" w:color="auto"/>
              <w:right w:val="single" w:sz="4" w:space="0" w:color="auto"/>
            </w:tcBorders>
            <w:vAlign w:val="center"/>
          </w:tcPr>
          <w:p w14:paraId="5E0A1DF4" w14:textId="77777777" w:rsidR="002C57A9" w:rsidRPr="002C57A9" w:rsidRDefault="002C57A9">
            <w:pPr>
              <w:rPr>
                <w:rFonts w:ascii="Aptos Narrow" w:hAnsi="Aptos Narrow"/>
              </w:rPr>
            </w:pPr>
          </w:p>
        </w:tc>
      </w:tr>
      <w:bookmarkEnd w:id="833"/>
    </w:tbl>
    <w:p w14:paraId="1819D868" w14:textId="77777777" w:rsidR="002C57A9" w:rsidRDefault="002C57A9" w:rsidP="003F2661">
      <w:pPr>
        <w:rPr>
          <w:rStyle w:val="SubtleEmphasis"/>
        </w:rPr>
      </w:pPr>
    </w:p>
    <w:p w14:paraId="5A551D01" w14:textId="77777777" w:rsidR="00AF0917" w:rsidRDefault="00AF0917" w:rsidP="00AF0917">
      <w:pPr>
        <w:pStyle w:val="Heading3"/>
      </w:pPr>
      <w:bookmarkStart w:id="835" w:name="_Toc163230508"/>
      <w:bookmarkStart w:id="836" w:name="_Toc163230509"/>
      <w:r>
        <w:t>Estimation Methodology and Assumptions</w:t>
      </w:r>
      <w:bookmarkEnd w:id="835"/>
    </w:p>
    <w:p w14:paraId="0E468336" w14:textId="77777777" w:rsidR="00AF0917" w:rsidRDefault="00AF0917" w:rsidP="00AF0917">
      <w:pPr>
        <w:rPr>
          <w:rStyle w:val="SubtleEmphasis"/>
        </w:rPr>
      </w:pPr>
      <w:r>
        <w:rPr>
          <w:rStyle w:val="SubtleEmphasis"/>
        </w:rPr>
        <w:t>Describe in detail the model estimation methodology, including the assumptions that may be implicit in the estimation technique. For example, ordinary least squares estimations include assumptions about regression residuals. Describe any expert judgments related to the estimation, such as the selection of variable weighting methodologies.</w:t>
      </w:r>
    </w:p>
    <w:p w14:paraId="42246BE9" w14:textId="77777777" w:rsidR="00AF0917" w:rsidRDefault="00AF0917" w:rsidP="00AF0917">
      <w:pPr>
        <w:rPr>
          <w:rStyle w:val="SubtleEmphasis"/>
        </w:rPr>
      </w:pPr>
    </w:p>
    <w:p w14:paraId="0A4C9374" w14:textId="77777777" w:rsidR="00AF0917" w:rsidRDefault="00AF0917" w:rsidP="00AF0917">
      <w:pPr>
        <w:rPr>
          <w:rFonts w:eastAsia="Synchrony Sans" w:cstheme="minorHAnsi"/>
          <w:i/>
          <w:iCs/>
          <w:color w:val="000000"/>
          <w:szCs w:val="20"/>
        </w:rPr>
      </w:pPr>
      <w:r w:rsidRPr="005D5BAA">
        <w:rPr>
          <w:rStyle w:val="SubtleEmphasis"/>
          <w:u w:val="single"/>
        </w:rPr>
        <w:t xml:space="preserve">For machine learning </w:t>
      </w:r>
      <w:r>
        <w:rPr>
          <w:rStyle w:val="SubtleEmphasis"/>
          <w:u w:val="single"/>
        </w:rPr>
        <w:t xml:space="preserve">(ML) </w:t>
      </w:r>
      <w:r w:rsidRPr="005D5BAA">
        <w:rPr>
          <w:rStyle w:val="SubtleEmphasis"/>
          <w:u w:val="single"/>
        </w:rPr>
        <w:t>models</w:t>
      </w:r>
      <w:r>
        <w:rPr>
          <w:rStyle w:val="SubtleEmphasis"/>
        </w:rPr>
        <w:t xml:space="preserve">, discuss whether </w:t>
      </w:r>
      <w:bookmarkStart w:id="837" w:name="OLE_LINK43"/>
      <w:r>
        <w:rPr>
          <w:rStyle w:val="SubtleEmphasis"/>
        </w:rPr>
        <w:t>monotonicity</w:t>
      </w:r>
      <w:bookmarkEnd w:id="837"/>
      <w:r>
        <w:rPr>
          <w:rStyle w:val="SubtleEmphasis"/>
        </w:rPr>
        <w:t xml:space="preserve"> of relationships between the model features and the target variable is important or required, and whether the ML algorithm is configured to ensure such monotonicity.</w:t>
      </w:r>
    </w:p>
    <w:p w14:paraId="36C17965" w14:textId="77777777" w:rsidR="00AF0917" w:rsidRDefault="00AF0917" w:rsidP="00AF0917">
      <w:pPr>
        <w:rPr>
          <w:rStyle w:val="SubtleEmphasis"/>
        </w:rPr>
      </w:pPr>
    </w:p>
    <w:p w14:paraId="375AF0A2" w14:textId="77777777" w:rsidR="00AF0917" w:rsidRDefault="00AF0917" w:rsidP="00AF0917">
      <w:pPr>
        <w:shd w:val="clear" w:color="auto" w:fill="DAEEF3" w:themeFill="accent5" w:themeFillTint="33"/>
        <w:rPr>
          <w:rFonts w:ascii="Aptos Narrow" w:hAnsi="Aptos Narrow"/>
        </w:rPr>
      </w:pPr>
      <w:bookmarkStart w:id="838" w:name="OLE_LINK59"/>
      <w:bookmarkStart w:id="839" w:name="OLE_LINK6"/>
      <w:r>
        <w:rPr>
          <w:rFonts w:ascii="Aptos Narrow" w:hAnsi="Aptos Narrow"/>
        </w:rPr>
        <w:t xml:space="preserve">Model Owner: </w:t>
      </w:r>
    </w:p>
    <w:p w14:paraId="10A5C75E" w14:textId="4C294D82" w:rsidR="00AF0917" w:rsidRDefault="003020C7" w:rsidP="0042112B">
      <w:pPr>
        <w:shd w:val="clear" w:color="auto" w:fill="DAEEF3" w:themeFill="accent5" w:themeFillTint="33"/>
        <w:jc w:val="both"/>
        <w:rPr>
          <w:rFonts w:ascii="Aptos Narrow" w:hAnsi="Aptos Narrow"/>
        </w:rPr>
      </w:pPr>
      <w:r w:rsidRPr="003020C7">
        <w:rPr>
          <w:rFonts w:ascii="Aptos Narrow" w:hAnsi="Aptos Narrow"/>
        </w:rPr>
        <w:lastRenderedPageBreak/>
        <w:t>The Alipay fraud detection system is based on a rule-based approach, rather than an estimation-based technique like ordinary least squares or machine learning models. The model’s "estimation" process is not based on statistical inference or optimization techniques; rather, it uses predefined fraud detection rules and thresholds designed to identify suspicious or potentially fraudulent transactions. These rules are continuously refined and updated based on feedback and tagged fraud data, ensuring that the system remains effective against evolving fraud patterns.</w:t>
      </w:r>
    </w:p>
    <w:p w14:paraId="7E6DE275" w14:textId="77777777" w:rsidR="003020C7" w:rsidRDefault="003020C7" w:rsidP="0042112B">
      <w:pPr>
        <w:shd w:val="clear" w:color="auto" w:fill="DAEEF3" w:themeFill="accent5" w:themeFillTint="33"/>
        <w:jc w:val="both"/>
        <w:rPr>
          <w:rFonts w:ascii="Aptos Narrow" w:hAnsi="Aptos Narrow"/>
        </w:rPr>
      </w:pPr>
    </w:p>
    <w:p w14:paraId="004AA306" w14:textId="2FF54481" w:rsidR="003020C7" w:rsidRDefault="003020C7" w:rsidP="0042112B">
      <w:pPr>
        <w:shd w:val="clear" w:color="auto" w:fill="DAEEF3" w:themeFill="accent5" w:themeFillTint="33"/>
        <w:jc w:val="both"/>
        <w:rPr>
          <w:rFonts w:ascii="Aptos Narrow" w:hAnsi="Aptos Narrow"/>
        </w:rPr>
      </w:pPr>
      <w:r w:rsidRPr="003020C7">
        <w:rPr>
          <w:rFonts w:ascii="Aptos Narrow" w:hAnsi="Aptos Narrow"/>
        </w:rPr>
        <w:t>Since the model is rule-based, there are no explicit assumptions related to statistical methods like regression residuals, multicollinearity, or heteroscedasticity. Instead, the assumptions underlying the system are related to the quality and relevance of the data inputs used in the rules, as well as the effectiveness of those rules in detecting fraud. These rules are crafted by domain experts based on historical fraud data and insights into common fraud schemes, ensuring they remain aligned with evolving trends in fraud tactics.</w:t>
      </w:r>
    </w:p>
    <w:p w14:paraId="4A8BD701" w14:textId="77777777" w:rsidR="003020C7" w:rsidRDefault="003020C7" w:rsidP="0042112B">
      <w:pPr>
        <w:shd w:val="clear" w:color="auto" w:fill="DAEEF3" w:themeFill="accent5" w:themeFillTint="33"/>
        <w:jc w:val="both"/>
        <w:rPr>
          <w:rFonts w:ascii="Aptos Narrow" w:hAnsi="Aptos Narrow"/>
        </w:rPr>
      </w:pPr>
    </w:p>
    <w:p w14:paraId="42DE20EA" w14:textId="555C21DC" w:rsidR="00AF0917" w:rsidRDefault="003020C7" w:rsidP="0042112B">
      <w:pPr>
        <w:shd w:val="clear" w:color="auto" w:fill="DAEEF3" w:themeFill="accent5" w:themeFillTint="33"/>
        <w:jc w:val="both"/>
        <w:rPr>
          <w:rFonts w:ascii="Aptos Narrow" w:hAnsi="Aptos Narrow"/>
        </w:rPr>
      </w:pPr>
      <w:r w:rsidRPr="003020C7">
        <w:rPr>
          <w:rFonts w:ascii="Aptos Narrow" w:hAnsi="Aptos Narrow"/>
        </w:rPr>
        <w:t>For machine learning models, which may require the configuration of monotonic relationships between features and target variables, Alipay's fraud detection system does not use machine learning algorithms. Consequently, there are no concerns regarding monotonicity or ensuring the model maintains certain relationships between features and outcomes. The system’s performance relies on consistent rule-based logic, rather than learning from data in the way machine learning models do.</w:t>
      </w:r>
    </w:p>
    <w:p w14:paraId="5EA17A96" w14:textId="77777777" w:rsidR="00AF0917" w:rsidRDefault="00AF0917" w:rsidP="00AF0917">
      <w:pPr>
        <w:shd w:val="clear" w:color="auto" w:fill="DAEEF3" w:themeFill="accent5" w:themeFillTint="33"/>
        <w:rPr>
          <w:rFonts w:ascii="Aptos Narrow" w:hAnsi="Aptos Narrow"/>
        </w:rPr>
      </w:pPr>
    </w:p>
    <w:p w14:paraId="73E8B491" w14:textId="77777777" w:rsidR="00AF0917" w:rsidRDefault="00AF0917" w:rsidP="00AF0917">
      <w:pPr>
        <w:shd w:val="clear" w:color="auto" w:fill="DAEEF3" w:themeFill="accent5" w:themeFillTint="33"/>
        <w:rPr>
          <w:rFonts w:ascii="Aptos Narrow" w:hAnsi="Aptos Narrow"/>
        </w:rPr>
      </w:pPr>
    </w:p>
    <w:bookmarkEnd w:id="838"/>
    <w:p w14:paraId="416403FB" w14:textId="77777777" w:rsidR="00AF0917" w:rsidRDefault="00AF0917" w:rsidP="00AF0917"/>
    <w:bookmarkEnd w:id="839"/>
    <w:p w14:paraId="38F3975A" w14:textId="2327BAFB" w:rsidR="000C258D" w:rsidRDefault="00EA6FE9" w:rsidP="00C65F28">
      <w:pPr>
        <w:pStyle w:val="Heading3"/>
      </w:pPr>
      <w:r>
        <w:rPr>
          <w:rFonts w:hint="eastAsia"/>
        </w:rPr>
        <w:t>Modeling Software / Platform</w:t>
      </w:r>
      <w:bookmarkEnd w:id="836"/>
    </w:p>
    <w:p w14:paraId="2DE3849D" w14:textId="7B8FF941" w:rsidR="00EA6FE9" w:rsidRDefault="00EA6FE9" w:rsidP="00EA6FE9">
      <w:pPr>
        <w:rPr>
          <w:rStyle w:val="SubtleEmphasis"/>
        </w:rPr>
      </w:pPr>
      <w:r>
        <w:rPr>
          <w:rStyle w:val="SubtleEmphasis"/>
        </w:rPr>
        <w:t>Provide information on the software and/or programming language used in the model estimation/training (including the version number, if applicable). If relevant, list the specific algorithms and packages used in model training.</w:t>
      </w:r>
    </w:p>
    <w:p w14:paraId="5631E0C0" w14:textId="77777777" w:rsidR="00EA6FE9" w:rsidRDefault="00EA6FE9" w:rsidP="00EA6FE9">
      <w:pPr>
        <w:rPr>
          <w:rStyle w:val="SubtleEmphasis"/>
        </w:rPr>
      </w:pPr>
    </w:p>
    <w:p w14:paraId="07137A8D" w14:textId="4518E374" w:rsidR="00EA6FE9" w:rsidRDefault="00EA6FE9" w:rsidP="00EA6FE9">
      <w:pPr>
        <w:shd w:val="clear" w:color="auto" w:fill="DAEEF3" w:themeFill="accent5" w:themeFillTint="33"/>
        <w:rPr>
          <w:rFonts w:ascii="Aptos Narrow" w:hAnsi="Aptos Narrow"/>
        </w:rPr>
      </w:pPr>
      <w:r>
        <w:rPr>
          <w:rFonts w:ascii="Aptos Narrow" w:hAnsi="Aptos Narrow"/>
        </w:rPr>
        <w:t xml:space="preserve">Model Owner: </w:t>
      </w:r>
    </w:p>
    <w:p w14:paraId="38359779" w14:textId="77777777" w:rsidR="006C6E48" w:rsidRPr="006C6E48" w:rsidRDefault="006C6E48" w:rsidP="0042112B">
      <w:pPr>
        <w:shd w:val="clear" w:color="auto" w:fill="DAEEF3" w:themeFill="accent5" w:themeFillTint="33"/>
        <w:jc w:val="both"/>
        <w:rPr>
          <w:rFonts w:ascii="Aptos Narrow" w:hAnsi="Aptos Narrow"/>
        </w:rPr>
      </w:pPr>
      <w:r w:rsidRPr="006C6E48">
        <w:rPr>
          <w:rFonts w:ascii="Aptos Narrow" w:hAnsi="Aptos Narrow"/>
        </w:rPr>
        <w:t>The Alipay fraud detection system utilizes a rule-based approach for transaction fraud detection, rather than relying on conventional statistical or machine learning algorithms. As such, the model does not require the use of traditional software platforms for model estimation or training, such as those associated with machine learning or statistical modeling.</w:t>
      </w:r>
    </w:p>
    <w:p w14:paraId="7B00C9C1" w14:textId="77777777" w:rsidR="006C6E48" w:rsidRPr="006C6E48" w:rsidRDefault="006C6E48" w:rsidP="0042112B">
      <w:pPr>
        <w:shd w:val="clear" w:color="auto" w:fill="DAEEF3" w:themeFill="accent5" w:themeFillTint="33"/>
        <w:jc w:val="both"/>
        <w:rPr>
          <w:rFonts w:ascii="Aptos Narrow" w:hAnsi="Aptos Narrow"/>
        </w:rPr>
      </w:pPr>
    </w:p>
    <w:p w14:paraId="3CDC3709" w14:textId="3486F2AD" w:rsidR="00EA6FE9" w:rsidRDefault="006C6E48" w:rsidP="0042112B">
      <w:pPr>
        <w:shd w:val="clear" w:color="auto" w:fill="DAEEF3" w:themeFill="accent5" w:themeFillTint="33"/>
        <w:jc w:val="both"/>
        <w:rPr>
          <w:rFonts w:ascii="Aptos Narrow" w:hAnsi="Aptos Narrow"/>
        </w:rPr>
      </w:pPr>
      <w:r w:rsidRPr="006C6E48">
        <w:rPr>
          <w:rFonts w:ascii="Aptos Narrow" w:hAnsi="Aptos Narrow"/>
        </w:rPr>
        <w:t xml:space="preserve">The fraud detection system’s rules are embedded within its internal fraud detection platform, which operates on a proprietary </w:t>
      </w:r>
      <w:r w:rsidR="0042112B" w:rsidRPr="006C6E48">
        <w:rPr>
          <w:rFonts w:ascii="Aptos Narrow" w:hAnsi="Aptos Narrow"/>
        </w:rPr>
        <w:t>software</w:t>
      </w:r>
      <w:r w:rsidRPr="006C6E48">
        <w:rPr>
          <w:rFonts w:ascii="Aptos Narrow" w:hAnsi="Aptos Narrow"/>
        </w:rPr>
        <w:t xml:space="preserve"> designed and maintained by Ant Group. The platform incorporates a variety of fraud detection rules that are continuously refined based on historical fraud data and expert feedback. While specific details regarding the software or platform version are not explicitly shared by the vendor due to intellectual property concerns, the underlying system is built using proprietary technology designed to assess and flag suspicious transactions in real-time.</w:t>
      </w:r>
    </w:p>
    <w:p w14:paraId="67383659" w14:textId="77777777" w:rsidR="00EA6FE9" w:rsidRDefault="00EA6FE9" w:rsidP="00EA6FE9">
      <w:pPr>
        <w:shd w:val="clear" w:color="auto" w:fill="DAEEF3" w:themeFill="accent5" w:themeFillTint="33"/>
        <w:rPr>
          <w:rFonts w:ascii="Aptos Narrow" w:hAnsi="Aptos Narrow"/>
        </w:rPr>
      </w:pPr>
    </w:p>
    <w:p w14:paraId="470BCE07" w14:textId="5691ECAF" w:rsidR="00EA6FE9" w:rsidRDefault="00EA6FE9" w:rsidP="00EA6FE9"/>
    <w:p w14:paraId="567A4C8D" w14:textId="4670FB2D" w:rsidR="00EA6FE9" w:rsidRDefault="00EA6FE9" w:rsidP="00C65F28">
      <w:pPr>
        <w:pStyle w:val="Heading3"/>
      </w:pPr>
      <w:bookmarkStart w:id="840" w:name="_Toc163230510"/>
      <w:r>
        <w:rPr>
          <w:rFonts w:hint="eastAsia"/>
        </w:rPr>
        <w:lastRenderedPageBreak/>
        <w:t>Hyper-parameter Tuning</w:t>
      </w:r>
      <w:bookmarkEnd w:id="840"/>
    </w:p>
    <w:p w14:paraId="7F13EDF5" w14:textId="77777777" w:rsidR="0052070D" w:rsidRPr="005D5BAA" w:rsidRDefault="0052070D" w:rsidP="0052070D">
      <w:pPr>
        <w:spacing w:after="120"/>
        <w:rPr>
          <w:rStyle w:val="SubtleEmphasis"/>
        </w:rPr>
      </w:pPr>
      <w:r w:rsidRPr="005D5BAA">
        <w:rPr>
          <w:rStyle w:val="SubtleEmphasis"/>
          <w:u w:val="single"/>
        </w:rPr>
        <w:t>For machine learning models</w:t>
      </w:r>
      <w:r w:rsidRPr="005D5BAA">
        <w:rPr>
          <w:rStyle w:val="SubtleEmphasis"/>
        </w:rPr>
        <w:t>, include a detailed description of the hyper-parameter tuning process, including the following information:</w:t>
      </w:r>
    </w:p>
    <w:p w14:paraId="3A9CCEB5" w14:textId="77777777" w:rsidR="0052070D" w:rsidRPr="005D5BAA" w:rsidRDefault="0052070D" w:rsidP="00F817CF">
      <w:pPr>
        <w:pStyle w:val="ListParagraph"/>
        <w:numPr>
          <w:ilvl w:val="0"/>
          <w:numId w:val="20"/>
        </w:numPr>
        <w:spacing w:after="60" w:line="240" w:lineRule="auto"/>
        <w:contextualSpacing w:val="0"/>
        <w:rPr>
          <w:rStyle w:val="SubtleEmphasis"/>
        </w:rPr>
      </w:pPr>
      <w:r w:rsidRPr="005D5BAA">
        <w:rPr>
          <w:rStyle w:val="SubtleEmphasis"/>
        </w:rPr>
        <w:t xml:space="preserve">The approach used for </w:t>
      </w:r>
      <w:bookmarkStart w:id="841" w:name="OLE_LINK45"/>
      <w:r w:rsidRPr="005D5BAA">
        <w:rPr>
          <w:rStyle w:val="SubtleEmphasis"/>
        </w:rPr>
        <w:t>hyper-parameter tuning</w:t>
      </w:r>
      <w:bookmarkEnd w:id="841"/>
      <w:r w:rsidRPr="005D5BAA">
        <w:rPr>
          <w:rStyle w:val="SubtleEmphasis"/>
        </w:rPr>
        <w:t>, including the rationale for leveraging this approach.</w:t>
      </w:r>
    </w:p>
    <w:p w14:paraId="2CB2D597" w14:textId="77777777" w:rsidR="0052070D" w:rsidRPr="005D5BAA" w:rsidRDefault="0052070D" w:rsidP="00F817CF">
      <w:pPr>
        <w:pStyle w:val="ListParagraph"/>
        <w:numPr>
          <w:ilvl w:val="0"/>
          <w:numId w:val="20"/>
        </w:numPr>
        <w:spacing w:after="60" w:line="240" w:lineRule="auto"/>
        <w:contextualSpacing w:val="0"/>
        <w:rPr>
          <w:rStyle w:val="SubtleEmphasis"/>
        </w:rPr>
      </w:pPr>
      <w:r w:rsidRPr="005D5BAA">
        <w:rPr>
          <w:rStyle w:val="SubtleEmphasis"/>
        </w:rPr>
        <w:t>The list of the hyper-parameters tuned (as well as those that are left at default values) and the range of values searched. If applicable, explain why some hyper-parameters were not tuned.</w:t>
      </w:r>
    </w:p>
    <w:p w14:paraId="63B8C18B" w14:textId="77777777" w:rsidR="0052070D" w:rsidRPr="005D5BAA" w:rsidRDefault="0052070D" w:rsidP="00F817CF">
      <w:pPr>
        <w:pStyle w:val="ListParagraph"/>
        <w:numPr>
          <w:ilvl w:val="0"/>
          <w:numId w:val="20"/>
        </w:numPr>
        <w:spacing w:after="60" w:line="240" w:lineRule="auto"/>
        <w:contextualSpacing w:val="0"/>
        <w:rPr>
          <w:rStyle w:val="SubtleEmphasis"/>
        </w:rPr>
      </w:pPr>
      <w:r w:rsidRPr="005D5BAA">
        <w:rPr>
          <w:rStyle w:val="SubtleEmphasis"/>
        </w:rPr>
        <w:t xml:space="preserve">Performance metric(s) used to select the optimal hyper-parameters and the supporting rationale. </w:t>
      </w:r>
    </w:p>
    <w:p w14:paraId="41E5DA79" w14:textId="05530906" w:rsidR="0052070D" w:rsidRPr="005D5BAA" w:rsidRDefault="0052070D" w:rsidP="00F817CF">
      <w:pPr>
        <w:pStyle w:val="ListParagraph"/>
        <w:numPr>
          <w:ilvl w:val="0"/>
          <w:numId w:val="20"/>
        </w:numPr>
        <w:spacing w:after="120" w:line="240" w:lineRule="auto"/>
        <w:contextualSpacing w:val="0"/>
        <w:rPr>
          <w:rStyle w:val="SubtleEmphasis"/>
        </w:rPr>
      </w:pPr>
      <w:r w:rsidRPr="005D5BAA">
        <w:rPr>
          <w:rStyle w:val="SubtleEmphasis"/>
        </w:rPr>
        <w:t>Sufficiently detailed discussion of the results of the tuning process and selected values, including any judgmental adjustments to the parameters, if any.</w:t>
      </w:r>
    </w:p>
    <w:p w14:paraId="575047E7" w14:textId="29FB19CB" w:rsidR="00EA6FE9" w:rsidRPr="005D5BAA" w:rsidRDefault="0052070D" w:rsidP="0052070D">
      <w:pPr>
        <w:rPr>
          <w:rStyle w:val="SubtleEmphasis"/>
        </w:rPr>
      </w:pPr>
      <w:r w:rsidRPr="005D5BAA">
        <w:rPr>
          <w:rStyle w:val="SubtleEmphasis"/>
        </w:rPr>
        <w:t>If the model also utilizes pre-training during development, provide details of the pre-training process and the pre-trained model as well as related analysis/test/comparison results.</w:t>
      </w:r>
    </w:p>
    <w:p w14:paraId="064F59C4" w14:textId="77777777" w:rsidR="0052070D" w:rsidRPr="0052070D" w:rsidRDefault="0052070D" w:rsidP="0052070D"/>
    <w:p w14:paraId="6680A12E" w14:textId="3C2926C2" w:rsidR="00EA6FE9" w:rsidRDefault="00EA6FE9" w:rsidP="00EA6FE9">
      <w:pPr>
        <w:shd w:val="clear" w:color="auto" w:fill="DAEEF3" w:themeFill="accent5" w:themeFillTint="33"/>
        <w:rPr>
          <w:rFonts w:ascii="Aptos Narrow" w:hAnsi="Aptos Narrow"/>
        </w:rPr>
      </w:pPr>
      <w:r>
        <w:rPr>
          <w:rFonts w:ascii="Aptos Narrow" w:hAnsi="Aptos Narrow"/>
        </w:rPr>
        <w:t xml:space="preserve">Model Owner: </w:t>
      </w:r>
    </w:p>
    <w:p w14:paraId="7026CA77" w14:textId="0E334F7A" w:rsidR="00EA6FE9" w:rsidRDefault="006C6E48" w:rsidP="0042112B">
      <w:pPr>
        <w:shd w:val="clear" w:color="auto" w:fill="DAEEF3" w:themeFill="accent5" w:themeFillTint="33"/>
        <w:jc w:val="both"/>
        <w:rPr>
          <w:rFonts w:ascii="Aptos Narrow" w:hAnsi="Aptos Narrow"/>
        </w:rPr>
      </w:pPr>
      <w:r w:rsidRPr="006C6E48">
        <w:rPr>
          <w:rFonts w:ascii="Aptos Narrow" w:hAnsi="Aptos Narrow"/>
        </w:rPr>
        <w:t>As a rule-based fraud detection system, the Alipay fraud detection model does not rely on machine learning algorithms or hyper-parameter tuning techniques typically associated with supervised learning models. Instead, the system uses predefined fraud detection rules, which are iteratively refined and updated based on feedback from the internal fraud detection team at Alipay.</w:t>
      </w:r>
    </w:p>
    <w:p w14:paraId="2BB1BC26" w14:textId="77777777" w:rsidR="006C6E48" w:rsidRDefault="006C6E48" w:rsidP="0042112B">
      <w:pPr>
        <w:shd w:val="clear" w:color="auto" w:fill="DAEEF3" w:themeFill="accent5" w:themeFillTint="33"/>
        <w:jc w:val="both"/>
        <w:rPr>
          <w:rFonts w:ascii="Aptos Narrow" w:hAnsi="Aptos Narrow"/>
        </w:rPr>
      </w:pPr>
    </w:p>
    <w:p w14:paraId="498BCF65" w14:textId="5C8BB7DF" w:rsidR="006C6E48" w:rsidRPr="006C6E48" w:rsidRDefault="006C6E48" w:rsidP="0042112B">
      <w:pPr>
        <w:shd w:val="clear" w:color="auto" w:fill="DAEEF3" w:themeFill="accent5" w:themeFillTint="33"/>
        <w:jc w:val="both"/>
        <w:rPr>
          <w:rFonts w:ascii="Aptos Narrow" w:hAnsi="Aptos Narrow"/>
        </w:rPr>
      </w:pPr>
      <w:r w:rsidRPr="006C6E48">
        <w:rPr>
          <w:rFonts w:ascii="Aptos Narrow" w:hAnsi="Aptos Narrow"/>
        </w:rPr>
        <w:t>Given that the model is not based on machine learning models, there are no hyper-parameters (such as learning rates, regularization parameters, or tree depths) to tune. The "tuning" of the model is focused on updating and refining the fraud detection rules rather than adjusting algorithmic hyper-parameters. These adjustments are made based on historical fraud data, expert judgment, and the evolution of fraud typologies, ensuring that the system remains responsive to emerging fraudulent activities.</w:t>
      </w:r>
    </w:p>
    <w:p w14:paraId="064F151A" w14:textId="13A03AD9" w:rsidR="006C6E48" w:rsidRDefault="006C6E48" w:rsidP="0042112B">
      <w:pPr>
        <w:shd w:val="clear" w:color="auto" w:fill="DAEEF3" w:themeFill="accent5" w:themeFillTint="33"/>
        <w:jc w:val="both"/>
        <w:rPr>
          <w:rFonts w:ascii="Aptos Narrow" w:hAnsi="Aptos Narrow"/>
        </w:rPr>
      </w:pPr>
      <w:r w:rsidRPr="006C6E48">
        <w:rPr>
          <w:rFonts w:ascii="Aptos Narrow" w:hAnsi="Aptos Narrow"/>
        </w:rPr>
        <w:t>Since the model does not utilize pre-training or machine learning model training phases, there is no process for pre-training a model or selecting pre-trained models. Instead, the focus is on enhancing the rules over time through manual refinement and operational testing.</w:t>
      </w:r>
    </w:p>
    <w:p w14:paraId="1B322D65" w14:textId="77777777" w:rsidR="00EA6FE9" w:rsidRDefault="00EA6FE9" w:rsidP="00EA6FE9">
      <w:pPr>
        <w:shd w:val="clear" w:color="auto" w:fill="DAEEF3" w:themeFill="accent5" w:themeFillTint="33"/>
        <w:rPr>
          <w:rFonts w:ascii="Aptos Narrow" w:hAnsi="Aptos Narrow"/>
        </w:rPr>
      </w:pPr>
    </w:p>
    <w:p w14:paraId="621ECE90" w14:textId="77777777" w:rsidR="00EA6FE9" w:rsidRDefault="00EA6FE9" w:rsidP="00EA6FE9"/>
    <w:p w14:paraId="51936903" w14:textId="681F9288" w:rsidR="00EA6FE9" w:rsidRDefault="00EA6FE9" w:rsidP="00C65F28">
      <w:pPr>
        <w:pStyle w:val="Heading3"/>
      </w:pPr>
      <w:bookmarkStart w:id="842" w:name="_Toc163230511"/>
      <w:r>
        <w:rPr>
          <w:rFonts w:hint="eastAsia"/>
        </w:rPr>
        <w:t>Feature / Variable Selection</w:t>
      </w:r>
      <w:bookmarkEnd w:id="842"/>
    </w:p>
    <w:p w14:paraId="7E04CC5F" w14:textId="77777777" w:rsidR="0052070D" w:rsidRDefault="0052070D" w:rsidP="0052070D">
      <w:pPr>
        <w:rPr>
          <w:rStyle w:val="SubtleEmphasis"/>
        </w:rPr>
      </w:pPr>
      <w:r>
        <w:rPr>
          <w:rStyle w:val="SubtleEmphasis"/>
        </w:rPr>
        <w:t xml:space="preserve">Describe in detail the approaches used to select candidate and final model variables/features, including the relevant criteria/thresholds for quantitative selection criteria, as well as any expert judgments. </w:t>
      </w:r>
    </w:p>
    <w:p w14:paraId="4BB1A030" w14:textId="77777777" w:rsidR="0052070D" w:rsidRDefault="0052070D" w:rsidP="0052070D">
      <w:pPr>
        <w:rPr>
          <w:rStyle w:val="SubtleEmphasis"/>
        </w:rPr>
      </w:pPr>
    </w:p>
    <w:p w14:paraId="19215977" w14:textId="182B2EDD" w:rsidR="0052070D" w:rsidRDefault="0052070D" w:rsidP="0052070D">
      <w:pPr>
        <w:rPr>
          <w:rStyle w:val="SubtleEmphasis"/>
        </w:rPr>
      </w:pPr>
      <w:r>
        <w:rPr>
          <w:rStyle w:val="SubtleEmphasis"/>
        </w:rPr>
        <w:t>Describe the process for involving subject matter specialists from the line of business to obtain their views on candidate variables, including the associated economic theory/business intuition behind each variable, as well as the expectation for the directional impact of each variable on the model output.</w:t>
      </w:r>
    </w:p>
    <w:p w14:paraId="5C9AF456" w14:textId="77777777" w:rsidR="0052070D" w:rsidRDefault="0052070D" w:rsidP="0052070D">
      <w:pPr>
        <w:rPr>
          <w:rStyle w:val="SubtleEmphasis"/>
        </w:rPr>
      </w:pPr>
    </w:p>
    <w:p w14:paraId="2F71F4EF" w14:textId="785B2B59" w:rsidR="0052070D" w:rsidRDefault="0052070D" w:rsidP="0052070D">
      <w:pPr>
        <w:rPr>
          <w:rStyle w:val="SubtleEmphasis"/>
        </w:rPr>
      </w:pPr>
      <w:r>
        <w:rPr>
          <w:rStyle w:val="SubtleEmphasis"/>
        </w:rPr>
        <w:t>Describe any algorithms or statistical procedures (such as correlation analysis, Information Value analysis, stepwise regression procedure, etc.) used as part of the process to select final model variables from the full set of candidate model variables.</w:t>
      </w:r>
    </w:p>
    <w:p w14:paraId="6660E6CF" w14:textId="77777777" w:rsidR="00EA6FE9" w:rsidRDefault="00EA6FE9" w:rsidP="00EA6FE9"/>
    <w:p w14:paraId="22428630" w14:textId="5AE776F0" w:rsidR="00EA6FE9" w:rsidRDefault="00EA6FE9" w:rsidP="00EA6FE9">
      <w:pPr>
        <w:shd w:val="clear" w:color="auto" w:fill="DAEEF3" w:themeFill="accent5" w:themeFillTint="33"/>
        <w:rPr>
          <w:rFonts w:ascii="Aptos Narrow" w:hAnsi="Aptos Narrow"/>
        </w:rPr>
      </w:pPr>
      <w:r>
        <w:rPr>
          <w:rFonts w:ascii="Aptos Narrow" w:hAnsi="Aptos Narrow"/>
        </w:rPr>
        <w:t xml:space="preserve">Model Owner: </w:t>
      </w:r>
    </w:p>
    <w:p w14:paraId="7E989528" w14:textId="78DB20FE" w:rsidR="00DA0D53" w:rsidRDefault="00DA0D53" w:rsidP="0042112B">
      <w:pPr>
        <w:shd w:val="clear" w:color="auto" w:fill="DAEEF3" w:themeFill="accent5" w:themeFillTint="33"/>
        <w:jc w:val="both"/>
        <w:rPr>
          <w:rFonts w:ascii="Aptos Narrow" w:hAnsi="Aptos Narrow"/>
          <w:lang w:val="en-IN"/>
        </w:rPr>
      </w:pPr>
      <w:r>
        <w:rPr>
          <w:rFonts w:ascii="Aptos Narrow" w:hAnsi="Aptos Narrow"/>
          <w:lang w:val="en-IN"/>
        </w:rPr>
        <w:lastRenderedPageBreak/>
        <w:t>F</w:t>
      </w:r>
      <w:r w:rsidRPr="00DA0D53">
        <w:rPr>
          <w:rFonts w:ascii="Aptos Narrow" w:hAnsi="Aptos Narrow"/>
          <w:lang w:val="en-IN"/>
        </w:rPr>
        <w:t>or the Alipay fraud detection model, which is a rule-based system, the approach to feature/variable selection differs from machine learning models that typically rely on algorithmic methods like correlation analysis, stepwise regression, or Information Value</w:t>
      </w:r>
      <w:r>
        <w:rPr>
          <w:rFonts w:ascii="Aptos Narrow" w:hAnsi="Aptos Narrow"/>
          <w:lang w:val="en-IN"/>
        </w:rPr>
        <w:t>. Instead, the model</w:t>
      </w:r>
      <w:r w:rsidR="006C6E48" w:rsidRPr="006C6E48">
        <w:rPr>
          <w:rFonts w:ascii="Aptos Narrow" w:hAnsi="Aptos Narrow"/>
        </w:rPr>
        <w:t xml:space="preserve"> </w:t>
      </w:r>
      <w:r w:rsidR="00AF0917" w:rsidRPr="00AF0917">
        <w:rPr>
          <w:rFonts w:ascii="Aptos Narrow" w:hAnsi="Aptos Narrow"/>
          <w:lang w:val="en-IN"/>
        </w:rPr>
        <w:t>employs a structured approach to variable selection by categorizing key features of event attributes into distinct types</w:t>
      </w:r>
      <w:r>
        <w:rPr>
          <w:rFonts w:ascii="Aptos Narrow" w:hAnsi="Aptos Narrow"/>
          <w:lang w:val="en-IN"/>
        </w:rPr>
        <w:t xml:space="preserve"> which are </w:t>
      </w:r>
      <w:r w:rsidRPr="00DA0D53">
        <w:rPr>
          <w:rFonts w:ascii="Aptos Narrow" w:hAnsi="Aptos Narrow"/>
          <w:lang w:val="en-IN"/>
        </w:rPr>
        <w:t>guided primarily by business requirements, subject matter expertise, and operational performance over time.</w:t>
      </w:r>
    </w:p>
    <w:p w14:paraId="6161AEFA" w14:textId="77777777" w:rsidR="00AF0917" w:rsidRDefault="00AF0917" w:rsidP="0042112B">
      <w:pPr>
        <w:shd w:val="clear" w:color="auto" w:fill="DAEEF3" w:themeFill="accent5" w:themeFillTint="33"/>
        <w:jc w:val="both"/>
        <w:rPr>
          <w:rFonts w:ascii="Aptos Narrow" w:hAnsi="Aptos Narrow"/>
          <w:lang w:val="en-IN"/>
        </w:rPr>
      </w:pPr>
    </w:p>
    <w:p w14:paraId="555F6C35" w14:textId="093EF3F0" w:rsidR="00AF0917" w:rsidRPr="00AF0917" w:rsidRDefault="00AF0917" w:rsidP="0042112B">
      <w:pPr>
        <w:shd w:val="clear" w:color="auto" w:fill="DAEEF3" w:themeFill="accent5" w:themeFillTint="33"/>
        <w:jc w:val="both"/>
        <w:rPr>
          <w:rFonts w:ascii="Aptos Narrow" w:hAnsi="Aptos Narrow"/>
          <w:lang w:val="en-IN"/>
        </w:rPr>
      </w:pPr>
      <w:r w:rsidRPr="00AF0917">
        <w:rPr>
          <w:rFonts w:ascii="Aptos Narrow" w:hAnsi="Aptos Narrow"/>
          <w:lang w:val="en-IN"/>
        </w:rPr>
        <w:t>According to the vendor, these categories include, but are not limited to:</w:t>
      </w:r>
    </w:p>
    <w:p w14:paraId="48C71DB9" w14:textId="77777777" w:rsidR="00AF0917" w:rsidRPr="00AF0917" w:rsidRDefault="00AF0917" w:rsidP="0042112B">
      <w:pPr>
        <w:numPr>
          <w:ilvl w:val="0"/>
          <w:numId w:val="23"/>
        </w:numPr>
        <w:shd w:val="clear" w:color="auto" w:fill="DAEEF3" w:themeFill="accent5" w:themeFillTint="33"/>
        <w:tabs>
          <w:tab w:val="num" w:pos="720"/>
        </w:tabs>
        <w:jc w:val="both"/>
        <w:rPr>
          <w:rFonts w:ascii="Aptos Narrow" w:hAnsi="Aptos Narrow"/>
          <w:lang w:val="en-IN"/>
        </w:rPr>
      </w:pPr>
      <w:r w:rsidRPr="00AF0917">
        <w:rPr>
          <w:rFonts w:ascii="Aptos Narrow" w:hAnsi="Aptos Narrow"/>
          <w:b/>
          <w:bCs/>
          <w:lang w:val="en-IN"/>
        </w:rPr>
        <w:t>Monetary Features</w:t>
      </w:r>
      <w:r w:rsidRPr="00AF0917">
        <w:rPr>
          <w:rFonts w:ascii="Aptos Narrow" w:hAnsi="Aptos Narrow"/>
          <w:lang w:val="en-IN"/>
        </w:rPr>
        <w:t>: Variables that capture financial aspects of transactions, such as amounts and payment values.</w:t>
      </w:r>
    </w:p>
    <w:p w14:paraId="19CC0E56" w14:textId="49090062" w:rsidR="00AF0917" w:rsidRPr="00AF0917" w:rsidRDefault="00AF0917" w:rsidP="0042112B">
      <w:pPr>
        <w:numPr>
          <w:ilvl w:val="0"/>
          <w:numId w:val="23"/>
        </w:numPr>
        <w:shd w:val="clear" w:color="auto" w:fill="DAEEF3" w:themeFill="accent5" w:themeFillTint="33"/>
        <w:tabs>
          <w:tab w:val="num" w:pos="720"/>
        </w:tabs>
        <w:jc w:val="both"/>
        <w:rPr>
          <w:rFonts w:ascii="Aptos Narrow" w:hAnsi="Aptos Narrow"/>
          <w:lang w:val="en-IN"/>
        </w:rPr>
      </w:pPr>
      <w:r w:rsidRPr="00AF0917">
        <w:rPr>
          <w:rFonts w:ascii="Aptos Narrow" w:hAnsi="Aptos Narrow"/>
          <w:b/>
          <w:bCs/>
          <w:lang w:val="en-IN"/>
        </w:rPr>
        <w:t>Transaction Behaviour Features</w:t>
      </w:r>
      <w:r w:rsidRPr="00AF0917">
        <w:rPr>
          <w:rFonts w:ascii="Aptos Narrow" w:hAnsi="Aptos Narrow"/>
          <w:lang w:val="en-IN"/>
        </w:rPr>
        <w:t>: Variables that reflect the behavioural patterns of transactions, such as frequency, velocity, and timing.</w:t>
      </w:r>
    </w:p>
    <w:p w14:paraId="222B9206" w14:textId="77777777" w:rsidR="00AF0917" w:rsidRDefault="00AF0917" w:rsidP="0042112B">
      <w:pPr>
        <w:shd w:val="clear" w:color="auto" w:fill="DAEEF3" w:themeFill="accent5" w:themeFillTint="33"/>
        <w:jc w:val="both"/>
        <w:rPr>
          <w:rFonts w:ascii="Aptos Narrow" w:hAnsi="Aptos Narrow"/>
          <w:lang w:val="en-IN"/>
        </w:rPr>
      </w:pPr>
    </w:p>
    <w:p w14:paraId="444EC1B3" w14:textId="3D348052" w:rsidR="00AF0917" w:rsidRDefault="00AF0917" w:rsidP="0042112B">
      <w:pPr>
        <w:shd w:val="clear" w:color="auto" w:fill="DAEEF3" w:themeFill="accent5" w:themeFillTint="33"/>
        <w:jc w:val="both"/>
        <w:rPr>
          <w:rFonts w:ascii="Aptos Narrow" w:hAnsi="Aptos Narrow"/>
          <w:lang w:val="en-IN"/>
        </w:rPr>
      </w:pPr>
      <w:r w:rsidRPr="00AF0917">
        <w:rPr>
          <w:rFonts w:ascii="Aptos Narrow" w:hAnsi="Aptos Narrow"/>
          <w:lang w:val="en-IN"/>
        </w:rPr>
        <w:t>This categorization helps distinguish between different types of events and allows the model to effectively analyse various aspects of fraud risk. By focusing on these key feature types, the system ensures a comprehensive evaluation of transaction attributes to enhance the accuracy and reliability of fraud detection.</w:t>
      </w:r>
    </w:p>
    <w:p w14:paraId="5BCAB82A" w14:textId="77777777" w:rsidR="00AF0917" w:rsidRPr="00AF0917" w:rsidRDefault="00AF0917" w:rsidP="0042112B">
      <w:pPr>
        <w:shd w:val="clear" w:color="auto" w:fill="DAEEF3" w:themeFill="accent5" w:themeFillTint="33"/>
        <w:jc w:val="both"/>
        <w:rPr>
          <w:rFonts w:ascii="Aptos Narrow" w:hAnsi="Aptos Narrow"/>
          <w:lang w:val="en-IN"/>
        </w:rPr>
      </w:pPr>
    </w:p>
    <w:p w14:paraId="1C69BC4F" w14:textId="77777777" w:rsidR="00AF0917" w:rsidRPr="00AF0917" w:rsidRDefault="00AF0917" w:rsidP="0042112B">
      <w:pPr>
        <w:shd w:val="clear" w:color="auto" w:fill="DAEEF3" w:themeFill="accent5" w:themeFillTint="33"/>
        <w:jc w:val="both"/>
        <w:rPr>
          <w:rFonts w:ascii="Aptos Narrow" w:hAnsi="Aptos Narrow"/>
          <w:lang w:val="en-IN"/>
        </w:rPr>
      </w:pPr>
      <w:r w:rsidRPr="00AF0917">
        <w:rPr>
          <w:rFonts w:ascii="Aptos Narrow" w:hAnsi="Aptos Narrow"/>
          <w:lang w:val="en-IN"/>
        </w:rPr>
        <w:t>The selection and categorization process are critical for tailoring the model to detect a wide range of fraud typologies, ensuring that the model remains adaptive to different fraud patterns.</w:t>
      </w:r>
    </w:p>
    <w:p w14:paraId="73E215F2" w14:textId="77777777" w:rsidR="00EA6FE9" w:rsidRDefault="00EA6FE9" w:rsidP="00EA6FE9">
      <w:pPr>
        <w:shd w:val="clear" w:color="auto" w:fill="DAEEF3" w:themeFill="accent5" w:themeFillTint="33"/>
        <w:rPr>
          <w:rFonts w:ascii="Aptos Narrow" w:hAnsi="Aptos Narrow"/>
        </w:rPr>
      </w:pPr>
    </w:p>
    <w:p w14:paraId="4370E557" w14:textId="77777777" w:rsidR="00EA6FE9" w:rsidRDefault="00EA6FE9" w:rsidP="00EA6FE9">
      <w:pPr>
        <w:shd w:val="clear" w:color="auto" w:fill="DAEEF3" w:themeFill="accent5" w:themeFillTint="33"/>
        <w:rPr>
          <w:rFonts w:ascii="Aptos Narrow" w:hAnsi="Aptos Narrow"/>
        </w:rPr>
      </w:pPr>
    </w:p>
    <w:p w14:paraId="1B08471D" w14:textId="77777777" w:rsidR="00EA6FE9" w:rsidRPr="00EA6FE9" w:rsidRDefault="00EA6FE9" w:rsidP="00EA6FE9"/>
    <w:p w14:paraId="03660E89" w14:textId="333CCACC" w:rsidR="000C258D" w:rsidRPr="00CC041D" w:rsidRDefault="000C258D" w:rsidP="00C65F28">
      <w:pPr>
        <w:pStyle w:val="Heading3"/>
      </w:pPr>
      <w:bookmarkStart w:id="843" w:name="_Toc163230512"/>
      <w:r>
        <w:t>Model Estimation</w:t>
      </w:r>
      <w:r w:rsidR="002D3F3A">
        <w:rPr>
          <w:rFonts w:hint="eastAsia"/>
        </w:rPr>
        <w:t xml:space="preserve"> / Training</w:t>
      </w:r>
      <w:r>
        <w:t xml:space="preserve"> Results</w:t>
      </w:r>
      <w:bookmarkEnd w:id="843"/>
    </w:p>
    <w:p w14:paraId="28E99BFE" w14:textId="30B84633" w:rsidR="003523FE" w:rsidRDefault="003523FE" w:rsidP="003523FE">
      <w:pPr>
        <w:rPr>
          <w:rStyle w:val="SubtleEmphasis"/>
        </w:rPr>
      </w:pPr>
      <w:r w:rsidRPr="003523FE">
        <w:rPr>
          <w:rStyle w:val="SubtleEmphasis"/>
          <w:b/>
          <w:bCs/>
        </w:rPr>
        <w:t>For statistical models,</w:t>
      </w:r>
      <w:r>
        <w:rPr>
          <w:rStyle w:val="SubtleEmphasis"/>
        </w:rPr>
        <w:t xml:space="preserve"> provide statistical estimation results for the final model, as well as other model structures that were considered to be strong candidates. Estimation results should include not only the estimated coefficients, but also the t-statistics and associated p-values, measures of model fit, and summary of results of the appropriate statistical diagnostic tests (detailed statistical testing should be documented in the Statistical Testing section).</w:t>
      </w:r>
    </w:p>
    <w:p w14:paraId="25123AFD" w14:textId="2869E061" w:rsidR="003523FE" w:rsidRDefault="003523FE" w:rsidP="003523FE">
      <w:pPr>
        <w:rPr>
          <w:rStyle w:val="SubtleEmphasis"/>
        </w:rPr>
      </w:pPr>
    </w:p>
    <w:p w14:paraId="476DBBF9" w14:textId="00D1B884" w:rsidR="003523FE" w:rsidRDefault="003523FE" w:rsidP="003523FE">
      <w:pPr>
        <w:rPr>
          <w:rStyle w:val="SubtleEmphasis"/>
        </w:rPr>
      </w:pPr>
      <w:r>
        <w:rPr>
          <w:rStyle w:val="SubtleEmphasis"/>
        </w:rPr>
        <w:t xml:space="preserve">In addition to providing the estimation results, explain why this model was selected (relative to other candidate models), including both quantitative and qualitative factors. </w:t>
      </w:r>
    </w:p>
    <w:p w14:paraId="57D124E9" w14:textId="08A05A2D" w:rsidR="003523FE" w:rsidRDefault="003523FE" w:rsidP="003523FE"/>
    <w:p w14:paraId="0C16B2DE" w14:textId="77777777" w:rsidR="003523FE" w:rsidRPr="003523FE" w:rsidRDefault="003523FE" w:rsidP="003523FE">
      <w:pPr>
        <w:spacing w:after="120"/>
        <w:rPr>
          <w:rStyle w:val="SubtleEmphasis"/>
          <w:b/>
          <w:bCs/>
        </w:rPr>
      </w:pPr>
      <w:r w:rsidRPr="003523FE">
        <w:rPr>
          <w:rStyle w:val="SubtleEmphasis"/>
          <w:b/>
          <w:bCs/>
        </w:rPr>
        <w:t xml:space="preserve">For machine learning models: </w:t>
      </w:r>
    </w:p>
    <w:p w14:paraId="5DD8989B" w14:textId="0628AEF8" w:rsidR="003523FE" w:rsidRDefault="003523FE" w:rsidP="00F817CF">
      <w:pPr>
        <w:pStyle w:val="ListParagraph"/>
        <w:numPr>
          <w:ilvl w:val="0"/>
          <w:numId w:val="21"/>
        </w:numPr>
        <w:spacing w:after="200"/>
        <w:rPr>
          <w:rStyle w:val="SubtleEmphasis"/>
        </w:rPr>
      </w:pPr>
      <w:r>
        <w:rPr>
          <w:rStyle w:val="SubtleEmphasis"/>
        </w:rPr>
        <w:t xml:space="preserve">Provide a listing of the full set of features included in the final model. </w:t>
      </w:r>
    </w:p>
    <w:p w14:paraId="596367B8" w14:textId="61CD1597" w:rsidR="003523FE" w:rsidRDefault="003523FE" w:rsidP="00F817CF">
      <w:pPr>
        <w:pStyle w:val="ListParagraph"/>
        <w:numPr>
          <w:ilvl w:val="0"/>
          <w:numId w:val="21"/>
        </w:numPr>
        <w:spacing w:after="200"/>
        <w:rPr>
          <w:rStyle w:val="SubtleEmphasis"/>
        </w:rPr>
      </w:pPr>
      <w:r>
        <w:rPr>
          <w:rStyle w:val="SubtleEmphasis"/>
        </w:rPr>
        <w:t xml:space="preserve">Provide a feature importance chart showing the top X most important features in the final model. </w:t>
      </w:r>
    </w:p>
    <w:p w14:paraId="558EEFE2" w14:textId="77777777" w:rsidR="003523FE" w:rsidRDefault="003523FE" w:rsidP="00F817CF">
      <w:pPr>
        <w:pStyle w:val="ListParagraph"/>
        <w:numPr>
          <w:ilvl w:val="0"/>
          <w:numId w:val="21"/>
        </w:numPr>
        <w:spacing w:after="200"/>
        <w:rPr>
          <w:rStyle w:val="SubtleEmphasis"/>
        </w:rPr>
      </w:pPr>
      <w:r>
        <w:rPr>
          <w:rStyle w:val="SubtleEmphasis"/>
        </w:rPr>
        <w:t>Provide information on the number of features that contribute 90%, 95%, and 99% of model fit. If the number of features providing the last 1-2% of model fit is significant, explain the rationale for their inclusion.</w:t>
      </w:r>
    </w:p>
    <w:p w14:paraId="67959C79" w14:textId="022F285D" w:rsidR="003523FE" w:rsidRDefault="003523FE" w:rsidP="003523FE">
      <w:pPr>
        <w:rPr>
          <w:rStyle w:val="SubtleEmphasis"/>
        </w:rPr>
      </w:pPr>
      <w:r w:rsidRPr="003523FE">
        <w:rPr>
          <w:rStyle w:val="SubtleEmphasis"/>
          <w:b/>
          <w:bCs/>
        </w:rPr>
        <w:t>For both statistical and machine learning models</w:t>
      </w:r>
      <w:r>
        <w:rPr>
          <w:rStyle w:val="SubtleEmphasis"/>
        </w:rPr>
        <w:t>, this section should contain for each feature an explanation of t</w:t>
      </w:r>
      <w:r w:rsidR="00671F08">
        <w:rPr>
          <w:rStyle w:val="SubtleEmphasis"/>
        </w:rPr>
        <w:tab/>
      </w:r>
      <w:r>
        <w:rPr>
          <w:rStyle w:val="SubtleEmphasis"/>
        </w:rPr>
        <w:t xml:space="preserve">he economic theory/business intuition for the inclusion of this feature, as well as the assessment of the estimated directionality of the relationship between the feature and the target variable </w:t>
      </w:r>
      <w:r>
        <w:rPr>
          <w:rStyle w:val="SubtleEmphasis"/>
        </w:rPr>
        <w:lastRenderedPageBreak/>
        <w:t>relative to the a priori expectations.  For simple statistical models this assessment can be accomplished through the evaluation of the estimated coefficient signs. For complex statistical and machine learning models, use of explainability testing techniques is required (refer to Section 3.</w:t>
      </w:r>
      <w:r w:rsidR="00837F41">
        <w:rPr>
          <w:rStyle w:val="SubtleEmphasis"/>
          <w:rFonts w:hint="eastAsia"/>
        </w:rPr>
        <w:t>3</w:t>
      </w:r>
      <w:r>
        <w:rPr>
          <w:rStyle w:val="SubtleEmphasis"/>
        </w:rPr>
        <w:t>.5</w:t>
      </w:r>
      <w:r w:rsidR="004B627D">
        <w:rPr>
          <w:rStyle w:val="SubtleEmphasis"/>
        </w:rPr>
        <w:t xml:space="preserve"> Model Explainability Testing</w:t>
      </w:r>
      <w:r>
        <w:rPr>
          <w:rStyle w:val="SubtleEmphasis"/>
        </w:rPr>
        <w:t>).</w:t>
      </w:r>
    </w:p>
    <w:p w14:paraId="6DB1908A" w14:textId="77777777" w:rsidR="000C258D" w:rsidRDefault="000C258D" w:rsidP="000C258D">
      <w:pPr>
        <w:rPr>
          <w:rStyle w:val="SubtleEmphasis"/>
        </w:rPr>
      </w:pPr>
    </w:p>
    <w:p w14:paraId="059D731C" w14:textId="7098EB42" w:rsidR="003523FE" w:rsidRDefault="000C258D" w:rsidP="000C258D">
      <w:pPr>
        <w:shd w:val="clear" w:color="auto" w:fill="DAEEF3" w:themeFill="accent5" w:themeFillTint="33"/>
        <w:rPr>
          <w:rFonts w:ascii="Aptos Narrow" w:hAnsi="Aptos Narrow"/>
        </w:rPr>
      </w:pPr>
      <w:bookmarkStart w:id="844" w:name="OLE_LINK63"/>
      <w:bookmarkStart w:id="845" w:name="OLE_LINK61"/>
      <w:r>
        <w:rPr>
          <w:rFonts w:ascii="Aptos Narrow" w:hAnsi="Aptos Narrow"/>
        </w:rPr>
        <w:t xml:space="preserve">Model Owner: </w:t>
      </w:r>
      <w:bookmarkEnd w:id="844"/>
    </w:p>
    <w:p w14:paraId="5F860B8D" w14:textId="77777777" w:rsidR="00DA0D53" w:rsidRPr="00DA0D53" w:rsidRDefault="00DA0D53" w:rsidP="0042112B">
      <w:pPr>
        <w:shd w:val="clear" w:color="auto" w:fill="DAEEF3" w:themeFill="accent5" w:themeFillTint="33"/>
        <w:jc w:val="both"/>
        <w:rPr>
          <w:rFonts w:ascii="Aptos Narrow" w:hAnsi="Aptos Narrow"/>
        </w:rPr>
      </w:pPr>
      <w:r w:rsidRPr="00DA0D53">
        <w:rPr>
          <w:rFonts w:ascii="Aptos Narrow" w:hAnsi="Aptos Narrow"/>
        </w:rPr>
        <w:t>Since the Alipay fraud detection model is a rule-based system, it does not rely on traditional machine learning techniques like feature importance analysis or model training based on statistical estimation. In this case, the model operates based on predefined rules that assess various factors related to fraud risk.</w:t>
      </w:r>
    </w:p>
    <w:p w14:paraId="34761051" w14:textId="77777777" w:rsidR="00DA0D53" w:rsidRPr="00DA0D53" w:rsidRDefault="00DA0D53" w:rsidP="0042112B">
      <w:pPr>
        <w:shd w:val="clear" w:color="auto" w:fill="DAEEF3" w:themeFill="accent5" w:themeFillTint="33"/>
        <w:jc w:val="both"/>
        <w:rPr>
          <w:rFonts w:ascii="Aptos Narrow" w:hAnsi="Aptos Narrow"/>
        </w:rPr>
      </w:pPr>
    </w:p>
    <w:p w14:paraId="305CC313" w14:textId="77777777" w:rsidR="00DA0D53" w:rsidRPr="00DA0D53" w:rsidRDefault="00DA0D53" w:rsidP="0042112B">
      <w:pPr>
        <w:shd w:val="clear" w:color="auto" w:fill="DAEEF3" w:themeFill="accent5" w:themeFillTint="33"/>
        <w:jc w:val="both"/>
        <w:rPr>
          <w:rFonts w:ascii="Aptos Narrow" w:hAnsi="Aptos Narrow"/>
        </w:rPr>
      </w:pPr>
      <w:r w:rsidRPr="00DA0D53">
        <w:rPr>
          <w:rFonts w:ascii="Aptos Narrow" w:hAnsi="Aptos Narrow"/>
        </w:rPr>
        <w:t>The feature selection for the rule-based system would have been determined by domain experts or predefined business rules that capture key fraud indicators, such as transaction amount, user behavior patterns, and device or transaction location. These features are typically chosen based on their relevance to the detection of fraudulent activity, but there is no formal process like machine learning-based feature importance analysis involved in this model.</w:t>
      </w:r>
    </w:p>
    <w:p w14:paraId="71B48CF6" w14:textId="77777777" w:rsidR="00DA0D53" w:rsidRPr="00DA0D53" w:rsidRDefault="00DA0D53" w:rsidP="0042112B">
      <w:pPr>
        <w:shd w:val="clear" w:color="auto" w:fill="DAEEF3" w:themeFill="accent5" w:themeFillTint="33"/>
        <w:jc w:val="both"/>
        <w:rPr>
          <w:rFonts w:ascii="Aptos Narrow" w:hAnsi="Aptos Narrow"/>
        </w:rPr>
      </w:pPr>
    </w:p>
    <w:p w14:paraId="3690AA23" w14:textId="77777777" w:rsidR="00DA0D53" w:rsidRPr="00DA0D53" w:rsidRDefault="00DA0D53" w:rsidP="0042112B">
      <w:pPr>
        <w:shd w:val="clear" w:color="auto" w:fill="DAEEF3" w:themeFill="accent5" w:themeFillTint="33"/>
        <w:jc w:val="both"/>
        <w:rPr>
          <w:rFonts w:ascii="Aptos Narrow" w:hAnsi="Aptos Narrow"/>
        </w:rPr>
      </w:pPr>
      <w:r w:rsidRPr="00DA0D53">
        <w:rPr>
          <w:rFonts w:ascii="Aptos Narrow" w:hAnsi="Aptos Narrow"/>
        </w:rPr>
        <w:t>Similarly, the selection of the final model was based on expert judgment and operational requirements. The rule-based system would have been designed to balance accuracy with operational efficiency, with experts determining the specific rules to use based on their knowledge of fraud patterns and business needs. The model's effectiveness would likely have been evaluated through testing, and adjustments to the rules may have been made based on observed performance or changes in fraud patterns.</w:t>
      </w:r>
    </w:p>
    <w:p w14:paraId="66DBC26D" w14:textId="77777777" w:rsidR="00DA0D53" w:rsidRPr="00DA0D53" w:rsidRDefault="00DA0D53" w:rsidP="0042112B">
      <w:pPr>
        <w:shd w:val="clear" w:color="auto" w:fill="DAEEF3" w:themeFill="accent5" w:themeFillTint="33"/>
        <w:jc w:val="both"/>
        <w:rPr>
          <w:rFonts w:ascii="Aptos Narrow" w:hAnsi="Aptos Narrow"/>
        </w:rPr>
      </w:pPr>
    </w:p>
    <w:p w14:paraId="7D24F679" w14:textId="17BEB4E7" w:rsidR="005B0056" w:rsidRDefault="00DA0D53" w:rsidP="0042112B">
      <w:pPr>
        <w:shd w:val="clear" w:color="auto" w:fill="DAEEF3" w:themeFill="accent5" w:themeFillTint="33"/>
        <w:jc w:val="both"/>
        <w:rPr>
          <w:rFonts w:ascii="Aptos Narrow" w:hAnsi="Aptos Narrow"/>
        </w:rPr>
      </w:pPr>
      <w:r w:rsidRPr="00DA0D53">
        <w:rPr>
          <w:rFonts w:ascii="Aptos Narrow" w:hAnsi="Aptos Narrow"/>
        </w:rPr>
        <w:t>Thus, the process of selecting the final model and the features used in it is heavily dependent on expert judgment and domain knowledge rather than statistical methods or machine learning algorithms.</w:t>
      </w:r>
    </w:p>
    <w:p w14:paraId="22BE49F6" w14:textId="77777777" w:rsidR="0042112B" w:rsidRDefault="0042112B" w:rsidP="0042112B">
      <w:pPr>
        <w:shd w:val="clear" w:color="auto" w:fill="DAEEF3" w:themeFill="accent5" w:themeFillTint="33"/>
        <w:jc w:val="both"/>
        <w:rPr>
          <w:rFonts w:ascii="Aptos Narrow" w:hAnsi="Aptos Narrow"/>
        </w:rPr>
      </w:pPr>
    </w:p>
    <w:bookmarkEnd w:id="845"/>
    <w:p w14:paraId="148B8E32" w14:textId="77777777" w:rsidR="000C258D" w:rsidRDefault="000C258D" w:rsidP="000C258D"/>
    <w:p w14:paraId="6F3974FD" w14:textId="464F33D8" w:rsidR="000C258D" w:rsidRDefault="000C258D" w:rsidP="0056016F">
      <w:pPr>
        <w:pStyle w:val="Heading4"/>
      </w:pPr>
      <w:r>
        <w:t>Judgmental Adjustments</w:t>
      </w:r>
    </w:p>
    <w:p w14:paraId="4E929D88" w14:textId="163C7B19" w:rsidR="000C258D" w:rsidRDefault="000C258D" w:rsidP="000C258D">
      <w:r>
        <w:rPr>
          <w:rStyle w:val="SubtleEmphasis"/>
        </w:rPr>
        <w:t xml:space="preserve">Describe and justify any judgmental overlays/overrides of </w:t>
      </w:r>
      <w:r>
        <w:rPr>
          <w:rStyle w:val="SubtleEmphasis"/>
          <w:u w:val="single"/>
        </w:rPr>
        <w:t xml:space="preserve">statistically estimated </w:t>
      </w:r>
      <w:r w:rsidR="00101CC7">
        <w:rPr>
          <w:rStyle w:val="SubtleEmphasis"/>
          <w:u w:val="single"/>
        </w:rPr>
        <w:t xml:space="preserve">input </w:t>
      </w:r>
      <w:r>
        <w:rPr>
          <w:rStyle w:val="SubtleEmphasis"/>
          <w:u w:val="single"/>
        </w:rPr>
        <w:t>parameters</w:t>
      </w:r>
      <w:r>
        <w:rPr>
          <w:rStyle w:val="SubtleEmphasis"/>
        </w:rPr>
        <w:t xml:space="preserve">. If any such adjustments are intended to be conservative, explain in what way they are conservative. Note: this section </w:t>
      </w:r>
      <w:r w:rsidRPr="00701055">
        <w:rPr>
          <w:rStyle w:val="SubtleEmphasis"/>
          <w:u w:val="single"/>
        </w:rPr>
        <w:t>should not</w:t>
      </w:r>
      <w:r>
        <w:rPr>
          <w:rStyle w:val="SubtleEmphasis"/>
        </w:rPr>
        <w:t xml:space="preserve"> be used to detail any overlays/overrides to the </w:t>
      </w:r>
      <w:r w:rsidRPr="00270670">
        <w:rPr>
          <w:rStyle w:val="SubtleEmphasis"/>
          <w:u w:val="single"/>
        </w:rPr>
        <w:t xml:space="preserve">model </w:t>
      </w:r>
      <w:r w:rsidRPr="00101CC7">
        <w:rPr>
          <w:rStyle w:val="SubtleEmphasis"/>
          <w:u w:val="single"/>
        </w:rPr>
        <w:t>o</w:t>
      </w:r>
      <w:r>
        <w:rPr>
          <w:rStyle w:val="SubtleEmphasis"/>
          <w:u w:val="single"/>
        </w:rPr>
        <w:t>utputs</w:t>
      </w:r>
      <w:r w:rsidR="00F96AB5">
        <w:rPr>
          <w:rStyle w:val="SubtleEmphasis"/>
          <w:u w:val="single"/>
        </w:rPr>
        <w:t xml:space="preserve"> (described in Section 3.3.11. Need for Model Overlays)</w:t>
      </w:r>
      <w:r>
        <w:rPr>
          <w:rStyle w:val="SubtleEmphasis"/>
        </w:rPr>
        <w:t>.</w:t>
      </w:r>
    </w:p>
    <w:p w14:paraId="28023F3F" w14:textId="77777777" w:rsidR="000C258D" w:rsidRDefault="000C258D" w:rsidP="000C258D"/>
    <w:p w14:paraId="44DF4581" w14:textId="1CDCA7FD" w:rsidR="00836C95" w:rsidRDefault="00836C95" w:rsidP="00836C95">
      <w:pPr>
        <w:shd w:val="clear" w:color="auto" w:fill="DAEEF3" w:themeFill="accent5" w:themeFillTint="33"/>
        <w:rPr>
          <w:rFonts w:ascii="Aptos Narrow" w:hAnsi="Aptos Narrow"/>
        </w:rPr>
      </w:pPr>
      <w:r>
        <w:rPr>
          <w:rFonts w:ascii="Aptos Narrow" w:hAnsi="Aptos Narrow"/>
        </w:rPr>
        <w:t xml:space="preserve">Model Owner: </w:t>
      </w:r>
    </w:p>
    <w:p w14:paraId="21AA5491" w14:textId="77777777" w:rsidR="00117B77" w:rsidRDefault="00117B77" w:rsidP="0042112B">
      <w:pPr>
        <w:shd w:val="clear" w:color="auto" w:fill="DAEEF3" w:themeFill="accent5" w:themeFillTint="33"/>
        <w:jc w:val="both"/>
        <w:rPr>
          <w:rFonts w:ascii="Aptos Narrow" w:hAnsi="Aptos Narrow"/>
        </w:rPr>
      </w:pPr>
      <w:r w:rsidRPr="00117B77">
        <w:rPr>
          <w:rFonts w:ascii="Aptos Narrow" w:hAnsi="Aptos Narrow"/>
        </w:rPr>
        <w:t xml:space="preserve">For the Alipay fraud detection model, which is </w:t>
      </w:r>
      <w:r>
        <w:rPr>
          <w:rFonts w:ascii="Aptos Narrow" w:hAnsi="Aptos Narrow"/>
        </w:rPr>
        <w:t xml:space="preserve">a </w:t>
      </w:r>
      <w:r w:rsidRPr="00117B77">
        <w:rPr>
          <w:rFonts w:ascii="Aptos Narrow" w:hAnsi="Aptos Narrow"/>
        </w:rPr>
        <w:t>rule-based</w:t>
      </w:r>
      <w:r>
        <w:rPr>
          <w:rFonts w:ascii="Aptos Narrow" w:hAnsi="Aptos Narrow"/>
        </w:rPr>
        <w:t xml:space="preserve"> system</w:t>
      </w:r>
      <w:r w:rsidRPr="00117B77">
        <w:rPr>
          <w:rFonts w:ascii="Aptos Narrow" w:hAnsi="Aptos Narrow"/>
        </w:rPr>
        <w:t xml:space="preserve">, judgmental adjustments are not applied in the same </w:t>
      </w:r>
      <w:r>
        <w:rPr>
          <w:rFonts w:ascii="Aptos Narrow" w:hAnsi="Aptos Narrow"/>
        </w:rPr>
        <w:t>way as in</w:t>
      </w:r>
      <w:r w:rsidRPr="00117B77">
        <w:rPr>
          <w:rFonts w:ascii="Aptos Narrow" w:hAnsi="Aptos Narrow"/>
        </w:rPr>
        <w:t xml:space="preserve"> machine learning or statistical models </w:t>
      </w:r>
      <w:r>
        <w:rPr>
          <w:rFonts w:ascii="Aptos Narrow" w:hAnsi="Aptos Narrow"/>
        </w:rPr>
        <w:t>with</w:t>
      </w:r>
      <w:r w:rsidRPr="00117B77">
        <w:rPr>
          <w:rFonts w:ascii="Aptos Narrow" w:hAnsi="Aptos Narrow"/>
        </w:rPr>
        <w:t xml:space="preserve"> estimated input parameters. The system’s behavior is driven by predefined rules and expert-designed thresholds rather than dynamically estimated parameters.</w:t>
      </w:r>
      <w:r>
        <w:rPr>
          <w:rFonts w:ascii="Aptos Narrow" w:hAnsi="Aptos Narrow"/>
        </w:rPr>
        <w:t xml:space="preserve"> </w:t>
      </w:r>
      <w:r w:rsidRPr="00117B77">
        <w:rPr>
          <w:rFonts w:ascii="Aptos Narrow" w:hAnsi="Aptos Narrow"/>
        </w:rPr>
        <w:t>Any judgmental adjustments would generally involve fine-tuning specific rules or thresholds based on expert knowledge of emerging fraud patterns or changing business conditions.</w:t>
      </w:r>
      <w:r>
        <w:rPr>
          <w:rFonts w:ascii="Aptos Narrow" w:hAnsi="Aptos Narrow"/>
        </w:rPr>
        <w:t xml:space="preserve"> </w:t>
      </w:r>
      <w:r w:rsidRPr="00117B77">
        <w:rPr>
          <w:rFonts w:ascii="Aptos Narrow" w:hAnsi="Aptos Narrow"/>
        </w:rPr>
        <w:t>However, the vendor has not disclosed any such adjustments due to proprietary reasons.</w:t>
      </w:r>
    </w:p>
    <w:p w14:paraId="226A5E55" w14:textId="77777777" w:rsidR="00117B77" w:rsidRDefault="00117B77" w:rsidP="00836C95">
      <w:pPr>
        <w:shd w:val="clear" w:color="auto" w:fill="DAEEF3" w:themeFill="accent5" w:themeFillTint="33"/>
        <w:rPr>
          <w:rFonts w:ascii="Aptos Narrow" w:hAnsi="Aptos Narrow"/>
        </w:rPr>
      </w:pPr>
    </w:p>
    <w:p w14:paraId="2137C539" w14:textId="77777777" w:rsidR="00836C95" w:rsidRDefault="00836C95" w:rsidP="000C258D"/>
    <w:p w14:paraId="1CA446E3" w14:textId="21689DAB" w:rsidR="00836C95" w:rsidRDefault="00836C95" w:rsidP="00C65F28">
      <w:pPr>
        <w:pStyle w:val="Heading3"/>
      </w:pPr>
      <w:bookmarkStart w:id="846" w:name="_Toc163230513"/>
      <w:r>
        <w:lastRenderedPageBreak/>
        <w:t>Other Types of Model Estimation</w:t>
      </w:r>
      <w:bookmarkEnd w:id="846"/>
    </w:p>
    <w:p w14:paraId="6C66BAAB" w14:textId="77777777" w:rsidR="00836C95" w:rsidRDefault="00836C95" w:rsidP="00836C95"/>
    <w:p w14:paraId="162A023B" w14:textId="5B5E30CB" w:rsidR="00836C95" w:rsidRDefault="00836C95" w:rsidP="0056016F">
      <w:pPr>
        <w:pStyle w:val="Heading4"/>
      </w:pPr>
      <w:r>
        <w:t>Model Calibration</w:t>
      </w:r>
    </w:p>
    <w:p w14:paraId="2A2824AE" w14:textId="162FD813" w:rsidR="00836C95" w:rsidRDefault="00836C95" w:rsidP="00836C95">
      <w:pPr>
        <w:rPr>
          <w:rStyle w:val="SubtleEmphasis"/>
        </w:rPr>
      </w:pPr>
      <w:r>
        <w:rPr>
          <w:rStyle w:val="SubtleEmphasis"/>
        </w:rPr>
        <w:t>If applicable, describe the calibration process for models that are regularly fit to market data.</w:t>
      </w:r>
    </w:p>
    <w:p w14:paraId="6C003765" w14:textId="77777777" w:rsidR="00836C95" w:rsidRDefault="00836C95" w:rsidP="00836C95">
      <w:pPr>
        <w:rPr>
          <w:rStyle w:val="SubtleEmphasis"/>
        </w:rPr>
      </w:pPr>
    </w:p>
    <w:p w14:paraId="395AE5A7" w14:textId="35862D3A" w:rsidR="00836C95" w:rsidRDefault="00836C95" w:rsidP="00836C95">
      <w:pPr>
        <w:shd w:val="clear" w:color="auto" w:fill="DAEEF3" w:themeFill="accent5" w:themeFillTint="33"/>
        <w:rPr>
          <w:rFonts w:ascii="Aptos Narrow" w:hAnsi="Aptos Narrow"/>
        </w:rPr>
      </w:pPr>
      <w:bookmarkStart w:id="847" w:name="OLE_LINK65"/>
      <w:r>
        <w:rPr>
          <w:rFonts w:ascii="Aptos Narrow" w:hAnsi="Aptos Narrow"/>
        </w:rPr>
        <w:t xml:space="preserve">Model Owner: </w:t>
      </w:r>
    </w:p>
    <w:p w14:paraId="160194DC" w14:textId="006C5B69" w:rsidR="00836C95" w:rsidRDefault="00071C70" w:rsidP="0042112B">
      <w:pPr>
        <w:shd w:val="clear" w:color="auto" w:fill="DAEEF3" w:themeFill="accent5" w:themeFillTint="33"/>
        <w:jc w:val="both"/>
        <w:rPr>
          <w:rFonts w:ascii="Aptos Narrow" w:hAnsi="Aptos Narrow"/>
        </w:rPr>
      </w:pPr>
      <w:r w:rsidRPr="00071C70">
        <w:rPr>
          <w:rFonts w:ascii="Aptos Narrow" w:hAnsi="Aptos Narrow"/>
        </w:rPr>
        <w:t>For the Alipay fraud detection model, which operates as a rule-based system, the concept of model calibration, as typically applied to statistical or machine learning models, does not directly apply. The model's parameters, including thresholds and rules, are designed based on expert knowledge and predefined criteria rather than being fit or recalibrated based on market data. The system’s behavior and thresholds are periodically reviewed and adjusted by experts to adapt to emerging fraud trends, but these adjustments are not part of a formal calibration process involving market data. Due to the proprietary nature of the model, specific details on any adjustments or reviews are not disclosed.</w:t>
      </w:r>
    </w:p>
    <w:p w14:paraId="6E210974" w14:textId="77777777" w:rsidR="00071C70" w:rsidRDefault="00071C70" w:rsidP="00836C95">
      <w:pPr>
        <w:shd w:val="clear" w:color="auto" w:fill="DAEEF3" w:themeFill="accent5" w:themeFillTint="33"/>
        <w:rPr>
          <w:rFonts w:ascii="Aptos Narrow" w:hAnsi="Aptos Narrow"/>
        </w:rPr>
      </w:pPr>
    </w:p>
    <w:bookmarkEnd w:id="847"/>
    <w:p w14:paraId="601E561A" w14:textId="77777777" w:rsidR="00836C95" w:rsidRDefault="00836C95" w:rsidP="00836C95"/>
    <w:p w14:paraId="6276BB74" w14:textId="46B6F9F5" w:rsidR="00836C95" w:rsidRDefault="00836C95" w:rsidP="0056016F">
      <w:pPr>
        <w:pStyle w:val="Heading4"/>
      </w:pPr>
      <w:r>
        <w:t>Vendor Model Tuning</w:t>
      </w:r>
    </w:p>
    <w:p w14:paraId="67042EDE" w14:textId="7FD119A6" w:rsidR="00836C95" w:rsidRDefault="00836C95" w:rsidP="00836C95">
      <w:pPr>
        <w:rPr>
          <w:rStyle w:val="SubtleEmphasis"/>
        </w:rPr>
      </w:pPr>
      <w:r>
        <w:rPr>
          <w:rStyle w:val="SubtleEmphasis"/>
        </w:rPr>
        <w:t xml:space="preserve">If applicable, describe the process and results for any customization of vendor models (e.g., tuning of vendor model behavioral model parameters to Bank portfolio credit or prepayment experience) that is </w:t>
      </w:r>
      <w:bookmarkStart w:id="848" w:name="OLE_LINK47"/>
      <w:r>
        <w:rPr>
          <w:rStyle w:val="SubtleEmphasis"/>
        </w:rPr>
        <w:t>analogous</w:t>
      </w:r>
      <w:bookmarkEnd w:id="848"/>
      <w:r>
        <w:rPr>
          <w:rStyle w:val="SubtleEmphasis"/>
        </w:rPr>
        <w:t xml:space="preserve"> to a statistical estimation.</w:t>
      </w:r>
    </w:p>
    <w:p w14:paraId="7A34E6B6" w14:textId="77777777" w:rsidR="00836C95" w:rsidRDefault="00836C95" w:rsidP="00836C95">
      <w:pPr>
        <w:rPr>
          <w:rStyle w:val="SubtleEmphasis"/>
        </w:rPr>
      </w:pPr>
    </w:p>
    <w:p w14:paraId="3B21FC38" w14:textId="7781D36C" w:rsidR="00836C95" w:rsidRDefault="00836C95" w:rsidP="00836C95">
      <w:pPr>
        <w:shd w:val="clear" w:color="auto" w:fill="DAEEF3" w:themeFill="accent5" w:themeFillTint="33"/>
        <w:rPr>
          <w:rFonts w:ascii="Aptos Narrow" w:hAnsi="Aptos Narrow"/>
        </w:rPr>
      </w:pPr>
      <w:r>
        <w:rPr>
          <w:rFonts w:ascii="Aptos Narrow" w:hAnsi="Aptos Narrow"/>
        </w:rPr>
        <w:t xml:space="preserve">Model Owner: </w:t>
      </w:r>
    </w:p>
    <w:p w14:paraId="7801CC60" w14:textId="723D8F11" w:rsidR="002C57A9" w:rsidRDefault="00071C70" w:rsidP="0042112B">
      <w:pPr>
        <w:shd w:val="clear" w:color="auto" w:fill="DAEEF3" w:themeFill="accent5" w:themeFillTint="33"/>
        <w:jc w:val="both"/>
        <w:rPr>
          <w:rFonts w:ascii="Aptos Narrow" w:hAnsi="Aptos Narrow"/>
        </w:rPr>
      </w:pPr>
      <w:r w:rsidRPr="00071C70">
        <w:rPr>
          <w:rFonts w:ascii="Aptos Narrow" w:hAnsi="Aptos Narrow"/>
        </w:rPr>
        <w:t>For the Alipay fraud detection model, which is a rule-based system, there is no formal process for customization or tuning of model parameters analogous to statistical estimation techniques typically seen in machine learning or other predictive models. The model relies on predefined rules and thresholds designed by the vendor, Ant Group, based on expert knowledge and industry best practices. While adjustments may be made to these rules and thresholds based on emerging fraud patterns or changes in business requirements, these changes are based on expert judgment rather than statistical estimation or calibration to specific portfolio data. As a result, no detailed customization process or results analogous to statistical estimation have been shared, as the vendor considers such information proprietary.</w:t>
      </w:r>
    </w:p>
    <w:p w14:paraId="49FFBDA6" w14:textId="77777777" w:rsidR="002C57A9" w:rsidRDefault="002C57A9" w:rsidP="00836C95">
      <w:pPr>
        <w:shd w:val="clear" w:color="auto" w:fill="DAEEF3" w:themeFill="accent5" w:themeFillTint="33"/>
        <w:rPr>
          <w:rFonts w:ascii="Aptos Narrow" w:hAnsi="Aptos Narrow"/>
        </w:rPr>
      </w:pPr>
    </w:p>
    <w:p w14:paraId="783340B6" w14:textId="161A0EE4" w:rsidR="003523FE" w:rsidRDefault="003523FE">
      <w:pPr>
        <w:spacing w:after="200"/>
        <w:rPr>
          <w:rFonts w:ascii="Arial" w:eastAsiaTheme="majorEastAsia" w:hAnsi="Arial" w:cs="Arial"/>
          <w:b/>
          <w:bCs/>
          <w:sz w:val="24"/>
          <w:szCs w:val="24"/>
        </w:rPr>
      </w:pPr>
    </w:p>
    <w:p w14:paraId="7D6F7350" w14:textId="6CC5B810" w:rsidR="000C258D" w:rsidRPr="002C57A9" w:rsidRDefault="00714E4C" w:rsidP="0056016F">
      <w:pPr>
        <w:pStyle w:val="Heading2"/>
        <w:pBdr>
          <w:bottom w:val="single" w:sz="6" w:space="1" w:color="auto"/>
        </w:pBdr>
        <w:shd w:val="clear" w:color="auto" w:fill="C6D9F1" w:themeFill="text2" w:themeFillTint="33"/>
        <w:spacing w:before="0"/>
        <w:ind w:left="720" w:hanging="720"/>
        <w:rPr>
          <w:rFonts w:cs="Arial"/>
          <w:szCs w:val="24"/>
        </w:rPr>
      </w:pPr>
      <w:bookmarkStart w:id="849" w:name="_Toc163230514"/>
      <w:r w:rsidRPr="006C506F">
        <w:rPr>
          <w:rFonts w:cs="Arial"/>
          <w:szCs w:val="24"/>
        </w:rPr>
        <w:t>Model Development Testing</w:t>
      </w:r>
      <w:bookmarkEnd w:id="849"/>
    </w:p>
    <w:p w14:paraId="74C9BC4F" w14:textId="1CA6DF8F" w:rsidR="003523FE" w:rsidRDefault="003523FE" w:rsidP="003523FE">
      <w:pPr>
        <w:rPr>
          <w:rStyle w:val="SubtleEmphasis"/>
        </w:rPr>
      </w:pPr>
      <w:r>
        <w:rPr>
          <w:rStyle w:val="SubtleEmphasis"/>
        </w:rPr>
        <w:t xml:space="preserve">For each test discussed in the following subsections, include the purpose of the test, the testing methodology, the criteria used to evaluate test results (that is, the applicable metrics and thresholds), and a summary of the results with commentary and conclusions. For any </w:t>
      </w:r>
      <w:bookmarkStart w:id="850" w:name="OLE_LINK55"/>
      <w:r>
        <w:rPr>
          <w:rStyle w:val="SubtleEmphasis"/>
        </w:rPr>
        <w:t>anomalous</w:t>
      </w:r>
      <w:bookmarkEnd w:id="850"/>
      <w:r>
        <w:rPr>
          <w:rStyle w:val="SubtleEmphasis"/>
        </w:rPr>
        <w:t xml:space="preserve"> results, the conclusions should include information on the impact of these results on the model outputs and business use, and whether they require any specific risk mitigant. </w:t>
      </w:r>
    </w:p>
    <w:p w14:paraId="0136D9F0" w14:textId="77777777" w:rsidR="00D72B4C" w:rsidRDefault="00D72B4C" w:rsidP="003523FE">
      <w:pPr>
        <w:rPr>
          <w:rStyle w:val="SubtleEmphasis"/>
        </w:rPr>
      </w:pPr>
    </w:p>
    <w:p w14:paraId="3FB46663" w14:textId="19D7BDDC" w:rsidR="003523FE" w:rsidRDefault="003523FE" w:rsidP="003523FE">
      <w:r>
        <w:rPr>
          <w:rStyle w:val="SubtleEmphasis"/>
        </w:rPr>
        <w:t>The level of detail for the testing documentation should be sufficient to provide a clear and definitive basis for the model owner’s conclusions about model’s performance and robustness</w:t>
      </w:r>
      <w:r w:rsidR="00D72B4C">
        <w:rPr>
          <w:rStyle w:val="SubtleEmphasis"/>
          <w:rFonts w:hint="eastAsia"/>
        </w:rPr>
        <w:t>.</w:t>
      </w:r>
    </w:p>
    <w:p w14:paraId="5E519665" w14:textId="77777777" w:rsidR="000C258D" w:rsidRDefault="000C258D" w:rsidP="000C258D"/>
    <w:p w14:paraId="7E9FC191" w14:textId="77777777" w:rsidR="00971E12" w:rsidRDefault="00971E12" w:rsidP="00971E12">
      <w:pPr>
        <w:rPr>
          <w:rFonts w:ascii="Arial" w:eastAsia="SimSun" w:hAnsi="Arial" w:cs="Arial"/>
          <w:b/>
          <w:bCs/>
          <w:color w:val="0070C0"/>
        </w:rPr>
      </w:pPr>
    </w:p>
    <w:p w14:paraId="34938138" w14:textId="26615251"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051856BE" w14:textId="2C8903B8" w:rsidR="00971E12" w:rsidRDefault="00971E12" w:rsidP="00971E12">
      <w:pPr>
        <w:rPr>
          <w:rStyle w:val="SubtleEmphasis"/>
        </w:rPr>
      </w:pPr>
      <w:r w:rsidRPr="00701055">
        <w:rPr>
          <w:rStyle w:val="SubtleEmphasis"/>
        </w:rPr>
        <w:t>Please list all the documents referred to in this section.</w:t>
      </w:r>
    </w:p>
    <w:p w14:paraId="11C46F13"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21"/>
        <w:gridCol w:w="4076"/>
        <w:gridCol w:w="5273"/>
      </w:tblGrid>
      <w:tr w:rsidR="00971E12" w14:paraId="4CDC12B5" w14:textId="77777777" w:rsidTr="0042112B">
        <w:tc>
          <w:tcPr>
            <w:tcW w:w="72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7E5DA49" w14:textId="77777777" w:rsidR="00971E12" w:rsidRDefault="00971E12">
            <w:pPr>
              <w:rPr>
                <w:rFonts w:ascii="Aptos Narrow" w:hAnsi="Aptos Narrow"/>
                <w:b/>
                <w:bCs/>
              </w:rPr>
            </w:pPr>
            <w:commentRangeStart w:id="851"/>
            <w:r>
              <w:rPr>
                <w:rFonts w:ascii="Aptos Narrow" w:hAnsi="Aptos Narrow"/>
                <w:b/>
                <w:bCs/>
              </w:rPr>
              <w:t>#</w:t>
            </w:r>
            <w:commentRangeEnd w:id="851"/>
            <w:r>
              <w:rPr>
                <w:rStyle w:val="CommentReference"/>
                <w:rFonts w:ascii="Aptos Narrow" w:hAnsi="Aptos Narrow"/>
              </w:rPr>
              <w:commentReference w:id="851"/>
            </w:r>
          </w:p>
        </w:tc>
        <w:tc>
          <w:tcPr>
            <w:tcW w:w="4076"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7F3E6B5" w14:textId="77777777" w:rsidR="00971E12" w:rsidRDefault="00971E12">
            <w:pPr>
              <w:rPr>
                <w:rFonts w:ascii="Aptos Narrow" w:hAnsi="Aptos Narrow"/>
                <w:b/>
                <w:bCs/>
              </w:rPr>
            </w:pPr>
            <w:r>
              <w:rPr>
                <w:rFonts w:ascii="Aptos Narrow" w:hAnsi="Aptos Narrow"/>
                <w:b/>
                <w:bCs/>
              </w:rPr>
              <w:t>Reference Document Name</w:t>
            </w:r>
          </w:p>
        </w:tc>
        <w:tc>
          <w:tcPr>
            <w:tcW w:w="5273"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2E66C78" w14:textId="77777777" w:rsidR="00971E12" w:rsidRDefault="00971E12">
            <w:pPr>
              <w:rPr>
                <w:rFonts w:ascii="Aptos Narrow" w:hAnsi="Aptos Narrow"/>
                <w:b/>
                <w:bCs/>
              </w:rPr>
            </w:pPr>
            <w:r>
              <w:rPr>
                <w:rFonts w:ascii="Aptos Narrow" w:hAnsi="Aptos Narrow"/>
                <w:b/>
                <w:bCs/>
              </w:rPr>
              <w:t>High Level Description and purpose of the Document</w:t>
            </w:r>
          </w:p>
        </w:tc>
      </w:tr>
      <w:tr w:rsidR="0042112B" w14:paraId="29108098" w14:textId="77777777" w:rsidTr="0042112B">
        <w:tc>
          <w:tcPr>
            <w:tcW w:w="721" w:type="dxa"/>
            <w:tcBorders>
              <w:top w:val="single" w:sz="4" w:space="0" w:color="auto"/>
              <w:left w:val="single" w:sz="4" w:space="0" w:color="auto"/>
              <w:bottom w:val="single" w:sz="4" w:space="0" w:color="auto"/>
              <w:right w:val="single" w:sz="4" w:space="0" w:color="auto"/>
            </w:tcBorders>
            <w:vAlign w:val="center"/>
            <w:hideMark/>
          </w:tcPr>
          <w:p w14:paraId="31C67ECC" w14:textId="62A415FE" w:rsidR="0042112B" w:rsidRDefault="0042112B" w:rsidP="0042112B">
            <w:pPr>
              <w:rPr>
                <w:rFonts w:ascii="Aptos Narrow" w:hAnsi="Aptos Narrow"/>
              </w:rPr>
            </w:pPr>
            <w:r>
              <w:rPr>
                <w:rFonts w:ascii="Aptos Narrow" w:hAnsi="Aptos Narrow"/>
              </w:rPr>
              <w:t>1</w:t>
            </w:r>
          </w:p>
        </w:tc>
        <w:tc>
          <w:tcPr>
            <w:tcW w:w="4076" w:type="dxa"/>
            <w:tcBorders>
              <w:top w:val="single" w:sz="4" w:space="0" w:color="auto"/>
              <w:left w:val="single" w:sz="4" w:space="0" w:color="auto"/>
              <w:bottom w:val="single" w:sz="4" w:space="0" w:color="auto"/>
              <w:right w:val="single" w:sz="4" w:space="0" w:color="auto"/>
            </w:tcBorders>
            <w:vAlign w:val="center"/>
          </w:tcPr>
          <w:p w14:paraId="26FB382B" w14:textId="4BEC912E" w:rsidR="0042112B" w:rsidRDefault="0042112B" w:rsidP="0042112B">
            <w:pPr>
              <w:rPr>
                <w:rFonts w:ascii="Aptos Narrow" w:hAnsi="Aptos Narrow"/>
              </w:rPr>
            </w:pPr>
            <w:r w:rsidRPr="00E373EC">
              <w:rPr>
                <w:rFonts w:ascii="Aptos Narrow" w:hAnsi="Aptos Narrow"/>
              </w:rPr>
              <w:t>f02 MRM-CONTROL01 - y&amp;n Model Assmt Fraud 059- Charles Lin YesM- Alipay</w:t>
            </w:r>
          </w:p>
        </w:tc>
        <w:tc>
          <w:tcPr>
            <w:tcW w:w="5273" w:type="dxa"/>
            <w:tcBorders>
              <w:top w:val="single" w:sz="4" w:space="0" w:color="auto"/>
              <w:left w:val="single" w:sz="4" w:space="0" w:color="auto"/>
              <w:bottom w:val="single" w:sz="4" w:space="0" w:color="auto"/>
              <w:right w:val="single" w:sz="4" w:space="0" w:color="auto"/>
            </w:tcBorders>
            <w:vAlign w:val="center"/>
          </w:tcPr>
          <w:p w14:paraId="0EA69E38" w14:textId="4D8A7EBB" w:rsidR="0042112B" w:rsidRDefault="0042112B" w:rsidP="0042112B">
            <w:pPr>
              <w:rPr>
                <w:rFonts w:ascii="Aptos Narrow" w:hAnsi="Aptos Narrow"/>
              </w:rPr>
            </w:pPr>
            <w:r>
              <w:rPr>
                <w:rFonts w:ascii="Aptos Narrow" w:hAnsi="Aptos Narrow"/>
              </w:rPr>
              <w:t>Enterprise risk management and Model risk classification procedures.</w:t>
            </w:r>
          </w:p>
        </w:tc>
      </w:tr>
      <w:tr w:rsidR="0042112B" w14:paraId="11EF658A" w14:textId="77777777" w:rsidTr="0042112B">
        <w:tc>
          <w:tcPr>
            <w:tcW w:w="721" w:type="dxa"/>
            <w:tcBorders>
              <w:top w:val="single" w:sz="4" w:space="0" w:color="auto"/>
              <w:left w:val="single" w:sz="4" w:space="0" w:color="auto"/>
              <w:bottom w:val="single" w:sz="4" w:space="0" w:color="auto"/>
              <w:right w:val="single" w:sz="4" w:space="0" w:color="auto"/>
            </w:tcBorders>
            <w:vAlign w:val="center"/>
            <w:hideMark/>
          </w:tcPr>
          <w:p w14:paraId="79220E2C" w14:textId="2E86FB98" w:rsidR="0042112B" w:rsidRDefault="0042112B" w:rsidP="0042112B">
            <w:pPr>
              <w:rPr>
                <w:rFonts w:ascii="Aptos Narrow" w:hAnsi="Aptos Narrow"/>
              </w:rPr>
            </w:pPr>
            <w:r>
              <w:rPr>
                <w:rFonts w:ascii="Aptos Narrow" w:hAnsi="Aptos Narrow"/>
              </w:rPr>
              <w:t>2</w:t>
            </w:r>
          </w:p>
        </w:tc>
        <w:tc>
          <w:tcPr>
            <w:tcW w:w="4076" w:type="dxa"/>
            <w:tcBorders>
              <w:top w:val="single" w:sz="4" w:space="0" w:color="auto"/>
              <w:left w:val="single" w:sz="4" w:space="0" w:color="auto"/>
              <w:bottom w:val="single" w:sz="4" w:space="0" w:color="auto"/>
              <w:right w:val="single" w:sz="4" w:space="0" w:color="auto"/>
            </w:tcBorders>
            <w:vAlign w:val="center"/>
          </w:tcPr>
          <w:p w14:paraId="2A86AEB6" w14:textId="0B6EB144" w:rsidR="0042112B" w:rsidRDefault="0042112B" w:rsidP="0042112B">
            <w:pPr>
              <w:rPr>
                <w:rFonts w:ascii="Aptos Narrow" w:hAnsi="Aptos Narrow"/>
              </w:rPr>
            </w:pPr>
            <w:r w:rsidRPr="00E373EC">
              <w:rPr>
                <w:rFonts w:ascii="Aptos Narrow" w:hAnsi="Aptos Narrow"/>
              </w:rPr>
              <w:t>MRM-CONTROL02 - Model-IRR Assmt 059 -M- Charles Lin - Alipay 2024</w:t>
            </w:r>
          </w:p>
        </w:tc>
        <w:tc>
          <w:tcPr>
            <w:tcW w:w="5273" w:type="dxa"/>
            <w:tcBorders>
              <w:top w:val="single" w:sz="4" w:space="0" w:color="auto"/>
              <w:left w:val="single" w:sz="4" w:space="0" w:color="auto"/>
              <w:bottom w:val="single" w:sz="4" w:space="0" w:color="auto"/>
              <w:right w:val="single" w:sz="4" w:space="0" w:color="auto"/>
            </w:tcBorders>
            <w:vAlign w:val="center"/>
          </w:tcPr>
          <w:p w14:paraId="0BE9585B" w14:textId="30933646" w:rsidR="0042112B" w:rsidRDefault="0042112B" w:rsidP="0042112B">
            <w:pPr>
              <w:rPr>
                <w:rFonts w:ascii="Aptos Narrow" w:hAnsi="Aptos Narrow"/>
              </w:rPr>
            </w:pPr>
            <w:r>
              <w:rPr>
                <w:rFonts w:ascii="Aptos Narrow" w:hAnsi="Aptos Narrow"/>
              </w:rPr>
              <w:t xml:space="preserve">Model inherent risk rating assessment form. </w:t>
            </w:r>
          </w:p>
        </w:tc>
      </w:tr>
      <w:tr w:rsidR="00971E12" w14:paraId="6DCED1D3" w14:textId="77777777" w:rsidTr="0042112B">
        <w:tc>
          <w:tcPr>
            <w:tcW w:w="721" w:type="dxa"/>
            <w:tcBorders>
              <w:top w:val="single" w:sz="4" w:space="0" w:color="auto"/>
              <w:left w:val="single" w:sz="4" w:space="0" w:color="auto"/>
              <w:bottom w:val="single" w:sz="4" w:space="0" w:color="auto"/>
              <w:right w:val="single" w:sz="4" w:space="0" w:color="auto"/>
            </w:tcBorders>
            <w:vAlign w:val="center"/>
            <w:hideMark/>
          </w:tcPr>
          <w:p w14:paraId="281727BD" w14:textId="77777777" w:rsidR="00971E12" w:rsidRDefault="00971E12">
            <w:pPr>
              <w:rPr>
                <w:rFonts w:ascii="Aptos Narrow" w:hAnsi="Aptos Narrow"/>
              </w:rPr>
            </w:pPr>
            <w:r>
              <w:rPr>
                <w:rFonts w:ascii="Aptos Narrow" w:hAnsi="Aptos Narrow"/>
              </w:rPr>
              <w:t>3</w:t>
            </w:r>
          </w:p>
        </w:tc>
        <w:tc>
          <w:tcPr>
            <w:tcW w:w="4076" w:type="dxa"/>
            <w:tcBorders>
              <w:top w:val="single" w:sz="4" w:space="0" w:color="auto"/>
              <w:left w:val="single" w:sz="4" w:space="0" w:color="auto"/>
              <w:bottom w:val="single" w:sz="4" w:space="0" w:color="auto"/>
              <w:right w:val="single" w:sz="4" w:space="0" w:color="auto"/>
            </w:tcBorders>
            <w:vAlign w:val="center"/>
          </w:tcPr>
          <w:p w14:paraId="1B5C57E0" w14:textId="77777777" w:rsidR="00971E12" w:rsidRDefault="00971E12">
            <w:pPr>
              <w:rPr>
                <w:rFonts w:ascii="Aptos Narrow" w:hAnsi="Aptos Narrow"/>
              </w:rPr>
            </w:pPr>
          </w:p>
        </w:tc>
        <w:tc>
          <w:tcPr>
            <w:tcW w:w="5273" w:type="dxa"/>
            <w:tcBorders>
              <w:top w:val="single" w:sz="4" w:space="0" w:color="auto"/>
              <w:left w:val="single" w:sz="4" w:space="0" w:color="auto"/>
              <w:bottom w:val="single" w:sz="4" w:space="0" w:color="auto"/>
              <w:right w:val="single" w:sz="4" w:space="0" w:color="auto"/>
            </w:tcBorders>
            <w:vAlign w:val="center"/>
          </w:tcPr>
          <w:p w14:paraId="40A3FA87" w14:textId="77777777" w:rsidR="00971E12" w:rsidRDefault="00971E12">
            <w:pPr>
              <w:rPr>
                <w:rFonts w:ascii="Aptos Narrow" w:hAnsi="Aptos Narrow"/>
              </w:rPr>
            </w:pPr>
          </w:p>
        </w:tc>
      </w:tr>
    </w:tbl>
    <w:p w14:paraId="4FFB1135" w14:textId="77777777" w:rsidR="00971E12" w:rsidRDefault="00971E12" w:rsidP="000C258D"/>
    <w:p w14:paraId="03448221" w14:textId="72D0CB68" w:rsidR="008F4BCB" w:rsidRDefault="008F4BCB" w:rsidP="00C65F28">
      <w:pPr>
        <w:pStyle w:val="Heading3"/>
      </w:pPr>
      <w:bookmarkStart w:id="852" w:name="_Toc163230515"/>
      <w:r w:rsidRPr="00D72B4C">
        <w:t>Statistical</w:t>
      </w:r>
      <w:r>
        <w:t xml:space="preserve"> </w:t>
      </w:r>
      <w:r w:rsidR="00D72B4C" w:rsidRPr="00D72B4C">
        <w:t xml:space="preserve">and Technical Assumptions </w:t>
      </w:r>
      <w:r>
        <w:t>Testing</w:t>
      </w:r>
      <w:bookmarkEnd w:id="852"/>
    </w:p>
    <w:p w14:paraId="3A6647B0" w14:textId="3902F365" w:rsidR="00D72B4C" w:rsidRDefault="00D72B4C" w:rsidP="00D72B4C">
      <w:pPr>
        <w:rPr>
          <w:rStyle w:val="SubtleEmphasis"/>
        </w:rPr>
      </w:pPr>
      <w:r>
        <w:rPr>
          <w:rStyle w:val="SubtleEmphasis"/>
        </w:rPr>
        <w:t>For statistical and any other models that include statistical and other technical assumptions, provide testing of all assumptions associated with the selected estimation technique (e.g., for Ordinary Least Squares models on time series data this includes testing for multicollinearity, heteroscedasticity, non-normality of errors, autocorrelation, non-stationarity, seasonality, etc.).</w:t>
      </w:r>
    </w:p>
    <w:p w14:paraId="00D8FD83" w14:textId="414036B8" w:rsidR="00D72B4C" w:rsidRDefault="00D72B4C" w:rsidP="00D72B4C"/>
    <w:p w14:paraId="6A407351" w14:textId="77777777" w:rsidR="00D72B4C" w:rsidRDefault="00D72B4C" w:rsidP="00D72B4C">
      <w:pPr>
        <w:rPr>
          <w:rStyle w:val="SubtleEmphasis"/>
        </w:rPr>
      </w:pPr>
      <w:r>
        <w:rPr>
          <w:rStyle w:val="SubtleEmphasis"/>
          <w:u w:val="single"/>
        </w:rPr>
        <w:t>For vendor models</w:t>
      </w:r>
      <w:r>
        <w:rPr>
          <w:rStyle w:val="SubtleEmphasis"/>
        </w:rPr>
        <w:t>, to the extent that the assumptions testing information is available from the vendor, include the model owner’s assessment of the testing results and any associated risks.</w:t>
      </w:r>
    </w:p>
    <w:p w14:paraId="05E15B51" w14:textId="77777777" w:rsidR="000C258D" w:rsidRDefault="000C258D" w:rsidP="000C258D"/>
    <w:p w14:paraId="3A3EF2A0" w14:textId="4A98CFC5" w:rsidR="008F4BCB" w:rsidRDefault="008F4BCB" w:rsidP="008F4BCB">
      <w:pPr>
        <w:shd w:val="clear" w:color="auto" w:fill="DAEEF3" w:themeFill="accent5" w:themeFillTint="33"/>
        <w:rPr>
          <w:rFonts w:ascii="Aptos Narrow" w:hAnsi="Aptos Narrow"/>
        </w:rPr>
      </w:pPr>
      <w:bookmarkStart w:id="853" w:name="OLE_LINK71"/>
      <w:r>
        <w:rPr>
          <w:rFonts w:ascii="Aptos Narrow" w:hAnsi="Aptos Narrow"/>
        </w:rPr>
        <w:t xml:space="preserve">Model Owner: </w:t>
      </w:r>
    </w:p>
    <w:p w14:paraId="58C9F812" w14:textId="77777777" w:rsidR="003020C7" w:rsidRPr="003020C7" w:rsidRDefault="003020C7" w:rsidP="0042112B">
      <w:pPr>
        <w:shd w:val="clear" w:color="auto" w:fill="DAEEF3" w:themeFill="accent5" w:themeFillTint="33"/>
        <w:jc w:val="both"/>
        <w:rPr>
          <w:rFonts w:ascii="Aptos Narrow" w:hAnsi="Aptos Narrow"/>
        </w:rPr>
      </w:pPr>
      <w:r w:rsidRPr="003020C7">
        <w:rPr>
          <w:rFonts w:ascii="Aptos Narrow" w:hAnsi="Aptos Narrow"/>
        </w:rPr>
        <w:t>As the Alipay fraud detection system is a rule-based model, it does not rely on statistical estimation techniques such as Ordinary Least Squares (OLS) or other methods typically used in regression or machine learning models. The model’s operation is based on predefined rules designed to assess transactions for fraud based on a set of attributes, rather than statistical assumptions or estimation procedures.</w:t>
      </w:r>
    </w:p>
    <w:p w14:paraId="573EA008" w14:textId="77777777" w:rsidR="003020C7" w:rsidRPr="003020C7" w:rsidRDefault="003020C7" w:rsidP="0042112B">
      <w:pPr>
        <w:shd w:val="clear" w:color="auto" w:fill="DAEEF3" w:themeFill="accent5" w:themeFillTint="33"/>
        <w:jc w:val="both"/>
        <w:rPr>
          <w:rFonts w:ascii="Aptos Narrow" w:hAnsi="Aptos Narrow"/>
        </w:rPr>
      </w:pPr>
    </w:p>
    <w:p w14:paraId="188E366A" w14:textId="77777777" w:rsidR="003020C7" w:rsidRPr="003020C7" w:rsidRDefault="003020C7" w:rsidP="0042112B">
      <w:pPr>
        <w:shd w:val="clear" w:color="auto" w:fill="DAEEF3" w:themeFill="accent5" w:themeFillTint="33"/>
        <w:jc w:val="both"/>
        <w:rPr>
          <w:rFonts w:ascii="Aptos Narrow" w:hAnsi="Aptos Narrow"/>
        </w:rPr>
      </w:pPr>
      <w:r w:rsidRPr="003020C7">
        <w:rPr>
          <w:rFonts w:ascii="Aptos Narrow" w:hAnsi="Aptos Narrow"/>
        </w:rPr>
        <w:t>Given the rule-based nature of the Alipay system, there are no assumptions such as multicollinearity, heteroscedasticity, non-normality of errors, autocorrelation, or non-stationarity that would typically require testing in statistical models. The system’s performance is evaluated through transaction monitoring and feedback loops rather than assumption-based statistical testing.</w:t>
      </w:r>
    </w:p>
    <w:p w14:paraId="22CA3C61" w14:textId="77777777" w:rsidR="003020C7" w:rsidRPr="003020C7" w:rsidRDefault="003020C7" w:rsidP="0042112B">
      <w:pPr>
        <w:shd w:val="clear" w:color="auto" w:fill="DAEEF3" w:themeFill="accent5" w:themeFillTint="33"/>
        <w:jc w:val="both"/>
        <w:rPr>
          <w:rFonts w:ascii="Aptos Narrow" w:hAnsi="Aptos Narrow"/>
        </w:rPr>
      </w:pPr>
    </w:p>
    <w:p w14:paraId="6D31C323" w14:textId="5052EC6F" w:rsidR="008F4BCB" w:rsidRDefault="003020C7" w:rsidP="0042112B">
      <w:pPr>
        <w:shd w:val="clear" w:color="auto" w:fill="DAEEF3" w:themeFill="accent5" w:themeFillTint="33"/>
        <w:jc w:val="both"/>
        <w:rPr>
          <w:rFonts w:ascii="Aptos Narrow" w:hAnsi="Aptos Narrow"/>
        </w:rPr>
      </w:pPr>
      <w:r w:rsidRPr="003020C7">
        <w:rPr>
          <w:rFonts w:ascii="Aptos Narrow" w:hAnsi="Aptos Narrow"/>
        </w:rPr>
        <w:t>To assess the model’s effectiveness, the vendor utilizes continuous rule refinement and operational testing. However, no formal statistical assumptions testing is conducted, as the model is not based on these estimation techniques.</w:t>
      </w:r>
    </w:p>
    <w:p w14:paraId="4B6CDC77" w14:textId="77777777" w:rsidR="003020C7" w:rsidRDefault="003020C7" w:rsidP="0042112B">
      <w:pPr>
        <w:shd w:val="clear" w:color="auto" w:fill="DAEEF3" w:themeFill="accent5" w:themeFillTint="33"/>
        <w:jc w:val="both"/>
        <w:rPr>
          <w:rFonts w:ascii="Aptos Narrow" w:hAnsi="Aptos Narrow"/>
        </w:rPr>
      </w:pPr>
    </w:p>
    <w:p w14:paraId="04515F6F" w14:textId="08205BC5" w:rsidR="003020C7" w:rsidRDefault="003020C7" w:rsidP="0042112B">
      <w:pPr>
        <w:shd w:val="clear" w:color="auto" w:fill="DAEEF3" w:themeFill="accent5" w:themeFillTint="33"/>
        <w:jc w:val="both"/>
        <w:rPr>
          <w:rFonts w:ascii="Aptos Narrow" w:hAnsi="Aptos Narrow"/>
        </w:rPr>
      </w:pPr>
      <w:r w:rsidRPr="003020C7">
        <w:rPr>
          <w:rFonts w:ascii="Aptos Narrow" w:hAnsi="Aptos Narrow"/>
        </w:rPr>
        <w:t>Therefore, any associated risks are mitigated through ongoing monitoring, rule adjustments, and the feedback loop used to refine the system's rules over time. The absence of formal statistical assumptions testing is not considered a limitation, given the operational nature of the model and its emphasis on rule-based fraud detection rather than statistical inference.</w:t>
      </w:r>
    </w:p>
    <w:p w14:paraId="35069838" w14:textId="77777777" w:rsidR="003020C7" w:rsidRDefault="003020C7" w:rsidP="003020C7">
      <w:pPr>
        <w:shd w:val="clear" w:color="auto" w:fill="DAEEF3" w:themeFill="accent5" w:themeFillTint="33"/>
        <w:rPr>
          <w:rFonts w:ascii="Aptos Narrow" w:hAnsi="Aptos Narrow"/>
        </w:rPr>
      </w:pPr>
    </w:p>
    <w:bookmarkEnd w:id="853"/>
    <w:p w14:paraId="291812C6" w14:textId="77777777" w:rsidR="008F4BCB" w:rsidRDefault="008F4BCB" w:rsidP="008F4BCB"/>
    <w:p w14:paraId="46AFFC73" w14:textId="34E1DD75" w:rsidR="000C258D" w:rsidRDefault="008F4BCB" w:rsidP="00C65F28">
      <w:pPr>
        <w:pStyle w:val="Heading3"/>
      </w:pPr>
      <w:bookmarkStart w:id="854" w:name="_Toc163230516"/>
      <w:r>
        <w:lastRenderedPageBreak/>
        <w:t xml:space="preserve">Model </w:t>
      </w:r>
      <w:r w:rsidR="00B47A26">
        <w:rPr>
          <w:rFonts w:hint="eastAsia"/>
        </w:rPr>
        <w:t xml:space="preserve">Performance / </w:t>
      </w:r>
      <w:r>
        <w:t>Fit Testing</w:t>
      </w:r>
      <w:bookmarkEnd w:id="854"/>
    </w:p>
    <w:p w14:paraId="77B75E5A" w14:textId="2819D715" w:rsidR="008F4BCB" w:rsidRDefault="008F4BCB" w:rsidP="008F4BCB">
      <w:pPr>
        <w:rPr>
          <w:rStyle w:val="SubtleEmphasis"/>
        </w:rPr>
      </w:pPr>
      <w:r>
        <w:rPr>
          <w:rStyle w:val="SubtleEmphasis"/>
        </w:rPr>
        <w:t xml:space="preserve">Provide testing of model </w:t>
      </w:r>
      <w:r w:rsidR="001234DC">
        <w:rPr>
          <w:rStyle w:val="SubtleEmphasis"/>
        </w:rPr>
        <w:t xml:space="preserve">performance </w:t>
      </w:r>
      <w:r w:rsidR="001234DC">
        <w:rPr>
          <w:rStyle w:val="SubtleEmphasis"/>
          <w:rFonts w:hint="eastAsia"/>
        </w:rPr>
        <w:t xml:space="preserve">/ </w:t>
      </w:r>
      <w:r>
        <w:rPr>
          <w:rStyle w:val="SubtleEmphasis"/>
        </w:rPr>
        <w:t xml:space="preserve">fit on the estimation and hold-out samples, including calculations of relative and absolute model errors for different population/product/portfolio risk segments and time periods. For some models, their fit can be evaluated using various additional statistical metrics and analytical techniques. This includes, for example: the K-S test, ROC curves (and AUC/Gini coefficient and similar measures of discriminatory power), lift charts, </w:t>
      </w:r>
      <w:r w:rsidR="001234DC">
        <w:rPr>
          <w:rStyle w:val="SubtleEmphasis"/>
        </w:rPr>
        <w:t xml:space="preserve">Precision/Recall, F1 score, </w:t>
      </w:r>
      <w:r>
        <w:rPr>
          <w:rStyle w:val="SubtleEmphasis"/>
        </w:rPr>
        <w:t>risk profiling, etc.</w:t>
      </w:r>
    </w:p>
    <w:p w14:paraId="7D83BDC8" w14:textId="77777777" w:rsidR="008F4BCB" w:rsidRDefault="008F4BCB" w:rsidP="008F4BCB">
      <w:pPr>
        <w:rPr>
          <w:rStyle w:val="IntenseEmphasis"/>
        </w:rPr>
      </w:pPr>
    </w:p>
    <w:p w14:paraId="1268197E" w14:textId="77777777" w:rsidR="001234DC" w:rsidRDefault="001234DC" w:rsidP="001234DC">
      <w:pPr>
        <w:rPr>
          <w:rStyle w:val="SubtleEmphasis"/>
        </w:rPr>
      </w:pPr>
      <w:r>
        <w:rPr>
          <w:rStyle w:val="SubtleEmphasis"/>
          <w:u w:val="single"/>
        </w:rPr>
        <w:t>For vendor models</w:t>
      </w:r>
      <w:r>
        <w:rPr>
          <w:rStyle w:val="SubtleEmphasis"/>
        </w:rPr>
        <w:t xml:space="preserve">, include the model owner’s assessment of the model performance/fit testing results provided by vendor (based on vendor’s data) and any associated risks. In addition, include testing results on the Company’s internal data (or explain why it is not feasible). </w:t>
      </w:r>
    </w:p>
    <w:p w14:paraId="14E811F3" w14:textId="77777777" w:rsidR="001234DC" w:rsidRDefault="001234DC" w:rsidP="008F4BCB">
      <w:pPr>
        <w:rPr>
          <w:rStyle w:val="IntenseEmphasis"/>
        </w:rPr>
      </w:pPr>
    </w:p>
    <w:p w14:paraId="50AB9EED" w14:textId="620BBD86" w:rsidR="008F4BCB" w:rsidRPr="001234DC" w:rsidRDefault="008F4BCB" w:rsidP="00C65F28">
      <w:pPr>
        <w:pStyle w:val="Heading4"/>
        <w:rPr>
          <w:rStyle w:val="IntenseEmphasis"/>
          <w:b/>
          <w:bCs/>
          <w:i w:val="0"/>
          <w:iCs/>
          <w:color w:val="4F81BD" w:themeColor="accent1"/>
        </w:rPr>
      </w:pPr>
      <w:bookmarkStart w:id="855" w:name="_Toc163134446"/>
      <w:bookmarkStart w:id="856" w:name="_Toc163136750"/>
      <w:bookmarkStart w:id="857" w:name="_Toc163230517"/>
      <w:bookmarkEnd w:id="855"/>
      <w:bookmarkEnd w:id="856"/>
      <w:bookmarkEnd w:id="857"/>
      <w:r w:rsidRPr="001234DC">
        <w:rPr>
          <w:rStyle w:val="IntenseEmphasis"/>
          <w:b/>
          <w:bCs/>
          <w:i w:val="0"/>
          <w:iCs/>
          <w:color w:val="4F81BD" w:themeColor="accent1"/>
        </w:rPr>
        <w:t>In-sample</w:t>
      </w:r>
      <w:r w:rsidR="001234DC" w:rsidRPr="001234DC">
        <w:rPr>
          <w:rStyle w:val="IntenseEmphasis"/>
          <w:rFonts w:hint="eastAsia"/>
          <w:b/>
          <w:bCs/>
          <w:i w:val="0"/>
          <w:iCs/>
          <w:color w:val="4F81BD" w:themeColor="accent1"/>
        </w:rPr>
        <w:t xml:space="preserve"> </w:t>
      </w:r>
      <w:r w:rsidR="001234DC" w:rsidRPr="001234DC">
        <w:rPr>
          <w:rStyle w:val="IntenseEmphasis"/>
          <w:b/>
          <w:bCs/>
          <w:i w:val="0"/>
          <w:iCs/>
          <w:color w:val="4F81BD" w:themeColor="accent1"/>
        </w:rPr>
        <w:t>Performance/Fit</w:t>
      </w:r>
    </w:p>
    <w:p w14:paraId="62FCCA3B" w14:textId="6165069D" w:rsidR="008F4BCB" w:rsidRDefault="001234DC" w:rsidP="008F4BCB">
      <w:r>
        <w:rPr>
          <w:rStyle w:val="SubtleEmphasis"/>
        </w:rPr>
        <w:t>Use this section for the testing of model performance/fit on the data on which the model was estimated/trained.</w:t>
      </w:r>
    </w:p>
    <w:p w14:paraId="7E87BC54" w14:textId="77777777" w:rsidR="008F4BCB" w:rsidRDefault="008F4BCB" w:rsidP="008F4BCB"/>
    <w:p w14:paraId="75B469D4" w14:textId="63678404" w:rsidR="008F4BCB" w:rsidRDefault="008F4BCB" w:rsidP="008F4BCB">
      <w:pPr>
        <w:shd w:val="clear" w:color="auto" w:fill="DAEEF3" w:themeFill="accent5" w:themeFillTint="33"/>
        <w:rPr>
          <w:rFonts w:ascii="Aptos Narrow" w:hAnsi="Aptos Narrow"/>
        </w:rPr>
      </w:pPr>
      <w:r>
        <w:rPr>
          <w:rFonts w:ascii="Aptos Narrow" w:hAnsi="Aptos Narrow"/>
        </w:rPr>
        <w:t xml:space="preserve">Model Owner: </w:t>
      </w:r>
    </w:p>
    <w:p w14:paraId="119D0549" w14:textId="58A86F49" w:rsidR="008F4BCB" w:rsidRDefault="004056D5" w:rsidP="0042112B">
      <w:pPr>
        <w:shd w:val="clear" w:color="auto" w:fill="DAEEF3" w:themeFill="accent5" w:themeFillTint="33"/>
        <w:jc w:val="both"/>
        <w:rPr>
          <w:rFonts w:ascii="Aptos Narrow" w:hAnsi="Aptos Narrow"/>
        </w:rPr>
      </w:pPr>
      <w:r w:rsidRPr="004056D5">
        <w:rPr>
          <w:rFonts w:ascii="Aptos Narrow" w:hAnsi="Aptos Narrow"/>
        </w:rPr>
        <w:t xml:space="preserve">In-sample performance testing, which would typically involve evaluating the model's fit on the data used for model training, is not directly applicable in the context of the Alipay fraud detection system. The model does not rely on training data in the traditional sense; rather, it </w:t>
      </w:r>
      <w:r w:rsidR="0042112B" w:rsidRPr="004056D5">
        <w:rPr>
          <w:rFonts w:ascii="Aptos Narrow" w:hAnsi="Aptos Narrow"/>
        </w:rPr>
        <w:t>applies to</w:t>
      </w:r>
      <w:r w:rsidRPr="004056D5">
        <w:rPr>
          <w:rFonts w:ascii="Aptos Narrow" w:hAnsi="Aptos Narrow"/>
        </w:rPr>
        <w:t xml:space="preserve"> a set of predefined rules to assess transactions. However, the rules are continuously refined based on historical fraud data to ensure they remain effective. Although the exact details of in-sample performance testing have not been provided by the vendor, the system's operational performance can be assumed to be assessed through real-time transaction monitoring and feedback loops that help refine rules over time.</w:t>
      </w:r>
    </w:p>
    <w:p w14:paraId="4FE079DD" w14:textId="77777777" w:rsidR="008F4BCB" w:rsidRDefault="008F4BCB" w:rsidP="008F4BCB">
      <w:pPr>
        <w:shd w:val="clear" w:color="auto" w:fill="DAEEF3" w:themeFill="accent5" w:themeFillTint="33"/>
        <w:rPr>
          <w:rFonts w:ascii="Aptos Narrow" w:hAnsi="Aptos Narrow"/>
        </w:rPr>
      </w:pPr>
    </w:p>
    <w:p w14:paraId="756E2DC6" w14:textId="77777777" w:rsidR="008F4BCB" w:rsidRDefault="008F4BCB" w:rsidP="008F4BCB"/>
    <w:p w14:paraId="3A1D5321" w14:textId="5FE1D325" w:rsidR="008F4BCB" w:rsidRPr="001234DC" w:rsidRDefault="008F4BCB" w:rsidP="001234DC">
      <w:pPr>
        <w:pStyle w:val="Heading4"/>
        <w:rPr>
          <w:rStyle w:val="IntenseEmphasis"/>
          <w:b/>
          <w:bCs/>
          <w:i w:val="0"/>
          <w:iCs/>
          <w:color w:val="4F81BD" w:themeColor="accent1"/>
        </w:rPr>
      </w:pPr>
      <w:r w:rsidRPr="001234DC">
        <w:rPr>
          <w:rStyle w:val="IntenseEmphasis"/>
          <w:b/>
          <w:bCs/>
          <w:i w:val="0"/>
          <w:iCs/>
          <w:color w:val="4F81BD" w:themeColor="accent1"/>
        </w:rPr>
        <w:t>Out-of-sample (but not out-of-time)</w:t>
      </w:r>
    </w:p>
    <w:p w14:paraId="7BF95AE6" w14:textId="069FFC2B" w:rsidR="008F4BCB" w:rsidRDefault="001234DC" w:rsidP="008F4BCB">
      <w:pPr>
        <w:rPr>
          <w:rStyle w:val="SubtleEmphasis"/>
        </w:rPr>
      </w:pPr>
      <w:r>
        <w:rPr>
          <w:rStyle w:val="SubtleEmphasis"/>
        </w:rPr>
        <w:t xml:space="preserve">Use this section for the testing of model performance/fit on data from the same time period as the in-sample estimation/training </w:t>
      </w:r>
      <w:r w:rsidR="009F30F3">
        <w:rPr>
          <w:rStyle w:val="SubtleEmphasis"/>
        </w:rPr>
        <w:t>data but</w:t>
      </w:r>
      <w:r>
        <w:rPr>
          <w:rStyle w:val="SubtleEmphasis"/>
        </w:rPr>
        <w:t xml:space="preserve"> held out for model testing purposes.</w:t>
      </w:r>
    </w:p>
    <w:p w14:paraId="06DE9D61" w14:textId="77777777" w:rsidR="001234DC" w:rsidRDefault="001234DC" w:rsidP="008F4BCB"/>
    <w:p w14:paraId="262BF279" w14:textId="15408A49" w:rsidR="008F4BCB" w:rsidRDefault="008F4BCB" w:rsidP="008F4BCB">
      <w:pPr>
        <w:shd w:val="clear" w:color="auto" w:fill="DAEEF3" w:themeFill="accent5" w:themeFillTint="33"/>
        <w:rPr>
          <w:rFonts w:ascii="Aptos Narrow" w:hAnsi="Aptos Narrow"/>
        </w:rPr>
      </w:pPr>
      <w:r>
        <w:rPr>
          <w:rFonts w:ascii="Aptos Narrow" w:hAnsi="Aptos Narrow"/>
        </w:rPr>
        <w:t xml:space="preserve">Model Owner: </w:t>
      </w:r>
    </w:p>
    <w:p w14:paraId="02674800" w14:textId="31AD4C83" w:rsidR="008F4BCB" w:rsidRDefault="004056D5" w:rsidP="0042112B">
      <w:pPr>
        <w:shd w:val="clear" w:color="auto" w:fill="DAEEF3" w:themeFill="accent5" w:themeFillTint="33"/>
        <w:jc w:val="both"/>
        <w:rPr>
          <w:rFonts w:ascii="Aptos Narrow" w:hAnsi="Aptos Narrow"/>
        </w:rPr>
      </w:pPr>
      <w:r w:rsidRPr="004056D5">
        <w:rPr>
          <w:rFonts w:ascii="Aptos Narrow" w:hAnsi="Aptos Narrow"/>
        </w:rPr>
        <w:t>Out-of-sample performance testing typically involves evaluating the model's ability to generalize to unseen data from the same time period as the training data. For the Alipay fraud detection model, out-of-sample testing is not explicitly detailed, as the system does not use predictive modeling techniques based on past training data. Instead, the model evaluates real-time transactions as they occur, with ongoing refinement based on new fraud patterns. Therefore, specific out-of-sample performance testing, such as K-S tests or AUC measures, does not directly apply to this rule-based system.</w:t>
      </w:r>
    </w:p>
    <w:p w14:paraId="4F41C97E" w14:textId="77777777" w:rsidR="008F4BCB" w:rsidRDefault="008F4BCB" w:rsidP="008F4BCB">
      <w:pPr>
        <w:shd w:val="clear" w:color="auto" w:fill="DAEEF3" w:themeFill="accent5" w:themeFillTint="33"/>
        <w:rPr>
          <w:rFonts w:ascii="Aptos Narrow" w:hAnsi="Aptos Narrow"/>
        </w:rPr>
      </w:pPr>
    </w:p>
    <w:p w14:paraId="6F9361EC" w14:textId="77777777" w:rsidR="008F4BCB" w:rsidRDefault="008F4BCB" w:rsidP="008F4BCB"/>
    <w:p w14:paraId="7FEF8E54" w14:textId="709E1786" w:rsidR="008F4BCB" w:rsidRPr="001234DC" w:rsidRDefault="008F4BCB" w:rsidP="001234DC">
      <w:pPr>
        <w:pStyle w:val="Heading4"/>
        <w:rPr>
          <w:rStyle w:val="IntenseEmphasis"/>
          <w:b/>
          <w:bCs/>
          <w:i w:val="0"/>
          <w:iCs/>
          <w:color w:val="4F81BD" w:themeColor="accent1"/>
        </w:rPr>
      </w:pPr>
      <w:r w:rsidRPr="001234DC">
        <w:rPr>
          <w:rStyle w:val="IntenseEmphasis"/>
          <w:b/>
          <w:bCs/>
          <w:i w:val="0"/>
          <w:iCs/>
          <w:color w:val="4F81BD" w:themeColor="accent1"/>
        </w:rPr>
        <w:t>Out-of-time</w:t>
      </w:r>
    </w:p>
    <w:p w14:paraId="243437A9" w14:textId="037E22F9" w:rsidR="008F4BCB" w:rsidRDefault="00165113" w:rsidP="008F4BCB">
      <w:r>
        <w:rPr>
          <w:rStyle w:val="SubtleEmphasis"/>
        </w:rPr>
        <w:t xml:space="preserve">Use this section for the testing of model performance/fit on data from the time period different from the in-sample data, and not used in the estimation either because it was not yet available at the time of model </w:t>
      </w:r>
      <w:r>
        <w:rPr>
          <w:rStyle w:val="SubtleEmphasis"/>
        </w:rPr>
        <w:lastRenderedPageBreak/>
        <w:t>estimation, or because it was available but excluded from the estimation/training for the express purpose of performing out-of-time model fit testing</w:t>
      </w:r>
      <w:r w:rsidR="008F4BCB">
        <w:rPr>
          <w:rStyle w:val="SubtleEmphasis"/>
        </w:rPr>
        <w:t>.</w:t>
      </w:r>
    </w:p>
    <w:p w14:paraId="1D5BB471" w14:textId="77777777" w:rsidR="000C258D" w:rsidRDefault="000C258D" w:rsidP="000C258D"/>
    <w:p w14:paraId="1F02AB27" w14:textId="6805DD85" w:rsidR="008F4BCB" w:rsidRDefault="008F4BCB" w:rsidP="008F4BCB">
      <w:pPr>
        <w:shd w:val="clear" w:color="auto" w:fill="DAEEF3" w:themeFill="accent5" w:themeFillTint="33"/>
        <w:rPr>
          <w:rFonts w:ascii="Aptos Narrow" w:hAnsi="Aptos Narrow"/>
        </w:rPr>
      </w:pPr>
      <w:bookmarkStart w:id="858" w:name="OLE_LINK73"/>
      <w:bookmarkStart w:id="859" w:name="OLE_LINK37"/>
      <w:r>
        <w:rPr>
          <w:rFonts w:ascii="Aptos Narrow" w:hAnsi="Aptos Narrow"/>
        </w:rPr>
        <w:t xml:space="preserve">Model Owner: </w:t>
      </w:r>
    </w:p>
    <w:p w14:paraId="2F4DB8C8" w14:textId="442C0A3B" w:rsidR="008F4BCB" w:rsidRDefault="004056D5" w:rsidP="0042112B">
      <w:pPr>
        <w:shd w:val="clear" w:color="auto" w:fill="DAEEF3" w:themeFill="accent5" w:themeFillTint="33"/>
        <w:jc w:val="both"/>
        <w:rPr>
          <w:rFonts w:ascii="Aptos Narrow" w:hAnsi="Aptos Narrow"/>
        </w:rPr>
      </w:pPr>
      <w:r w:rsidRPr="004056D5">
        <w:rPr>
          <w:rFonts w:ascii="Aptos Narrow" w:hAnsi="Aptos Narrow"/>
        </w:rPr>
        <w:t xml:space="preserve">Out-of-time testing would typically involve testing the model on data from a time period different from the one used in model training, </w:t>
      </w:r>
      <w:r w:rsidR="0042112B" w:rsidRPr="004056D5">
        <w:rPr>
          <w:rFonts w:ascii="Aptos Narrow" w:hAnsi="Aptos Narrow"/>
        </w:rPr>
        <w:t>to</w:t>
      </w:r>
      <w:r w:rsidRPr="004056D5">
        <w:rPr>
          <w:rFonts w:ascii="Aptos Narrow" w:hAnsi="Aptos Narrow"/>
        </w:rPr>
        <w:t xml:space="preserve"> assess how well the model adapts to new or unseen conditions. Since the Alipay fraud detection model does not rely on training data in the traditional sense, the vendor has not explicitly performed out-of-time testing. However, historical fraud data, which might not be used in rule creation, could still provide valuable insights for the system’s performance in adapting to fraud trends. This is accomplished through ongoing transaction monitoring and rule adjustments, but the absence of formal out-of-time testing means no specific performance metrics or comparative analyses are available.</w:t>
      </w:r>
    </w:p>
    <w:p w14:paraId="04422172" w14:textId="77777777" w:rsidR="004056D5" w:rsidRDefault="004056D5" w:rsidP="008F4BCB">
      <w:pPr>
        <w:shd w:val="clear" w:color="auto" w:fill="DAEEF3" w:themeFill="accent5" w:themeFillTint="33"/>
        <w:rPr>
          <w:rFonts w:ascii="Aptos Narrow" w:hAnsi="Aptos Narrow"/>
        </w:rPr>
      </w:pPr>
    </w:p>
    <w:bookmarkEnd w:id="858"/>
    <w:bookmarkEnd w:id="859"/>
    <w:p w14:paraId="704C9DAD" w14:textId="77777777" w:rsidR="00F072F1" w:rsidRDefault="00F072F1" w:rsidP="000C258D"/>
    <w:p w14:paraId="1BC7E132" w14:textId="7EC4C279" w:rsidR="00F072F1" w:rsidRDefault="00F072F1" w:rsidP="00C65F28">
      <w:pPr>
        <w:pStyle w:val="Heading3"/>
      </w:pPr>
      <w:bookmarkStart w:id="860" w:name="_Toc163230523"/>
      <w:r>
        <w:rPr>
          <w:rFonts w:hint="eastAsia"/>
        </w:rPr>
        <w:t>Model Stability and Overfitting Testing</w:t>
      </w:r>
      <w:bookmarkEnd w:id="860"/>
    </w:p>
    <w:p w14:paraId="5DAC8B64" w14:textId="77777777" w:rsidR="00F072F1" w:rsidRDefault="00F072F1" w:rsidP="00F072F1">
      <w:pPr>
        <w:spacing w:after="120"/>
        <w:rPr>
          <w:rStyle w:val="SubtleEmphasis"/>
        </w:rPr>
      </w:pPr>
      <w:r>
        <w:rPr>
          <w:rStyle w:val="SubtleEmphasis"/>
        </w:rPr>
        <w:t>Provide testing to assess the stability of the model’s estimated relationships, for example:</w:t>
      </w:r>
    </w:p>
    <w:p w14:paraId="3F6C52EB" w14:textId="77777777" w:rsidR="00F072F1" w:rsidRDefault="00F072F1" w:rsidP="00F817CF">
      <w:pPr>
        <w:pStyle w:val="ListParagraph"/>
        <w:numPr>
          <w:ilvl w:val="0"/>
          <w:numId w:val="22"/>
        </w:numPr>
        <w:spacing w:after="60"/>
        <w:contextualSpacing w:val="0"/>
        <w:rPr>
          <w:rStyle w:val="SubtleEmphasis"/>
        </w:rPr>
      </w:pPr>
      <w:r>
        <w:rPr>
          <w:rStyle w:val="SubtleEmphasis"/>
        </w:rPr>
        <w:t>For statistical regression models, this involves regression coefficient stability testing and testing for structural breaks. Coefficient stability testing can be performed by repeatedly re-estimating the model on different subsets of the development sample (e.g., random sub-samples or samples representing different time periods covered by the dataset) as well as out-of-sample / out-of-time datasets. Values of regression coefficients and p-values across all samples are then assessed to evaluate the model stability.</w:t>
      </w:r>
    </w:p>
    <w:p w14:paraId="39B5E82C" w14:textId="1C572754" w:rsidR="00F072F1" w:rsidRDefault="00F072F1" w:rsidP="00F817CF">
      <w:pPr>
        <w:pStyle w:val="ListParagraph"/>
        <w:numPr>
          <w:ilvl w:val="0"/>
          <w:numId w:val="22"/>
        </w:numPr>
        <w:spacing w:after="60"/>
        <w:contextualSpacing w:val="0"/>
        <w:rPr>
          <w:rStyle w:val="SubtleEmphasis"/>
        </w:rPr>
      </w:pPr>
      <w:r>
        <w:rPr>
          <w:rStyle w:val="SubtleEmphasis"/>
        </w:rPr>
        <w:t xml:space="preserve">For machine learning models, because a comparison of model parameters is either impossible or impractical, </w:t>
      </w:r>
      <w:r w:rsidR="009F30F3">
        <w:rPr>
          <w:rStyle w:val="SubtleEmphasis"/>
        </w:rPr>
        <w:t>testing of</w:t>
      </w:r>
      <w:r>
        <w:rPr>
          <w:rStyle w:val="SubtleEmphasis"/>
        </w:rPr>
        <w:t xml:space="preserve"> model stability generally involves a comparison of key performance statistics (e.g., K-S, AUC, Precision, Recall, F1, etc.) on different training and testing datasets. A common technique for assessing machine learning model’s stability and evaluating the risk of model overfitting is k-fold analysis. K-fold analysis should be performed in addition to testing of the model on the training, validation, out-of-sample, and out-of-time datasets. </w:t>
      </w:r>
    </w:p>
    <w:p w14:paraId="1CF9B018" w14:textId="77777777" w:rsidR="00F072F1" w:rsidRDefault="00F072F1" w:rsidP="00F072F1"/>
    <w:p w14:paraId="3372DD3A" w14:textId="441030B3" w:rsidR="00F072F1" w:rsidRDefault="00F072F1" w:rsidP="00F072F1">
      <w:pPr>
        <w:shd w:val="clear" w:color="auto" w:fill="DAEEF3" w:themeFill="accent5" w:themeFillTint="33"/>
        <w:rPr>
          <w:rFonts w:ascii="Aptos Narrow" w:hAnsi="Aptos Narrow"/>
        </w:rPr>
      </w:pPr>
      <w:r>
        <w:rPr>
          <w:rFonts w:ascii="Aptos Narrow" w:hAnsi="Aptos Narrow"/>
        </w:rPr>
        <w:t xml:space="preserve">Model Owner: </w:t>
      </w:r>
    </w:p>
    <w:p w14:paraId="0CAB29B3" w14:textId="77777777" w:rsidR="004056D5" w:rsidRPr="004056D5" w:rsidRDefault="004056D5" w:rsidP="0042112B">
      <w:pPr>
        <w:shd w:val="clear" w:color="auto" w:fill="DAEEF3" w:themeFill="accent5" w:themeFillTint="33"/>
        <w:jc w:val="both"/>
        <w:rPr>
          <w:rFonts w:ascii="Aptos Narrow" w:hAnsi="Aptos Narrow"/>
        </w:rPr>
      </w:pPr>
      <w:r w:rsidRPr="004056D5">
        <w:rPr>
          <w:rFonts w:ascii="Aptos Narrow" w:hAnsi="Aptos Narrow"/>
        </w:rPr>
        <w:t>As a rule-based fraud detection model, the Alipay system does not rely on statistical regression models or machine learning techniques, so traditional methods of model stability and overfitting testing, such as regression coefficient stability or k-fold cross-validation, are not applicable. Instead, the model's stability is evaluated through continuous operational monitoring and periodic rule refinements.</w:t>
      </w:r>
    </w:p>
    <w:p w14:paraId="1D6B606B" w14:textId="77777777" w:rsidR="004056D5" w:rsidRPr="004056D5" w:rsidRDefault="004056D5" w:rsidP="0042112B">
      <w:pPr>
        <w:shd w:val="clear" w:color="auto" w:fill="DAEEF3" w:themeFill="accent5" w:themeFillTint="33"/>
        <w:jc w:val="both"/>
        <w:rPr>
          <w:rFonts w:ascii="Aptos Narrow" w:hAnsi="Aptos Narrow"/>
        </w:rPr>
      </w:pPr>
    </w:p>
    <w:p w14:paraId="3B5E98AD" w14:textId="260109C2" w:rsidR="004056D5" w:rsidRPr="004056D5" w:rsidRDefault="004056D5" w:rsidP="0042112B">
      <w:pPr>
        <w:shd w:val="clear" w:color="auto" w:fill="DAEEF3" w:themeFill="accent5" w:themeFillTint="33"/>
        <w:jc w:val="both"/>
        <w:rPr>
          <w:rFonts w:ascii="Aptos Narrow" w:hAnsi="Aptos Narrow"/>
        </w:rPr>
      </w:pPr>
      <w:r w:rsidRPr="004056D5">
        <w:rPr>
          <w:rFonts w:ascii="Aptos Narrow" w:hAnsi="Aptos Narrow"/>
        </w:rPr>
        <w:t xml:space="preserve">The Alipay fraud detection model's stability is maintained through the iterative feedback loop that adjusts detection rules based on observed fraud patterns. This process ensures that the system remains adaptive to emerging fraud trends while minimizing the risk of overfitting </w:t>
      </w:r>
      <w:r w:rsidR="0042112B" w:rsidRPr="004056D5">
        <w:rPr>
          <w:rFonts w:ascii="Aptos Narrow" w:hAnsi="Aptos Narrow"/>
        </w:rPr>
        <w:t>outdated</w:t>
      </w:r>
      <w:r w:rsidRPr="004056D5">
        <w:rPr>
          <w:rFonts w:ascii="Aptos Narrow" w:hAnsi="Aptos Narrow"/>
        </w:rPr>
        <w:t xml:space="preserve"> or irrelevant data.</w:t>
      </w:r>
    </w:p>
    <w:p w14:paraId="3713FA57" w14:textId="77777777" w:rsidR="004056D5" w:rsidRPr="004056D5" w:rsidRDefault="004056D5" w:rsidP="0042112B">
      <w:pPr>
        <w:shd w:val="clear" w:color="auto" w:fill="DAEEF3" w:themeFill="accent5" w:themeFillTint="33"/>
        <w:jc w:val="both"/>
        <w:rPr>
          <w:rFonts w:ascii="Aptos Narrow" w:hAnsi="Aptos Narrow"/>
        </w:rPr>
      </w:pPr>
    </w:p>
    <w:p w14:paraId="337BE872" w14:textId="1477BF1D" w:rsidR="00F072F1" w:rsidRDefault="004056D5" w:rsidP="0042112B">
      <w:pPr>
        <w:shd w:val="clear" w:color="auto" w:fill="DAEEF3" w:themeFill="accent5" w:themeFillTint="33"/>
        <w:jc w:val="both"/>
        <w:rPr>
          <w:rFonts w:ascii="Aptos Narrow" w:hAnsi="Aptos Narrow"/>
        </w:rPr>
      </w:pPr>
      <w:r w:rsidRPr="004056D5">
        <w:rPr>
          <w:rFonts w:ascii="Aptos Narrow" w:hAnsi="Aptos Narrow"/>
        </w:rPr>
        <w:t>While there is no formal stability or overfitting testing conducted as typically defined for statistical or machine learning models, the ongoing monitoring of flagged transactions and fraud trends provides an informal assessment of the model's effectiveness. Adjustments are made as necessary to ensure the model continues to meet fraud detection requirements.</w:t>
      </w:r>
    </w:p>
    <w:p w14:paraId="74508946" w14:textId="77777777" w:rsidR="004056D5" w:rsidRDefault="004056D5" w:rsidP="004056D5">
      <w:pPr>
        <w:shd w:val="clear" w:color="auto" w:fill="DAEEF3" w:themeFill="accent5" w:themeFillTint="33"/>
        <w:rPr>
          <w:rFonts w:ascii="Aptos Narrow" w:hAnsi="Aptos Narrow"/>
        </w:rPr>
      </w:pPr>
    </w:p>
    <w:p w14:paraId="7C291E97" w14:textId="77777777" w:rsidR="00F072F1" w:rsidRPr="00F072F1" w:rsidRDefault="00F072F1" w:rsidP="00F072F1"/>
    <w:p w14:paraId="2002BA3D" w14:textId="0137BB9F" w:rsidR="003C62EB" w:rsidRDefault="003C62EB" w:rsidP="00C65F28">
      <w:pPr>
        <w:pStyle w:val="Heading3"/>
      </w:pPr>
      <w:bookmarkStart w:id="861" w:name="_Toc163230524"/>
      <w:r>
        <w:t>Back-testing</w:t>
      </w:r>
      <w:bookmarkEnd w:id="861"/>
    </w:p>
    <w:p w14:paraId="65C724F3" w14:textId="61A185B1" w:rsidR="00DB599B" w:rsidRDefault="00DB599B" w:rsidP="00DB599B">
      <w:pPr>
        <w:rPr>
          <w:rStyle w:val="SubtleEmphasis"/>
        </w:rPr>
      </w:pPr>
      <w:r>
        <w:rPr>
          <w:rStyle w:val="SubtleEmphasis"/>
        </w:rPr>
        <w:t>In addition to the model performance/fit testing documented in Section 3.</w:t>
      </w:r>
      <w:r>
        <w:rPr>
          <w:rStyle w:val="SubtleEmphasis"/>
          <w:rFonts w:hint="eastAsia"/>
        </w:rPr>
        <w:t>3</w:t>
      </w:r>
      <w:r>
        <w:rPr>
          <w:rStyle w:val="SubtleEmphasis"/>
        </w:rPr>
        <w:t>.2</w:t>
      </w:r>
      <w:r w:rsidR="009F30F3">
        <w:rPr>
          <w:rStyle w:val="SubtleEmphasis"/>
        </w:rPr>
        <w:t>. Model Performance / Fit Testing</w:t>
      </w:r>
      <w:r>
        <w:rPr>
          <w:rStyle w:val="SubtleEmphasis"/>
        </w:rPr>
        <w:t>, back-testing is highly beneficial and should be performed/documented for certain types of models. Back-testing is a class of testing techniques designed to assess the consistency of model predictions/estimat</w:t>
      </w:r>
      <w:r w:rsidR="009F30F3">
        <w:rPr>
          <w:rStyle w:val="SubtleEmphasis"/>
        </w:rPr>
        <w:t>ion</w:t>
      </w:r>
      <w:r>
        <w:rPr>
          <w:rStyle w:val="SubtleEmphasis"/>
        </w:rPr>
        <w:t xml:space="preserve">s with the actual observed values, especially for different historical periods and over longer testing horizons. </w:t>
      </w:r>
    </w:p>
    <w:p w14:paraId="382C557E" w14:textId="77777777" w:rsidR="00DB599B" w:rsidRDefault="00DB599B" w:rsidP="003C62EB">
      <w:pPr>
        <w:rPr>
          <w:rStyle w:val="SubtleEmphasis"/>
        </w:rPr>
      </w:pPr>
    </w:p>
    <w:p w14:paraId="4F535815" w14:textId="6D6B0852" w:rsidR="003C62EB" w:rsidRDefault="003C62EB" w:rsidP="00DB599B">
      <w:pPr>
        <w:spacing w:after="120"/>
        <w:rPr>
          <w:rStyle w:val="SubtleEmphasis"/>
        </w:rPr>
      </w:pPr>
      <w:r>
        <w:rPr>
          <w:rStyle w:val="SubtleEmphasis"/>
        </w:rPr>
        <w:t xml:space="preserve">These tests </w:t>
      </w:r>
      <w:r w:rsidR="00DB599B">
        <w:rPr>
          <w:rStyle w:val="SubtleEmphasis"/>
        </w:rPr>
        <w:t xml:space="preserve">are designed to measure </w:t>
      </w:r>
      <w:r>
        <w:rPr>
          <w:rStyle w:val="SubtleEmphasis"/>
        </w:rPr>
        <w:t>the accuracy of model performance over specified time periods. When documenting back-testing analyses, it is critically important to provide a detailed description of the test design including, for example:</w:t>
      </w:r>
    </w:p>
    <w:p w14:paraId="4B66F0E0" w14:textId="0C92B198" w:rsidR="003C62EB" w:rsidRDefault="003C62EB" w:rsidP="00DB599B">
      <w:pPr>
        <w:pStyle w:val="ListParagraph"/>
        <w:numPr>
          <w:ilvl w:val="0"/>
          <w:numId w:val="8"/>
        </w:numPr>
        <w:spacing w:after="120" w:line="264" w:lineRule="auto"/>
        <w:contextualSpacing w:val="0"/>
        <w:rPr>
          <w:rStyle w:val="SubtleEmphasis"/>
        </w:rPr>
      </w:pPr>
      <w:r>
        <w:rPr>
          <w:rStyle w:val="SubtleEmphasis"/>
        </w:rPr>
        <w:t>The design of the testing dataset includ</w:t>
      </w:r>
      <w:r w:rsidR="00EA57E1">
        <w:rPr>
          <w:rStyle w:val="SubtleEmphasis"/>
        </w:rPr>
        <w:t>es</w:t>
      </w:r>
      <w:r>
        <w:rPr>
          <w:rStyle w:val="SubtleEmphasis"/>
        </w:rPr>
        <w:t xml:space="preserve"> the description of the time period, and information about any notable exclusions/inclusions that are inconsistent with the data used to develop the model.</w:t>
      </w:r>
    </w:p>
    <w:p w14:paraId="473393A5" w14:textId="72B3C2F9" w:rsidR="003C62EB" w:rsidRDefault="00AF5D46" w:rsidP="00DB599B">
      <w:pPr>
        <w:pStyle w:val="ListParagraph"/>
        <w:numPr>
          <w:ilvl w:val="0"/>
          <w:numId w:val="8"/>
        </w:numPr>
        <w:spacing w:after="120" w:line="264" w:lineRule="auto"/>
        <w:contextualSpacing w:val="0"/>
        <w:rPr>
          <w:rStyle w:val="SubtleEmphasis"/>
        </w:rPr>
      </w:pPr>
      <w:r>
        <w:rPr>
          <w:rStyle w:val="SubtleEmphasis"/>
        </w:rPr>
        <w:t xml:space="preserve">The logic for generating model predictions. For example, when back-testing a mortgage default model, </w:t>
      </w:r>
      <w:r w:rsidR="00EA57E1">
        <w:rPr>
          <w:rStyle w:val="SubtleEmphasis"/>
        </w:rPr>
        <w:t xml:space="preserve">the model developer would </w:t>
      </w:r>
      <w:r>
        <w:rPr>
          <w:rStyle w:val="SubtleEmphasis"/>
        </w:rPr>
        <w:t>typically start with a particular historical portfolio snapshot and then use the model to generate predictions for each subsequent month/quarter without truing the model up using subsequent historical data</w:t>
      </w:r>
      <w:r w:rsidR="003C62EB">
        <w:rPr>
          <w:rStyle w:val="SubtleEmphasis"/>
        </w:rPr>
        <w:t xml:space="preserve">. </w:t>
      </w:r>
    </w:p>
    <w:p w14:paraId="20B40BB7" w14:textId="2753CBBA" w:rsidR="003C62EB" w:rsidRDefault="00AF5D46" w:rsidP="00DB599B">
      <w:pPr>
        <w:pStyle w:val="ListParagraph"/>
        <w:numPr>
          <w:ilvl w:val="0"/>
          <w:numId w:val="8"/>
        </w:numPr>
        <w:spacing w:after="120" w:line="264" w:lineRule="auto"/>
        <w:contextualSpacing w:val="0"/>
        <w:rPr>
          <w:rStyle w:val="SubtleEmphasis"/>
        </w:rPr>
      </w:pPr>
      <w:r>
        <w:rPr>
          <w:rStyle w:val="SubtleEmphasis"/>
        </w:rPr>
        <w:t>The source and nature of inputs and assumptions used in the back-test. For example, for a model that uses macroeconomic variables as inputs, the typical practice is to use actual historical values of such inputs during the back-test period (in order to isolate the error of the tested model from the error in the economic forecasts)</w:t>
      </w:r>
      <w:r w:rsidR="003C62EB">
        <w:rPr>
          <w:rStyle w:val="SubtleEmphasis"/>
        </w:rPr>
        <w:t xml:space="preserve">. </w:t>
      </w:r>
    </w:p>
    <w:p w14:paraId="7F7BF5C6" w14:textId="77777777" w:rsidR="00DB599B" w:rsidRDefault="00DB599B" w:rsidP="003C62EB">
      <w:pPr>
        <w:rPr>
          <w:rStyle w:val="SubtleEmphasis"/>
        </w:rPr>
      </w:pPr>
    </w:p>
    <w:p w14:paraId="36323F1A" w14:textId="1B0EFB5D" w:rsidR="003C62EB" w:rsidRDefault="003C62EB" w:rsidP="003C62EB">
      <w:pPr>
        <w:rPr>
          <w:rStyle w:val="SubtleEmphasis"/>
        </w:rPr>
      </w:pPr>
      <w:r>
        <w:rPr>
          <w:rStyle w:val="SubtleEmphasis"/>
        </w:rPr>
        <w:t xml:space="preserve">Use of graphical presentation of actual and predicted values is necessary in addition to any quantitative measures of model error (e.g., MAPE, MSE, etc.). This allows the </w:t>
      </w:r>
      <w:r w:rsidR="00EA57E1">
        <w:rPr>
          <w:rStyle w:val="SubtleEmphasis"/>
        </w:rPr>
        <w:t xml:space="preserve">model </w:t>
      </w:r>
      <w:r>
        <w:rPr>
          <w:rStyle w:val="SubtleEmphasis"/>
        </w:rPr>
        <w:t>developer and reader to observe any areas of persistent model bias.</w:t>
      </w:r>
    </w:p>
    <w:p w14:paraId="5606AFD1" w14:textId="77777777" w:rsidR="003C62EB" w:rsidRDefault="003C62EB" w:rsidP="003C62EB">
      <w:pPr>
        <w:rPr>
          <w:rStyle w:val="SubtleEmphasis"/>
        </w:rPr>
      </w:pPr>
    </w:p>
    <w:p w14:paraId="7350BC1D" w14:textId="77777777" w:rsidR="008064D3" w:rsidRDefault="008064D3" w:rsidP="003C62EB">
      <w:pPr>
        <w:rPr>
          <w:rStyle w:val="SubtleEmphasis"/>
        </w:rPr>
      </w:pPr>
    </w:p>
    <w:p w14:paraId="72E08C80" w14:textId="77777777" w:rsidR="008064D3" w:rsidRDefault="008064D3" w:rsidP="008064D3">
      <w:pPr>
        <w:rPr>
          <w:rStyle w:val="SubtleEmphasis"/>
        </w:rPr>
      </w:pPr>
      <w:r>
        <w:rPr>
          <w:rStyle w:val="SubtleEmphasis"/>
        </w:rPr>
        <w:t>The developers should ensure that performance metrics and thresholds for acceptable performance are clearly stated and are aligned with the model’s business use. For example, for stress testing or CECL model designed to produce loss forecasts over a 2-year period, one of the error metrics should be based on the cumulative actual vs. predicted losses over a 2-year back-testing horizon.</w:t>
      </w:r>
    </w:p>
    <w:p w14:paraId="2ED1C6C1" w14:textId="77777777" w:rsidR="008064D3" w:rsidRDefault="008064D3" w:rsidP="003C62EB">
      <w:pPr>
        <w:rPr>
          <w:rStyle w:val="SubtleEmphasis"/>
        </w:rPr>
      </w:pPr>
    </w:p>
    <w:p w14:paraId="40AB9732" w14:textId="754BB17B" w:rsidR="003C62EB" w:rsidRDefault="003C62EB" w:rsidP="003C62EB">
      <w:pPr>
        <w:rPr>
          <w:rStyle w:val="SubtleEmphasis"/>
        </w:rPr>
      </w:pPr>
      <w:r>
        <w:rPr>
          <w:rStyle w:val="SubtleEmphasis"/>
        </w:rPr>
        <w:t xml:space="preserve">Back-testing results should be accompanied by detailed narrative providing the </w:t>
      </w:r>
      <w:r w:rsidR="00EA57E1">
        <w:rPr>
          <w:rStyle w:val="SubtleEmphasis"/>
        </w:rPr>
        <w:t xml:space="preserve">model </w:t>
      </w:r>
      <w:r>
        <w:rPr>
          <w:rStyle w:val="SubtleEmphasis"/>
        </w:rPr>
        <w:t xml:space="preserve">developers’ assessment of said results and their conclusions about any notable model biases or elevated error rates. Some such notable biases and performance issues may need to be noted as model weaknesses that </w:t>
      </w:r>
      <w:r w:rsidR="00EA57E1">
        <w:rPr>
          <w:rStyle w:val="SubtleEmphasis"/>
        </w:rPr>
        <w:t>must</w:t>
      </w:r>
      <w:r>
        <w:rPr>
          <w:rStyle w:val="SubtleEmphasis"/>
        </w:rPr>
        <w:t xml:space="preserve"> have associated risk mitigants.</w:t>
      </w:r>
    </w:p>
    <w:p w14:paraId="66258967" w14:textId="77777777" w:rsidR="003C62EB" w:rsidRDefault="003C62EB" w:rsidP="003C62EB">
      <w:pPr>
        <w:rPr>
          <w:rStyle w:val="SubtleEmphasis"/>
        </w:rPr>
      </w:pPr>
    </w:p>
    <w:p w14:paraId="11D42F56" w14:textId="05995383" w:rsidR="003C62EB" w:rsidRDefault="003C62EB" w:rsidP="003C62EB">
      <w:pPr>
        <w:rPr>
          <w:rStyle w:val="SubtleEmphasis"/>
        </w:rPr>
      </w:pPr>
      <w:r>
        <w:rPr>
          <w:rStyle w:val="SubtleEmphasis"/>
        </w:rPr>
        <w:t xml:space="preserve">Back-testing should be carried out for different populations. For example, when analyzing performance of residential or commercial mortgage loans, one should separately evaluate performance of the model on sub-populations that can be reasonably expected to have different behavioral characteristics. For example: </w:t>
      </w:r>
      <w:r>
        <w:rPr>
          <w:rStyle w:val="SubtleEmphasis"/>
        </w:rPr>
        <w:lastRenderedPageBreak/>
        <w:t>different products, different vintages, or different segments of population by FICO score or by LTV or by another key risk driver.</w:t>
      </w:r>
    </w:p>
    <w:p w14:paraId="2EFE15BA" w14:textId="77777777" w:rsidR="003C62EB" w:rsidRDefault="003C62EB" w:rsidP="003C62EB">
      <w:pPr>
        <w:rPr>
          <w:rStyle w:val="SubtleEmphasis"/>
        </w:rPr>
      </w:pPr>
    </w:p>
    <w:p w14:paraId="581DE647" w14:textId="3DB54543" w:rsidR="008064D3" w:rsidRDefault="008064D3" w:rsidP="008064D3">
      <w:pPr>
        <w:rPr>
          <w:rStyle w:val="SubtleEmphasis"/>
        </w:rPr>
      </w:pPr>
      <w:r>
        <w:rPr>
          <w:rStyle w:val="SubtleEmphasis"/>
        </w:rPr>
        <w:t>Predictive models should also be back-tested over different economic environments, e.g., periods of stress vs. periods of economic growth. This is especially important for stress testing, CECL</w:t>
      </w:r>
      <w:r w:rsidR="00EA57E1">
        <w:rPr>
          <w:rStyle w:val="SubtleEmphasis"/>
        </w:rPr>
        <w:t>,</w:t>
      </w:r>
      <w:r>
        <w:rPr>
          <w:rStyle w:val="SubtleEmphasis"/>
        </w:rPr>
        <w:t xml:space="preserve"> and IFRS 9 models.</w:t>
      </w:r>
    </w:p>
    <w:p w14:paraId="0E182017" w14:textId="33260280" w:rsidR="008064D3" w:rsidRDefault="008064D3" w:rsidP="008064D3">
      <w:pPr>
        <w:rPr>
          <w:rStyle w:val="IntenseEmphasis"/>
        </w:rPr>
      </w:pPr>
    </w:p>
    <w:p w14:paraId="7341A9EE" w14:textId="4E93D438" w:rsidR="003C62EB" w:rsidRDefault="008064D3" w:rsidP="008064D3">
      <w:pPr>
        <w:rPr>
          <w:rStyle w:val="IntenseEmphasis"/>
        </w:rPr>
      </w:pPr>
      <w:r>
        <w:rPr>
          <w:rStyle w:val="SubtleEmphasis"/>
          <w:u w:val="single"/>
        </w:rPr>
        <w:t>For vendor models</w:t>
      </w:r>
      <w:r>
        <w:rPr>
          <w:rStyle w:val="SubtleEmphasis"/>
        </w:rPr>
        <w:t>, include the model owner’s assessment of the back- testing results provided by vendor (based on vendor’s data) and any associated risks. In addition, provide testing results on the Company’s internal data (or explain why it is not feasible).</w:t>
      </w:r>
    </w:p>
    <w:p w14:paraId="588A457C" w14:textId="77777777" w:rsidR="008064D3" w:rsidRDefault="008064D3" w:rsidP="003C62EB">
      <w:pPr>
        <w:rPr>
          <w:rStyle w:val="IntenseEmphasis"/>
        </w:rPr>
      </w:pPr>
    </w:p>
    <w:p w14:paraId="765D1103" w14:textId="30288F52" w:rsidR="003C62EB" w:rsidRDefault="003C62EB" w:rsidP="003C62EB">
      <w:pPr>
        <w:rPr>
          <w:rStyle w:val="IntenseEmphasis"/>
        </w:rPr>
      </w:pPr>
      <w:r>
        <w:rPr>
          <w:rStyle w:val="IntenseEmphasis"/>
        </w:rPr>
        <w:t>In-</w:t>
      </w:r>
      <w:r w:rsidR="00335CA8">
        <w:rPr>
          <w:rStyle w:val="IntenseEmphasis"/>
          <w:rFonts w:hint="eastAsia"/>
        </w:rPr>
        <w:t>time</w:t>
      </w:r>
    </w:p>
    <w:p w14:paraId="6B62A8AF" w14:textId="543AB321" w:rsidR="003C62EB" w:rsidRDefault="00335CA8" w:rsidP="003C62EB">
      <w:r>
        <w:rPr>
          <w:rStyle w:val="SubtleEmphasis"/>
        </w:rPr>
        <w:t>Use this section for backtesting using the data from the same time period on which the model was estimated/trained.</w:t>
      </w:r>
    </w:p>
    <w:p w14:paraId="048679F6" w14:textId="77777777" w:rsidR="003C62EB" w:rsidRDefault="003C62EB" w:rsidP="003C62EB"/>
    <w:p w14:paraId="25576BC7" w14:textId="25AF24BD" w:rsidR="003C62EB" w:rsidRDefault="003C62EB" w:rsidP="003C62EB">
      <w:pPr>
        <w:shd w:val="clear" w:color="auto" w:fill="DAEEF3" w:themeFill="accent5" w:themeFillTint="33"/>
        <w:rPr>
          <w:rFonts w:ascii="Aptos Narrow" w:hAnsi="Aptos Narrow"/>
        </w:rPr>
      </w:pPr>
      <w:r>
        <w:rPr>
          <w:rFonts w:ascii="Aptos Narrow" w:hAnsi="Aptos Narrow"/>
        </w:rPr>
        <w:t xml:space="preserve">Model Owner: </w:t>
      </w:r>
    </w:p>
    <w:p w14:paraId="35572AE5" w14:textId="77777777" w:rsidR="00987051" w:rsidRDefault="00987051" w:rsidP="0042112B">
      <w:pPr>
        <w:shd w:val="clear" w:color="auto" w:fill="DAEEF3" w:themeFill="accent5" w:themeFillTint="33"/>
        <w:jc w:val="both"/>
        <w:rPr>
          <w:rFonts w:ascii="Aptos Narrow" w:hAnsi="Aptos Narrow"/>
        </w:rPr>
      </w:pPr>
      <w:r w:rsidRPr="00987051">
        <w:rPr>
          <w:rFonts w:ascii="Aptos Narrow" w:hAnsi="Aptos Narrow"/>
        </w:rPr>
        <w:t>As a rule-based fraud detection model, the Alipay system does not undergo traditional back-testing, as it does not generate predictive estimates based on historical data. Instead, the model applies predefined rules to evaluate fraud risk in real time. However, its effectiveness is monitored through transaction outcomes and manual reviews.</w:t>
      </w:r>
    </w:p>
    <w:p w14:paraId="06B66006" w14:textId="77777777" w:rsidR="003C62EB" w:rsidRDefault="003C62EB" w:rsidP="0042112B">
      <w:pPr>
        <w:shd w:val="clear" w:color="auto" w:fill="DAEEF3" w:themeFill="accent5" w:themeFillTint="33"/>
        <w:jc w:val="both"/>
        <w:rPr>
          <w:rFonts w:ascii="Aptos Narrow" w:hAnsi="Aptos Narrow"/>
        </w:rPr>
      </w:pPr>
    </w:p>
    <w:p w14:paraId="6CDFF412" w14:textId="77DD5125" w:rsidR="00987051" w:rsidRDefault="003E31EA" w:rsidP="0042112B">
      <w:pPr>
        <w:shd w:val="clear" w:color="auto" w:fill="DAEEF3" w:themeFill="accent5" w:themeFillTint="33"/>
        <w:jc w:val="both"/>
        <w:rPr>
          <w:rFonts w:ascii="Aptos Narrow" w:hAnsi="Aptos Narrow"/>
        </w:rPr>
      </w:pPr>
      <w:r w:rsidRPr="003E31EA">
        <w:rPr>
          <w:rFonts w:ascii="Aptos Narrow" w:hAnsi="Aptos Narrow"/>
        </w:rPr>
        <w:t>The vendor has not provided specific details indicating that in-time testing has been conducted. Since the model operates based on predefined rules, any assessment of its performance would likely be based on ongoing transaction monitoring and case reviews. However, no formal in-time back-testing results or methodologies have been disclosed</w:t>
      </w:r>
      <w:r>
        <w:rPr>
          <w:rFonts w:ascii="Aptos Narrow" w:hAnsi="Aptos Narrow"/>
        </w:rPr>
        <w:t xml:space="preserve"> due to proprietary concerns.</w:t>
      </w:r>
    </w:p>
    <w:p w14:paraId="2112EF54" w14:textId="77777777" w:rsidR="003E31EA" w:rsidRDefault="003E31EA" w:rsidP="003C62EB">
      <w:pPr>
        <w:shd w:val="clear" w:color="auto" w:fill="DAEEF3" w:themeFill="accent5" w:themeFillTint="33"/>
        <w:rPr>
          <w:rFonts w:ascii="Aptos Narrow" w:hAnsi="Aptos Narrow"/>
        </w:rPr>
      </w:pPr>
    </w:p>
    <w:p w14:paraId="3E7A0BCB" w14:textId="77777777" w:rsidR="003C62EB" w:rsidRDefault="003C62EB" w:rsidP="003C62EB"/>
    <w:p w14:paraId="6A05DB9B" w14:textId="5301E40A" w:rsidR="003C62EB" w:rsidRDefault="003C62EB" w:rsidP="003C62EB">
      <w:pPr>
        <w:rPr>
          <w:rStyle w:val="IntenseEmphasis"/>
        </w:rPr>
      </w:pPr>
      <w:r>
        <w:rPr>
          <w:rStyle w:val="IntenseEmphasis"/>
        </w:rPr>
        <w:t>Out-of-time</w:t>
      </w:r>
    </w:p>
    <w:p w14:paraId="7DC6AB03" w14:textId="77777777" w:rsidR="003C62EB" w:rsidRDefault="003C62EB" w:rsidP="003C62EB">
      <w:r>
        <w:rPr>
          <w:rStyle w:val="SubtleEmphasis"/>
        </w:rPr>
        <w:t>Use this section for backtesting using data from the time period different from the in-sample data.</w:t>
      </w:r>
    </w:p>
    <w:p w14:paraId="1B531AA9" w14:textId="77777777" w:rsidR="003C62EB" w:rsidRDefault="003C62EB" w:rsidP="000C258D"/>
    <w:p w14:paraId="1B4AD3AA" w14:textId="1804FD1D" w:rsidR="003C62EB" w:rsidRDefault="003C62EB" w:rsidP="003C62EB">
      <w:pPr>
        <w:shd w:val="clear" w:color="auto" w:fill="DAEEF3" w:themeFill="accent5" w:themeFillTint="33"/>
        <w:rPr>
          <w:rFonts w:ascii="Aptos Narrow" w:hAnsi="Aptos Narrow"/>
        </w:rPr>
      </w:pPr>
      <w:bookmarkStart w:id="862" w:name="OLE_LINK75"/>
      <w:r>
        <w:rPr>
          <w:rFonts w:ascii="Aptos Narrow" w:hAnsi="Aptos Narrow"/>
        </w:rPr>
        <w:t>Model Owner:</w:t>
      </w:r>
    </w:p>
    <w:p w14:paraId="2E24D930" w14:textId="0CC3ACE0" w:rsidR="00987051" w:rsidRDefault="003E31EA" w:rsidP="0042112B">
      <w:pPr>
        <w:shd w:val="clear" w:color="auto" w:fill="DAEEF3" w:themeFill="accent5" w:themeFillTint="33"/>
        <w:jc w:val="both"/>
        <w:rPr>
          <w:rFonts w:ascii="Aptos Narrow" w:hAnsi="Aptos Narrow"/>
        </w:rPr>
      </w:pPr>
      <w:r w:rsidRPr="003E31EA">
        <w:rPr>
          <w:rFonts w:ascii="Aptos Narrow" w:hAnsi="Aptos Narrow"/>
        </w:rPr>
        <w:t>Out-of-time testing, in the conventional sense, is not applicable to this rule-based model, as it does not rely on historical data for predictive modeling. However, historical transaction data and fraud-tagged cases may be periodically analyzed to refine rules and update thresholds. While this iterative process helps improve fraud detection, no structured out-of-time back-testing details have been provided by the vendor.</w:t>
      </w:r>
    </w:p>
    <w:p w14:paraId="6AAED151" w14:textId="77777777" w:rsidR="003E31EA" w:rsidRDefault="003E31EA" w:rsidP="003C62EB">
      <w:pPr>
        <w:shd w:val="clear" w:color="auto" w:fill="DAEEF3" w:themeFill="accent5" w:themeFillTint="33"/>
        <w:rPr>
          <w:rFonts w:ascii="Aptos Narrow" w:hAnsi="Aptos Narrow"/>
        </w:rPr>
      </w:pPr>
    </w:p>
    <w:bookmarkEnd w:id="862"/>
    <w:p w14:paraId="72218D44" w14:textId="77777777" w:rsidR="003C62EB" w:rsidRDefault="003C62EB" w:rsidP="000C258D"/>
    <w:p w14:paraId="5C40D0A5" w14:textId="77777777" w:rsidR="002C21A8" w:rsidRDefault="002C21A8" w:rsidP="000C258D"/>
    <w:p w14:paraId="523CAA35" w14:textId="2EF46E50" w:rsidR="003C62EB" w:rsidRDefault="002C21A8" w:rsidP="00C65F28">
      <w:pPr>
        <w:pStyle w:val="Heading3"/>
      </w:pPr>
      <w:bookmarkStart w:id="863" w:name="_Toc163230525"/>
      <w:r>
        <w:rPr>
          <w:rFonts w:hint="eastAsia"/>
        </w:rPr>
        <w:t>Model Explainability Testing</w:t>
      </w:r>
      <w:bookmarkEnd w:id="863"/>
    </w:p>
    <w:p w14:paraId="17D8B42D" w14:textId="77777777" w:rsidR="002C21A8" w:rsidRDefault="002C21A8" w:rsidP="002C21A8">
      <w:pPr>
        <w:rPr>
          <w:rStyle w:val="SubtleEmphasis"/>
        </w:rPr>
      </w:pPr>
      <w:r w:rsidRPr="007D1E68">
        <w:rPr>
          <w:rStyle w:val="SubtleEmphasis"/>
          <w:b/>
          <w:bCs/>
        </w:rPr>
        <w:t>For machine learning models</w:t>
      </w:r>
      <w:r>
        <w:rPr>
          <w:rStyle w:val="SubtleEmphasis"/>
        </w:rPr>
        <w:t>, provide sufficient information to understand the drivers of the model outputs and the directionality of their impacts. Use feature importance, Partial Dependency Plots, and a global interpretation method that explains the relationship between model inputs and outputs (e.g., SHAP feature importance, permutation-based feature importance, etc.)</w:t>
      </w:r>
    </w:p>
    <w:p w14:paraId="28618350" w14:textId="77777777" w:rsidR="007D1E68" w:rsidRDefault="007D1E68" w:rsidP="002C21A8">
      <w:pPr>
        <w:rPr>
          <w:rStyle w:val="SubtleEmphasis"/>
        </w:rPr>
      </w:pPr>
    </w:p>
    <w:p w14:paraId="6F84D3CC" w14:textId="52F8A868" w:rsidR="002C21A8" w:rsidRDefault="002C21A8" w:rsidP="002C21A8">
      <w:pPr>
        <w:rPr>
          <w:rStyle w:val="SubtleEmphasis"/>
        </w:rPr>
      </w:pPr>
      <w:r>
        <w:rPr>
          <w:rStyle w:val="SubtleEmphasis"/>
        </w:rPr>
        <w:lastRenderedPageBreak/>
        <w:t xml:space="preserve">For models that require generation of adverse action reason codes, testing of local interpretability using methods such as LIME is also required. </w:t>
      </w:r>
    </w:p>
    <w:p w14:paraId="0D3562A9" w14:textId="77777777" w:rsidR="007D1E68" w:rsidRDefault="007D1E68" w:rsidP="002C21A8">
      <w:pPr>
        <w:rPr>
          <w:rStyle w:val="SubtleEmphasis"/>
        </w:rPr>
      </w:pPr>
    </w:p>
    <w:p w14:paraId="55BE34D1" w14:textId="3FF74C42" w:rsidR="002C21A8" w:rsidRDefault="002C21A8" w:rsidP="002C21A8">
      <w:r>
        <w:rPr>
          <w:rStyle w:val="SubtleEmphasis"/>
        </w:rPr>
        <w:t>Advantages and disadvantages of the selected explainability testing methods should be discussed as well.</w:t>
      </w:r>
    </w:p>
    <w:p w14:paraId="037C20BF" w14:textId="77777777" w:rsidR="002C21A8" w:rsidRDefault="002C21A8" w:rsidP="002C21A8"/>
    <w:p w14:paraId="57BB5530" w14:textId="1DA3CC9C" w:rsidR="002C21A8" w:rsidRDefault="002C21A8" w:rsidP="002C21A8">
      <w:pPr>
        <w:shd w:val="clear" w:color="auto" w:fill="DAEEF3" w:themeFill="accent5" w:themeFillTint="33"/>
        <w:rPr>
          <w:rFonts w:ascii="Aptos Narrow" w:hAnsi="Aptos Narrow"/>
        </w:rPr>
      </w:pPr>
      <w:r>
        <w:rPr>
          <w:rFonts w:ascii="Aptos Narrow" w:hAnsi="Aptos Narrow"/>
        </w:rPr>
        <w:t xml:space="preserve">Model Owner: </w:t>
      </w:r>
    </w:p>
    <w:p w14:paraId="34F508B6" w14:textId="77777777" w:rsidR="00303158" w:rsidRPr="00303158" w:rsidRDefault="00303158" w:rsidP="0042112B">
      <w:pPr>
        <w:shd w:val="clear" w:color="auto" w:fill="DAEEF3" w:themeFill="accent5" w:themeFillTint="33"/>
        <w:jc w:val="both"/>
        <w:rPr>
          <w:rFonts w:ascii="Aptos Narrow" w:hAnsi="Aptos Narrow"/>
          <w:lang w:val="en-IN"/>
        </w:rPr>
      </w:pPr>
      <w:r w:rsidRPr="00303158">
        <w:rPr>
          <w:rFonts w:ascii="Aptos Narrow" w:hAnsi="Aptos Narrow"/>
          <w:lang w:val="en-IN"/>
        </w:rPr>
        <w:t>As a rule-based fraud detection model, the Alipay system does not rely on machine learning techniques, eliminating the need for traditional explainability testing methods such as SHAP, LIME, or Partial Dependency Plots. Instead, the model's decision-making process is inherently transparent, as it follows predefined rules to assess fraud risk based on transactional attributes.</w:t>
      </w:r>
    </w:p>
    <w:p w14:paraId="375C0A81" w14:textId="77777777" w:rsidR="00303158" w:rsidRPr="00303158" w:rsidRDefault="00303158" w:rsidP="0042112B">
      <w:pPr>
        <w:shd w:val="clear" w:color="auto" w:fill="DAEEF3" w:themeFill="accent5" w:themeFillTint="33"/>
        <w:jc w:val="both"/>
        <w:rPr>
          <w:rFonts w:ascii="Aptos Narrow" w:hAnsi="Aptos Narrow"/>
          <w:lang w:val="en-IN"/>
        </w:rPr>
      </w:pPr>
    </w:p>
    <w:p w14:paraId="610BCF47" w14:textId="38F38BD9" w:rsidR="00303158" w:rsidRPr="00303158" w:rsidRDefault="00303158" w:rsidP="0042112B">
      <w:pPr>
        <w:shd w:val="clear" w:color="auto" w:fill="DAEEF3" w:themeFill="accent5" w:themeFillTint="33"/>
        <w:jc w:val="both"/>
        <w:rPr>
          <w:rFonts w:ascii="Aptos Narrow" w:hAnsi="Aptos Narrow"/>
          <w:lang w:val="en-IN"/>
        </w:rPr>
      </w:pPr>
      <w:r w:rsidRPr="00303158">
        <w:rPr>
          <w:rFonts w:ascii="Aptos Narrow" w:hAnsi="Aptos Narrow"/>
          <w:lang w:val="en-IN"/>
        </w:rPr>
        <w:t xml:space="preserve">Each transaction is evaluated against a set of established fraud detection rules, and if a mismatch exceeds the preset risk threshold, the transaction is flagged for </w:t>
      </w:r>
      <w:r w:rsidR="003E31EA">
        <w:rPr>
          <w:rFonts w:ascii="Aptos Narrow" w:hAnsi="Aptos Narrow"/>
          <w:lang w:val="en-IN"/>
        </w:rPr>
        <w:t xml:space="preserve">manual </w:t>
      </w:r>
      <w:r w:rsidRPr="00303158">
        <w:rPr>
          <w:rFonts w:ascii="Aptos Narrow" w:hAnsi="Aptos Narrow"/>
          <w:lang w:val="en-IN"/>
        </w:rPr>
        <w:t>review. The logic behind these decisions is directly interpretable, as the system applies deterministic criteria rather than learned patterns from data.</w:t>
      </w:r>
    </w:p>
    <w:p w14:paraId="1D1BBD86" w14:textId="77777777" w:rsidR="00303158" w:rsidRPr="00303158" w:rsidRDefault="00303158" w:rsidP="0042112B">
      <w:pPr>
        <w:shd w:val="clear" w:color="auto" w:fill="DAEEF3" w:themeFill="accent5" w:themeFillTint="33"/>
        <w:jc w:val="both"/>
        <w:rPr>
          <w:rFonts w:ascii="Aptos Narrow" w:hAnsi="Aptos Narrow"/>
          <w:lang w:val="en-IN"/>
        </w:rPr>
      </w:pPr>
    </w:p>
    <w:p w14:paraId="0E6B91F3" w14:textId="4C427247" w:rsidR="007A31B6" w:rsidRDefault="00303158" w:rsidP="0042112B">
      <w:pPr>
        <w:shd w:val="clear" w:color="auto" w:fill="DAEEF3" w:themeFill="accent5" w:themeFillTint="33"/>
        <w:jc w:val="both"/>
        <w:rPr>
          <w:rFonts w:ascii="Aptos Narrow" w:hAnsi="Aptos Narrow"/>
        </w:rPr>
      </w:pPr>
      <w:r w:rsidRPr="00303158">
        <w:rPr>
          <w:rFonts w:ascii="Aptos Narrow" w:hAnsi="Aptos Narrow"/>
          <w:lang w:val="en-IN"/>
        </w:rPr>
        <w:t>Since the model does not generate risk scores or utilize complex statistical relationships between inputs and outputs, there is no requirement for adverse action reason code generation or additional explainability testing. The primary method of validating the model’s effectiveness is through ongoing rule refinement and monitoring of flagged transactions.</w:t>
      </w:r>
    </w:p>
    <w:p w14:paraId="621B66C0" w14:textId="77777777" w:rsidR="000A1E93" w:rsidRDefault="000A1E93" w:rsidP="002C21A8">
      <w:pPr>
        <w:shd w:val="clear" w:color="auto" w:fill="DAEEF3" w:themeFill="accent5" w:themeFillTint="33"/>
        <w:rPr>
          <w:rFonts w:ascii="Aptos Narrow" w:hAnsi="Aptos Narrow"/>
        </w:rPr>
      </w:pPr>
    </w:p>
    <w:p w14:paraId="085EADBF" w14:textId="77777777" w:rsidR="002C21A8" w:rsidRDefault="002C21A8" w:rsidP="002C21A8"/>
    <w:p w14:paraId="3EAE6E5E" w14:textId="77777777" w:rsidR="002C21A8" w:rsidRPr="002C21A8" w:rsidRDefault="002C21A8" w:rsidP="002C21A8"/>
    <w:p w14:paraId="3A8A3061" w14:textId="44061106" w:rsidR="003C62EB" w:rsidRDefault="003147F3" w:rsidP="00C65F28">
      <w:pPr>
        <w:pStyle w:val="Heading3"/>
      </w:pPr>
      <w:bookmarkStart w:id="864" w:name="_Toc163230526"/>
      <w:r>
        <w:t>Benchmarking</w:t>
      </w:r>
      <w:bookmarkEnd w:id="864"/>
    </w:p>
    <w:p w14:paraId="630AA3A2" w14:textId="1723AF3E" w:rsidR="003147F3" w:rsidRDefault="003147F3" w:rsidP="003147F3">
      <w:pPr>
        <w:rPr>
          <w:rStyle w:val="SubtleEmphasis"/>
        </w:rPr>
      </w:pPr>
      <w:r>
        <w:rPr>
          <w:rStyle w:val="SubtleEmphasis"/>
        </w:rPr>
        <w:t xml:space="preserve">Compare model results with alternative results using other models and/or other data (if available). Describe the benchmark model or data in sufficient detail to enable an assessment of its value as a reference point. For example, a benchmark model that is also a formal Challenger model that has been independently validated (with a successful validation outcome) would be a stronger reference point than a benchmark model that may be available but that has not been extensively tested. Similarly, external </w:t>
      </w:r>
      <w:r>
        <w:rPr>
          <w:rStyle w:val="SubtleEmphasis"/>
          <w:u w:val="single"/>
        </w:rPr>
        <w:t>peer</w:t>
      </w:r>
      <w:r>
        <w:rPr>
          <w:rStyle w:val="SubtleEmphasis"/>
        </w:rPr>
        <w:t xml:space="preserve"> data may be more relevant in a benchmark comparison than broader industry data. Provide a detailed narrative explaining the outcome of the comparison and any notable differences between the model outputs and benchmarks.</w:t>
      </w:r>
    </w:p>
    <w:p w14:paraId="17CD6A4D" w14:textId="77777777" w:rsidR="003147F3" w:rsidRDefault="003147F3" w:rsidP="003147F3">
      <w:pPr>
        <w:rPr>
          <w:rStyle w:val="SubtleEmphasis"/>
        </w:rPr>
      </w:pPr>
    </w:p>
    <w:p w14:paraId="15741C39" w14:textId="39603E6D" w:rsidR="00A0677F" w:rsidRDefault="003147F3" w:rsidP="003147F3">
      <w:pPr>
        <w:shd w:val="clear" w:color="auto" w:fill="DAEEF3" w:themeFill="accent5" w:themeFillTint="33"/>
        <w:rPr>
          <w:rFonts w:ascii="Aptos Narrow" w:hAnsi="Aptos Narrow"/>
        </w:rPr>
      </w:pPr>
      <w:bookmarkStart w:id="865" w:name="OLE_LINK79"/>
      <w:bookmarkStart w:id="866" w:name="OLE_LINK46"/>
      <w:bookmarkStart w:id="867" w:name="OLE_LINK77"/>
      <w:r>
        <w:rPr>
          <w:rFonts w:ascii="Aptos Narrow" w:hAnsi="Aptos Narrow"/>
        </w:rPr>
        <w:t xml:space="preserve">Model Owner: </w:t>
      </w:r>
    </w:p>
    <w:bookmarkEnd w:id="865"/>
    <w:p w14:paraId="5C61D497" w14:textId="1684F26C" w:rsidR="001473A6" w:rsidRPr="001473A6" w:rsidRDefault="001473A6" w:rsidP="0042112B">
      <w:pPr>
        <w:shd w:val="clear" w:color="auto" w:fill="DAEEF3" w:themeFill="accent5" w:themeFillTint="33"/>
        <w:jc w:val="both"/>
        <w:rPr>
          <w:rFonts w:ascii="Aptos Narrow" w:hAnsi="Aptos Narrow"/>
        </w:rPr>
      </w:pPr>
      <w:r w:rsidRPr="001473A6">
        <w:rPr>
          <w:rFonts w:ascii="Aptos Narrow" w:hAnsi="Aptos Narrow"/>
        </w:rPr>
        <w:t>As a rule-based fraud detection model, the Alipay system does not undergo formal benchmarking against alternative models, as it operates on predefined fraud detection rules rather than machine learning algorithms. The system’s performance is evaluated through continuous refinement and real-time monitoring, rather than being compared to challenger models or external benchmarks.</w:t>
      </w:r>
    </w:p>
    <w:p w14:paraId="30258A3C" w14:textId="77777777" w:rsidR="001473A6" w:rsidRPr="001473A6" w:rsidRDefault="001473A6" w:rsidP="0042112B">
      <w:pPr>
        <w:shd w:val="clear" w:color="auto" w:fill="DAEEF3" w:themeFill="accent5" w:themeFillTint="33"/>
        <w:jc w:val="both"/>
        <w:rPr>
          <w:rFonts w:ascii="Aptos Narrow" w:hAnsi="Aptos Narrow"/>
        </w:rPr>
      </w:pPr>
    </w:p>
    <w:p w14:paraId="2B34F06C" w14:textId="46C2239F" w:rsidR="001473A6" w:rsidRPr="001473A6" w:rsidRDefault="001473A6" w:rsidP="0042112B">
      <w:pPr>
        <w:shd w:val="clear" w:color="auto" w:fill="DAEEF3" w:themeFill="accent5" w:themeFillTint="33"/>
        <w:jc w:val="both"/>
        <w:rPr>
          <w:rFonts w:ascii="Aptos Narrow" w:hAnsi="Aptos Narrow"/>
        </w:rPr>
      </w:pPr>
      <w:r w:rsidRPr="001473A6">
        <w:rPr>
          <w:rFonts w:ascii="Aptos Narrow" w:hAnsi="Aptos Narrow"/>
        </w:rPr>
        <w:t xml:space="preserve">There is no formal challenger model with which the Alipay fraud detection system is directly compared. However, the system’s effectiveness is </w:t>
      </w:r>
      <w:r>
        <w:rPr>
          <w:rFonts w:ascii="Aptos Narrow" w:hAnsi="Aptos Narrow"/>
        </w:rPr>
        <w:t>estimated</w:t>
      </w:r>
      <w:r w:rsidRPr="001473A6">
        <w:rPr>
          <w:rFonts w:ascii="Aptos Narrow" w:hAnsi="Aptos Narrow"/>
        </w:rPr>
        <w:t xml:space="preserve"> based on transaction outcomes, where flagged transactions are subject to manual review to ensure the accuracy of fraud detection. Feedback from this process informs rule refinement and updates to maintain the model's alignment with emerging fraud patterns.</w:t>
      </w:r>
    </w:p>
    <w:p w14:paraId="28F823CC" w14:textId="77777777" w:rsidR="001473A6" w:rsidRPr="001473A6" w:rsidRDefault="001473A6" w:rsidP="0042112B">
      <w:pPr>
        <w:shd w:val="clear" w:color="auto" w:fill="DAEEF3" w:themeFill="accent5" w:themeFillTint="33"/>
        <w:jc w:val="both"/>
        <w:rPr>
          <w:rFonts w:ascii="Aptos Narrow" w:hAnsi="Aptos Narrow"/>
        </w:rPr>
      </w:pPr>
    </w:p>
    <w:p w14:paraId="2A0E0AFB" w14:textId="5282044D" w:rsidR="007A31B6" w:rsidRDefault="001473A6" w:rsidP="0042112B">
      <w:pPr>
        <w:shd w:val="clear" w:color="auto" w:fill="DAEEF3" w:themeFill="accent5" w:themeFillTint="33"/>
        <w:jc w:val="both"/>
        <w:rPr>
          <w:rFonts w:ascii="Aptos Narrow" w:hAnsi="Aptos Narrow"/>
        </w:rPr>
      </w:pPr>
      <w:r w:rsidRPr="001473A6">
        <w:rPr>
          <w:rFonts w:ascii="Aptos Narrow" w:hAnsi="Aptos Narrow"/>
        </w:rPr>
        <w:t>Given the rule-based nature of the model, comparisons to other models or external data are not performed in the traditional sense. Instead, ongoing feedback loops and operational performance monitoring serve as the primary mechanisms for assessing the model’s effectiveness.</w:t>
      </w:r>
    </w:p>
    <w:p w14:paraId="6B37D949" w14:textId="77777777" w:rsidR="001473A6" w:rsidRDefault="001473A6" w:rsidP="001473A6">
      <w:pPr>
        <w:shd w:val="clear" w:color="auto" w:fill="DAEEF3" w:themeFill="accent5" w:themeFillTint="33"/>
        <w:rPr>
          <w:rFonts w:ascii="Aptos Narrow" w:hAnsi="Aptos Narrow"/>
        </w:rPr>
      </w:pPr>
    </w:p>
    <w:bookmarkEnd w:id="866"/>
    <w:p w14:paraId="3AB89622" w14:textId="77777777" w:rsidR="003147F3" w:rsidRDefault="003147F3" w:rsidP="003147F3">
      <w:pPr>
        <w:rPr>
          <w:rFonts w:ascii="Aptos Narrow" w:hAnsi="Aptos Narrow"/>
        </w:rPr>
      </w:pPr>
    </w:p>
    <w:p w14:paraId="5DBB7A8F" w14:textId="77777777" w:rsidR="00A0677F" w:rsidRDefault="00A0677F" w:rsidP="003147F3">
      <w:pPr>
        <w:rPr>
          <w:rFonts w:ascii="Aptos Narrow" w:hAnsi="Aptos Narrow"/>
        </w:rPr>
      </w:pPr>
    </w:p>
    <w:p w14:paraId="4D11997D" w14:textId="36CC2889" w:rsidR="00A0677F" w:rsidRDefault="00A0677F" w:rsidP="00C65F28">
      <w:pPr>
        <w:pStyle w:val="Heading3"/>
      </w:pPr>
      <w:bookmarkStart w:id="868" w:name="_Toc163230527"/>
      <w:bookmarkEnd w:id="867"/>
      <w:r>
        <w:t>Sensitivity Analysis</w:t>
      </w:r>
      <w:bookmarkEnd w:id="868"/>
    </w:p>
    <w:p w14:paraId="7E0C0E0E" w14:textId="35F487D3" w:rsidR="00A0677F" w:rsidRPr="00A0677F" w:rsidRDefault="00A0677F" w:rsidP="00A0677F">
      <w:r>
        <w:rPr>
          <w:rStyle w:val="SubtleEmphasis"/>
        </w:rPr>
        <w:t>Quantify the impact on model outputs of changes in the value of model inputs and assumptions (e.g., economic inputs, tuning parameters, calculation rules, and scenarios). If the model design is such that the sensitivity of the model output to changes in an individual input would depend significantly on the value of one or more of the other inputs, the impact of simultaneous changes in inputs should also be evaluated.</w:t>
      </w:r>
    </w:p>
    <w:p w14:paraId="51C9AABF" w14:textId="77777777" w:rsidR="003C62EB" w:rsidRDefault="003C62EB" w:rsidP="000C258D"/>
    <w:p w14:paraId="34E5AC81" w14:textId="77090D91" w:rsidR="00A0677F" w:rsidRDefault="00A0677F" w:rsidP="00A0677F">
      <w:pPr>
        <w:shd w:val="clear" w:color="auto" w:fill="DAEEF3" w:themeFill="accent5" w:themeFillTint="33"/>
        <w:rPr>
          <w:rFonts w:ascii="Aptos Narrow" w:hAnsi="Aptos Narrow"/>
        </w:rPr>
      </w:pPr>
      <w:r>
        <w:rPr>
          <w:rFonts w:ascii="Aptos Narrow" w:hAnsi="Aptos Narrow"/>
        </w:rPr>
        <w:t xml:space="preserve">Model Owner: </w:t>
      </w:r>
    </w:p>
    <w:p w14:paraId="6931805A" w14:textId="461DADF1" w:rsidR="00EC69CF" w:rsidRPr="00EC69CF" w:rsidRDefault="003B5EEE" w:rsidP="0042112B">
      <w:pPr>
        <w:shd w:val="clear" w:color="auto" w:fill="DAEEF3" w:themeFill="accent5" w:themeFillTint="33"/>
        <w:jc w:val="both"/>
        <w:rPr>
          <w:rFonts w:ascii="Aptos Narrow" w:hAnsi="Aptos Narrow"/>
        </w:rPr>
      </w:pPr>
      <w:r w:rsidRPr="003B5EEE">
        <w:rPr>
          <w:rFonts w:ascii="Aptos Narrow" w:hAnsi="Aptos Narrow"/>
        </w:rPr>
        <w:t>As a rule-based fraud detection model, the Alipay system</w:t>
      </w:r>
      <w:r w:rsidR="00EC69CF" w:rsidRPr="00EC69CF">
        <w:rPr>
          <w:rFonts w:ascii="Aptos Narrow" w:hAnsi="Aptos Narrow"/>
        </w:rPr>
        <w:t xml:space="preserve"> used by East West Bank (EWB) does not involve a formal sensitivity analysis process. The model operates based on predefined rules that are manually set to assess transactions against specified risk thresholds. These rules do not dynamically change in response to variations in model inputs or assumptions.</w:t>
      </w:r>
    </w:p>
    <w:p w14:paraId="2B15F110" w14:textId="77777777" w:rsidR="00EC69CF" w:rsidRPr="00EC69CF" w:rsidRDefault="00EC69CF" w:rsidP="0042112B">
      <w:pPr>
        <w:shd w:val="clear" w:color="auto" w:fill="DAEEF3" w:themeFill="accent5" w:themeFillTint="33"/>
        <w:jc w:val="both"/>
        <w:rPr>
          <w:rFonts w:ascii="Aptos Narrow" w:hAnsi="Aptos Narrow"/>
        </w:rPr>
      </w:pPr>
    </w:p>
    <w:p w14:paraId="181305F5" w14:textId="03CDA9AA" w:rsidR="00EC69CF" w:rsidRDefault="00EC69CF" w:rsidP="0042112B">
      <w:pPr>
        <w:shd w:val="clear" w:color="auto" w:fill="DAEEF3" w:themeFill="accent5" w:themeFillTint="33"/>
        <w:jc w:val="both"/>
        <w:rPr>
          <w:rFonts w:ascii="Aptos Narrow" w:hAnsi="Aptos Narrow"/>
        </w:rPr>
      </w:pPr>
      <w:r w:rsidRPr="00EC69CF">
        <w:rPr>
          <w:rFonts w:ascii="Aptos Narrow" w:hAnsi="Aptos Narrow"/>
        </w:rPr>
        <w:t>As the model relies on rule-based decision-making, there is no continuous recalibration of parameters or dynamic input adjustments that would typically require sensitivity analysis. The primary function of the model is to evaluate transaction characteristics (such as amount, geographic location, and sender-recipient patterns) against these established rules. Therefore, changes in input values are directly assessed against the predetermined risk thresholds without the need for sensitivity evaluation across multiple input parameters.</w:t>
      </w:r>
    </w:p>
    <w:p w14:paraId="50620FE6" w14:textId="77777777" w:rsidR="003B5EEE" w:rsidRDefault="003B5EEE" w:rsidP="0042112B">
      <w:pPr>
        <w:shd w:val="clear" w:color="auto" w:fill="DAEEF3" w:themeFill="accent5" w:themeFillTint="33"/>
        <w:jc w:val="both"/>
        <w:rPr>
          <w:rFonts w:ascii="Aptos Narrow" w:hAnsi="Aptos Narrow"/>
        </w:rPr>
      </w:pPr>
    </w:p>
    <w:p w14:paraId="365D119A" w14:textId="11A3A15A" w:rsidR="003B5EEE" w:rsidRDefault="003B5EEE" w:rsidP="0042112B">
      <w:pPr>
        <w:shd w:val="clear" w:color="auto" w:fill="DAEEF3" w:themeFill="accent5" w:themeFillTint="33"/>
        <w:jc w:val="both"/>
        <w:rPr>
          <w:rFonts w:ascii="Aptos Narrow" w:hAnsi="Aptos Narrow"/>
        </w:rPr>
      </w:pPr>
      <w:r w:rsidRPr="003B5EEE">
        <w:rPr>
          <w:rFonts w:ascii="Aptos Narrow" w:hAnsi="Aptos Narrow"/>
        </w:rPr>
        <w:t>To ensure the ongoing stability and relevance of the system, dashboards and real-time monitoring have been implemented. These tools continuously track flagged transactions and help identify potential risks or operational inefficiencies. However, the model’s design does not require the type of sensitivity analysis typically conducted in more complex, data-driven models where output variance is measured in response to changes in input values.</w:t>
      </w:r>
    </w:p>
    <w:p w14:paraId="0BA75C0F" w14:textId="77777777" w:rsidR="00EC69CF" w:rsidRDefault="00EC69CF" w:rsidP="00EC69CF">
      <w:pPr>
        <w:shd w:val="clear" w:color="auto" w:fill="DAEEF3" w:themeFill="accent5" w:themeFillTint="33"/>
        <w:rPr>
          <w:rFonts w:ascii="Aptos Narrow" w:hAnsi="Aptos Narrow"/>
        </w:rPr>
      </w:pPr>
    </w:p>
    <w:p w14:paraId="2550975B" w14:textId="77777777" w:rsidR="00A0677F" w:rsidRDefault="00A0677F" w:rsidP="00A0677F">
      <w:pPr>
        <w:rPr>
          <w:rFonts w:ascii="Aptos Narrow" w:hAnsi="Aptos Narrow"/>
        </w:rPr>
      </w:pPr>
    </w:p>
    <w:p w14:paraId="1FCB35F5" w14:textId="77777777" w:rsidR="00A0677F" w:rsidRDefault="00A0677F" w:rsidP="00A0677F">
      <w:pPr>
        <w:rPr>
          <w:rFonts w:ascii="Aptos Narrow" w:hAnsi="Aptos Narrow"/>
        </w:rPr>
      </w:pPr>
    </w:p>
    <w:p w14:paraId="79A14B54" w14:textId="1151CAE2" w:rsidR="007D1E68" w:rsidRDefault="007D1E68" w:rsidP="00C65F28">
      <w:pPr>
        <w:pStyle w:val="Heading3"/>
      </w:pPr>
      <w:bookmarkStart w:id="869" w:name="_Toc163230528"/>
      <w:r>
        <w:rPr>
          <w:rFonts w:hint="eastAsia"/>
        </w:rPr>
        <w:t>Stress Testing / Scenario Analysis</w:t>
      </w:r>
      <w:bookmarkEnd w:id="869"/>
    </w:p>
    <w:p w14:paraId="1CAA517D" w14:textId="77777777" w:rsidR="007D1E68" w:rsidRDefault="007D1E68" w:rsidP="007D1E68">
      <w:pPr>
        <w:rPr>
          <w:rStyle w:val="SubtleEmphasis"/>
        </w:rPr>
      </w:pPr>
      <w:r>
        <w:rPr>
          <w:rStyle w:val="SubtleEmphasis"/>
        </w:rPr>
        <w:t xml:space="preserve">Quantify the impact on model outputs of stressed changes in the values of inputs, including scenarios that are outside the range of ordinary expectations. </w:t>
      </w:r>
    </w:p>
    <w:p w14:paraId="0DCB28DE" w14:textId="77777777" w:rsidR="007D1E68" w:rsidRDefault="007D1E68" w:rsidP="007D1E68">
      <w:pPr>
        <w:rPr>
          <w:rStyle w:val="SubtleEmphasis"/>
        </w:rPr>
      </w:pPr>
    </w:p>
    <w:p w14:paraId="4D04EA32" w14:textId="6558F08F" w:rsidR="007D1E68" w:rsidRDefault="007D1E68" w:rsidP="007D1E68">
      <w:pPr>
        <w:rPr>
          <w:rStyle w:val="SubtleEmphasis"/>
        </w:rPr>
      </w:pPr>
      <w:r>
        <w:rPr>
          <w:rStyle w:val="SubtleEmphasis"/>
        </w:rPr>
        <w:t xml:space="preserve">For stress testing/CECL/IFRS 9 and other models dependent on economic scenarios, assess the model forecast across benign and stressful scenarios. When evaluating model forecasts under different economic scenarios, the forecasts should be compared to historical values during similar economic conditions (to the extent that such comparison is meaningful). Any notable differences should be explained and justified. For example, if a </w:t>
      </w:r>
      <w:r>
        <w:rPr>
          <w:rStyle w:val="SubtleEmphasis"/>
        </w:rPr>
        <w:lastRenderedPageBreak/>
        <w:t xml:space="preserve">model produces drastically lower forecasts of losses under a severe stress scenario compared to the historical losses during the Great Recession, an explanation (e.g., notable improvements in the portfolio quality) should be provided and supported with quantitative analysis, where possible. </w:t>
      </w:r>
    </w:p>
    <w:p w14:paraId="79E67788" w14:textId="77777777" w:rsidR="007D1E68" w:rsidRDefault="007D1E68" w:rsidP="007D1E68">
      <w:pPr>
        <w:rPr>
          <w:rStyle w:val="SubtleEmphasis"/>
        </w:rPr>
      </w:pPr>
    </w:p>
    <w:p w14:paraId="50996C6F" w14:textId="20118953" w:rsidR="007D1E68" w:rsidRDefault="007D1E68" w:rsidP="007D1E68">
      <w:pPr>
        <w:rPr>
          <w:rStyle w:val="SubtleEmphasis"/>
        </w:rPr>
      </w:pPr>
      <w:r>
        <w:rPr>
          <w:rStyle w:val="SubtleEmphasis"/>
        </w:rPr>
        <w:t>The forecasts should also be assessed for internal consistency. For example, do the base, adverse, and severely adverse forecasts reflect incremental macroeconomic stress, or, if not, are they consistent with the unique characteristics of the scenarios and business intuition?</w:t>
      </w:r>
    </w:p>
    <w:p w14:paraId="0D4B3783" w14:textId="77777777" w:rsidR="007D1E68" w:rsidRDefault="007D1E68" w:rsidP="007D1E68">
      <w:pPr>
        <w:rPr>
          <w:rStyle w:val="SubtleEmphasis"/>
          <w:u w:val="single"/>
        </w:rPr>
      </w:pPr>
    </w:p>
    <w:p w14:paraId="1440F9B6" w14:textId="19848E13" w:rsidR="007D1E68" w:rsidRDefault="007D1E68" w:rsidP="007D1E68">
      <w:pPr>
        <w:rPr>
          <w:rStyle w:val="SubtleEmphasis"/>
        </w:rPr>
      </w:pPr>
      <w:r>
        <w:rPr>
          <w:rStyle w:val="SubtleEmphasis"/>
          <w:u w:val="single"/>
        </w:rPr>
        <w:t>For vendor models</w:t>
      </w:r>
      <w:r>
        <w:rPr>
          <w:rStyle w:val="SubtleEmphasis"/>
        </w:rPr>
        <w:t>, stress testing/scenario analysis should be performed on the Company’s internal data. If not feasible, include the model owner’s assessment of the stress testing and scenario analysis provided by vendor (based on vendor’s data) and any associated risks.</w:t>
      </w:r>
    </w:p>
    <w:p w14:paraId="3493BA0D" w14:textId="77777777" w:rsidR="007D1E68" w:rsidRDefault="007D1E68" w:rsidP="007D1E68">
      <w:pPr>
        <w:rPr>
          <w:rStyle w:val="SubtleEmphasis"/>
        </w:rPr>
      </w:pPr>
    </w:p>
    <w:p w14:paraId="5340E303" w14:textId="7C4CAA92" w:rsidR="007D1E68" w:rsidRDefault="007D1E68" w:rsidP="007D1E68">
      <w:pPr>
        <w:shd w:val="clear" w:color="auto" w:fill="DAEEF3" w:themeFill="accent5" w:themeFillTint="33"/>
        <w:rPr>
          <w:rFonts w:ascii="Aptos Narrow" w:hAnsi="Aptos Narrow"/>
        </w:rPr>
      </w:pPr>
      <w:bookmarkStart w:id="870" w:name="OLE_LINK54"/>
      <w:r>
        <w:rPr>
          <w:rFonts w:ascii="Aptos Narrow" w:hAnsi="Aptos Narrow"/>
        </w:rPr>
        <w:t xml:space="preserve">Model Owner: </w:t>
      </w:r>
    </w:p>
    <w:p w14:paraId="7B51DE27" w14:textId="4C33E531" w:rsidR="007D1E68" w:rsidRDefault="003B5EEE" w:rsidP="0042112B">
      <w:pPr>
        <w:shd w:val="clear" w:color="auto" w:fill="DAEEF3" w:themeFill="accent5" w:themeFillTint="33"/>
        <w:jc w:val="both"/>
        <w:rPr>
          <w:rFonts w:ascii="Aptos Narrow" w:hAnsi="Aptos Narrow"/>
        </w:rPr>
      </w:pPr>
      <w:r w:rsidRPr="003B5EEE">
        <w:rPr>
          <w:rFonts w:ascii="Aptos Narrow" w:hAnsi="Aptos Narrow"/>
        </w:rPr>
        <w:t xml:space="preserve">As a rule-based fraud detection model, the Alipay system used by East West Bank (EWB) does not perform traditional stress testing or scenario analysis. The primary function of the model is to identify fraudulent transactions based on transaction characteristics such as amount, geographic location, and sender-recipient patterns. It does not rely on economic </w:t>
      </w:r>
      <w:r w:rsidR="0042112B" w:rsidRPr="003B5EEE">
        <w:rPr>
          <w:rFonts w:ascii="Aptos Narrow" w:hAnsi="Aptos Narrow"/>
        </w:rPr>
        <w:t>inputs,</w:t>
      </w:r>
      <w:r w:rsidRPr="003B5EEE">
        <w:rPr>
          <w:rFonts w:ascii="Aptos Narrow" w:hAnsi="Aptos Narrow"/>
        </w:rPr>
        <w:t xml:space="preserve"> or the types of forecasting used in</w:t>
      </w:r>
      <w:r>
        <w:rPr>
          <w:rFonts w:ascii="Aptos Narrow" w:hAnsi="Aptos Narrow"/>
        </w:rPr>
        <w:t xml:space="preserve"> AI/ML</w:t>
      </w:r>
      <w:r w:rsidRPr="003B5EEE">
        <w:rPr>
          <w:rFonts w:ascii="Aptos Narrow" w:hAnsi="Aptos Narrow"/>
        </w:rPr>
        <w:t xml:space="preserve"> models, which assess the impact of broader economic conditions on forecasts such as credit losses. Therefore, the model does not require stress testing under benign or stressful economic scenarios.</w:t>
      </w:r>
    </w:p>
    <w:p w14:paraId="49C6255D" w14:textId="77777777" w:rsidR="00CD6DAF" w:rsidRDefault="00CD6DAF" w:rsidP="0042112B">
      <w:pPr>
        <w:shd w:val="clear" w:color="auto" w:fill="DAEEF3" w:themeFill="accent5" w:themeFillTint="33"/>
        <w:jc w:val="both"/>
        <w:rPr>
          <w:rFonts w:ascii="Aptos Narrow" w:hAnsi="Aptos Narrow"/>
        </w:rPr>
      </w:pPr>
    </w:p>
    <w:p w14:paraId="3D830A58" w14:textId="02A734A2" w:rsidR="00CD6DAF" w:rsidRDefault="00CD6DAF" w:rsidP="0042112B">
      <w:pPr>
        <w:shd w:val="clear" w:color="auto" w:fill="DAEEF3" w:themeFill="accent5" w:themeFillTint="33"/>
        <w:jc w:val="both"/>
        <w:rPr>
          <w:rFonts w:ascii="Aptos Narrow" w:hAnsi="Aptos Narrow"/>
        </w:rPr>
      </w:pPr>
      <w:r w:rsidRPr="00CD6DAF">
        <w:rPr>
          <w:rFonts w:ascii="Aptos Narrow" w:hAnsi="Aptos Narrow"/>
        </w:rPr>
        <w:t>While the model does not undergo formal stress testing, its effectiveness is ensured through continuous performance monitoring. Dashboards track flagged transactions, and real-time monitoring helps identify potential risks or operational inefficiencies. The model’s output is primarily based on the application of rules to transaction data</w:t>
      </w:r>
      <w:r>
        <w:rPr>
          <w:rFonts w:ascii="Aptos Narrow" w:hAnsi="Aptos Narrow"/>
        </w:rPr>
        <w:t xml:space="preserve"> </w:t>
      </w:r>
      <w:r w:rsidRPr="00CD6DAF">
        <w:rPr>
          <w:rFonts w:ascii="Aptos Narrow" w:hAnsi="Aptos Narrow"/>
        </w:rPr>
        <w:t>and is adjusted as needed based on evolving fraud patterns.</w:t>
      </w:r>
    </w:p>
    <w:p w14:paraId="692F4997" w14:textId="77777777" w:rsidR="003B5EEE" w:rsidRDefault="003B5EEE" w:rsidP="007D1E68">
      <w:pPr>
        <w:shd w:val="clear" w:color="auto" w:fill="DAEEF3" w:themeFill="accent5" w:themeFillTint="33"/>
        <w:rPr>
          <w:rFonts w:ascii="Aptos Narrow" w:hAnsi="Aptos Narrow"/>
        </w:rPr>
      </w:pPr>
    </w:p>
    <w:p w14:paraId="3E22829E" w14:textId="77777777" w:rsidR="007D1E68" w:rsidRDefault="007D1E68" w:rsidP="007D1E68"/>
    <w:p w14:paraId="4B7F6A92" w14:textId="77777777" w:rsidR="007D1E68" w:rsidRDefault="007D1E68" w:rsidP="007D1E68"/>
    <w:p w14:paraId="4323CD33" w14:textId="7741A947" w:rsidR="007D1E68" w:rsidRDefault="007D1E68" w:rsidP="00C65F28">
      <w:pPr>
        <w:pStyle w:val="Heading3"/>
      </w:pPr>
      <w:bookmarkStart w:id="871" w:name="_Toc163230529"/>
      <w:bookmarkEnd w:id="870"/>
      <w:r>
        <w:rPr>
          <w:rFonts w:hint="eastAsia"/>
        </w:rPr>
        <w:t>Other Testing</w:t>
      </w:r>
      <w:bookmarkEnd w:id="871"/>
    </w:p>
    <w:p w14:paraId="59D20CB2" w14:textId="77777777" w:rsidR="007D1E68" w:rsidRDefault="007D1E68" w:rsidP="007D1E68">
      <w:pPr>
        <w:rPr>
          <w:rStyle w:val="SubtleEmphasis"/>
        </w:rPr>
      </w:pPr>
      <w:r>
        <w:rPr>
          <w:rStyle w:val="SubtleEmphasis"/>
        </w:rPr>
        <w:t xml:space="preserve">Describe other testing performed applicable to the selected modeling approach, </w:t>
      </w:r>
      <w:r w:rsidRPr="007D1E68">
        <w:rPr>
          <w:rStyle w:val="SubtleEmphasis"/>
          <w:b/>
          <w:bCs/>
        </w:rPr>
        <w:t>if any</w:t>
      </w:r>
      <w:r>
        <w:rPr>
          <w:rStyle w:val="SubtleEmphasis"/>
        </w:rPr>
        <w:t>.</w:t>
      </w:r>
    </w:p>
    <w:p w14:paraId="269BE3D7" w14:textId="77777777" w:rsidR="007D1E68" w:rsidRDefault="007D1E68" w:rsidP="007D1E68"/>
    <w:p w14:paraId="273C29BA" w14:textId="6BF820E3" w:rsidR="007D1E68" w:rsidRDefault="007D1E68" w:rsidP="007D1E68">
      <w:pPr>
        <w:shd w:val="clear" w:color="auto" w:fill="DAEEF3" w:themeFill="accent5" w:themeFillTint="33"/>
        <w:rPr>
          <w:rFonts w:ascii="Aptos Narrow" w:hAnsi="Aptos Narrow"/>
        </w:rPr>
      </w:pPr>
      <w:r>
        <w:rPr>
          <w:rFonts w:ascii="Aptos Narrow" w:hAnsi="Aptos Narrow"/>
        </w:rPr>
        <w:t xml:space="preserve">Model Owner: </w:t>
      </w:r>
    </w:p>
    <w:p w14:paraId="3D13FE71" w14:textId="77C0C66A" w:rsidR="001F0A76" w:rsidRDefault="001F0A76" w:rsidP="0042112B">
      <w:pPr>
        <w:shd w:val="clear" w:color="auto" w:fill="DAEEF3" w:themeFill="accent5" w:themeFillTint="33"/>
        <w:jc w:val="both"/>
        <w:rPr>
          <w:rFonts w:ascii="Aptos Narrow" w:hAnsi="Aptos Narrow"/>
        </w:rPr>
      </w:pPr>
      <w:r w:rsidRPr="001F0A76">
        <w:rPr>
          <w:rFonts w:ascii="Aptos Narrow" w:hAnsi="Aptos Narrow"/>
        </w:rPr>
        <w:t>As a rule-based fraud detection model, the Alipay system undergoes ongoing rule refinement and operational testing. These activities ensure that the predefined fraud detection rules remain effective and adapt to emerging fraud trends. Apart from this, no additional performance testing details have been explicitly shared by the vendor, as the approach described focuses primarily on rule refinement and operational testing to maintain the system’s fraud detection capabilities.</w:t>
      </w:r>
    </w:p>
    <w:p w14:paraId="519914E8" w14:textId="77777777" w:rsidR="001F0A76" w:rsidRDefault="001F0A76" w:rsidP="006D052D">
      <w:pPr>
        <w:shd w:val="clear" w:color="auto" w:fill="DAEEF3" w:themeFill="accent5" w:themeFillTint="33"/>
        <w:rPr>
          <w:rFonts w:ascii="Aptos Narrow" w:hAnsi="Aptos Narrow"/>
        </w:rPr>
      </w:pPr>
    </w:p>
    <w:p w14:paraId="055EEE0B" w14:textId="77777777" w:rsidR="007D1E68" w:rsidRPr="007D1E68" w:rsidRDefault="007D1E68" w:rsidP="007D1E68"/>
    <w:p w14:paraId="1122EFAD" w14:textId="64589236" w:rsidR="003C62EB" w:rsidRDefault="00A0677F" w:rsidP="00C65F28">
      <w:pPr>
        <w:pStyle w:val="Heading3"/>
      </w:pPr>
      <w:bookmarkStart w:id="872" w:name="_Toc163230530"/>
      <w:r>
        <w:t>Overall Performance Assessment</w:t>
      </w:r>
      <w:bookmarkEnd w:id="872"/>
    </w:p>
    <w:p w14:paraId="3397ABDE" w14:textId="1165950D" w:rsidR="00A0677F" w:rsidRDefault="00A0677F" w:rsidP="00A0677F">
      <w:pPr>
        <w:rPr>
          <w:rStyle w:val="SubtleEmphasis"/>
        </w:rPr>
      </w:pPr>
      <w:r>
        <w:rPr>
          <w:rStyle w:val="SubtleEmphasis"/>
        </w:rPr>
        <w:t>Discuss overall conclusions on model performance based on the results of the testing described above.</w:t>
      </w:r>
    </w:p>
    <w:p w14:paraId="231A86A4" w14:textId="77777777" w:rsidR="00A0677F" w:rsidRDefault="00A0677F" w:rsidP="00A0677F">
      <w:pPr>
        <w:rPr>
          <w:rStyle w:val="SubtleEmphasis"/>
        </w:rPr>
      </w:pPr>
      <w:bookmarkStart w:id="873" w:name="OLE_LINK56"/>
    </w:p>
    <w:p w14:paraId="15333CF0" w14:textId="3ADFF812" w:rsidR="006D052D" w:rsidRDefault="00A0677F" w:rsidP="001F0A76">
      <w:pPr>
        <w:shd w:val="clear" w:color="auto" w:fill="DAEEF3" w:themeFill="accent5" w:themeFillTint="33"/>
        <w:rPr>
          <w:rFonts w:ascii="Aptos Narrow" w:hAnsi="Aptos Narrow"/>
        </w:rPr>
      </w:pPr>
      <w:bookmarkStart w:id="874" w:name="OLE_LINK14"/>
      <w:r>
        <w:rPr>
          <w:rFonts w:ascii="Aptos Narrow" w:hAnsi="Aptos Narrow"/>
        </w:rPr>
        <w:lastRenderedPageBreak/>
        <w:t xml:space="preserve">Model Owner: </w:t>
      </w:r>
    </w:p>
    <w:p w14:paraId="577DA1D8" w14:textId="77777777" w:rsidR="006D052D" w:rsidRPr="006D052D" w:rsidRDefault="006D052D" w:rsidP="0042112B">
      <w:pPr>
        <w:shd w:val="clear" w:color="auto" w:fill="DAEEF3" w:themeFill="accent5" w:themeFillTint="33"/>
        <w:jc w:val="both"/>
        <w:rPr>
          <w:rFonts w:ascii="Aptos Narrow" w:hAnsi="Aptos Narrow"/>
        </w:rPr>
      </w:pPr>
      <w:r w:rsidRPr="003B5EEE">
        <w:rPr>
          <w:rFonts w:ascii="Aptos Narrow" w:hAnsi="Aptos Narrow"/>
        </w:rPr>
        <w:t xml:space="preserve">As a rule-based fraud detection model, the Alipay system </w:t>
      </w:r>
      <w:r w:rsidRPr="006D052D">
        <w:rPr>
          <w:rFonts w:ascii="Aptos Narrow" w:hAnsi="Aptos Narrow"/>
        </w:rPr>
        <w:t>undergoes ongoing rule refinement and operational testing. These activities ensure that the predefined fraud detection rules remain effective and adapt to emerging fraud trends.</w:t>
      </w:r>
    </w:p>
    <w:p w14:paraId="09B6C57F" w14:textId="77777777" w:rsidR="006D052D" w:rsidRPr="006D052D" w:rsidRDefault="006D052D" w:rsidP="0042112B">
      <w:pPr>
        <w:shd w:val="clear" w:color="auto" w:fill="DAEEF3" w:themeFill="accent5" w:themeFillTint="33"/>
        <w:jc w:val="both"/>
        <w:rPr>
          <w:rFonts w:ascii="Aptos Narrow" w:hAnsi="Aptos Narrow"/>
        </w:rPr>
      </w:pPr>
    </w:p>
    <w:p w14:paraId="43C34D70" w14:textId="77777777" w:rsidR="006D052D" w:rsidRPr="006D052D" w:rsidRDefault="006D052D" w:rsidP="0042112B">
      <w:pPr>
        <w:shd w:val="clear" w:color="auto" w:fill="DAEEF3" w:themeFill="accent5" w:themeFillTint="33"/>
        <w:jc w:val="both"/>
        <w:rPr>
          <w:rFonts w:ascii="Aptos Narrow" w:hAnsi="Aptos Narrow"/>
        </w:rPr>
      </w:pPr>
      <w:r w:rsidRPr="006D052D">
        <w:rPr>
          <w:rFonts w:ascii="Aptos Narrow" w:hAnsi="Aptos Narrow"/>
        </w:rPr>
        <w:t>As the model is rule-based, testing primarily involves evaluating the efficiency and accuracy of the rules in detecting fraudulent transactions. Periodic reviews of transaction patterns and feedback from manual reviews help identify areas where rules may need to be updated or refined. This testing process is not conducted on historical data in the traditional sense but relies on continuous, real-time feedback to ensure the model's effectiveness.</w:t>
      </w:r>
    </w:p>
    <w:p w14:paraId="367E9349" w14:textId="77777777" w:rsidR="006D052D" w:rsidRPr="006D052D" w:rsidRDefault="006D052D" w:rsidP="0042112B">
      <w:pPr>
        <w:shd w:val="clear" w:color="auto" w:fill="DAEEF3" w:themeFill="accent5" w:themeFillTint="33"/>
        <w:jc w:val="both"/>
        <w:rPr>
          <w:rFonts w:ascii="Aptos Narrow" w:hAnsi="Aptos Narrow"/>
        </w:rPr>
      </w:pPr>
    </w:p>
    <w:p w14:paraId="30E529F1" w14:textId="77777777" w:rsidR="006D052D" w:rsidRDefault="006D052D" w:rsidP="0042112B">
      <w:pPr>
        <w:shd w:val="clear" w:color="auto" w:fill="DAEEF3" w:themeFill="accent5" w:themeFillTint="33"/>
        <w:jc w:val="both"/>
        <w:rPr>
          <w:rFonts w:ascii="Aptos Narrow" w:hAnsi="Aptos Narrow"/>
        </w:rPr>
      </w:pPr>
      <w:r w:rsidRPr="006D052D">
        <w:rPr>
          <w:rFonts w:ascii="Aptos Narrow" w:hAnsi="Aptos Narrow"/>
        </w:rPr>
        <w:t>Additionally, operational tests are performed to assess the system’s ability to handle large transaction volumes and flag suspicious activities without significant delays. These tests ensure that the system performs efficiently under normal and peak transaction loads.</w:t>
      </w:r>
    </w:p>
    <w:p w14:paraId="74B82558" w14:textId="7DEC573F" w:rsidR="006D052D" w:rsidRDefault="006D052D" w:rsidP="0042112B">
      <w:pPr>
        <w:shd w:val="clear" w:color="auto" w:fill="DAEEF3" w:themeFill="accent5" w:themeFillTint="33"/>
        <w:jc w:val="both"/>
        <w:rPr>
          <w:rFonts w:ascii="Aptos Narrow" w:hAnsi="Aptos Narrow"/>
        </w:rPr>
      </w:pPr>
      <w:r w:rsidRPr="006D052D">
        <w:rPr>
          <w:rFonts w:ascii="Aptos Narrow" w:hAnsi="Aptos Narrow"/>
        </w:rPr>
        <w:t>The exact details of these tests have not been explicitly shared by the vendor due to intellectual property concerns.</w:t>
      </w:r>
    </w:p>
    <w:p w14:paraId="36321A4E" w14:textId="77777777" w:rsidR="00673F1B" w:rsidRDefault="00673F1B" w:rsidP="00673F1B">
      <w:pPr>
        <w:shd w:val="clear" w:color="auto" w:fill="DAEEF3" w:themeFill="accent5" w:themeFillTint="33"/>
        <w:rPr>
          <w:rFonts w:ascii="Aptos Narrow" w:hAnsi="Aptos Narrow"/>
        </w:rPr>
      </w:pPr>
    </w:p>
    <w:bookmarkEnd w:id="873"/>
    <w:bookmarkEnd w:id="874"/>
    <w:p w14:paraId="29250884" w14:textId="77777777" w:rsidR="00B170C4" w:rsidRDefault="00B170C4" w:rsidP="00A0677F"/>
    <w:p w14:paraId="676EE161" w14:textId="763EC105" w:rsidR="00B170C4" w:rsidRDefault="00B170C4" w:rsidP="00C65F28">
      <w:pPr>
        <w:pStyle w:val="Heading3"/>
      </w:pPr>
      <w:bookmarkStart w:id="875" w:name="_Toc163230531"/>
      <w:r>
        <w:rPr>
          <w:rFonts w:hint="eastAsia"/>
        </w:rPr>
        <w:t>Need for Model Overlays</w:t>
      </w:r>
      <w:bookmarkEnd w:id="875"/>
    </w:p>
    <w:p w14:paraId="3545EFE3" w14:textId="4C2304EC" w:rsidR="00B170C4" w:rsidRDefault="00B170C4" w:rsidP="00B170C4">
      <w:pPr>
        <w:rPr>
          <w:rStyle w:val="SubtleEmphasis"/>
        </w:rPr>
      </w:pPr>
      <w:r>
        <w:rPr>
          <w:rStyle w:val="SubtleEmphasis"/>
        </w:rPr>
        <w:t xml:space="preserve">Document any proposed or implemented adjustments or overlays to the model outputs and their rationale. Describe the process for derivation and application of these overlays. Provide the impact by including model results with and without these overlays. Finally, outline the overlay review &amp; challenge/approval process, including any Senior Management / Committee reviews </w:t>
      </w:r>
      <w:r w:rsidR="00F96AB5">
        <w:rPr>
          <w:rStyle w:val="SubtleEmphasis"/>
        </w:rPr>
        <w:t xml:space="preserve">and approval process </w:t>
      </w:r>
      <w:r>
        <w:rPr>
          <w:rStyle w:val="SubtleEmphasis"/>
        </w:rPr>
        <w:t>if applicable, and the frequency of the overlay re-evaluation.</w:t>
      </w:r>
    </w:p>
    <w:p w14:paraId="139CFFF0" w14:textId="77777777" w:rsidR="00B170C4" w:rsidRDefault="00B170C4" w:rsidP="00B170C4">
      <w:pPr>
        <w:rPr>
          <w:rStyle w:val="SubtleEmphasis"/>
          <w:u w:val="single"/>
        </w:rPr>
      </w:pPr>
    </w:p>
    <w:p w14:paraId="5710A05E" w14:textId="0BFD6875" w:rsidR="00B170C4" w:rsidRDefault="00B170C4" w:rsidP="00B170C4">
      <w:pPr>
        <w:rPr>
          <w:rStyle w:val="SubtleEmphasis"/>
        </w:rPr>
      </w:pPr>
      <w:r>
        <w:rPr>
          <w:rStyle w:val="SubtleEmphasis"/>
          <w:u w:val="single"/>
        </w:rPr>
        <w:t>For vendor models</w:t>
      </w:r>
      <w:r>
        <w:rPr>
          <w:rStyle w:val="SubtleEmphasis"/>
        </w:rPr>
        <w:t>, discuss the need for model tuning/dialing settings to better align model outputs to the Company’s internal outcomes.</w:t>
      </w:r>
    </w:p>
    <w:p w14:paraId="6EBB9282" w14:textId="77777777" w:rsidR="00B170C4" w:rsidRDefault="00B170C4" w:rsidP="00B170C4">
      <w:pPr>
        <w:rPr>
          <w:rStyle w:val="SubtleEmphasis"/>
        </w:rPr>
      </w:pPr>
    </w:p>
    <w:p w14:paraId="1F617F8F" w14:textId="672FDB24" w:rsidR="00B170C4" w:rsidRDefault="00B170C4" w:rsidP="00B170C4">
      <w:pPr>
        <w:shd w:val="clear" w:color="auto" w:fill="DAEEF3" w:themeFill="accent5" w:themeFillTint="33"/>
        <w:rPr>
          <w:rFonts w:ascii="Aptos Narrow" w:hAnsi="Aptos Narrow"/>
        </w:rPr>
      </w:pPr>
      <w:r>
        <w:rPr>
          <w:rFonts w:ascii="Aptos Narrow" w:hAnsi="Aptos Narrow"/>
        </w:rPr>
        <w:t xml:space="preserve">Model Owner: </w:t>
      </w:r>
    </w:p>
    <w:p w14:paraId="4F7E50C7" w14:textId="77777777" w:rsidR="0011686B" w:rsidRPr="0011686B" w:rsidRDefault="0011686B" w:rsidP="0042112B">
      <w:pPr>
        <w:shd w:val="clear" w:color="auto" w:fill="DAEEF3" w:themeFill="accent5" w:themeFillTint="33"/>
        <w:jc w:val="both"/>
        <w:rPr>
          <w:rFonts w:ascii="Aptos Narrow" w:hAnsi="Aptos Narrow"/>
        </w:rPr>
      </w:pPr>
      <w:r w:rsidRPr="0011686B">
        <w:rPr>
          <w:rFonts w:ascii="Aptos Narrow" w:hAnsi="Aptos Narrow"/>
        </w:rPr>
        <w:t>The Alipay fraud detection system operates on predefined rules and is continuously refined using a feedback loop that incorporates tagged fraud data. This allows the system to adapt to emerging fraud patterns over time. As a result, the need for manual overlays or external adjustments is minimal, as the model’s rules are updated through this ongoing refinement process to stay aligned with evolving fraud trends.</w:t>
      </w:r>
    </w:p>
    <w:p w14:paraId="3BEDC20D" w14:textId="77777777" w:rsidR="0011686B" w:rsidRPr="0011686B" w:rsidRDefault="0011686B" w:rsidP="0042112B">
      <w:pPr>
        <w:shd w:val="clear" w:color="auto" w:fill="DAEEF3" w:themeFill="accent5" w:themeFillTint="33"/>
        <w:jc w:val="both"/>
        <w:rPr>
          <w:rFonts w:ascii="Aptos Narrow" w:hAnsi="Aptos Narrow"/>
        </w:rPr>
      </w:pPr>
    </w:p>
    <w:p w14:paraId="3CE21DC8" w14:textId="21AE0B6F" w:rsidR="00673F1B" w:rsidRDefault="0011686B" w:rsidP="0042112B">
      <w:pPr>
        <w:shd w:val="clear" w:color="auto" w:fill="DAEEF3" w:themeFill="accent5" w:themeFillTint="33"/>
        <w:jc w:val="both"/>
        <w:rPr>
          <w:rFonts w:ascii="Aptos Narrow" w:hAnsi="Aptos Narrow"/>
        </w:rPr>
      </w:pPr>
      <w:r w:rsidRPr="0011686B">
        <w:rPr>
          <w:rFonts w:ascii="Aptos Narrow" w:hAnsi="Aptos Narrow"/>
        </w:rPr>
        <w:t>While the system's performance is primarily maintained through rule adjustments, there may be cases where additional rule modifications are required if new fraud typologies emerge. However, these adjustments are made by updating the rules rather than manual overlays or significant tuning.</w:t>
      </w:r>
    </w:p>
    <w:p w14:paraId="75819F45" w14:textId="77777777" w:rsidR="0011686B" w:rsidRDefault="0011686B" w:rsidP="0011686B">
      <w:pPr>
        <w:shd w:val="clear" w:color="auto" w:fill="DAEEF3" w:themeFill="accent5" w:themeFillTint="33"/>
        <w:rPr>
          <w:rFonts w:ascii="Aptos Narrow" w:hAnsi="Aptos Narrow"/>
        </w:rPr>
      </w:pPr>
    </w:p>
    <w:p w14:paraId="770C6609" w14:textId="499D508E" w:rsidR="00FC2AA5" w:rsidRDefault="00FC2AA5">
      <w:pPr>
        <w:spacing w:after="200"/>
        <w:rPr>
          <w:rFonts w:ascii="Arial Narrow" w:eastAsiaTheme="majorEastAsia" w:hAnsi="Arial Narrow" w:cstheme="majorBidi"/>
          <w:b/>
          <w:bCs/>
          <w:color w:val="FFFFFF" w:themeColor="background1"/>
          <w:sz w:val="36"/>
          <w:szCs w:val="36"/>
        </w:rPr>
      </w:pPr>
    </w:p>
    <w:bookmarkStart w:id="876" w:name="_Toc163230532"/>
    <w:p w14:paraId="09B7EDF6" w14:textId="704EEB9C" w:rsidR="002F2B0E" w:rsidRPr="008D7BA5" w:rsidRDefault="00FC2AA5" w:rsidP="0056016F">
      <w:pPr>
        <w:pStyle w:val="Heading1"/>
        <w:spacing w:before="0"/>
        <w:ind w:left="720" w:hanging="720"/>
        <w:rPr>
          <w:rFonts w:ascii="Arial" w:hAnsi="Arial" w:cs="Arial"/>
          <w:color w:val="FFFFFF" w:themeColor="background1"/>
          <w:sz w:val="36"/>
          <w:szCs w:val="36"/>
        </w:rPr>
      </w:pPr>
      <w:r w:rsidRPr="008D7BA5">
        <w:rPr>
          <w:rFonts w:ascii="Arial" w:hAnsi="Arial" w:cs="Arial"/>
          <w:noProof/>
          <w:color w:val="FFFFFF" w:themeColor="background1"/>
          <w:sz w:val="36"/>
          <w:szCs w:val="36"/>
        </w:rPr>
        <w:lastRenderedPageBreak/>
        <mc:AlternateContent>
          <mc:Choice Requires="wps">
            <w:drawing>
              <wp:anchor distT="0" distB="0" distL="114300" distR="114300" simplePos="0" relativeHeight="251678720" behindDoc="1" locked="0" layoutInCell="1" allowOverlap="1" wp14:anchorId="13C48630" wp14:editId="2F9DE97A">
                <wp:simplePos x="0" y="0"/>
                <wp:positionH relativeFrom="column">
                  <wp:posOffset>0</wp:posOffset>
                </wp:positionH>
                <wp:positionV relativeFrom="paragraph">
                  <wp:posOffset>-19051</wp:posOffset>
                </wp:positionV>
                <wp:extent cx="6417310" cy="638175"/>
                <wp:effectExtent l="0" t="0" r="2540" b="9525"/>
                <wp:wrapNone/>
                <wp:docPr id="102900182" name="Rectangle 1"/>
                <wp:cNvGraphicFramePr/>
                <a:graphic xmlns:a="http://schemas.openxmlformats.org/drawingml/2006/main">
                  <a:graphicData uri="http://schemas.microsoft.com/office/word/2010/wordprocessingShape">
                    <wps:wsp>
                      <wps:cNvSpPr/>
                      <wps:spPr>
                        <a:xfrm>
                          <a:off x="0" y="0"/>
                          <a:ext cx="6417310" cy="6381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1" style="position:absolute;margin-left:0;margin-top:-1.5pt;width:505.3pt;height:50.2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c00000" stroked="f" strokeweight="2pt" w14:anchorId="6AF6E1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"/>
            </w:pict>
          </mc:Fallback>
        </mc:AlternateContent>
      </w:r>
      <w:r w:rsidR="008D7BA5" w:rsidRPr="008D7BA5">
        <w:rPr>
          <w:rFonts w:ascii="Arial" w:hAnsi="Arial" w:cs="Arial"/>
          <w:color w:val="FFFFFF" w:themeColor="background1"/>
          <w:sz w:val="36"/>
          <w:szCs w:val="36"/>
        </w:rPr>
        <w:t>PRODUCTION PROCESS</w:t>
      </w:r>
      <w:r w:rsidR="00E531A1">
        <w:rPr>
          <w:rFonts w:ascii="Arial" w:hAnsi="Arial" w:cs="Arial"/>
          <w:color w:val="FFFFFF" w:themeColor="background1"/>
          <w:sz w:val="36"/>
          <w:szCs w:val="36"/>
        </w:rPr>
        <w:t xml:space="preserve"> COMPLETENESS &amp; ACCURACY</w:t>
      </w:r>
      <w:bookmarkEnd w:id="876"/>
    </w:p>
    <w:p w14:paraId="06FAA071" w14:textId="77777777" w:rsidR="008D7BA5" w:rsidRDefault="008D7BA5" w:rsidP="0095127D">
      <w:pPr>
        <w:tabs>
          <w:tab w:val="left" w:pos="8476"/>
        </w:tabs>
        <w:rPr>
          <w:rStyle w:val="SubtleEmphasis"/>
        </w:rPr>
      </w:pPr>
    </w:p>
    <w:p w14:paraId="79002D53" w14:textId="2F270514" w:rsidR="0095127D" w:rsidRDefault="0095127D" w:rsidP="0095127D">
      <w:pPr>
        <w:tabs>
          <w:tab w:val="left" w:pos="8476"/>
        </w:tabs>
        <w:rPr>
          <w:rStyle w:val="SubtleEmphasis"/>
        </w:rPr>
      </w:pPr>
      <w:r>
        <w:rPr>
          <w:rStyle w:val="SubtleEmphasis"/>
        </w:rPr>
        <w:t>This section includes procedures and information related to model testing and usage following model development or vendor model acquisition.</w:t>
      </w:r>
    </w:p>
    <w:p w14:paraId="6EF2E7E5" w14:textId="77777777" w:rsidR="0095127D" w:rsidRPr="00314EFA" w:rsidRDefault="0095127D" w:rsidP="006A692F">
      <w:pPr>
        <w:rPr>
          <w:rFonts w:ascii="Arial Narrow" w:hAnsi="Arial Narrow"/>
        </w:rPr>
      </w:pPr>
    </w:p>
    <w:p w14:paraId="49AAF2CA" w14:textId="77777777"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7AD11AA7" w14:textId="7DE8D687" w:rsidR="00971E12" w:rsidRDefault="00971E12" w:rsidP="00971E12">
      <w:pPr>
        <w:rPr>
          <w:rStyle w:val="SubtleEmphasis"/>
        </w:rPr>
      </w:pPr>
      <w:r w:rsidRPr="00701055">
        <w:rPr>
          <w:rStyle w:val="SubtleEmphasis"/>
        </w:rPr>
        <w:t>Please list all the documents referred to in this section.</w:t>
      </w:r>
    </w:p>
    <w:p w14:paraId="42F861F1"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21"/>
        <w:gridCol w:w="4076"/>
        <w:gridCol w:w="5273"/>
      </w:tblGrid>
      <w:tr w:rsidR="00971E12" w14:paraId="503B970C" w14:textId="77777777" w:rsidTr="0042112B">
        <w:tc>
          <w:tcPr>
            <w:tcW w:w="72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DD23C55" w14:textId="77777777" w:rsidR="00971E12" w:rsidRDefault="00971E12">
            <w:pPr>
              <w:rPr>
                <w:rFonts w:ascii="Aptos Narrow" w:hAnsi="Aptos Narrow"/>
                <w:b/>
                <w:bCs/>
              </w:rPr>
            </w:pPr>
            <w:commentRangeStart w:id="877"/>
            <w:r>
              <w:rPr>
                <w:rFonts w:ascii="Aptos Narrow" w:hAnsi="Aptos Narrow"/>
                <w:b/>
                <w:bCs/>
              </w:rPr>
              <w:t>#</w:t>
            </w:r>
            <w:commentRangeEnd w:id="877"/>
            <w:r>
              <w:rPr>
                <w:rStyle w:val="CommentReference"/>
                <w:rFonts w:ascii="Aptos Narrow" w:hAnsi="Aptos Narrow"/>
              </w:rPr>
              <w:commentReference w:id="877"/>
            </w:r>
          </w:p>
        </w:tc>
        <w:tc>
          <w:tcPr>
            <w:tcW w:w="4076"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561644B" w14:textId="77777777" w:rsidR="00971E12" w:rsidRDefault="00971E12">
            <w:pPr>
              <w:rPr>
                <w:rFonts w:ascii="Aptos Narrow" w:hAnsi="Aptos Narrow"/>
                <w:b/>
                <w:bCs/>
              </w:rPr>
            </w:pPr>
            <w:r>
              <w:rPr>
                <w:rFonts w:ascii="Aptos Narrow" w:hAnsi="Aptos Narrow"/>
                <w:b/>
                <w:bCs/>
              </w:rPr>
              <w:t>Reference Document Name</w:t>
            </w:r>
          </w:p>
        </w:tc>
        <w:tc>
          <w:tcPr>
            <w:tcW w:w="5273"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4515BCD" w14:textId="77777777" w:rsidR="00971E12" w:rsidRDefault="00971E12">
            <w:pPr>
              <w:rPr>
                <w:rFonts w:ascii="Aptos Narrow" w:hAnsi="Aptos Narrow"/>
                <w:b/>
                <w:bCs/>
              </w:rPr>
            </w:pPr>
            <w:r>
              <w:rPr>
                <w:rFonts w:ascii="Aptos Narrow" w:hAnsi="Aptos Narrow"/>
                <w:b/>
                <w:bCs/>
              </w:rPr>
              <w:t>High Level Description and purpose of the Document</w:t>
            </w:r>
          </w:p>
        </w:tc>
      </w:tr>
      <w:tr w:rsidR="0042112B" w14:paraId="64D6EF75" w14:textId="77777777" w:rsidTr="0042112B">
        <w:tc>
          <w:tcPr>
            <w:tcW w:w="721" w:type="dxa"/>
            <w:tcBorders>
              <w:top w:val="single" w:sz="4" w:space="0" w:color="auto"/>
              <w:left w:val="single" w:sz="4" w:space="0" w:color="auto"/>
              <w:bottom w:val="single" w:sz="4" w:space="0" w:color="auto"/>
              <w:right w:val="single" w:sz="4" w:space="0" w:color="auto"/>
            </w:tcBorders>
            <w:vAlign w:val="center"/>
            <w:hideMark/>
          </w:tcPr>
          <w:p w14:paraId="191E7D74" w14:textId="0F73ADB5" w:rsidR="0042112B" w:rsidRPr="0042112B" w:rsidRDefault="0042112B" w:rsidP="0042112B">
            <w:pPr>
              <w:rPr>
                <w:rFonts w:ascii="Aptos Narrow" w:hAnsi="Aptos Narrow"/>
                <w:b/>
                <w:bCs/>
              </w:rPr>
            </w:pPr>
            <w:r>
              <w:rPr>
                <w:rFonts w:ascii="Aptos Narrow" w:hAnsi="Aptos Narrow"/>
              </w:rPr>
              <w:t>1</w:t>
            </w:r>
          </w:p>
        </w:tc>
        <w:tc>
          <w:tcPr>
            <w:tcW w:w="4076" w:type="dxa"/>
            <w:tcBorders>
              <w:top w:val="single" w:sz="4" w:space="0" w:color="auto"/>
              <w:left w:val="single" w:sz="4" w:space="0" w:color="auto"/>
              <w:bottom w:val="single" w:sz="4" w:space="0" w:color="auto"/>
              <w:right w:val="single" w:sz="4" w:space="0" w:color="auto"/>
            </w:tcBorders>
            <w:vAlign w:val="center"/>
          </w:tcPr>
          <w:p w14:paraId="41BF99AA" w14:textId="63DBB73E" w:rsidR="0042112B" w:rsidRPr="0042112B" w:rsidRDefault="0042112B" w:rsidP="0042112B">
            <w:pPr>
              <w:rPr>
                <w:rFonts w:ascii="Aptos Narrow" w:hAnsi="Aptos Narrow"/>
                <w:b/>
                <w:bCs/>
              </w:rPr>
            </w:pPr>
            <w:r w:rsidRPr="00E373EC">
              <w:rPr>
                <w:rFonts w:ascii="Aptos Narrow" w:hAnsi="Aptos Narrow"/>
              </w:rPr>
              <w:t>f02 MRM-CONTROL01 - y&amp;n Model Assmt Fraud 059- Charles Lin YesM- Alipay</w:t>
            </w:r>
          </w:p>
        </w:tc>
        <w:tc>
          <w:tcPr>
            <w:tcW w:w="5273" w:type="dxa"/>
            <w:tcBorders>
              <w:top w:val="single" w:sz="4" w:space="0" w:color="auto"/>
              <w:left w:val="single" w:sz="4" w:space="0" w:color="auto"/>
              <w:bottom w:val="single" w:sz="4" w:space="0" w:color="auto"/>
              <w:right w:val="single" w:sz="4" w:space="0" w:color="auto"/>
            </w:tcBorders>
            <w:vAlign w:val="center"/>
          </w:tcPr>
          <w:p w14:paraId="6E76F662" w14:textId="7F11B217" w:rsidR="0042112B" w:rsidRPr="0042112B" w:rsidRDefault="0042112B" w:rsidP="0042112B">
            <w:pPr>
              <w:rPr>
                <w:rFonts w:ascii="Aptos Narrow" w:hAnsi="Aptos Narrow"/>
                <w:b/>
                <w:bCs/>
              </w:rPr>
            </w:pPr>
            <w:r>
              <w:rPr>
                <w:rFonts w:ascii="Aptos Narrow" w:hAnsi="Aptos Narrow"/>
              </w:rPr>
              <w:t>Enterprise risk management and Model risk classification procedures.</w:t>
            </w:r>
          </w:p>
        </w:tc>
      </w:tr>
      <w:tr w:rsidR="0042112B" w14:paraId="75585DD6" w14:textId="77777777" w:rsidTr="0042112B">
        <w:tc>
          <w:tcPr>
            <w:tcW w:w="721" w:type="dxa"/>
            <w:tcBorders>
              <w:top w:val="single" w:sz="4" w:space="0" w:color="auto"/>
              <w:left w:val="single" w:sz="4" w:space="0" w:color="auto"/>
              <w:bottom w:val="single" w:sz="4" w:space="0" w:color="auto"/>
              <w:right w:val="single" w:sz="4" w:space="0" w:color="auto"/>
            </w:tcBorders>
            <w:vAlign w:val="center"/>
            <w:hideMark/>
          </w:tcPr>
          <w:p w14:paraId="24AD3E09" w14:textId="0578BE90" w:rsidR="0042112B" w:rsidRPr="0042112B" w:rsidRDefault="0042112B" w:rsidP="0042112B">
            <w:pPr>
              <w:rPr>
                <w:rFonts w:ascii="Aptos Narrow" w:hAnsi="Aptos Narrow"/>
                <w:b/>
                <w:bCs/>
              </w:rPr>
            </w:pPr>
            <w:r>
              <w:rPr>
                <w:rFonts w:ascii="Aptos Narrow" w:hAnsi="Aptos Narrow"/>
              </w:rPr>
              <w:t>2</w:t>
            </w:r>
          </w:p>
        </w:tc>
        <w:tc>
          <w:tcPr>
            <w:tcW w:w="4076" w:type="dxa"/>
            <w:tcBorders>
              <w:top w:val="single" w:sz="4" w:space="0" w:color="auto"/>
              <w:left w:val="single" w:sz="4" w:space="0" w:color="auto"/>
              <w:bottom w:val="single" w:sz="4" w:space="0" w:color="auto"/>
              <w:right w:val="single" w:sz="4" w:space="0" w:color="auto"/>
            </w:tcBorders>
            <w:vAlign w:val="center"/>
          </w:tcPr>
          <w:p w14:paraId="2531B3A4" w14:textId="0433531D" w:rsidR="0042112B" w:rsidRPr="0042112B" w:rsidRDefault="0042112B" w:rsidP="0042112B">
            <w:pPr>
              <w:rPr>
                <w:rFonts w:ascii="Aptos Narrow" w:hAnsi="Aptos Narrow"/>
                <w:b/>
                <w:bCs/>
              </w:rPr>
            </w:pPr>
            <w:r w:rsidRPr="00E373EC">
              <w:rPr>
                <w:rFonts w:ascii="Aptos Narrow" w:hAnsi="Aptos Narrow"/>
              </w:rPr>
              <w:t>MRM-CONTROL02 - Model-IRR Assmt 059 -M- Charles Lin - Alipay 2024</w:t>
            </w:r>
          </w:p>
        </w:tc>
        <w:tc>
          <w:tcPr>
            <w:tcW w:w="5273" w:type="dxa"/>
            <w:tcBorders>
              <w:top w:val="single" w:sz="4" w:space="0" w:color="auto"/>
              <w:left w:val="single" w:sz="4" w:space="0" w:color="auto"/>
              <w:bottom w:val="single" w:sz="4" w:space="0" w:color="auto"/>
              <w:right w:val="single" w:sz="4" w:space="0" w:color="auto"/>
            </w:tcBorders>
            <w:vAlign w:val="center"/>
          </w:tcPr>
          <w:p w14:paraId="7EC56248" w14:textId="400826DF" w:rsidR="0042112B" w:rsidRPr="0042112B" w:rsidRDefault="0042112B" w:rsidP="0042112B">
            <w:pPr>
              <w:rPr>
                <w:rFonts w:ascii="Aptos Narrow" w:hAnsi="Aptos Narrow"/>
                <w:b/>
                <w:bCs/>
              </w:rPr>
            </w:pPr>
            <w:r>
              <w:rPr>
                <w:rFonts w:ascii="Aptos Narrow" w:hAnsi="Aptos Narrow"/>
              </w:rPr>
              <w:t xml:space="preserve">Model inherent risk rating assessment form. </w:t>
            </w:r>
          </w:p>
        </w:tc>
      </w:tr>
      <w:tr w:rsidR="00971E12" w14:paraId="04FC7AC0" w14:textId="77777777" w:rsidTr="0042112B">
        <w:tc>
          <w:tcPr>
            <w:tcW w:w="721" w:type="dxa"/>
            <w:tcBorders>
              <w:top w:val="single" w:sz="4" w:space="0" w:color="auto"/>
              <w:left w:val="single" w:sz="4" w:space="0" w:color="auto"/>
              <w:bottom w:val="single" w:sz="4" w:space="0" w:color="auto"/>
              <w:right w:val="single" w:sz="4" w:space="0" w:color="auto"/>
            </w:tcBorders>
            <w:vAlign w:val="center"/>
            <w:hideMark/>
          </w:tcPr>
          <w:p w14:paraId="5A14DA58" w14:textId="77777777" w:rsidR="00971E12" w:rsidRDefault="00971E12">
            <w:pPr>
              <w:rPr>
                <w:rFonts w:ascii="Aptos Narrow" w:hAnsi="Aptos Narrow"/>
              </w:rPr>
            </w:pPr>
            <w:r>
              <w:rPr>
                <w:rFonts w:ascii="Aptos Narrow" w:hAnsi="Aptos Narrow"/>
              </w:rPr>
              <w:t>3</w:t>
            </w:r>
          </w:p>
        </w:tc>
        <w:tc>
          <w:tcPr>
            <w:tcW w:w="4076" w:type="dxa"/>
            <w:tcBorders>
              <w:top w:val="single" w:sz="4" w:space="0" w:color="auto"/>
              <w:left w:val="single" w:sz="4" w:space="0" w:color="auto"/>
              <w:bottom w:val="single" w:sz="4" w:space="0" w:color="auto"/>
              <w:right w:val="single" w:sz="4" w:space="0" w:color="auto"/>
            </w:tcBorders>
            <w:vAlign w:val="center"/>
          </w:tcPr>
          <w:p w14:paraId="6D0948B1" w14:textId="77777777" w:rsidR="00971E12" w:rsidRDefault="00971E12">
            <w:pPr>
              <w:rPr>
                <w:rFonts w:ascii="Aptos Narrow" w:hAnsi="Aptos Narrow"/>
              </w:rPr>
            </w:pPr>
          </w:p>
        </w:tc>
        <w:tc>
          <w:tcPr>
            <w:tcW w:w="5273" w:type="dxa"/>
            <w:tcBorders>
              <w:top w:val="single" w:sz="4" w:space="0" w:color="auto"/>
              <w:left w:val="single" w:sz="4" w:space="0" w:color="auto"/>
              <w:bottom w:val="single" w:sz="4" w:space="0" w:color="auto"/>
              <w:right w:val="single" w:sz="4" w:space="0" w:color="auto"/>
            </w:tcBorders>
            <w:vAlign w:val="center"/>
          </w:tcPr>
          <w:p w14:paraId="1836AFA1" w14:textId="77777777" w:rsidR="00971E12" w:rsidRDefault="00971E12">
            <w:pPr>
              <w:rPr>
                <w:rFonts w:ascii="Aptos Narrow" w:hAnsi="Aptos Narrow"/>
              </w:rPr>
            </w:pPr>
          </w:p>
        </w:tc>
      </w:tr>
    </w:tbl>
    <w:p w14:paraId="5436A582" w14:textId="77777777" w:rsidR="00710935" w:rsidRDefault="00710935" w:rsidP="00DA435B"/>
    <w:p w14:paraId="1B50140C" w14:textId="77777777" w:rsidR="00DA435B" w:rsidRDefault="00DA435B" w:rsidP="00DA435B"/>
    <w:p w14:paraId="1CE6D63A" w14:textId="3B8ED8AD" w:rsidR="006C506F" w:rsidRPr="006C506F" w:rsidRDefault="004B6AE0" w:rsidP="00C65F28">
      <w:pPr>
        <w:pStyle w:val="Heading2"/>
      </w:pPr>
      <w:bookmarkStart w:id="878" w:name="_Toc161759136"/>
      <w:bookmarkStart w:id="879" w:name="_Toc161759294"/>
      <w:bookmarkStart w:id="880" w:name="_Toc161907158"/>
      <w:bookmarkStart w:id="881" w:name="_Toc163134462"/>
      <w:bookmarkStart w:id="882" w:name="_Toc163136766"/>
      <w:bookmarkStart w:id="883" w:name="_Toc163230533"/>
      <w:bookmarkStart w:id="884" w:name="_Toc163230534"/>
      <w:bookmarkEnd w:id="878"/>
      <w:bookmarkEnd w:id="879"/>
      <w:bookmarkEnd w:id="880"/>
      <w:bookmarkEnd w:id="881"/>
      <w:bookmarkEnd w:id="882"/>
      <w:bookmarkEnd w:id="883"/>
      <w:r>
        <w:t xml:space="preserve"> </w:t>
      </w:r>
      <w:r w:rsidR="00DA435B" w:rsidRPr="00B170C4">
        <w:rPr>
          <w:rFonts w:hint="eastAsia"/>
        </w:rPr>
        <w:t>Production</w:t>
      </w:r>
      <w:r w:rsidR="00DA435B" w:rsidRPr="006C506F">
        <w:rPr>
          <w:rFonts w:hint="eastAsia"/>
        </w:rPr>
        <w:t xml:space="preserve"> Application Testing</w:t>
      </w:r>
      <w:bookmarkEnd w:id="884"/>
    </w:p>
    <w:p w14:paraId="039DA219" w14:textId="77777777" w:rsidR="006C506F" w:rsidRDefault="006C506F" w:rsidP="006C506F">
      <w:pPr>
        <w:rPr>
          <w:rStyle w:val="SubtleEmphasis"/>
        </w:rPr>
      </w:pPr>
      <w:r>
        <w:rPr>
          <w:rStyle w:val="SubtleEmphasis"/>
        </w:rPr>
        <w:t>Describe the testing for accuracy of implementation of the model into production systems.</w:t>
      </w:r>
    </w:p>
    <w:p w14:paraId="5367FFCA" w14:textId="77777777" w:rsidR="006C506F" w:rsidRDefault="006C506F" w:rsidP="006C506F">
      <w:pPr>
        <w:rPr>
          <w:rStyle w:val="SubtleEmphasis"/>
        </w:rPr>
      </w:pPr>
    </w:p>
    <w:p w14:paraId="2824DBB3" w14:textId="77777777" w:rsidR="00AD1736" w:rsidRDefault="00AD1736" w:rsidP="00C65F28">
      <w:pPr>
        <w:pStyle w:val="Heading3"/>
      </w:pPr>
      <w:bookmarkStart w:id="885" w:name="_Toc163230535"/>
      <w:r>
        <w:rPr>
          <w:rFonts w:hint="eastAsia"/>
        </w:rPr>
        <w:t>System Testing Approach and Results</w:t>
      </w:r>
      <w:bookmarkEnd w:id="885"/>
    </w:p>
    <w:p w14:paraId="53E57856" w14:textId="77777777" w:rsidR="00AD1736" w:rsidRDefault="00AD1736" w:rsidP="00D713CF">
      <w:pPr>
        <w:spacing w:after="120"/>
        <w:rPr>
          <w:rStyle w:val="SubtleEmphasis"/>
        </w:rPr>
      </w:pPr>
      <w:r>
        <w:rPr>
          <w:rStyle w:val="SubtleEmphasis"/>
        </w:rPr>
        <w:t>The objective of model production application testing is to ensure that computational processes implementing model calculations:</w:t>
      </w:r>
    </w:p>
    <w:p w14:paraId="25464FEA"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consistent with the documented model specifications produced as part of the model development process.  This includes source data fields, data transformation rules, mathematical equations, assumption values, etc.</w:t>
      </w:r>
    </w:p>
    <w:p w14:paraId="1574813A"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consistent with the documented business / user requirements.</w:t>
      </w:r>
    </w:p>
    <w:p w14:paraId="318E50E8"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mathematically accurate and complete.</w:t>
      </w:r>
    </w:p>
    <w:p w14:paraId="3BC2AF05"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Have been reviewed for consistency with any applicable accounting/finance specifications (e.g., GAAP and/or accounting policy requirements), stress testing requirements, or any other applicable regulatory requirements.</w:t>
      </w:r>
    </w:p>
    <w:p w14:paraId="36C12B62"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Are operationally stable, repeatable, and sustainable.</w:t>
      </w:r>
    </w:p>
    <w:p w14:paraId="2BAA1CE7" w14:textId="77777777" w:rsidR="00AD1736" w:rsidRDefault="00AD1736" w:rsidP="00A53660">
      <w:pPr>
        <w:pStyle w:val="ListParagraph"/>
        <w:numPr>
          <w:ilvl w:val="0"/>
          <w:numId w:val="9"/>
        </w:numPr>
        <w:spacing w:after="60" w:line="264" w:lineRule="auto"/>
        <w:ind w:left="720" w:hanging="360"/>
        <w:contextualSpacing w:val="0"/>
        <w:rPr>
          <w:rStyle w:val="SubtleEmphasis"/>
        </w:rPr>
      </w:pPr>
      <w:r>
        <w:rPr>
          <w:rStyle w:val="SubtleEmphasis"/>
        </w:rPr>
        <w:t>Interface accurately with both upstream and downstream systems (where applicable).</w:t>
      </w:r>
    </w:p>
    <w:p w14:paraId="61EDB6D3" w14:textId="77777777" w:rsidR="00D713CF" w:rsidRDefault="00D713CF" w:rsidP="00AD1736">
      <w:pPr>
        <w:rPr>
          <w:rStyle w:val="SubtleEmphasis"/>
        </w:rPr>
      </w:pPr>
    </w:p>
    <w:p w14:paraId="38239CA4" w14:textId="27A45540" w:rsidR="00AD1736" w:rsidRDefault="00AD1736" w:rsidP="00AD1736">
      <w:pPr>
        <w:rPr>
          <w:rStyle w:val="SubtleEmphasis"/>
        </w:rPr>
      </w:pPr>
      <w:r>
        <w:rPr>
          <w:rStyle w:val="SubtleEmphasis"/>
        </w:rPr>
        <w:t>For vendor models, the purpose of the production application testing is to ensure that the models are correctly implemented on the Bank’s systems</w:t>
      </w:r>
      <w:r w:rsidR="00466447">
        <w:rPr>
          <w:rStyle w:val="SubtleEmphasis"/>
        </w:rPr>
        <w:t xml:space="preserve">—if on-premises production process is selected, or the vendor’s model production environment is correctly connected to the Bank’s production data environment—if a cloud-based production process is selected, </w:t>
      </w:r>
      <w:r>
        <w:rPr>
          <w:rStyle w:val="SubtleEmphasis"/>
        </w:rPr>
        <w:t>that the Bank’s production data inputs are consistent with the model publisher’s input specifications, and that all applicable software patches and fixes have been applied.</w:t>
      </w:r>
    </w:p>
    <w:p w14:paraId="61C8C4D8" w14:textId="77777777" w:rsidR="00AD1736" w:rsidRDefault="00AD1736" w:rsidP="00AD1736">
      <w:pPr>
        <w:rPr>
          <w:rStyle w:val="SubtleEmphasis"/>
        </w:rPr>
      </w:pPr>
    </w:p>
    <w:p w14:paraId="493D076F" w14:textId="66673E9B" w:rsidR="00AD1736" w:rsidRDefault="00AD1736" w:rsidP="00AD1736">
      <w:pPr>
        <w:rPr>
          <w:rStyle w:val="SubtleEmphasis"/>
        </w:rPr>
      </w:pPr>
      <w:r>
        <w:rPr>
          <w:rStyle w:val="SubtleEmphasis"/>
        </w:rPr>
        <w:t>Describe in detail the testing plan for the individual model’s production implementation and its integration within a larger system</w:t>
      </w:r>
      <w:r w:rsidR="00466447">
        <w:rPr>
          <w:rStyle w:val="SubtleEmphasis"/>
        </w:rPr>
        <w:t xml:space="preserve"> and the vendor’s model production environment</w:t>
      </w:r>
      <w:r>
        <w:rPr>
          <w:rStyle w:val="SubtleEmphasis"/>
        </w:rPr>
        <w:t xml:space="preserve">, if applicable. Include </w:t>
      </w:r>
      <w:r w:rsidR="00466447">
        <w:rPr>
          <w:rStyle w:val="SubtleEmphasis"/>
        </w:rPr>
        <w:t>User Accepting T</w:t>
      </w:r>
      <w:r>
        <w:rPr>
          <w:rStyle w:val="SubtleEmphasis"/>
        </w:rPr>
        <w:t>est</w:t>
      </w:r>
      <w:r w:rsidR="00466447">
        <w:rPr>
          <w:rStyle w:val="SubtleEmphasis"/>
        </w:rPr>
        <w:t>ing</w:t>
      </w:r>
      <w:r>
        <w:rPr>
          <w:rStyle w:val="SubtleEmphasis"/>
        </w:rPr>
        <w:t xml:space="preserve"> cases and scenarios, expected outcomes, and the individuals responsible for executing the test cases.</w:t>
      </w:r>
    </w:p>
    <w:p w14:paraId="6572A598" w14:textId="77777777" w:rsidR="00AD1736" w:rsidRDefault="00AD1736" w:rsidP="00AD1736">
      <w:pPr>
        <w:rPr>
          <w:rStyle w:val="SubtleEmphasis"/>
        </w:rPr>
      </w:pPr>
    </w:p>
    <w:p w14:paraId="5B2C628E" w14:textId="78D4468B" w:rsidR="00AD1736" w:rsidRDefault="00AD1736" w:rsidP="00AD1736">
      <w:pPr>
        <w:rPr>
          <w:rStyle w:val="SubtleEmphasis"/>
        </w:rPr>
      </w:pPr>
      <w:r>
        <w:rPr>
          <w:rStyle w:val="SubtleEmphasis"/>
        </w:rPr>
        <w:t xml:space="preserve">Document the results of the </w:t>
      </w:r>
      <w:r w:rsidR="00466447">
        <w:rPr>
          <w:rStyle w:val="SubtleEmphasis"/>
        </w:rPr>
        <w:t xml:space="preserve">UAT </w:t>
      </w:r>
      <w:r>
        <w:rPr>
          <w:rStyle w:val="SubtleEmphasis"/>
        </w:rPr>
        <w:t>test</w:t>
      </w:r>
      <w:r w:rsidR="00466447">
        <w:rPr>
          <w:rStyle w:val="SubtleEmphasis"/>
        </w:rPr>
        <w:t>ing</w:t>
      </w:r>
      <w:r>
        <w:rPr>
          <w:rStyle w:val="SubtleEmphasis"/>
        </w:rPr>
        <w:t xml:space="preserve"> execution, and the associated log of issues and subsequent resolutions.</w:t>
      </w:r>
    </w:p>
    <w:p w14:paraId="6E853066" w14:textId="77777777" w:rsidR="00AD1736" w:rsidRDefault="00AD1736" w:rsidP="00AD1736">
      <w:pPr>
        <w:rPr>
          <w:rStyle w:val="SubtleEmphasis"/>
        </w:rPr>
      </w:pPr>
    </w:p>
    <w:p w14:paraId="6D3BCBA7" w14:textId="33283BB1" w:rsidR="00AD1736" w:rsidRDefault="00AD1736" w:rsidP="00AD1736">
      <w:pPr>
        <w:shd w:val="clear" w:color="auto" w:fill="DAEEF3" w:themeFill="accent5" w:themeFillTint="33"/>
        <w:rPr>
          <w:rFonts w:ascii="Aptos Narrow" w:hAnsi="Aptos Narrow"/>
        </w:rPr>
      </w:pPr>
      <w:bookmarkStart w:id="886" w:name="OLE_LINK17"/>
      <w:r>
        <w:rPr>
          <w:rFonts w:ascii="Aptos Narrow" w:hAnsi="Aptos Narrow"/>
        </w:rPr>
        <w:t xml:space="preserve">Model Owner: </w:t>
      </w:r>
    </w:p>
    <w:p w14:paraId="65A3406C" w14:textId="192F27A9" w:rsidR="00EB043C" w:rsidRDefault="00EB043C" w:rsidP="0042112B">
      <w:pPr>
        <w:shd w:val="clear" w:color="auto" w:fill="DAEEF3" w:themeFill="accent5" w:themeFillTint="33"/>
        <w:jc w:val="both"/>
        <w:rPr>
          <w:rFonts w:ascii="Aptos Narrow" w:hAnsi="Aptos Narrow"/>
          <w:lang w:val="en-IN"/>
        </w:rPr>
      </w:pPr>
      <w:r w:rsidRPr="00EB043C">
        <w:rPr>
          <w:rFonts w:ascii="Aptos Narrow" w:hAnsi="Aptos Narrow"/>
          <w:lang w:val="en-IN"/>
        </w:rPr>
        <w:t>For the Alipay fraud detection model, the testing plan focuses on ensuring that the model is correctly implemented within the vendor's cloud-based environment. Given that the model is rule-based and does not rely on data used for training, the testing approach involves validating that the system’s historical transaction patterns, adjusted for the Bank’s risk appetite, are correctly applied.</w:t>
      </w:r>
    </w:p>
    <w:p w14:paraId="4AD89383" w14:textId="77777777" w:rsidR="00EB043C" w:rsidRPr="00EB043C" w:rsidRDefault="00EB043C" w:rsidP="0042112B">
      <w:pPr>
        <w:shd w:val="clear" w:color="auto" w:fill="DAEEF3" w:themeFill="accent5" w:themeFillTint="33"/>
        <w:jc w:val="both"/>
        <w:rPr>
          <w:rFonts w:ascii="Aptos Narrow" w:hAnsi="Aptos Narrow"/>
          <w:lang w:val="en-IN"/>
        </w:rPr>
      </w:pPr>
    </w:p>
    <w:p w14:paraId="42EB54C3" w14:textId="77777777" w:rsidR="00EB043C" w:rsidRPr="00EB043C" w:rsidRDefault="00EB043C" w:rsidP="0042112B">
      <w:pPr>
        <w:shd w:val="clear" w:color="auto" w:fill="DAEEF3" w:themeFill="accent5" w:themeFillTint="33"/>
        <w:jc w:val="both"/>
        <w:rPr>
          <w:rFonts w:ascii="Aptos Narrow" w:hAnsi="Aptos Narrow"/>
          <w:lang w:val="en-IN"/>
        </w:rPr>
      </w:pPr>
      <w:r w:rsidRPr="00EB043C">
        <w:rPr>
          <w:rFonts w:ascii="Aptos Narrow" w:hAnsi="Aptos Narrow"/>
          <w:lang w:val="en-IN"/>
        </w:rPr>
        <w:t>The testing process includes the following key steps:</w:t>
      </w:r>
    </w:p>
    <w:p w14:paraId="1C73CCE6" w14:textId="77777777" w:rsidR="0042112B" w:rsidRDefault="00EB043C" w:rsidP="0042112B">
      <w:pPr>
        <w:pStyle w:val="ListParagraph"/>
        <w:numPr>
          <w:ilvl w:val="0"/>
          <w:numId w:val="42"/>
        </w:numPr>
        <w:shd w:val="clear" w:color="auto" w:fill="DAEEF3" w:themeFill="accent5" w:themeFillTint="33"/>
        <w:tabs>
          <w:tab w:val="num" w:pos="720"/>
        </w:tabs>
        <w:jc w:val="both"/>
        <w:rPr>
          <w:rFonts w:ascii="Aptos Narrow" w:hAnsi="Aptos Narrow"/>
          <w:lang w:val="en-IN"/>
        </w:rPr>
      </w:pPr>
      <w:r w:rsidRPr="0042112B">
        <w:rPr>
          <w:rFonts w:ascii="Aptos Narrow" w:hAnsi="Aptos Narrow"/>
          <w:b/>
          <w:bCs/>
          <w:lang w:val="en-IN"/>
        </w:rPr>
        <w:t>Rule Review and Acceptance</w:t>
      </w:r>
      <w:r w:rsidRPr="0042112B">
        <w:rPr>
          <w:rFonts w:ascii="Aptos Narrow" w:hAnsi="Aptos Narrow"/>
          <w:lang w:val="en-IN"/>
        </w:rPr>
        <w:t>: Before implementing the fraud detection rules, a comprehensive review and acceptance process is conducted, ensuring that the rules align with the Bank’s objectives and risk appetite.</w:t>
      </w:r>
    </w:p>
    <w:p w14:paraId="06ACAFCA" w14:textId="77777777" w:rsidR="0042112B" w:rsidRDefault="00EB043C" w:rsidP="0042112B">
      <w:pPr>
        <w:pStyle w:val="ListParagraph"/>
        <w:numPr>
          <w:ilvl w:val="0"/>
          <w:numId w:val="42"/>
        </w:numPr>
        <w:shd w:val="clear" w:color="auto" w:fill="DAEEF3" w:themeFill="accent5" w:themeFillTint="33"/>
        <w:tabs>
          <w:tab w:val="num" w:pos="720"/>
        </w:tabs>
        <w:jc w:val="both"/>
        <w:rPr>
          <w:rFonts w:ascii="Aptos Narrow" w:hAnsi="Aptos Narrow"/>
          <w:lang w:val="en-IN"/>
        </w:rPr>
      </w:pPr>
      <w:r w:rsidRPr="0042112B">
        <w:rPr>
          <w:rFonts w:ascii="Aptos Narrow" w:hAnsi="Aptos Narrow"/>
          <w:b/>
          <w:bCs/>
          <w:lang w:val="en-IN"/>
        </w:rPr>
        <w:t>Gray Testing</w:t>
      </w:r>
      <w:r w:rsidRPr="0042112B">
        <w:rPr>
          <w:rFonts w:ascii="Aptos Narrow" w:hAnsi="Aptos Narrow"/>
          <w:lang w:val="en-IN"/>
        </w:rPr>
        <w:t>: The vendor performs gray testing, which involves gradually introducing the new rules in batches, allowing for monitoring and assessment of the model’s performance in a controlled environment.</w:t>
      </w:r>
    </w:p>
    <w:p w14:paraId="1706609B" w14:textId="65EE6BDB" w:rsidR="00EB043C" w:rsidRPr="0042112B" w:rsidRDefault="00EB043C" w:rsidP="0042112B">
      <w:pPr>
        <w:pStyle w:val="ListParagraph"/>
        <w:numPr>
          <w:ilvl w:val="0"/>
          <w:numId w:val="42"/>
        </w:numPr>
        <w:shd w:val="clear" w:color="auto" w:fill="DAEEF3" w:themeFill="accent5" w:themeFillTint="33"/>
        <w:tabs>
          <w:tab w:val="num" w:pos="720"/>
        </w:tabs>
        <w:jc w:val="both"/>
        <w:rPr>
          <w:rFonts w:ascii="Aptos Narrow" w:hAnsi="Aptos Narrow"/>
          <w:lang w:val="en-IN"/>
        </w:rPr>
      </w:pPr>
      <w:r w:rsidRPr="0042112B">
        <w:rPr>
          <w:rFonts w:ascii="Aptos Narrow" w:hAnsi="Aptos Narrow"/>
          <w:b/>
          <w:bCs/>
          <w:lang w:val="en-IN"/>
        </w:rPr>
        <w:t>Monitoring and Adjustments</w:t>
      </w:r>
      <w:r w:rsidRPr="0042112B">
        <w:rPr>
          <w:rFonts w:ascii="Aptos Narrow" w:hAnsi="Aptos Narrow"/>
          <w:lang w:val="en-IN"/>
        </w:rPr>
        <w:t xml:space="preserve">: The system is monitored to ensure that the rules function as </w:t>
      </w:r>
      <w:r w:rsidR="0042112B" w:rsidRPr="0042112B">
        <w:rPr>
          <w:rFonts w:ascii="Aptos Narrow" w:hAnsi="Aptos Narrow"/>
          <w:lang w:val="en-IN"/>
        </w:rPr>
        <w:t>intended,</w:t>
      </w:r>
      <w:r w:rsidRPr="0042112B">
        <w:rPr>
          <w:rFonts w:ascii="Aptos Narrow" w:hAnsi="Aptos Narrow"/>
          <w:lang w:val="en-IN"/>
        </w:rPr>
        <w:t xml:space="preserve"> and any necessary adjustments are made to optimize performance.</w:t>
      </w:r>
    </w:p>
    <w:p w14:paraId="6355A55E" w14:textId="77777777" w:rsidR="00AD1736" w:rsidRDefault="00AD1736" w:rsidP="00AD1736">
      <w:pPr>
        <w:shd w:val="clear" w:color="auto" w:fill="DAEEF3" w:themeFill="accent5" w:themeFillTint="33"/>
        <w:rPr>
          <w:rFonts w:ascii="Aptos Narrow" w:hAnsi="Aptos Narrow"/>
        </w:rPr>
      </w:pPr>
    </w:p>
    <w:bookmarkEnd w:id="886"/>
    <w:p w14:paraId="1A83831F" w14:textId="77777777" w:rsidR="00AD1736" w:rsidRDefault="00AD1736" w:rsidP="00AD1736"/>
    <w:p w14:paraId="21066DF4" w14:textId="77777777" w:rsidR="00AD1736" w:rsidRDefault="00AD1736" w:rsidP="00C65F28">
      <w:pPr>
        <w:pStyle w:val="Heading3"/>
      </w:pPr>
      <w:bookmarkStart w:id="887" w:name="_Toc163230536"/>
      <w:r>
        <w:rPr>
          <w:rFonts w:hint="eastAsia"/>
        </w:rPr>
        <w:t>User Acceptance Testing Approach and Results</w:t>
      </w:r>
      <w:bookmarkEnd w:id="887"/>
    </w:p>
    <w:p w14:paraId="06006C0E" w14:textId="424E06D0" w:rsidR="00AD1736" w:rsidRDefault="00AD1736" w:rsidP="00AD1736">
      <w:pPr>
        <w:rPr>
          <w:rStyle w:val="SubtleEmphasis"/>
        </w:rPr>
      </w:pPr>
      <w:r>
        <w:rPr>
          <w:rStyle w:val="SubtleEmphasis"/>
        </w:rPr>
        <w:t xml:space="preserve">Document the </w:t>
      </w:r>
      <w:r w:rsidR="00466447">
        <w:rPr>
          <w:rStyle w:val="SubtleEmphasis"/>
        </w:rPr>
        <w:t>U</w:t>
      </w:r>
      <w:r>
        <w:rPr>
          <w:rStyle w:val="SubtleEmphasis"/>
        </w:rPr>
        <w:t xml:space="preserve">ser </w:t>
      </w:r>
      <w:r w:rsidR="00466447">
        <w:rPr>
          <w:rStyle w:val="SubtleEmphasis"/>
        </w:rPr>
        <w:t>A</w:t>
      </w:r>
      <w:r>
        <w:rPr>
          <w:rStyle w:val="SubtleEmphasis"/>
        </w:rPr>
        <w:t xml:space="preserve">cceptance </w:t>
      </w:r>
      <w:r w:rsidR="00466447">
        <w:rPr>
          <w:rStyle w:val="SubtleEmphasis"/>
        </w:rPr>
        <w:t>T</w:t>
      </w:r>
      <w:r>
        <w:rPr>
          <w:rStyle w:val="SubtleEmphasis"/>
        </w:rPr>
        <w:t>esting approach, results, and sign-offs.</w:t>
      </w:r>
    </w:p>
    <w:p w14:paraId="1460F45B" w14:textId="77777777" w:rsidR="00AD1736" w:rsidRDefault="00AD1736" w:rsidP="00AD1736">
      <w:pPr>
        <w:rPr>
          <w:rStyle w:val="SubtleEmphasis"/>
        </w:rPr>
      </w:pPr>
      <w:bookmarkStart w:id="888" w:name="OLE_LINK28"/>
    </w:p>
    <w:p w14:paraId="2A2EC940" w14:textId="3D64282B" w:rsidR="00AD1736" w:rsidRDefault="00AD1736" w:rsidP="00AD1736">
      <w:pPr>
        <w:shd w:val="clear" w:color="auto" w:fill="DAEEF3" w:themeFill="accent5" w:themeFillTint="33"/>
        <w:rPr>
          <w:rFonts w:ascii="Aptos Narrow" w:hAnsi="Aptos Narrow"/>
        </w:rPr>
      </w:pPr>
      <w:r>
        <w:rPr>
          <w:rFonts w:ascii="Aptos Narrow" w:hAnsi="Aptos Narrow"/>
        </w:rPr>
        <w:t xml:space="preserve">Model Owner: </w:t>
      </w:r>
    </w:p>
    <w:p w14:paraId="59E95D87" w14:textId="77777777" w:rsidR="00EB043C" w:rsidRPr="00EB043C" w:rsidRDefault="00EB043C" w:rsidP="0042112B">
      <w:pPr>
        <w:shd w:val="clear" w:color="auto" w:fill="DAEEF3" w:themeFill="accent5" w:themeFillTint="33"/>
        <w:jc w:val="both"/>
        <w:rPr>
          <w:rFonts w:ascii="Aptos Narrow" w:hAnsi="Aptos Narrow"/>
        </w:rPr>
      </w:pPr>
      <w:r w:rsidRPr="00EB043C">
        <w:rPr>
          <w:rFonts w:ascii="Aptos Narrow" w:hAnsi="Aptos Narrow"/>
        </w:rPr>
        <w:t>The User Acceptance Testing (UAT) for the Alipay fraud detection model follows a structured approach to ensure its proper implementation and functionality within the Bank’s systems. Initially, acceptance criteria are defined based on the model’s objectives and business requirements. Test cases are created using historical data or user samples and executed in a controlled environment to check the system’s ability to detect fraud.</w:t>
      </w:r>
    </w:p>
    <w:p w14:paraId="68B5F57B" w14:textId="77777777" w:rsidR="00EB043C" w:rsidRPr="00EB043C" w:rsidRDefault="00EB043C" w:rsidP="0042112B">
      <w:pPr>
        <w:shd w:val="clear" w:color="auto" w:fill="DAEEF3" w:themeFill="accent5" w:themeFillTint="33"/>
        <w:jc w:val="both"/>
        <w:rPr>
          <w:rFonts w:ascii="Aptos Narrow" w:hAnsi="Aptos Narrow"/>
        </w:rPr>
      </w:pPr>
    </w:p>
    <w:p w14:paraId="2797700A" w14:textId="77777777" w:rsidR="00EB043C" w:rsidRPr="00EB043C" w:rsidRDefault="00EB043C" w:rsidP="0042112B">
      <w:pPr>
        <w:shd w:val="clear" w:color="auto" w:fill="DAEEF3" w:themeFill="accent5" w:themeFillTint="33"/>
        <w:jc w:val="both"/>
        <w:rPr>
          <w:rFonts w:ascii="Aptos Narrow" w:hAnsi="Aptos Narrow"/>
        </w:rPr>
      </w:pPr>
      <w:r w:rsidRPr="00EB043C">
        <w:rPr>
          <w:rFonts w:ascii="Aptos Narrow" w:hAnsi="Aptos Narrow"/>
        </w:rPr>
        <w:t>A Proof of Concept (POC) phase validates the system’s functionality, gathering feedback from users on usability. Any issues identified are tracked and resolved. A formal sign-off is required before the system moves to production.</w:t>
      </w:r>
    </w:p>
    <w:p w14:paraId="77B1E8E0" w14:textId="77777777" w:rsidR="00EB043C" w:rsidRPr="00EB043C" w:rsidRDefault="00EB043C" w:rsidP="0042112B">
      <w:pPr>
        <w:shd w:val="clear" w:color="auto" w:fill="DAEEF3" w:themeFill="accent5" w:themeFillTint="33"/>
        <w:jc w:val="both"/>
        <w:rPr>
          <w:rFonts w:ascii="Aptos Narrow" w:hAnsi="Aptos Narrow"/>
        </w:rPr>
      </w:pPr>
    </w:p>
    <w:p w14:paraId="61CB9F53" w14:textId="27C3BA82" w:rsidR="00AD1736" w:rsidRDefault="00400333" w:rsidP="0042112B">
      <w:pPr>
        <w:shd w:val="clear" w:color="auto" w:fill="DAEEF3" w:themeFill="accent5" w:themeFillTint="33"/>
        <w:jc w:val="both"/>
        <w:rPr>
          <w:rFonts w:ascii="Aptos Narrow" w:hAnsi="Aptos Narrow"/>
        </w:rPr>
      </w:pPr>
      <w:r w:rsidRPr="00400333">
        <w:rPr>
          <w:rFonts w:ascii="Aptos Narrow" w:hAnsi="Aptos Narrow"/>
        </w:rPr>
        <w:t>Following the UAT phase, a post-UAT review is conducted to capture lessons learned and to improve future testing processes. This review ensures that the testing approach continues to evolve and refine for future model implementations.</w:t>
      </w:r>
    </w:p>
    <w:p w14:paraId="7673AE03" w14:textId="77777777" w:rsidR="00400333" w:rsidRDefault="00400333" w:rsidP="00EB043C">
      <w:pPr>
        <w:shd w:val="clear" w:color="auto" w:fill="DAEEF3" w:themeFill="accent5" w:themeFillTint="33"/>
        <w:rPr>
          <w:rFonts w:ascii="Aptos Narrow" w:hAnsi="Aptos Narrow"/>
        </w:rPr>
      </w:pPr>
    </w:p>
    <w:p w14:paraId="2975E710" w14:textId="77777777" w:rsidR="00400333" w:rsidRDefault="00400333" w:rsidP="00EB043C">
      <w:pPr>
        <w:shd w:val="clear" w:color="auto" w:fill="DAEEF3" w:themeFill="accent5" w:themeFillTint="33"/>
        <w:rPr>
          <w:rFonts w:ascii="Aptos Narrow" w:hAnsi="Aptos Narrow"/>
        </w:rPr>
      </w:pPr>
    </w:p>
    <w:p w14:paraId="5BAC2FC2" w14:textId="77777777" w:rsidR="00AD1736" w:rsidRDefault="00AD1736" w:rsidP="00AD1736"/>
    <w:bookmarkEnd w:id="888"/>
    <w:p w14:paraId="27F473D3" w14:textId="77777777" w:rsidR="00AD1736" w:rsidRDefault="00AD1736" w:rsidP="00AD1736"/>
    <w:p w14:paraId="279FD890" w14:textId="77777777" w:rsidR="00B170C4" w:rsidRDefault="00B170C4" w:rsidP="00AD1736"/>
    <w:p w14:paraId="5646815A" w14:textId="77777777" w:rsidR="00B170C4" w:rsidRDefault="00B170C4" w:rsidP="00AD1736"/>
    <w:p w14:paraId="5732BEFA" w14:textId="77777777" w:rsidR="00AD1736" w:rsidRPr="00AD1736" w:rsidRDefault="00AD1736" w:rsidP="0056016F">
      <w:pPr>
        <w:pStyle w:val="Heading2"/>
        <w:pBdr>
          <w:bottom w:val="single" w:sz="6" w:space="1" w:color="auto"/>
        </w:pBdr>
        <w:shd w:val="clear" w:color="auto" w:fill="C6D9F1" w:themeFill="text2" w:themeFillTint="33"/>
        <w:spacing w:before="0"/>
        <w:ind w:left="720" w:hanging="720"/>
        <w:rPr>
          <w:rFonts w:cs="Arial"/>
          <w:szCs w:val="24"/>
        </w:rPr>
      </w:pPr>
      <w:bookmarkStart w:id="889" w:name="_Toc163230537"/>
      <w:r w:rsidRPr="00AD1736">
        <w:rPr>
          <w:rFonts w:cs="Arial" w:hint="eastAsia"/>
          <w:szCs w:val="24"/>
        </w:rPr>
        <w:t>Model Production Specifications</w:t>
      </w:r>
      <w:bookmarkEnd w:id="889"/>
    </w:p>
    <w:p w14:paraId="057CB65B" w14:textId="77777777" w:rsidR="00D2529A" w:rsidRDefault="00AD1736" w:rsidP="00AD1736">
      <w:pPr>
        <w:rPr>
          <w:rStyle w:val="SubtleEmphasis"/>
          <w:b/>
          <w:u w:val="single"/>
        </w:rPr>
      </w:pPr>
      <w:r>
        <w:rPr>
          <w:rStyle w:val="SubtleEmphasis"/>
        </w:rPr>
        <w:t xml:space="preserve">The following technical specifications should cover the end-to-end operation of the model, from data inputs and assumptions to final model reports. </w:t>
      </w:r>
      <w:r>
        <w:rPr>
          <w:rStyle w:val="SubtleEmphasis"/>
          <w:b/>
          <w:u w:val="single"/>
        </w:rPr>
        <w:t>To avoid duplication of information, some of the following sections may refer to earlier document sections instead of repeating the information.</w:t>
      </w:r>
    </w:p>
    <w:p w14:paraId="03CFCC75" w14:textId="77777777" w:rsidR="00D2529A" w:rsidRDefault="00D2529A" w:rsidP="00AD1736">
      <w:pPr>
        <w:rPr>
          <w:rStyle w:val="SubtleEmphasis"/>
          <w:b/>
          <w:u w:val="single"/>
        </w:rPr>
      </w:pPr>
    </w:p>
    <w:p w14:paraId="38E72401" w14:textId="77777777" w:rsidR="009052BD" w:rsidRDefault="009052BD" w:rsidP="00C65F28">
      <w:pPr>
        <w:pStyle w:val="Heading3"/>
      </w:pPr>
      <w:bookmarkStart w:id="890" w:name="_Toc163230538"/>
      <w:r>
        <w:rPr>
          <w:rFonts w:hint="eastAsia"/>
        </w:rPr>
        <w:t>Model Platform</w:t>
      </w:r>
      <w:bookmarkEnd w:id="890"/>
    </w:p>
    <w:p w14:paraId="2349107C" w14:textId="08B25E4E" w:rsidR="009052BD" w:rsidRDefault="009052BD" w:rsidP="009052BD">
      <w:pPr>
        <w:rPr>
          <w:rStyle w:val="SubtleEmphasis"/>
        </w:rPr>
      </w:pPr>
      <w:r>
        <w:rPr>
          <w:rStyle w:val="SubtleEmphasis"/>
        </w:rPr>
        <w:t xml:space="preserve">Describe the technologies used for running the model, for example, </w:t>
      </w:r>
      <w:r>
        <w:rPr>
          <w:rStyle w:val="SubtleEmphasis"/>
          <w:rFonts w:hint="eastAsia"/>
        </w:rPr>
        <w:t>Python</w:t>
      </w:r>
      <w:r>
        <w:rPr>
          <w:rStyle w:val="SubtleEmphasis"/>
        </w:rPr>
        <w:t>,</w:t>
      </w:r>
      <w:r>
        <w:rPr>
          <w:rStyle w:val="SubtleEmphasis"/>
          <w:rFonts w:hint="eastAsia"/>
        </w:rPr>
        <w:t xml:space="preserve"> R,</w:t>
      </w:r>
      <w:r>
        <w:rPr>
          <w:rStyle w:val="SubtleEmphasis"/>
        </w:rPr>
        <w:t xml:space="preserve"> Excel, etc.</w:t>
      </w:r>
    </w:p>
    <w:p w14:paraId="3898E21A" w14:textId="77777777" w:rsidR="009052BD" w:rsidRDefault="009052BD" w:rsidP="009052BD">
      <w:pPr>
        <w:rPr>
          <w:rStyle w:val="SubtleEmphasis"/>
        </w:rPr>
      </w:pPr>
      <w:bookmarkStart w:id="891" w:name="OLE_LINK30"/>
    </w:p>
    <w:p w14:paraId="57D2698E" w14:textId="6B4D346F" w:rsidR="009052BD" w:rsidRDefault="009052BD" w:rsidP="009052BD">
      <w:pPr>
        <w:shd w:val="clear" w:color="auto" w:fill="DAEEF3" w:themeFill="accent5" w:themeFillTint="33"/>
        <w:rPr>
          <w:rFonts w:ascii="Aptos Narrow" w:hAnsi="Aptos Narrow"/>
        </w:rPr>
      </w:pPr>
      <w:r>
        <w:rPr>
          <w:rFonts w:ascii="Aptos Narrow" w:hAnsi="Aptos Narrow"/>
        </w:rPr>
        <w:t xml:space="preserve">Model Owner: </w:t>
      </w:r>
    </w:p>
    <w:p w14:paraId="2B87053C" w14:textId="45139255" w:rsidR="009052BD" w:rsidRDefault="00400333" w:rsidP="0042112B">
      <w:pPr>
        <w:shd w:val="clear" w:color="auto" w:fill="DAEEF3" w:themeFill="accent5" w:themeFillTint="33"/>
        <w:jc w:val="both"/>
        <w:rPr>
          <w:rFonts w:ascii="Aptos Narrow" w:hAnsi="Aptos Narrow"/>
        </w:rPr>
      </w:pPr>
      <w:r w:rsidRPr="00400333">
        <w:rPr>
          <w:rFonts w:ascii="Aptos Narrow" w:hAnsi="Aptos Narrow"/>
        </w:rPr>
        <w:t>The Alipay fraud detection model operates on the vendor's in-house technology and platform, which is specifically designed for real-time fraud detection. Due to proprietary concerns, the vendor is unable to disclose detailed information regarding the specific technologies or platforms used.</w:t>
      </w:r>
    </w:p>
    <w:p w14:paraId="11B437B5" w14:textId="77777777" w:rsidR="00400333" w:rsidRDefault="00400333" w:rsidP="009052BD">
      <w:pPr>
        <w:shd w:val="clear" w:color="auto" w:fill="DAEEF3" w:themeFill="accent5" w:themeFillTint="33"/>
        <w:rPr>
          <w:rFonts w:ascii="Aptos Narrow" w:hAnsi="Aptos Narrow"/>
        </w:rPr>
      </w:pPr>
    </w:p>
    <w:bookmarkEnd w:id="891"/>
    <w:p w14:paraId="75E09BE5" w14:textId="77777777" w:rsidR="009052BD" w:rsidRDefault="009052BD" w:rsidP="009052BD"/>
    <w:p w14:paraId="10462C09" w14:textId="098AA237" w:rsidR="009052BD" w:rsidRDefault="009052BD" w:rsidP="00C65F28">
      <w:pPr>
        <w:pStyle w:val="Heading3"/>
      </w:pPr>
      <w:bookmarkStart w:id="892" w:name="_Toc163230539"/>
      <w:r>
        <w:rPr>
          <w:rFonts w:hint="eastAsia"/>
        </w:rPr>
        <w:t xml:space="preserve">Data </w:t>
      </w:r>
      <w:r w:rsidR="003B1F59">
        <w:rPr>
          <w:rFonts w:hint="eastAsia"/>
        </w:rPr>
        <w:t xml:space="preserve">and Process </w:t>
      </w:r>
      <w:r>
        <w:rPr>
          <w:rFonts w:hint="eastAsia"/>
        </w:rPr>
        <w:t>Flow D</w:t>
      </w:r>
      <w:r>
        <w:t>i</w:t>
      </w:r>
      <w:r>
        <w:rPr>
          <w:rFonts w:hint="eastAsia"/>
        </w:rPr>
        <w:t>agram</w:t>
      </w:r>
      <w:bookmarkEnd w:id="892"/>
    </w:p>
    <w:p w14:paraId="12587B73" w14:textId="2BFFED75" w:rsidR="009052BD" w:rsidRDefault="009052BD" w:rsidP="009052BD">
      <w:pPr>
        <w:rPr>
          <w:rStyle w:val="SubtleEmphasis"/>
        </w:rPr>
      </w:pPr>
      <w:r>
        <w:rPr>
          <w:rStyle w:val="SubtleEmphasis"/>
        </w:rPr>
        <w:t xml:space="preserve">Provide a flow diagram showing data sources, inputs, </w:t>
      </w:r>
      <w:r w:rsidR="0020185A">
        <w:rPr>
          <w:rStyle w:val="SubtleEmphasis"/>
        </w:rPr>
        <w:t>quality ass</w:t>
      </w:r>
      <w:r w:rsidR="0062612D">
        <w:rPr>
          <w:rStyle w:val="SubtleEmphasis"/>
        </w:rPr>
        <w:t xml:space="preserve">urance control points, </w:t>
      </w:r>
      <w:r>
        <w:rPr>
          <w:rStyle w:val="SubtleEmphasis"/>
        </w:rPr>
        <w:t>intermediate results, outputs, and reports.</w:t>
      </w:r>
      <w:r w:rsidR="0062612D">
        <w:rPr>
          <w:rStyle w:val="SubtleEmphasis"/>
        </w:rPr>
        <w:t xml:space="preserve"> </w:t>
      </w:r>
    </w:p>
    <w:p w14:paraId="5FC035A5" w14:textId="77777777" w:rsidR="009052BD" w:rsidRDefault="009052BD" w:rsidP="009052BD">
      <w:pPr>
        <w:rPr>
          <w:rStyle w:val="SubtleEmphasis"/>
        </w:rPr>
      </w:pPr>
      <w:bookmarkStart w:id="893" w:name="OLE_LINK32"/>
    </w:p>
    <w:p w14:paraId="6BD6EF14" w14:textId="0BE172F9" w:rsidR="009052BD" w:rsidRDefault="009052BD" w:rsidP="009052BD">
      <w:pPr>
        <w:shd w:val="clear" w:color="auto" w:fill="DAEEF3" w:themeFill="accent5" w:themeFillTint="33"/>
        <w:rPr>
          <w:rFonts w:ascii="Aptos Narrow" w:hAnsi="Aptos Narrow"/>
        </w:rPr>
      </w:pPr>
      <w:r>
        <w:rPr>
          <w:rFonts w:ascii="Aptos Narrow" w:hAnsi="Aptos Narrow"/>
        </w:rPr>
        <w:t xml:space="preserve">Model Owner: </w:t>
      </w:r>
    </w:p>
    <w:p w14:paraId="308634A8" w14:textId="0B7DF4C7" w:rsidR="000B2235" w:rsidRDefault="000B2235" w:rsidP="0042112B">
      <w:pPr>
        <w:shd w:val="clear" w:color="auto" w:fill="DAEEF3" w:themeFill="accent5" w:themeFillTint="33"/>
        <w:jc w:val="both"/>
        <w:rPr>
          <w:rFonts w:ascii="Aptos Narrow" w:hAnsi="Aptos Narrow"/>
        </w:rPr>
      </w:pPr>
      <w:r w:rsidRPr="00B31EAA">
        <w:rPr>
          <w:rFonts w:ascii="Aptos Narrow" w:hAnsi="Aptos Narrow"/>
        </w:rPr>
        <w:t>The vendor</w:t>
      </w:r>
      <w:r>
        <w:rPr>
          <w:rFonts w:ascii="Aptos Narrow" w:hAnsi="Aptos Narrow"/>
        </w:rPr>
        <w:t xml:space="preserve"> (Alipay)</w:t>
      </w:r>
      <w:r w:rsidRPr="00B31EAA">
        <w:rPr>
          <w:rFonts w:ascii="Aptos Narrow" w:hAnsi="Aptos Narrow"/>
        </w:rPr>
        <w:t xml:space="preserve"> has not explicitly provided a process flow diagram. However, based on the information available about Alipay's </w:t>
      </w:r>
      <w:r w:rsidR="00400333">
        <w:rPr>
          <w:rFonts w:ascii="Aptos Narrow" w:hAnsi="Aptos Narrow"/>
        </w:rPr>
        <w:t>rule-based fraud detection</w:t>
      </w:r>
      <w:r w:rsidRPr="00B31EAA">
        <w:rPr>
          <w:rFonts w:ascii="Aptos Narrow" w:hAnsi="Aptos Narrow"/>
        </w:rPr>
        <w:t xml:space="preserve"> system, a basic outline of the logical process flow is presented below</w:t>
      </w:r>
      <w:r w:rsidR="0042112B">
        <w:rPr>
          <w:rFonts w:ascii="Aptos Narrow" w:hAnsi="Aptos Narrow"/>
        </w:rPr>
        <w:t>:</w:t>
      </w:r>
    </w:p>
    <w:p w14:paraId="161B44E5" w14:textId="399B4D1A" w:rsidR="000B2235" w:rsidRPr="009552C2" w:rsidRDefault="000B2235" w:rsidP="0042112B">
      <w:pPr>
        <w:shd w:val="clear" w:color="auto" w:fill="DAEEF3" w:themeFill="accent5" w:themeFillTint="33"/>
        <w:jc w:val="both"/>
        <w:rPr>
          <w:rFonts w:ascii="Aptos Narrow" w:hAnsi="Aptos Narrow"/>
        </w:rPr>
      </w:pPr>
      <w:r w:rsidRPr="00B31EAA">
        <w:rPr>
          <w:rFonts w:ascii="Aptos Narrow" w:hAnsi="Aptos Narrow"/>
          <w:b/>
          <w:bCs/>
        </w:rPr>
        <w:t>Transaction Data Input:</w:t>
      </w:r>
      <w:r>
        <w:rPr>
          <w:rFonts w:ascii="Aptos Narrow" w:hAnsi="Aptos Narrow"/>
          <w:b/>
          <w:bCs/>
        </w:rPr>
        <w:t xml:space="preserve"> </w:t>
      </w:r>
      <w:r w:rsidRPr="00C65352">
        <w:rPr>
          <w:rFonts w:ascii="Aptos Narrow" w:hAnsi="Aptos Narrow"/>
        </w:rPr>
        <w:t>The data for each remittance transaction (including transaction details, customer profiles, and other relevant factors) is input into the fraud detection system via the Digital Banking platform (mobile apps or online banking).</w:t>
      </w:r>
    </w:p>
    <w:p w14:paraId="6F5C9DF1" w14:textId="757F8EEF" w:rsidR="000B2235" w:rsidRPr="009552C2" w:rsidRDefault="000B2235" w:rsidP="0042112B">
      <w:pPr>
        <w:shd w:val="clear" w:color="auto" w:fill="DAEEF3" w:themeFill="accent5" w:themeFillTint="33"/>
        <w:jc w:val="both"/>
        <w:rPr>
          <w:rFonts w:ascii="Aptos Narrow" w:hAnsi="Aptos Narrow"/>
          <w:b/>
          <w:bCs/>
        </w:rPr>
      </w:pPr>
      <w:r w:rsidRPr="00B31EAA">
        <w:rPr>
          <w:rFonts w:ascii="Aptos Narrow" w:hAnsi="Aptos Narrow"/>
          <w:b/>
          <w:bCs/>
        </w:rPr>
        <w:t>Data Processing:</w:t>
      </w:r>
      <w:r>
        <w:rPr>
          <w:rFonts w:ascii="Aptos Narrow" w:hAnsi="Aptos Narrow"/>
          <w:b/>
          <w:bCs/>
        </w:rPr>
        <w:t xml:space="preserve"> </w:t>
      </w:r>
      <w:r w:rsidR="009552C2" w:rsidRPr="009552C2">
        <w:rPr>
          <w:rFonts w:ascii="Aptos Narrow" w:hAnsi="Aptos Narrow"/>
        </w:rPr>
        <w:t>T</w:t>
      </w:r>
      <w:r w:rsidR="009552C2">
        <w:rPr>
          <w:rFonts w:ascii="Aptos Narrow" w:hAnsi="Aptos Narrow"/>
        </w:rPr>
        <w:t>r</w:t>
      </w:r>
      <w:r w:rsidR="009552C2" w:rsidRPr="009552C2">
        <w:rPr>
          <w:rFonts w:ascii="Aptos Narrow" w:hAnsi="Aptos Narrow"/>
        </w:rPr>
        <w:t>ansactions are evaluated against the predefined fraud detection rules.</w:t>
      </w:r>
    </w:p>
    <w:p w14:paraId="06476C40" w14:textId="4E42D8AF" w:rsidR="000B2235" w:rsidRPr="009552C2" w:rsidRDefault="009552C2" w:rsidP="0042112B">
      <w:pPr>
        <w:shd w:val="clear" w:color="auto" w:fill="DAEEF3" w:themeFill="accent5" w:themeFillTint="33"/>
        <w:jc w:val="both"/>
        <w:rPr>
          <w:rFonts w:ascii="Aptos Narrow" w:hAnsi="Aptos Narrow"/>
        </w:rPr>
      </w:pPr>
      <w:r>
        <w:rPr>
          <w:rFonts w:ascii="Aptos Narrow" w:hAnsi="Aptos Narrow"/>
          <w:b/>
          <w:bCs/>
        </w:rPr>
        <w:t>Analysis</w:t>
      </w:r>
      <w:r w:rsidR="000B2235" w:rsidRPr="00B31EAA">
        <w:rPr>
          <w:rFonts w:ascii="Aptos Narrow" w:hAnsi="Aptos Narrow"/>
          <w:b/>
          <w:bCs/>
        </w:rPr>
        <w:t>:</w:t>
      </w:r>
      <w:r w:rsidRPr="009552C2">
        <w:t xml:space="preserve"> </w:t>
      </w:r>
      <w:r w:rsidRPr="009552C2">
        <w:rPr>
          <w:rFonts w:ascii="Aptos Narrow" w:hAnsi="Aptos Narrow"/>
        </w:rPr>
        <w:t>Transactions are flagged based on whether they meet the risk criteria defined by the model’s rules.</w:t>
      </w:r>
    </w:p>
    <w:p w14:paraId="7CD6ED35" w14:textId="11142E59" w:rsidR="000B2235" w:rsidRDefault="000B2235" w:rsidP="0042112B">
      <w:pPr>
        <w:shd w:val="clear" w:color="auto" w:fill="DAEEF3" w:themeFill="accent5" w:themeFillTint="33"/>
        <w:jc w:val="both"/>
        <w:rPr>
          <w:rFonts w:ascii="Aptos Narrow" w:hAnsi="Aptos Narrow"/>
        </w:rPr>
      </w:pPr>
      <w:r w:rsidRPr="00B31EAA">
        <w:rPr>
          <w:rFonts w:ascii="Aptos Narrow" w:hAnsi="Aptos Narrow"/>
          <w:b/>
          <w:bCs/>
        </w:rPr>
        <w:t>Manual Review:</w:t>
      </w:r>
      <w:r>
        <w:rPr>
          <w:rFonts w:ascii="Aptos Narrow" w:hAnsi="Aptos Narrow"/>
          <w:b/>
          <w:bCs/>
        </w:rPr>
        <w:t xml:space="preserve"> </w:t>
      </w:r>
      <w:r w:rsidRPr="00C65352">
        <w:rPr>
          <w:rFonts w:ascii="Aptos Narrow" w:hAnsi="Aptos Narrow"/>
        </w:rPr>
        <w:t>Transactions flagged for high risk are sent for manual review by Alipay’s operational fraud detection team.</w:t>
      </w:r>
    </w:p>
    <w:p w14:paraId="5C56FADF" w14:textId="77777777" w:rsidR="000B2235" w:rsidRPr="00B31EAA" w:rsidRDefault="000B2235" w:rsidP="0042112B">
      <w:pPr>
        <w:shd w:val="clear" w:color="auto" w:fill="DAEEF3" w:themeFill="accent5" w:themeFillTint="33"/>
        <w:jc w:val="both"/>
        <w:rPr>
          <w:rFonts w:ascii="Aptos Narrow" w:hAnsi="Aptos Narrow"/>
          <w:b/>
          <w:bCs/>
        </w:rPr>
      </w:pPr>
      <w:r w:rsidRPr="00B31EAA">
        <w:rPr>
          <w:rFonts w:ascii="Aptos Narrow" w:hAnsi="Aptos Narrow"/>
          <w:b/>
          <w:bCs/>
        </w:rPr>
        <w:t>Decision Output:</w:t>
      </w:r>
      <w:r>
        <w:rPr>
          <w:rFonts w:ascii="Aptos Narrow" w:hAnsi="Aptos Narrow"/>
          <w:b/>
          <w:bCs/>
        </w:rPr>
        <w:t xml:space="preserve"> </w:t>
      </w:r>
      <w:r w:rsidRPr="00C65352">
        <w:rPr>
          <w:rFonts w:ascii="Aptos Narrow" w:hAnsi="Aptos Narrow"/>
        </w:rPr>
        <w:t>After review, the decision is made whether to approve or reject the transaction based on the fraud risk score and manual review insights.</w:t>
      </w:r>
    </w:p>
    <w:p w14:paraId="785C759A" w14:textId="77777777" w:rsidR="009052BD" w:rsidRDefault="009052BD" w:rsidP="009052BD">
      <w:pPr>
        <w:shd w:val="clear" w:color="auto" w:fill="DAEEF3" w:themeFill="accent5" w:themeFillTint="33"/>
        <w:rPr>
          <w:rFonts w:ascii="Aptos Narrow" w:hAnsi="Aptos Narrow"/>
        </w:rPr>
      </w:pPr>
    </w:p>
    <w:p w14:paraId="0E187A8D" w14:textId="77777777" w:rsidR="009052BD" w:rsidRDefault="009052BD" w:rsidP="009052BD">
      <w:pPr>
        <w:shd w:val="clear" w:color="auto" w:fill="DAEEF3" w:themeFill="accent5" w:themeFillTint="33"/>
        <w:rPr>
          <w:rFonts w:ascii="Aptos Narrow" w:hAnsi="Aptos Narrow"/>
        </w:rPr>
      </w:pPr>
    </w:p>
    <w:p w14:paraId="5DFCBF2F" w14:textId="77777777" w:rsidR="009052BD" w:rsidRDefault="009052BD" w:rsidP="009052BD"/>
    <w:p w14:paraId="33E9F6D9" w14:textId="77777777" w:rsidR="009052BD" w:rsidRDefault="009052BD" w:rsidP="00C65F28">
      <w:pPr>
        <w:pStyle w:val="Heading3"/>
      </w:pPr>
      <w:bookmarkStart w:id="894" w:name="_Toc163230540"/>
      <w:bookmarkEnd w:id="893"/>
      <w:r>
        <w:rPr>
          <w:rFonts w:hint="eastAsia"/>
        </w:rPr>
        <w:lastRenderedPageBreak/>
        <w:t>Input Data Specifications</w:t>
      </w:r>
      <w:bookmarkEnd w:id="894"/>
    </w:p>
    <w:p w14:paraId="03DD4935" w14:textId="77777777" w:rsidR="009052BD" w:rsidRDefault="009052BD" w:rsidP="009052BD">
      <w:pPr>
        <w:rPr>
          <w:rStyle w:val="SubtleEmphasis"/>
        </w:rPr>
      </w:pPr>
      <w:r>
        <w:rPr>
          <w:rStyle w:val="SubtleEmphasis"/>
        </w:rPr>
        <w:t>Provide a list of all inputs, including measurement units, a description of valid values or ranges (a full data dictionary should be attached in an appendix). Describe any data processing rules, such as filtering missing or invalid values infilling / overrides, substituting ceiling or floor values, data transformations, etc.</w:t>
      </w:r>
    </w:p>
    <w:p w14:paraId="58020259" w14:textId="77777777" w:rsidR="009052BD" w:rsidRDefault="009052BD" w:rsidP="009052BD">
      <w:pPr>
        <w:rPr>
          <w:rStyle w:val="SubtleEmphasis"/>
        </w:rPr>
      </w:pPr>
      <w:bookmarkStart w:id="895" w:name="OLE_LINK34"/>
    </w:p>
    <w:p w14:paraId="6AE6BE98" w14:textId="3E2DA226" w:rsidR="009052BD" w:rsidRDefault="009052BD" w:rsidP="009052BD">
      <w:pPr>
        <w:shd w:val="clear" w:color="auto" w:fill="DAEEF3" w:themeFill="accent5" w:themeFillTint="33"/>
        <w:rPr>
          <w:rFonts w:ascii="Aptos Narrow" w:hAnsi="Aptos Narrow"/>
        </w:rPr>
      </w:pPr>
      <w:r>
        <w:rPr>
          <w:rFonts w:ascii="Aptos Narrow" w:hAnsi="Aptos Narrow"/>
        </w:rPr>
        <w:t xml:space="preserve">Model Owner: </w:t>
      </w:r>
    </w:p>
    <w:p w14:paraId="37C8C9E8" w14:textId="77777777" w:rsidR="009552C2" w:rsidRPr="009552C2" w:rsidRDefault="009552C2" w:rsidP="009552C2">
      <w:pPr>
        <w:shd w:val="clear" w:color="auto" w:fill="DAEEF3" w:themeFill="accent5" w:themeFillTint="33"/>
        <w:rPr>
          <w:rFonts w:ascii="Aptos Narrow" w:hAnsi="Aptos Narrow"/>
          <w:lang w:val="en-IN"/>
        </w:rPr>
      </w:pPr>
      <w:r w:rsidRPr="009552C2">
        <w:rPr>
          <w:rFonts w:ascii="Aptos Narrow" w:hAnsi="Aptos Narrow"/>
          <w:lang w:val="en-IN"/>
        </w:rPr>
        <w:t>Below is a sample of the transaction payload shared by EWB to Alipay for processing. The input data is structured as follows:</w:t>
      </w:r>
    </w:p>
    <w:p w14:paraId="2CF6921D" w14:textId="77777777" w:rsidR="009552C2" w:rsidRPr="009552C2" w:rsidRDefault="009552C2" w:rsidP="009552C2">
      <w:pPr>
        <w:shd w:val="clear" w:color="auto" w:fill="DAEEF3" w:themeFill="accent5" w:themeFillTint="33"/>
        <w:rPr>
          <w:rFonts w:ascii="Aptos Narrow" w:hAnsi="Aptos Narrow"/>
          <w:b/>
          <w:bCs/>
          <w:lang w:val="en-IN"/>
        </w:rPr>
      </w:pPr>
      <w:r w:rsidRPr="009552C2">
        <w:rPr>
          <w:rFonts w:ascii="Aptos Narrow" w:hAnsi="Aptos Narrow"/>
          <w:b/>
          <w:bCs/>
          <w:lang w:val="en-IN"/>
        </w:rPr>
        <w:t>1. Sender Details:</w:t>
      </w:r>
    </w:p>
    <w:p w14:paraId="0A502B4B" w14:textId="77777777" w:rsidR="009552C2" w:rsidRPr="009552C2" w:rsidRDefault="009552C2" w:rsidP="00F817CF">
      <w:pPr>
        <w:numPr>
          <w:ilvl w:val="0"/>
          <w:numId w:val="31"/>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AccountType</w:t>
      </w:r>
      <w:r w:rsidRPr="009552C2">
        <w:rPr>
          <w:rFonts w:ascii="Aptos Narrow" w:hAnsi="Aptos Narrow"/>
          <w:lang w:val="en-IN"/>
        </w:rPr>
        <w:t>: Type of the sender's account (e.g., checking, savings).</w:t>
      </w:r>
    </w:p>
    <w:p w14:paraId="40999E09" w14:textId="77777777" w:rsidR="009552C2" w:rsidRPr="009552C2" w:rsidRDefault="009552C2" w:rsidP="00F817CF">
      <w:pPr>
        <w:numPr>
          <w:ilvl w:val="0"/>
          <w:numId w:val="31"/>
        </w:numPr>
        <w:shd w:val="clear" w:color="auto" w:fill="DAEEF3" w:themeFill="accent5" w:themeFillTint="33"/>
        <w:rPr>
          <w:rFonts w:ascii="Aptos Narrow" w:hAnsi="Aptos Narrow"/>
          <w:lang w:val="en-IN"/>
        </w:rPr>
      </w:pPr>
      <w:r w:rsidRPr="009552C2">
        <w:rPr>
          <w:rFonts w:ascii="Aptos Narrow" w:hAnsi="Aptos Narrow"/>
          <w:b/>
          <w:bCs/>
          <w:lang w:val="en-IN"/>
        </w:rPr>
        <w:t>ReferenceId</w:t>
      </w:r>
      <w:r w:rsidRPr="009552C2">
        <w:rPr>
          <w:rFonts w:ascii="Aptos Narrow" w:hAnsi="Aptos Narrow"/>
          <w:lang w:val="en-IN"/>
        </w:rPr>
        <w:t>: Unique transaction reference ID.</w:t>
      </w:r>
    </w:p>
    <w:p w14:paraId="6050852D" w14:textId="77777777" w:rsidR="009552C2" w:rsidRPr="009552C2" w:rsidRDefault="009552C2" w:rsidP="00F817CF">
      <w:pPr>
        <w:numPr>
          <w:ilvl w:val="0"/>
          <w:numId w:val="31"/>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CustomerNumber</w:t>
      </w:r>
      <w:r w:rsidRPr="009552C2">
        <w:rPr>
          <w:rFonts w:ascii="Aptos Narrow" w:hAnsi="Aptos Narrow"/>
          <w:lang w:val="en-IN"/>
        </w:rPr>
        <w:t>: Identification number of the sender.</w:t>
      </w:r>
    </w:p>
    <w:p w14:paraId="0C11FB3F" w14:textId="77777777" w:rsidR="009552C2" w:rsidRPr="009552C2" w:rsidRDefault="009552C2" w:rsidP="00F817CF">
      <w:pPr>
        <w:numPr>
          <w:ilvl w:val="0"/>
          <w:numId w:val="31"/>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AccountNumber</w:t>
      </w:r>
      <w:r w:rsidRPr="009552C2">
        <w:rPr>
          <w:rFonts w:ascii="Aptos Narrow" w:hAnsi="Aptos Narrow"/>
          <w:lang w:val="en-IN"/>
        </w:rPr>
        <w:t>: Sender's account number.</w:t>
      </w:r>
    </w:p>
    <w:p w14:paraId="28E068F2" w14:textId="77777777" w:rsidR="009552C2" w:rsidRPr="009552C2" w:rsidRDefault="009552C2" w:rsidP="00F817CF">
      <w:pPr>
        <w:numPr>
          <w:ilvl w:val="0"/>
          <w:numId w:val="31"/>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AccountCurrentBalance</w:t>
      </w:r>
      <w:r w:rsidRPr="009552C2">
        <w:rPr>
          <w:rFonts w:ascii="Aptos Narrow" w:hAnsi="Aptos Narrow"/>
          <w:lang w:val="en-IN"/>
        </w:rPr>
        <w:t>: Current balance in the sender's account.</w:t>
      </w:r>
    </w:p>
    <w:p w14:paraId="4426C336" w14:textId="77777777" w:rsidR="009552C2" w:rsidRPr="009552C2" w:rsidRDefault="009552C2" w:rsidP="00F817CF">
      <w:pPr>
        <w:numPr>
          <w:ilvl w:val="0"/>
          <w:numId w:val="31"/>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RoutingNumber</w:t>
      </w:r>
      <w:r w:rsidRPr="009552C2">
        <w:rPr>
          <w:rFonts w:ascii="Aptos Narrow" w:hAnsi="Aptos Narrow"/>
          <w:lang w:val="en-IN"/>
        </w:rPr>
        <w:t>: Routing number for bank transactions.</w:t>
      </w:r>
    </w:p>
    <w:p w14:paraId="1E1BCA68" w14:textId="77777777" w:rsidR="009552C2" w:rsidRPr="009552C2" w:rsidRDefault="009552C2" w:rsidP="00F817CF">
      <w:pPr>
        <w:numPr>
          <w:ilvl w:val="0"/>
          <w:numId w:val="31"/>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Address</w:t>
      </w:r>
      <w:r w:rsidRPr="009552C2">
        <w:rPr>
          <w:rFonts w:ascii="Aptos Narrow" w:hAnsi="Aptos Narrow"/>
          <w:lang w:val="en-IN"/>
        </w:rPr>
        <w:t>: Sender's address.</w:t>
      </w:r>
    </w:p>
    <w:p w14:paraId="2B30BED1" w14:textId="77777777" w:rsidR="009552C2" w:rsidRPr="009552C2" w:rsidRDefault="009552C2" w:rsidP="00F817CF">
      <w:pPr>
        <w:numPr>
          <w:ilvl w:val="0"/>
          <w:numId w:val="31"/>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FirstName</w:t>
      </w:r>
      <w:r w:rsidRPr="009552C2">
        <w:rPr>
          <w:rFonts w:ascii="Aptos Narrow" w:hAnsi="Aptos Narrow"/>
          <w:lang w:val="en-IN"/>
        </w:rPr>
        <w:t>: Sender’s first name.</w:t>
      </w:r>
    </w:p>
    <w:p w14:paraId="081512E6" w14:textId="77777777" w:rsidR="009552C2" w:rsidRPr="009552C2" w:rsidRDefault="009552C2" w:rsidP="00F817CF">
      <w:pPr>
        <w:numPr>
          <w:ilvl w:val="0"/>
          <w:numId w:val="31"/>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LastName</w:t>
      </w:r>
      <w:r w:rsidRPr="009552C2">
        <w:rPr>
          <w:rFonts w:ascii="Aptos Narrow" w:hAnsi="Aptos Narrow"/>
          <w:lang w:val="en-IN"/>
        </w:rPr>
        <w:t>: Sender’s last name.</w:t>
      </w:r>
    </w:p>
    <w:p w14:paraId="2B82B329" w14:textId="77777777" w:rsidR="009552C2" w:rsidRPr="009552C2" w:rsidRDefault="009552C2" w:rsidP="00F817CF">
      <w:pPr>
        <w:numPr>
          <w:ilvl w:val="0"/>
          <w:numId w:val="31"/>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AccountId</w:t>
      </w:r>
      <w:r w:rsidRPr="009552C2">
        <w:rPr>
          <w:rFonts w:ascii="Aptos Narrow" w:hAnsi="Aptos Narrow"/>
          <w:lang w:val="en-IN"/>
        </w:rPr>
        <w:t>: Unique ID for the sender's account.</w:t>
      </w:r>
    </w:p>
    <w:p w14:paraId="501FE8D0" w14:textId="77777777" w:rsidR="009552C2" w:rsidRPr="009552C2" w:rsidRDefault="009552C2" w:rsidP="00F817CF">
      <w:pPr>
        <w:numPr>
          <w:ilvl w:val="0"/>
          <w:numId w:val="31"/>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AccountRelCode</w:t>
      </w:r>
      <w:r w:rsidRPr="009552C2">
        <w:rPr>
          <w:rFonts w:ascii="Aptos Narrow" w:hAnsi="Aptos Narrow"/>
          <w:lang w:val="en-IN"/>
        </w:rPr>
        <w:t>: Relationship code for the account.</w:t>
      </w:r>
    </w:p>
    <w:p w14:paraId="733340E3" w14:textId="77777777" w:rsidR="009552C2" w:rsidRPr="009552C2" w:rsidRDefault="009552C2" w:rsidP="009552C2">
      <w:pPr>
        <w:shd w:val="clear" w:color="auto" w:fill="DAEEF3" w:themeFill="accent5" w:themeFillTint="33"/>
        <w:rPr>
          <w:rFonts w:ascii="Aptos Narrow" w:hAnsi="Aptos Narrow"/>
          <w:b/>
          <w:bCs/>
          <w:lang w:val="en-IN"/>
        </w:rPr>
      </w:pPr>
      <w:r w:rsidRPr="009552C2">
        <w:rPr>
          <w:rFonts w:ascii="Aptos Narrow" w:hAnsi="Aptos Narrow"/>
          <w:b/>
          <w:bCs/>
          <w:lang w:val="en-IN"/>
        </w:rPr>
        <w:t>2. Transfer Details:</w:t>
      </w:r>
    </w:p>
    <w:p w14:paraId="104D2FB1" w14:textId="77777777" w:rsidR="009552C2" w:rsidRPr="009552C2" w:rsidRDefault="009552C2" w:rsidP="00F817CF">
      <w:pPr>
        <w:numPr>
          <w:ilvl w:val="0"/>
          <w:numId w:val="32"/>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Amount</w:t>
      </w:r>
      <w:r w:rsidRPr="009552C2">
        <w:rPr>
          <w:rFonts w:ascii="Aptos Narrow" w:hAnsi="Aptos Narrow"/>
          <w:lang w:val="en-IN"/>
        </w:rPr>
        <w:t>: The amount being transferred.</w:t>
      </w:r>
    </w:p>
    <w:p w14:paraId="7C2B4A13" w14:textId="77777777" w:rsidR="009552C2" w:rsidRPr="009552C2" w:rsidRDefault="009552C2" w:rsidP="00F817CF">
      <w:pPr>
        <w:numPr>
          <w:ilvl w:val="0"/>
          <w:numId w:val="32"/>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Currency</w:t>
      </w:r>
      <w:r w:rsidRPr="009552C2">
        <w:rPr>
          <w:rFonts w:ascii="Aptos Narrow" w:hAnsi="Aptos Narrow"/>
          <w:lang w:val="en-IN"/>
        </w:rPr>
        <w:t>: The currency type used in the transaction (e.g., USD, CNY).</w:t>
      </w:r>
    </w:p>
    <w:p w14:paraId="23C5C49F" w14:textId="77777777" w:rsidR="009552C2" w:rsidRPr="009552C2" w:rsidRDefault="009552C2" w:rsidP="00F817CF">
      <w:pPr>
        <w:numPr>
          <w:ilvl w:val="0"/>
          <w:numId w:val="32"/>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StartDate</w:t>
      </w:r>
      <w:r w:rsidRPr="009552C2">
        <w:rPr>
          <w:rFonts w:ascii="Aptos Narrow" w:hAnsi="Aptos Narrow"/>
          <w:lang w:val="en-IN"/>
        </w:rPr>
        <w:t>: Date when the transfer starts.</w:t>
      </w:r>
    </w:p>
    <w:p w14:paraId="7514DC34" w14:textId="77777777" w:rsidR="009552C2" w:rsidRPr="009552C2" w:rsidRDefault="009552C2" w:rsidP="00F817CF">
      <w:pPr>
        <w:numPr>
          <w:ilvl w:val="0"/>
          <w:numId w:val="32"/>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ExpectedDeliveryDate</w:t>
      </w:r>
      <w:r w:rsidRPr="009552C2">
        <w:rPr>
          <w:rFonts w:ascii="Aptos Narrow" w:hAnsi="Aptos Narrow"/>
          <w:lang w:val="en-IN"/>
        </w:rPr>
        <w:t>: Expected date for the transfer to be completed.</w:t>
      </w:r>
    </w:p>
    <w:p w14:paraId="3C50ABEE" w14:textId="77777777" w:rsidR="009552C2" w:rsidRPr="009552C2" w:rsidRDefault="009552C2" w:rsidP="00F817CF">
      <w:pPr>
        <w:numPr>
          <w:ilvl w:val="0"/>
          <w:numId w:val="32"/>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ExchangeID</w:t>
      </w:r>
      <w:r w:rsidRPr="009552C2">
        <w:rPr>
          <w:rFonts w:ascii="Aptos Narrow" w:hAnsi="Aptos Narrow"/>
          <w:lang w:val="en-IN"/>
        </w:rPr>
        <w:t>: The exchange ID for foreign transactions.</w:t>
      </w:r>
    </w:p>
    <w:p w14:paraId="7DE098CE" w14:textId="77777777" w:rsidR="009552C2" w:rsidRPr="009552C2" w:rsidRDefault="009552C2" w:rsidP="00F817CF">
      <w:pPr>
        <w:numPr>
          <w:ilvl w:val="0"/>
          <w:numId w:val="32"/>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ReceiverAmount</w:t>
      </w:r>
      <w:r w:rsidRPr="009552C2">
        <w:rPr>
          <w:rFonts w:ascii="Aptos Narrow" w:hAnsi="Aptos Narrow"/>
          <w:lang w:val="en-IN"/>
        </w:rPr>
        <w:t>: Amount to be received by the recipient.</w:t>
      </w:r>
    </w:p>
    <w:p w14:paraId="2C5324C0" w14:textId="77777777" w:rsidR="009552C2" w:rsidRPr="009552C2" w:rsidRDefault="009552C2" w:rsidP="00F817CF">
      <w:pPr>
        <w:numPr>
          <w:ilvl w:val="0"/>
          <w:numId w:val="32"/>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ToReferenceId</w:t>
      </w:r>
      <w:r w:rsidRPr="009552C2">
        <w:rPr>
          <w:rFonts w:ascii="Aptos Narrow" w:hAnsi="Aptos Narrow"/>
          <w:lang w:val="en-IN"/>
        </w:rPr>
        <w:t>: Unique reference ID for the recipient’s transaction.</w:t>
      </w:r>
    </w:p>
    <w:p w14:paraId="0CB5B4CB" w14:textId="77777777" w:rsidR="009552C2" w:rsidRPr="009552C2" w:rsidRDefault="009552C2" w:rsidP="00F817CF">
      <w:pPr>
        <w:numPr>
          <w:ilvl w:val="0"/>
          <w:numId w:val="32"/>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WireDeliveryMethod</w:t>
      </w:r>
      <w:r w:rsidRPr="009552C2">
        <w:rPr>
          <w:rFonts w:ascii="Aptos Narrow" w:hAnsi="Aptos Narrow"/>
          <w:lang w:val="en-IN"/>
        </w:rPr>
        <w:t>: The method used for wire transfer (e.g., SWIFT, ACH).</w:t>
      </w:r>
    </w:p>
    <w:p w14:paraId="31E57776" w14:textId="77777777" w:rsidR="009552C2" w:rsidRPr="009552C2" w:rsidRDefault="009552C2" w:rsidP="00F817CF">
      <w:pPr>
        <w:numPr>
          <w:ilvl w:val="0"/>
          <w:numId w:val="32"/>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IsVerifyOnly</w:t>
      </w:r>
      <w:r w:rsidRPr="009552C2">
        <w:rPr>
          <w:rFonts w:ascii="Aptos Narrow" w:hAnsi="Aptos Narrow"/>
          <w:lang w:val="en-IN"/>
        </w:rPr>
        <w:t>: Flag indicating if the transfer is verification-only or an actual transaction.</w:t>
      </w:r>
    </w:p>
    <w:p w14:paraId="4B24A7AF" w14:textId="77777777" w:rsidR="009552C2" w:rsidRPr="009552C2" w:rsidRDefault="009552C2" w:rsidP="00F817CF">
      <w:pPr>
        <w:numPr>
          <w:ilvl w:val="0"/>
          <w:numId w:val="32"/>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Purpose</w:t>
      </w:r>
      <w:r w:rsidRPr="009552C2">
        <w:rPr>
          <w:rFonts w:ascii="Aptos Narrow" w:hAnsi="Aptos Narrow"/>
          <w:lang w:val="en-IN"/>
        </w:rPr>
        <w:t>: Purpose of the transaction (e.g., personal, business).</w:t>
      </w:r>
    </w:p>
    <w:p w14:paraId="5841B8CB" w14:textId="77777777" w:rsidR="009552C2" w:rsidRPr="009552C2" w:rsidRDefault="009552C2" w:rsidP="00F817CF">
      <w:pPr>
        <w:numPr>
          <w:ilvl w:val="0"/>
          <w:numId w:val="32"/>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Type</w:t>
      </w:r>
      <w:r w:rsidRPr="009552C2">
        <w:rPr>
          <w:rFonts w:ascii="Aptos Narrow" w:hAnsi="Aptos Narrow"/>
          <w:lang w:val="en-IN"/>
        </w:rPr>
        <w:t>: Type of the transfer (e.g., domestic, international).</w:t>
      </w:r>
    </w:p>
    <w:p w14:paraId="6C5B23E0" w14:textId="77777777" w:rsidR="009552C2" w:rsidRPr="009552C2" w:rsidRDefault="009552C2" w:rsidP="00F817CF">
      <w:pPr>
        <w:numPr>
          <w:ilvl w:val="0"/>
          <w:numId w:val="32"/>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FxRate</w:t>
      </w:r>
      <w:r w:rsidRPr="009552C2">
        <w:rPr>
          <w:rFonts w:ascii="Aptos Narrow" w:hAnsi="Aptos Narrow"/>
          <w:lang w:val="en-IN"/>
        </w:rPr>
        <w:t>: The foreign exchange rate, if applicable.</w:t>
      </w:r>
    </w:p>
    <w:p w14:paraId="7F7C4A4C" w14:textId="77777777" w:rsidR="009552C2" w:rsidRPr="009552C2" w:rsidRDefault="009552C2" w:rsidP="00F817CF">
      <w:pPr>
        <w:numPr>
          <w:ilvl w:val="0"/>
          <w:numId w:val="32"/>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Mode</w:t>
      </w:r>
      <w:r w:rsidRPr="009552C2">
        <w:rPr>
          <w:rFonts w:ascii="Aptos Narrow" w:hAnsi="Aptos Narrow"/>
          <w:lang w:val="en-IN"/>
        </w:rPr>
        <w:t>: Mode of transaction (e.g., online, in-person).</w:t>
      </w:r>
    </w:p>
    <w:p w14:paraId="5E3B449C" w14:textId="77777777" w:rsidR="009552C2" w:rsidRPr="009552C2" w:rsidRDefault="009552C2" w:rsidP="00F817CF">
      <w:pPr>
        <w:numPr>
          <w:ilvl w:val="0"/>
          <w:numId w:val="32"/>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TransferSpeed</w:t>
      </w:r>
      <w:r w:rsidRPr="009552C2">
        <w:rPr>
          <w:rFonts w:ascii="Aptos Narrow" w:hAnsi="Aptos Narrow"/>
          <w:lang w:val="en-IN"/>
        </w:rPr>
        <w:t>: Speed of transfer (e.g., standard, expedited).</w:t>
      </w:r>
    </w:p>
    <w:p w14:paraId="22C41061" w14:textId="77777777" w:rsidR="009552C2" w:rsidRPr="009552C2" w:rsidRDefault="009552C2" w:rsidP="00F817CF">
      <w:pPr>
        <w:numPr>
          <w:ilvl w:val="0"/>
          <w:numId w:val="32"/>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SubPurpose</w:t>
      </w:r>
      <w:r w:rsidRPr="009552C2">
        <w:rPr>
          <w:rFonts w:ascii="Aptos Narrow" w:hAnsi="Aptos Narrow"/>
          <w:lang w:val="en-IN"/>
        </w:rPr>
        <w:t>: Subcategory for transaction purpose.</w:t>
      </w:r>
    </w:p>
    <w:p w14:paraId="56B52ECE" w14:textId="77777777" w:rsidR="009552C2" w:rsidRPr="009552C2" w:rsidRDefault="009552C2" w:rsidP="00F817CF">
      <w:pPr>
        <w:numPr>
          <w:ilvl w:val="0"/>
          <w:numId w:val="32"/>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Notes</w:t>
      </w:r>
      <w:r w:rsidRPr="009552C2">
        <w:rPr>
          <w:rFonts w:ascii="Aptos Narrow" w:hAnsi="Aptos Narrow"/>
          <w:lang w:val="en-IN"/>
        </w:rPr>
        <w:t>: Any additional notes or remarks related to the transfer.</w:t>
      </w:r>
    </w:p>
    <w:p w14:paraId="7FD17F4E" w14:textId="77777777" w:rsidR="009552C2" w:rsidRPr="009552C2" w:rsidRDefault="009552C2" w:rsidP="009552C2">
      <w:pPr>
        <w:shd w:val="clear" w:color="auto" w:fill="DAEEF3" w:themeFill="accent5" w:themeFillTint="33"/>
        <w:rPr>
          <w:rFonts w:ascii="Aptos Narrow" w:hAnsi="Aptos Narrow"/>
          <w:b/>
          <w:bCs/>
          <w:lang w:val="en-IN"/>
        </w:rPr>
      </w:pPr>
      <w:r w:rsidRPr="009552C2">
        <w:rPr>
          <w:rFonts w:ascii="Aptos Narrow" w:hAnsi="Aptos Narrow"/>
          <w:b/>
          <w:bCs/>
          <w:lang w:val="en-IN"/>
        </w:rPr>
        <w:t>3. Recipient Details:</w:t>
      </w:r>
    </w:p>
    <w:p w14:paraId="230DD7D0"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TelephoneNo</w:t>
      </w:r>
      <w:r w:rsidRPr="009552C2">
        <w:rPr>
          <w:rFonts w:ascii="Aptos Narrow" w:hAnsi="Aptos Narrow"/>
          <w:lang w:val="en-IN"/>
        </w:rPr>
        <w:t>: Recipient's telephone number.</w:t>
      </w:r>
    </w:p>
    <w:p w14:paraId="651CFF6E"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Email</w:t>
      </w:r>
      <w:r w:rsidRPr="009552C2">
        <w:rPr>
          <w:rFonts w:ascii="Aptos Narrow" w:hAnsi="Aptos Narrow"/>
          <w:lang w:val="en-IN"/>
        </w:rPr>
        <w:t>: Recipient’s email address.</w:t>
      </w:r>
    </w:p>
    <w:p w14:paraId="248019FF"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IsNewRecipient</w:t>
      </w:r>
      <w:r w:rsidRPr="009552C2">
        <w:rPr>
          <w:rFonts w:ascii="Aptos Narrow" w:hAnsi="Aptos Narrow"/>
          <w:lang w:val="en-IN"/>
        </w:rPr>
        <w:t>: Flag indicating if the recipient is new.</w:t>
      </w:r>
    </w:p>
    <w:p w14:paraId="617208DA"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CustomerNumber</w:t>
      </w:r>
      <w:r w:rsidRPr="009552C2">
        <w:rPr>
          <w:rFonts w:ascii="Aptos Narrow" w:hAnsi="Aptos Narrow"/>
          <w:lang w:val="en-IN"/>
        </w:rPr>
        <w:t>: Unique identifier for the recipient.</w:t>
      </w:r>
    </w:p>
    <w:p w14:paraId="6ECA7C64"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lastRenderedPageBreak/>
        <w:t>AccountNumber</w:t>
      </w:r>
      <w:r w:rsidRPr="009552C2">
        <w:rPr>
          <w:rFonts w:ascii="Aptos Narrow" w:hAnsi="Aptos Narrow"/>
          <w:lang w:val="en-IN"/>
        </w:rPr>
        <w:t>: Recipient's account number.</w:t>
      </w:r>
    </w:p>
    <w:p w14:paraId="6913096D"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SwiftCode</w:t>
      </w:r>
      <w:r w:rsidRPr="009552C2">
        <w:rPr>
          <w:rFonts w:ascii="Aptos Narrow" w:hAnsi="Aptos Narrow"/>
          <w:lang w:val="en-IN"/>
        </w:rPr>
        <w:t>: SWIFT/BIC code of the recipient’s bank.</w:t>
      </w:r>
    </w:p>
    <w:p w14:paraId="1A5D999B"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ExternalID</w:t>
      </w:r>
      <w:r w:rsidRPr="009552C2">
        <w:rPr>
          <w:rFonts w:ascii="Aptos Narrow" w:hAnsi="Aptos Narrow"/>
          <w:lang w:val="en-IN"/>
        </w:rPr>
        <w:t>: External identifier for the recipient.</w:t>
      </w:r>
    </w:p>
    <w:p w14:paraId="13DA7E37"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AccountRelCode</w:t>
      </w:r>
      <w:r w:rsidRPr="009552C2">
        <w:rPr>
          <w:rFonts w:ascii="Aptos Narrow" w:hAnsi="Aptos Narrow"/>
          <w:lang w:val="en-IN"/>
        </w:rPr>
        <w:t>: Relationship code for the recipient’s account.</w:t>
      </w:r>
    </w:p>
    <w:p w14:paraId="4028D295"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BankAddress</w:t>
      </w:r>
      <w:r w:rsidRPr="009552C2">
        <w:rPr>
          <w:rFonts w:ascii="Aptos Narrow" w:hAnsi="Aptos Narrow"/>
          <w:lang w:val="en-IN"/>
        </w:rPr>
        <w:t>: Address of the recipient’s bank.</w:t>
      </w:r>
    </w:p>
    <w:p w14:paraId="7923665B"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FirstName</w:t>
      </w:r>
      <w:r w:rsidRPr="009552C2">
        <w:rPr>
          <w:rFonts w:ascii="Aptos Narrow" w:hAnsi="Aptos Narrow"/>
          <w:lang w:val="en-IN"/>
        </w:rPr>
        <w:t>: Recipient's first name.</w:t>
      </w:r>
    </w:p>
    <w:p w14:paraId="5E1AB528"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IsMyAccount</w:t>
      </w:r>
      <w:r w:rsidRPr="009552C2">
        <w:rPr>
          <w:rFonts w:ascii="Aptos Narrow" w:hAnsi="Aptos Narrow"/>
          <w:lang w:val="en-IN"/>
        </w:rPr>
        <w:t>: Flag indicating if the recipient is the same as the sender.</w:t>
      </w:r>
    </w:p>
    <w:p w14:paraId="41A4A25D"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Address</w:t>
      </w:r>
      <w:r w:rsidRPr="009552C2">
        <w:rPr>
          <w:rFonts w:ascii="Aptos Narrow" w:hAnsi="Aptos Narrow"/>
          <w:lang w:val="en-IN"/>
        </w:rPr>
        <w:t>: Recipient's address.</w:t>
      </w:r>
    </w:p>
    <w:p w14:paraId="63F593AA"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ReceiverCurrency</w:t>
      </w:r>
      <w:r w:rsidRPr="009552C2">
        <w:rPr>
          <w:rFonts w:ascii="Aptos Narrow" w:hAnsi="Aptos Narrow"/>
          <w:lang w:val="en-IN"/>
        </w:rPr>
        <w:t>: Currency in which the recipient will receive the funds.</w:t>
      </w:r>
    </w:p>
    <w:p w14:paraId="5F2EBE57"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AccountType</w:t>
      </w:r>
      <w:r w:rsidRPr="009552C2">
        <w:rPr>
          <w:rFonts w:ascii="Aptos Narrow" w:hAnsi="Aptos Narrow"/>
          <w:lang w:val="en-IN"/>
        </w:rPr>
        <w:t>: Account type of the recipient.</w:t>
      </w:r>
    </w:p>
    <w:p w14:paraId="1F490ACA"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Type</w:t>
      </w:r>
      <w:r w:rsidRPr="009552C2">
        <w:rPr>
          <w:rFonts w:ascii="Aptos Narrow" w:hAnsi="Aptos Narrow"/>
          <w:lang w:val="en-IN"/>
        </w:rPr>
        <w:t>: Type of the recipient’s account.</w:t>
      </w:r>
    </w:p>
    <w:p w14:paraId="502FB289"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BankDetails</w:t>
      </w:r>
      <w:r w:rsidRPr="009552C2">
        <w:rPr>
          <w:rFonts w:ascii="Aptos Narrow" w:hAnsi="Aptos Narrow"/>
          <w:lang w:val="en-IN"/>
        </w:rPr>
        <w:t>: Additional details of the recipient’s bank.</w:t>
      </w:r>
    </w:p>
    <w:p w14:paraId="50E112BA"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IntermediaryBankDetails</w:t>
      </w:r>
      <w:r w:rsidRPr="009552C2">
        <w:rPr>
          <w:rFonts w:ascii="Aptos Narrow" w:hAnsi="Aptos Narrow"/>
          <w:lang w:val="en-IN"/>
        </w:rPr>
        <w:t>: Details of intermediary bank if applicable.</w:t>
      </w:r>
    </w:p>
    <w:p w14:paraId="6598450E"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PhoneCountryCode</w:t>
      </w:r>
      <w:r w:rsidRPr="009552C2">
        <w:rPr>
          <w:rFonts w:ascii="Aptos Narrow" w:hAnsi="Aptos Narrow"/>
          <w:lang w:val="en-IN"/>
        </w:rPr>
        <w:t>: Country code of recipient’s phone number.</w:t>
      </w:r>
    </w:p>
    <w:p w14:paraId="1D9E21F9"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LastName</w:t>
      </w:r>
      <w:r w:rsidRPr="009552C2">
        <w:rPr>
          <w:rFonts w:ascii="Aptos Narrow" w:hAnsi="Aptos Narrow"/>
          <w:lang w:val="en-IN"/>
        </w:rPr>
        <w:t>: Recipient’s last name.</w:t>
      </w:r>
    </w:p>
    <w:p w14:paraId="568A18E9" w14:textId="77777777" w:rsidR="009552C2" w:rsidRPr="009552C2" w:rsidRDefault="009552C2" w:rsidP="00F817CF">
      <w:pPr>
        <w:numPr>
          <w:ilvl w:val="0"/>
          <w:numId w:val="33"/>
        </w:numPr>
        <w:shd w:val="clear" w:color="auto" w:fill="DAEEF3" w:themeFill="accent5" w:themeFillTint="33"/>
        <w:tabs>
          <w:tab w:val="num" w:pos="720"/>
        </w:tabs>
        <w:rPr>
          <w:rFonts w:ascii="Aptos Narrow" w:hAnsi="Aptos Narrow"/>
          <w:lang w:val="en-IN"/>
        </w:rPr>
      </w:pPr>
      <w:r w:rsidRPr="009552C2">
        <w:rPr>
          <w:rFonts w:ascii="Aptos Narrow" w:hAnsi="Aptos Narrow"/>
          <w:b/>
          <w:bCs/>
          <w:lang w:val="en-IN"/>
        </w:rPr>
        <w:t>RecipientID</w:t>
      </w:r>
      <w:r w:rsidRPr="009552C2">
        <w:rPr>
          <w:rFonts w:ascii="Aptos Narrow" w:hAnsi="Aptos Narrow"/>
          <w:lang w:val="en-IN"/>
        </w:rPr>
        <w:t>: Unique ID for the recipient.</w:t>
      </w:r>
    </w:p>
    <w:p w14:paraId="71CC60B5" w14:textId="77777777" w:rsidR="009552C2" w:rsidRDefault="009552C2" w:rsidP="009552C2">
      <w:pPr>
        <w:shd w:val="clear" w:color="auto" w:fill="DAEEF3" w:themeFill="accent5" w:themeFillTint="33"/>
        <w:rPr>
          <w:rFonts w:ascii="Aptos Narrow" w:hAnsi="Aptos Narrow"/>
          <w:b/>
          <w:bCs/>
          <w:lang w:val="en-IN"/>
        </w:rPr>
      </w:pPr>
    </w:p>
    <w:p w14:paraId="0AEA791E" w14:textId="4A246891" w:rsidR="009552C2" w:rsidRPr="009552C2" w:rsidRDefault="009552C2" w:rsidP="0042112B">
      <w:pPr>
        <w:shd w:val="clear" w:color="auto" w:fill="DAEEF3" w:themeFill="accent5" w:themeFillTint="33"/>
        <w:jc w:val="both"/>
        <w:rPr>
          <w:rFonts w:ascii="Aptos Narrow" w:hAnsi="Aptos Narrow"/>
          <w:b/>
          <w:bCs/>
          <w:lang w:val="en-IN"/>
        </w:rPr>
      </w:pPr>
      <w:r w:rsidRPr="009552C2">
        <w:rPr>
          <w:rFonts w:ascii="Aptos Narrow" w:hAnsi="Aptos Narrow"/>
          <w:b/>
          <w:bCs/>
          <w:lang w:val="en-IN"/>
        </w:rPr>
        <w:t>Data Processing Rules:</w:t>
      </w:r>
    </w:p>
    <w:p w14:paraId="60351889" w14:textId="77777777" w:rsidR="009552C2" w:rsidRPr="009552C2" w:rsidRDefault="009552C2" w:rsidP="0042112B">
      <w:pPr>
        <w:shd w:val="clear" w:color="auto" w:fill="DAEEF3" w:themeFill="accent5" w:themeFillTint="33"/>
        <w:jc w:val="both"/>
        <w:rPr>
          <w:rFonts w:ascii="Aptos Narrow" w:hAnsi="Aptos Narrow"/>
          <w:lang w:val="en-IN"/>
        </w:rPr>
      </w:pPr>
      <w:r w:rsidRPr="009552C2">
        <w:rPr>
          <w:rFonts w:ascii="Aptos Narrow" w:hAnsi="Aptos Narrow"/>
          <w:lang w:val="en-IN"/>
        </w:rPr>
        <w:t>The specific data processing rules related to the handling and validation of transaction payloads, including any filtering, in-filling, or substitution practices, are proprietary to the vendor and cannot be disclosed.</w:t>
      </w:r>
    </w:p>
    <w:p w14:paraId="6FFB3927" w14:textId="77777777" w:rsidR="009552C2" w:rsidRPr="009552C2" w:rsidRDefault="009552C2" w:rsidP="0042112B">
      <w:pPr>
        <w:shd w:val="clear" w:color="auto" w:fill="DAEEF3" w:themeFill="accent5" w:themeFillTint="33"/>
        <w:jc w:val="both"/>
        <w:rPr>
          <w:rFonts w:ascii="Aptos Narrow" w:hAnsi="Aptos Narrow"/>
          <w:lang w:val="en-IN"/>
        </w:rPr>
      </w:pPr>
      <w:r w:rsidRPr="009552C2">
        <w:rPr>
          <w:rFonts w:ascii="Aptos Narrow" w:hAnsi="Aptos Narrow"/>
          <w:lang w:val="en-IN"/>
        </w:rPr>
        <w:t>This payload, provided by EWB to Alipay, serves as a sample of the data used in the fraud detection process.</w:t>
      </w:r>
    </w:p>
    <w:p w14:paraId="312AAC61" w14:textId="2582F0AE" w:rsidR="009052BD" w:rsidRDefault="00A84132" w:rsidP="009052BD">
      <w:pPr>
        <w:shd w:val="clear" w:color="auto" w:fill="DAEEF3" w:themeFill="accent5" w:themeFillTint="33"/>
        <w:rPr>
          <w:rFonts w:ascii="Aptos Narrow" w:hAnsi="Aptos Narrow"/>
        </w:rPr>
      </w:pPr>
      <w:r w:rsidRPr="00701254">
        <w:rPr>
          <w:rFonts w:ascii="Arial Narrow" w:hAnsi="Arial Narrow"/>
          <w:sz w:val="20"/>
          <w:szCs w:val="20"/>
        </w:rPr>
        <w:object w:dxaOrig="1814" w:dyaOrig="1174" w14:anchorId="0E531CC2">
          <v:shape id="_x0000_i1026" type="#_x0000_t75" style="width:90.75pt;height:58.5pt" o:ole="">
            <v:imagedata r:id="rId15" o:title=""/>
          </v:shape>
          <o:OLEObject Type="Embed" ProgID="Package" ShapeID="_x0000_i1026" DrawAspect="Icon" ObjectID="_1800982292" r:id="rId17"/>
        </w:object>
      </w:r>
    </w:p>
    <w:p w14:paraId="4D23D317" w14:textId="77777777" w:rsidR="009052BD" w:rsidRDefault="009052BD" w:rsidP="009052BD">
      <w:pPr>
        <w:shd w:val="clear" w:color="auto" w:fill="DAEEF3" w:themeFill="accent5" w:themeFillTint="33"/>
        <w:rPr>
          <w:rFonts w:ascii="Aptos Narrow" w:hAnsi="Aptos Narrow"/>
        </w:rPr>
      </w:pPr>
    </w:p>
    <w:p w14:paraId="7265E8A0" w14:textId="77777777" w:rsidR="009052BD" w:rsidRDefault="009052BD" w:rsidP="009052BD"/>
    <w:p w14:paraId="57F209AF" w14:textId="77777777" w:rsidR="004F5D88" w:rsidRDefault="004F5D88" w:rsidP="00C65F28">
      <w:pPr>
        <w:pStyle w:val="Heading3"/>
      </w:pPr>
      <w:bookmarkStart w:id="896" w:name="_Toc163230541"/>
      <w:bookmarkEnd w:id="895"/>
      <w:r>
        <w:rPr>
          <w:rFonts w:hint="eastAsia"/>
        </w:rPr>
        <w:t>Model Formulas / Algorithms</w:t>
      </w:r>
      <w:bookmarkEnd w:id="896"/>
    </w:p>
    <w:p w14:paraId="1ECD7492" w14:textId="25AC8047" w:rsidR="004F5D88" w:rsidRDefault="004F5D88" w:rsidP="004F5D88">
      <w:pPr>
        <w:rPr>
          <w:rStyle w:val="SubtleEmphasis"/>
        </w:rPr>
      </w:pPr>
      <w:bookmarkStart w:id="897" w:name="OLE_LINK25"/>
      <w:r>
        <w:rPr>
          <w:rStyle w:val="SubtleEmphasis"/>
        </w:rPr>
        <w:t>Describe detailed model formulas, algorithms, and numerical techniques</w:t>
      </w:r>
      <w:r w:rsidR="003B1F59">
        <w:rPr>
          <w:rStyle w:val="SubtleEmphasis"/>
        </w:rPr>
        <w:t>, if possible</w:t>
      </w:r>
      <w:r>
        <w:rPr>
          <w:rStyle w:val="SubtleEmphasis"/>
        </w:rPr>
        <w:t>.</w:t>
      </w:r>
      <w:bookmarkEnd w:id="897"/>
    </w:p>
    <w:p w14:paraId="33243EE3" w14:textId="77777777" w:rsidR="004F5D88" w:rsidRDefault="004F5D88" w:rsidP="004F5D88">
      <w:pPr>
        <w:rPr>
          <w:rStyle w:val="SubtleEmphasis"/>
        </w:rPr>
      </w:pPr>
      <w:bookmarkStart w:id="898" w:name="OLE_LINK36"/>
    </w:p>
    <w:p w14:paraId="1BC97073" w14:textId="11908103" w:rsidR="004F5D88" w:rsidRDefault="004F5D88" w:rsidP="004F5D88">
      <w:pPr>
        <w:shd w:val="clear" w:color="auto" w:fill="DAEEF3" w:themeFill="accent5" w:themeFillTint="33"/>
        <w:rPr>
          <w:rFonts w:ascii="Aptos Narrow" w:hAnsi="Aptos Narrow"/>
        </w:rPr>
      </w:pPr>
      <w:r>
        <w:rPr>
          <w:rFonts w:ascii="Aptos Narrow" w:hAnsi="Aptos Narrow"/>
        </w:rPr>
        <w:t xml:space="preserve">Model Owner: </w:t>
      </w:r>
    </w:p>
    <w:p w14:paraId="3666AABF" w14:textId="67C2022E" w:rsidR="00634132" w:rsidRPr="00634132" w:rsidRDefault="00634132" w:rsidP="001028FF">
      <w:pPr>
        <w:shd w:val="clear" w:color="auto" w:fill="DAEEF3" w:themeFill="accent5" w:themeFillTint="33"/>
        <w:jc w:val="both"/>
        <w:rPr>
          <w:rFonts w:ascii="Aptos Narrow" w:hAnsi="Aptos Narrow"/>
        </w:rPr>
      </w:pPr>
      <w:r w:rsidRPr="00634132">
        <w:rPr>
          <w:rFonts w:ascii="Aptos Narrow" w:hAnsi="Aptos Narrow"/>
        </w:rPr>
        <w:t xml:space="preserve">The Alipay </w:t>
      </w:r>
      <w:r>
        <w:rPr>
          <w:rFonts w:ascii="Aptos Narrow" w:hAnsi="Aptos Narrow"/>
        </w:rPr>
        <w:t xml:space="preserve">fraud detection </w:t>
      </w:r>
      <w:r w:rsidRPr="00634132">
        <w:rPr>
          <w:rFonts w:ascii="Aptos Narrow" w:hAnsi="Aptos Narrow"/>
        </w:rPr>
        <w:t>system is a rule-based model that does not rely on traditional numerical algorithms or formulas. The model utilizes predefined business rules rather than standard machine learning or statistical algorithms for fraud risk assessment.</w:t>
      </w:r>
    </w:p>
    <w:p w14:paraId="1BB121E7" w14:textId="77777777" w:rsidR="00634132" w:rsidRPr="00634132" w:rsidRDefault="00634132" w:rsidP="001028FF">
      <w:pPr>
        <w:shd w:val="clear" w:color="auto" w:fill="DAEEF3" w:themeFill="accent5" w:themeFillTint="33"/>
        <w:jc w:val="both"/>
        <w:rPr>
          <w:rFonts w:ascii="Aptos Narrow" w:hAnsi="Aptos Narrow"/>
        </w:rPr>
      </w:pPr>
    </w:p>
    <w:p w14:paraId="756E5D74" w14:textId="40246CD8" w:rsidR="00634132" w:rsidRPr="00634132" w:rsidRDefault="00634132" w:rsidP="001028FF">
      <w:pPr>
        <w:shd w:val="clear" w:color="auto" w:fill="DAEEF3" w:themeFill="accent5" w:themeFillTint="33"/>
        <w:jc w:val="both"/>
        <w:rPr>
          <w:rFonts w:ascii="Aptos Narrow" w:hAnsi="Aptos Narrow"/>
        </w:rPr>
      </w:pPr>
      <w:r w:rsidRPr="00634132">
        <w:rPr>
          <w:rFonts w:ascii="Aptos Narrow" w:hAnsi="Aptos Narrow"/>
        </w:rPr>
        <w:t xml:space="preserve">While the vendor has not disclosed the specific internal </w:t>
      </w:r>
      <w:r>
        <w:rPr>
          <w:rFonts w:ascii="Aptos Narrow" w:hAnsi="Aptos Narrow"/>
        </w:rPr>
        <w:t>logics</w:t>
      </w:r>
      <w:r w:rsidRPr="00634132">
        <w:rPr>
          <w:rFonts w:ascii="Aptos Narrow" w:hAnsi="Aptos Narrow"/>
        </w:rPr>
        <w:t xml:space="preserve"> due to proprietary concerns, the core mechanism involves applying transaction rules based on transaction details such as sender, recipient, amount, currency, exchange rate, and other attributes. These rules are designed to identify potentially fraudulent activities by assessing transaction patterns, historical transaction behavior, and other predefined risk factors.</w:t>
      </w:r>
    </w:p>
    <w:p w14:paraId="2604105F" w14:textId="77777777" w:rsidR="00634132" w:rsidRPr="00634132" w:rsidRDefault="00634132" w:rsidP="001028FF">
      <w:pPr>
        <w:shd w:val="clear" w:color="auto" w:fill="DAEEF3" w:themeFill="accent5" w:themeFillTint="33"/>
        <w:jc w:val="both"/>
        <w:rPr>
          <w:rFonts w:ascii="Aptos Narrow" w:hAnsi="Aptos Narrow"/>
        </w:rPr>
      </w:pPr>
    </w:p>
    <w:p w14:paraId="016899D9" w14:textId="04F4CF47" w:rsidR="004F5D88" w:rsidRDefault="00634132" w:rsidP="001028FF">
      <w:pPr>
        <w:shd w:val="clear" w:color="auto" w:fill="DAEEF3" w:themeFill="accent5" w:themeFillTint="33"/>
        <w:jc w:val="both"/>
        <w:rPr>
          <w:rFonts w:ascii="Aptos Narrow" w:hAnsi="Aptos Narrow"/>
        </w:rPr>
      </w:pPr>
      <w:r w:rsidRPr="00634132">
        <w:rPr>
          <w:rFonts w:ascii="Aptos Narrow" w:hAnsi="Aptos Narrow"/>
        </w:rPr>
        <w:lastRenderedPageBreak/>
        <w:t>The model’s output is based on these risk rules, which continuously adapt based on operational feedback, rather than being driven by complex mathematical formulas or algorithmic calculations.</w:t>
      </w:r>
    </w:p>
    <w:p w14:paraId="0402B9B2" w14:textId="77777777" w:rsidR="00634132" w:rsidRDefault="00634132" w:rsidP="00634132">
      <w:pPr>
        <w:shd w:val="clear" w:color="auto" w:fill="DAEEF3" w:themeFill="accent5" w:themeFillTint="33"/>
        <w:rPr>
          <w:rFonts w:ascii="Aptos Narrow" w:hAnsi="Aptos Narrow"/>
        </w:rPr>
      </w:pPr>
    </w:p>
    <w:p w14:paraId="24E2C13F" w14:textId="77777777" w:rsidR="004F5D88" w:rsidRDefault="004F5D88" w:rsidP="004F5D88"/>
    <w:p w14:paraId="0BCE9129" w14:textId="6E7604B7" w:rsidR="004F5D88" w:rsidRDefault="004F5D88" w:rsidP="00C65F28">
      <w:pPr>
        <w:pStyle w:val="Heading3"/>
      </w:pPr>
      <w:bookmarkStart w:id="899" w:name="_Toc163230542"/>
      <w:bookmarkEnd w:id="898"/>
      <w:r>
        <w:rPr>
          <w:rFonts w:hint="eastAsia"/>
        </w:rPr>
        <w:t>Model Parameter</w:t>
      </w:r>
      <w:r w:rsidR="003B1F59">
        <w:rPr>
          <w:rFonts w:hint="eastAsia"/>
        </w:rPr>
        <w:t>s and Settings</w:t>
      </w:r>
      <w:r>
        <w:rPr>
          <w:rFonts w:hint="eastAsia"/>
        </w:rPr>
        <w:t xml:space="preserve"> Values</w:t>
      </w:r>
      <w:bookmarkEnd w:id="899"/>
    </w:p>
    <w:p w14:paraId="799C9A27" w14:textId="68D16372" w:rsidR="003B1F59" w:rsidRDefault="004F5D88" w:rsidP="003B1F59">
      <w:pPr>
        <w:rPr>
          <w:rStyle w:val="SubtleEmphasis"/>
        </w:rPr>
      </w:pPr>
      <w:r>
        <w:rPr>
          <w:rStyle w:val="SubtleEmphasis"/>
        </w:rPr>
        <w:t xml:space="preserve">Provide the values for all parameters and other input </w:t>
      </w:r>
      <w:r w:rsidR="00136089">
        <w:rPr>
          <w:rStyle w:val="SubtleEmphasis"/>
        </w:rPr>
        <w:t>assumptions</w:t>
      </w:r>
      <w:r w:rsidR="00136089" w:rsidRPr="003B1F59">
        <w:t>,</w:t>
      </w:r>
      <w:r w:rsidR="003B1F59">
        <w:rPr>
          <w:rStyle w:val="SubtleEmphasis"/>
        </w:rPr>
        <w:t xml:space="preserve"> including hyper-parameters for machine learning models. </w:t>
      </w:r>
    </w:p>
    <w:p w14:paraId="21049FDA" w14:textId="77777777" w:rsidR="003B1F59" w:rsidRDefault="003B1F59" w:rsidP="003B1F59">
      <w:pPr>
        <w:rPr>
          <w:rStyle w:val="SubtleEmphasis"/>
        </w:rPr>
      </w:pPr>
    </w:p>
    <w:p w14:paraId="42CE11C6" w14:textId="43E10AF8" w:rsidR="004F5D88" w:rsidRDefault="003B1F59" w:rsidP="003B1F59">
      <w:pPr>
        <w:rPr>
          <w:rStyle w:val="SubtleEmphasis"/>
        </w:rPr>
      </w:pPr>
      <w:r>
        <w:rPr>
          <w:rStyle w:val="SubtleEmphasis"/>
        </w:rPr>
        <w:t>For vendor models, specify values of user-selectable settings</w:t>
      </w:r>
      <w:r w:rsidR="004F5D88">
        <w:rPr>
          <w:rStyle w:val="SubtleEmphasis"/>
        </w:rPr>
        <w:t>.</w:t>
      </w:r>
    </w:p>
    <w:p w14:paraId="050A1F47" w14:textId="77777777" w:rsidR="004F5D88" w:rsidRDefault="004F5D88" w:rsidP="004F5D88">
      <w:pPr>
        <w:rPr>
          <w:rStyle w:val="SubtleEmphasis"/>
        </w:rPr>
      </w:pPr>
      <w:bookmarkStart w:id="900" w:name="OLE_LINK38"/>
    </w:p>
    <w:p w14:paraId="79902C61" w14:textId="1EEE78EE" w:rsidR="004F5D88" w:rsidRDefault="004F5D88" w:rsidP="004F5D88">
      <w:pPr>
        <w:shd w:val="clear" w:color="auto" w:fill="DAEEF3" w:themeFill="accent5" w:themeFillTint="33"/>
        <w:rPr>
          <w:rFonts w:ascii="Aptos Narrow" w:hAnsi="Aptos Narrow"/>
        </w:rPr>
      </w:pPr>
      <w:r>
        <w:rPr>
          <w:rFonts w:ascii="Aptos Narrow" w:hAnsi="Aptos Narrow"/>
        </w:rPr>
        <w:t xml:space="preserve">Model Owner: </w:t>
      </w:r>
    </w:p>
    <w:p w14:paraId="7DE58DD7" w14:textId="77777777" w:rsidR="00910990" w:rsidRDefault="00634132" w:rsidP="001028FF">
      <w:pPr>
        <w:shd w:val="clear" w:color="auto" w:fill="DAEEF3" w:themeFill="accent5" w:themeFillTint="33"/>
        <w:jc w:val="both"/>
        <w:rPr>
          <w:rFonts w:ascii="Aptos Narrow" w:hAnsi="Aptos Narrow"/>
        </w:rPr>
      </w:pPr>
      <w:r w:rsidRPr="00634132">
        <w:rPr>
          <w:rFonts w:ascii="Aptos Narrow" w:hAnsi="Aptos Narrow"/>
        </w:rPr>
        <w:t xml:space="preserve">For the Alipay </w:t>
      </w:r>
      <w:r>
        <w:rPr>
          <w:rFonts w:ascii="Aptos Narrow" w:hAnsi="Aptos Narrow"/>
        </w:rPr>
        <w:t xml:space="preserve">fraud detection </w:t>
      </w:r>
      <w:r w:rsidRPr="00634132">
        <w:rPr>
          <w:rFonts w:ascii="Aptos Narrow" w:hAnsi="Aptos Narrow"/>
        </w:rPr>
        <w:t xml:space="preserve">system is a rule-based model, there are no traditional machine learning hyperparameters or machine learning model settings like in an AI-based model. The model operates on predefined, static rules that are based on historical transaction data patterns and aligned with </w:t>
      </w:r>
      <w:r>
        <w:rPr>
          <w:rFonts w:ascii="Aptos Narrow" w:hAnsi="Aptos Narrow"/>
        </w:rPr>
        <w:t>acceptable</w:t>
      </w:r>
      <w:r w:rsidRPr="00634132">
        <w:rPr>
          <w:rFonts w:ascii="Aptos Narrow" w:hAnsi="Aptos Narrow"/>
        </w:rPr>
        <w:t xml:space="preserve"> risk appetite. These rules assess the likelihood of fraud based on factors such as transaction amounts, recipient details, transfer speeds, and other parameters, but specific values for thresholds are proprietary and not disclosed by the vendor.</w:t>
      </w:r>
    </w:p>
    <w:p w14:paraId="374A9DEA" w14:textId="77777777" w:rsidR="00910990" w:rsidRPr="00634132" w:rsidRDefault="00910990" w:rsidP="001028FF">
      <w:pPr>
        <w:shd w:val="clear" w:color="auto" w:fill="DAEEF3" w:themeFill="accent5" w:themeFillTint="33"/>
        <w:jc w:val="both"/>
        <w:rPr>
          <w:rFonts w:ascii="Aptos Narrow" w:hAnsi="Aptos Narrow"/>
        </w:rPr>
      </w:pPr>
    </w:p>
    <w:p w14:paraId="2B0387FD" w14:textId="4B4921E3" w:rsidR="004F5D88" w:rsidRDefault="00634132" w:rsidP="001028FF">
      <w:pPr>
        <w:shd w:val="clear" w:color="auto" w:fill="DAEEF3" w:themeFill="accent5" w:themeFillTint="33"/>
        <w:jc w:val="both"/>
        <w:rPr>
          <w:rFonts w:ascii="Aptos Narrow" w:hAnsi="Aptos Narrow"/>
        </w:rPr>
      </w:pPr>
      <w:r w:rsidRPr="00634132">
        <w:rPr>
          <w:rFonts w:ascii="Aptos Narrow" w:hAnsi="Aptos Narrow"/>
        </w:rPr>
        <w:t xml:space="preserve">There </w:t>
      </w:r>
      <w:r w:rsidR="00910990" w:rsidRPr="00634132">
        <w:rPr>
          <w:rFonts w:ascii="Aptos Narrow" w:hAnsi="Aptos Narrow"/>
        </w:rPr>
        <w:t>is</w:t>
      </w:r>
      <w:r w:rsidRPr="00634132">
        <w:rPr>
          <w:rFonts w:ascii="Aptos Narrow" w:hAnsi="Aptos Narrow"/>
        </w:rPr>
        <w:t xml:space="preserve"> no machine learning models or user-selectable settings in this rule-based system, and as a result, no hyper-parameters or model parameters are available for external review. The system is continuously adjusted to adapt to changing fraud patterns and operational needs, but the exact configurations remain confidential.</w:t>
      </w:r>
    </w:p>
    <w:p w14:paraId="4184CD67" w14:textId="77777777" w:rsidR="004F5D88" w:rsidRDefault="004F5D88" w:rsidP="004F5D88">
      <w:pPr>
        <w:shd w:val="clear" w:color="auto" w:fill="DAEEF3" w:themeFill="accent5" w:themeFillTint="33"/>
        <w:rPr>
          <w:rFonts w:ascii="Aptos Narrow" w:hAnsi="Aptos Narrow"/>
        </w:rPr>
      </w:pPr>
    </w:p>
    <w:bookmarkEnd w:id="900"/>
    <w:p w14:paraId="3D65E5CA" w14:textId="77777777" w:rsidR="004F5D88" w:rsidRDefault="004F5D88" w:rsidP="004F5D88"/>
    <w:p w14:paraId="1E814BA5" w14:textId="77777777" w:rsidR="004F5D88" w:rsidRDefault="004F5D88" w:rsidP="00C65F28">
      <w:pPr>
        <w:pStyle w:val="Heading3"/>
      </w:pPr>
      <w:bookmarkStart w:id="901" w:name="_Toc163230543"/>
      <w:r>
        <w:rPr>
          <w:rFonts w:hint="eastAsia"/>
        </w:rPr>
        <w:t>Model Outputs</w:t>
      </w:r>
      <w:bookmarkEnd w:id="901"/>
    </w:p>
    <w:p w14:paraId="3B367AAA" w14:textId="77777777" w:rsidR="004F5D88" w:rsidRDefault="004F5D88" w:rsidP="004F5D88">
      <w:pPr>
        <w:rPr>
          <w:rStyle w:val="SubtleEmphasis"/>
        </w:rPr>
      </w:pPr>
      <w:r>
        <w:rPr>
          <w:rStyle w:val="SubtleEmphasis"/>
        </w:rPr>
        <w:t>Provide a list of all model outputs, including expected values or ranges.</w:t>
      </w:r>
    </w:p>
    <w:p w14:paraId="7EC5C1A5" w14:textId="77777777" w:rsidR="004F5D88" w:rsidRDefault="004F5D88" w:rsidP="004F5D88">
      <w:pPr>
        <w:rPr>
          <w:rStyle w:val="SubtleEmphasis"/>
        </w:rPr>
      </w:pPr>
    </w:p>
    <w:p w14:paraId="196C54E2" w14:textId="0DC017AF" w:rsidR="004F5D88" w:rsidRDefault="004F5D88" w:rsidP="004F5D88">
      <w:pPr>
        <w:shd w:val="clear" w:color="auto" w:fill="DAEEF3" w:themeFill="accent5" w:themeFillTint="33"/>
        <w:rPr>
          <w:rFonts w:ascii="Aptos Narrow" w:hAnsi="Aptos Narrow"/>
        </w:rPr>
      </w:pPr>
      <w:r>
        <w:rPr>
          <w:rFonts w:ascii="Aptos Narrow" w:hAnsi="Aptos Narrow"/>
        </w:rPr>
        <w:t xml:space="preserve">Model Owner: </w:t>
      </w:r>
    </w:p>
    <w:p w14:paraId="6C012130" w14:textId="3841CE97" w:rsidR="004F5D88" w:rsidRDefault="00C202D7" w:rsidP="001028FF">
      <w:pPr>
        <w:shd w:val="clear" w:color="auto" w:fill="DAEEF3" w:themeFill="accent5" w:themeFillTint="33"/>
        <w:jc w:val="both"/>
        <w:rPr>
          <w:rFonts w:ascii="Aptos Narrow" w:hAnsi="Aptos Narrow"/>
        </w:rPr>
      </w:pPr>
      <w:r>
        <w:rPr>
          <w:rFonts w:ascii="Aptos Narrow" w:hAnsi="Aptos Narrow"/>
        </w:rPr>
        <w:t>T</w:t>
      </w:r>
      <w:r w:rsidRPr="00C202D7">
        <w:rPr>
          <w:rFonts w:ascii="Aptos Narrow" w:hAnsi="Aptos Narrow"/>
        </w:rPr>
        <w:t>he output of the Alipay fraud detection system is based on whether a transaction meets the predefined rules in the model. If the transaction passes all the fraud detection rules, it is approved for processing. However, if the transaction does not comply with the rules, it is flagged as suspicious and moved to manual review by the fraud detection team. The decision-making process is binary: the transaction is either approved or flagged for manual review, depending on whether it adheres to the model's fraud detection criteria. This ensures that suspicious transactions are further investigated before being processed.</w:t>
      </w:r>
    </w:p>
    <w:p w14:paraId="02632C65" w14:textId="77777777" w:rsidR="004F5D88" w:rsidRDefault="004F5D88" w:rsidP="004F5D88">
      <w:pPr>
        <w:shd w:val="clear" w:color="auto" w:fill="DAEEF3" w:themeFill="accent5" w:themeFillTint="33"/>
        <w:rPr>
          <w:rFonts w:ascii="Aptos Narrow" w:hAnsi="Aptos Narrow"/>
        </w:rPr>
      </w:pPr>
    </w:p>
    <w:p w14:paraId="4D36EBC5" w14:textId="77777777" w:rsidR="004F5D88" w:rsidRDefault="004F5D88" w:rsidP="004F5D88">
      <w:pPr>
        <w:rPr>
          <w:rStyle w:val="SubtleEmphasis"/>
        </w:rPr>
      </w:pPr>
    </w:p>
    <w:p w14:paraId="5560AF84" w14:textId="77777777" w:rsidR="004F5D88" w:rsidRDefault="004F5D88" w:rsidP="00C65F28">
      <w:pPr>
        <w:pStyle w:val="Heading3"/>
      </w:pPr>
      <w:bookmarkStart w:id="902" w:name="_Toc163230544"/>
      <w:r>
        <w:rPr>
          <w:rFonts w:hint="eastAsia"/>
        </w:rPr>
        <w:t>Reports</w:t>
      </w:r>
      <w:bookmarkEnd w:id="902"/>
    </w:p>
    <w:p w14:paraId="5A642FFB" w14:textId="77777777" w:rsidR="004F5D88" w:rsidRDefault="004F5D88" w:rsidP="004F5D88">
      <w:pPr>
        <w:rPr>
          <w:rStyle w:val="SubtleEmphasis"/>
        </w:rPr>
      </w:pPr>
      <w:r>
        <w:rPr>
          <w:rStyle w:val="SubtleEmphasis"/>
        </w:rPr>
        <w:t>Provide a list of all standard output files or reports and describe how they are used in the business.</w:t>
      </w:r>
    </w:p>
    <w:p w14:paraId="25498E82" w14:textId="77777777" w:rsidR="004F5D88" w:rsidRDefault="004F5D88" w:rsidP="004F5D88">
      <w:pPr>
        <w:rPr>
          <w:rStyle w:val="SubtleEmphasis"/>
        </w:rPr>
      </w:pPr>
      <w:bookmarkStart w:id="903" w:name="OLE_LINK53"/>
      <w:bookmarkStart w:id="904" w:name="OLE_LINK51"/>
    </w:p>
    <w:p w14:paraId="44A76F07" w14:textId="06F417F7" w:rsidR="004F5D88" w:rsidRDefault="004F5D88" w:rsidP="004F5D88">
      <w:pPr>
        <w:shd w:val="clear" w:color="auto" w:fill="DAEEF3" w:themeFill="accent5" w:themeFillTint="33"/>
        <w:rPr>
          <w:rFonts w:ascii="Aptos Narrow" w:hAnsi="Aptos Narrow"/>
        </w:rPr>
      </w:pPr>
      <w:bookmarkStart w:id="905" w:name="OLE_LINK50"/>
      <w:r>
        <w:rPr>
          <w:rFonts w:ascii="Aptos Narrow" w:hAnsi="Aptos Narrow"/>
        </w:rPr>
        <w:t xml:space="preserve">Model Owner: </w:t>
      </w:r>
    </w:p>
    <w:p w14:paraId="665B2CA4" w14:textId="677B687A" w:rsidR="004F5D88" w:rsidRDefault="00C202D7" w:rsidP="001028FF">
      <w:pPr>
        <w:shd w:val="clear" w:color="auto" w:fill="DAEEF3" w:themeFill="accent5" w:themeFillTint="33"/>
        <w:jc w:val="both"/>
        <w:rPr>
          <w:rFonts w:ascii="Aptos Narrow" w:hAnsi="Aptos Narrow"/>
        </w:rPr>
      </w:pPr>
      <w:r w:rsidRPr="00C202D7">
        <w:rPr>
          <w:rFonts w:ascii="Aptos Narrow" w:hAnsi="Aptos Narrow"/>
        </w:rPr>
        <w:t xml:space="preserve">The Alipay fraud detection system generates reports that include transaction approval or flagging status. If a transaction matches the defined fraud rules, it is approved; if not, it is flagged as suspicious and moved to manual </w:t>
      </w:r>
      <w:r w:rsidRPr="00C202D7">
        <w:rPr>
          <w:rFonts w:ascii="Aptos Narrow" w:hAnsi="Aptos Narrow"/>
        </w:rPr>
        <w:lastRenderedPageBreak/>
        <w:t>review. These reports help the fraud detection team prioritize and investigate flagged transactions. The system ensures that flagged transactions are closely monitored to detect potential fraud. The reports are crucial for tracking transaction outcomes and supporting manual fraud investigation.</w:t>
      </w:r>
    </w:p>
    <w:p w14:paraId="52CC8C42" w14:textId="77777777" w:rsidR="004F5D88" w:rsidRDefault="004F5D88" w:rsidP="004F5D88">
      <w:pPr>
        <w:shd w:val="clear" w:color="auto" w:fill="DAEEF3" w:themeFill="accent5" w:themeFillTint="33"/>
        <w:rPr>
          <w:rFonts w:ascii="Aptos Narrow" w:hAnsi="Aptos Narrow"/>
        </w:rPr>
      </w:pPr>
    </w:p>
    <w:bookmarkEnd w:id="903"/>
    <w:p w14:paraId="6CBB9586" w14:textId="77777777" w:rsidR="00F5605C" w:rsidRDefault="00F5605C" w:rsidP="004F5D88"/>
    <w:bookmarkEnd w:id="904"/>
    <w:bookmarkEnd w:id="905"/>
    <w:p w14:paraId="2362C257" w14:textId="77777777" w:rsidR="00F5605C" w:rsidRDefault="00F5605C" w:rsidP="004F5D88"/>
    <w:p w14:paraId="77E1591A" w14:textId="77777777" w:rsidR="00F5605C" w:rsidRDefault="00F5605C" w:rsidP="004F5D88"/>
    <w:p w14:paraId="2DECF168" w14:textId="77777777" w:rsidR="003B1F59" w:rsidRDefault="003B1F59" w:rsidP="004F5D88"/>
    <w:p w14:paraId="4BCA353D" w14:textId="12121DDC" w:rsidR="00F5605C" w:rsidRPr="00F5605C" w:rsidRDefault="00F5605C" w:rsidP="0056016F">
      <w:pPr>
        <w:pStyle w:val="Heading2"/>
        <w:pBdr>
          <w:bottom w:val="single" w:sz="6" w:space="1" w:color="auto"/>
        </w:pBdr>
        <w:shd w:val="clear" w:color="auto" w:fill="C6D9F1" w:themeFill="text2" w:themeFillTint="33"/>
        <w:spacing w:before="0"/>
        <w:ind w:left="720" w:hanging="720"/>
        <w:rPr>
          <w:rFonts w:cs="Arial"/>
          <w:szCs w:val="24"/>
        </w:rPr>
      </w:pPr>
      <w:bookmarkStart w:id="906" w:name="_Toc163230545"/>
      <w:r w:rsidRPr="00F5605C">
        <w:rPr>
          <w:rFonts w:cs="Arial" w:hint="eastAsia"/>
          <w:szCs w:val="24"/>
        </w:rPr>
        <w:t>Operational Controls</w:t>
      </w:r>
      <w:bookmarkEnd w:id="906"/>
    </w:p>
    <w:p w14:paraId="21536D0F" w14:textId="688EFF4D" w:rsidR="00F5605C" w:rsidRDefault="00F5605C" w:rsidP="004F5D88">
      <w:r>
        <w:rPr>
          <w:rStyle w:val="SubtleEmphasis"/>
        </w:rPr>
        <w:t>Operational controls related to the model should be in place prior to the production deployment of the model.</w:t>
      </w:r>
    </w:p>
    <w:p w14:paraId="124DB405" w14:textId="77777777" w:rsidR="00F5605C" w:rsidRDefault="00F5605C" w:rsidP="004F5D88"/>
    <w:p w14:paraId="76385DD3" w14:textId="3A718DC3" w:rsidR="00F5605C" w:rsidRDefault="00F5605C" w:rsidP="00C65F28">
      <w:pPr>
        <w:pStyle w:val="Heading3"/>
      </w:pPr>
      <w:bookmarkStart w:id="907" w:name="_Toc163230546"/>
      <w:r>
        <w:rPr>
          <w:rFonts w:hint="eastAsia"/>
        </w:rPr>
        <w:t>Model Access and Security</w:t>
      </w:r>
      <w:bookmarkEnd w:id="907"/>
    </w:p>
    <w:p w14:paraId="496F07E4" w14:textId="77777777" w:rsidR="00F5605C" w:rsidRDefault="00F5605C" w:rsidP="00F5605C">
      <w:pPr>
        <w:rPr>
          <w:rStyle w:val="SubtleEmphasis"/>
        </w:rPr>
      </w:pPr>
      <w:r>
        <w:rPr>
          <w:rStyle w:val="SubtleEmphasis"/>
        </w:rPr>
        <w:t xml:space="preserve">Access controls prevent unauthorized changes to the production code and unauthorized operation of the model in production. Describe who has “write access” to the model and can make changes to the underlying code of the model in development and in production, who has access to run the model in production, and who controls model access rights. If there is a formal access monitoring and review process in place, describe it here. Indicate whether any model files are password protected. </w:t>
      </w:r>
    </w:p>
    <w:p w14:paraId="0F9ACD31" w14:textId="77777777" w:rsidR="00F5605C" w:rsidRDefault="00F5605C" w:rsidP="00F5605C">
      <w:pPr>
        <w:rPr>
          <w:rStyle w:val="SubtleEmphasis"/>
        </w:rPr>
      </w:pPr>
    </w:p>
    <w:p w14:paraId="68099909" w14:textId="21D9AFA7" w:rsidR="00F5605C" w:rsidRDefault="00F5605C" w:rsidP="00F5605C">
      <w:r>
        <w:rPr>
          <w:rStyle w:val="SubtleEmphasis"/>
        </w:rPr>
        <w:t xml:space="preserve">If there is no technical mechanism to prevent changes to the model in production (e.g., if the model is implemented using </w:t>
      </w:r>
      <w:r w:rsidR="00136089">
        <w:rPr>
          <w:rStyle w:val="SubtleEmphasis"/>
        </w:rPr>
        <w:t xml:space="preserve">Python </w:t>
      </w:r>
      <w:r>
        <w:rPr>
          <w:rStyle w:val="SubtleEmphasis"/>
        </w:rPr>
        <w:t>code), describe any checks performed to verify that no unauthorized changes have been made since the last approved update or use of the model (such as code comparisons).</w:t>
      </w:r>
    </w:p>
    <w:p w14:paraId="2A664128" w14:textId="77777777" w:rsidR="00B73CA5" w:rsidRDefault="00B73CA5" w:rsidP="00B73CA5">
      <w:pPr>
        <w:rPr>
          <w:rStyle w:val="SubtleEmphasis"/>
        </w:rPr>
      </w:pPr>
    </w:p>
    <w:p w14:paraId="17D01AE7" w14:textId="77777777" w:rsidR="00B838AC" w:rsidRDefault="00B73CA5" w:rsidP="00B838AC">
      <w:pPr>
        <w:shd w:val="clear" w:color="auto" w:fill="DAEEF3" w:themeFill="accent5" w:themeFillTint="33"/>
        <w:rPr>
          <w:rFonts w:ascii="Aptos Narrow" w:hAnsi="Aptos Narrow"/>
        </w:rPr>
      </w:pPr>
      <w:r>
        <w:rPr>
          <w:rFonts w:ascii="Aptos Narrow" w:hAnsi="Aptos Narrow"/>
        </w:rPr>
        <w:t xml:space="preserve">Model Owner: </w:t>
      </w:r>
    </w:p>
    <w:p w14:paraId="499BF823" w14:textId="77777777" w:rsidR="00734BE9" w:rsidRPr="00734BE9" w:rsidRDefault="00734BE9" w:rsidP="001028FF">
      <w:pPr>
        <w:shd w:val="clear" w:color="auto" w:fill="DAEEF3" w:themeFill="accent5" w:themeFillTint="33"/>
        <w:jc w:val="both"/>
        <w:rPr>
          <w:rFonts w:ascii="Aptos Narrow" w:hAnsi="Aptos Narrow"/>
        </w:rPr>
      </w:pPr>
      <w:r w:rsidRPr="00734BE9">
        <w:rPr>
          <w:rFonts w:ascii="Aptos Narrow" w:hAnsi="Aptos Narrow"/>
        </w:rPr>
        <w:t>Alipay's fraud detection system utilizes robust access controls to ensure that unauthorized changes to the production code are prevented. Only authorized personnel have “write access” to the model during both the development and production stages. The access rights to modify the model or make updates are managed by a designated access control team within Alipay. The fraud detection team, who is responsible for operating the model in production, does not have access to alter its underlying code.</w:t>
      </w:r>
    </w:p>
    <w:p w14:paraId="7F8B3C2A" w14:textId="77777777" w:rsidR="00734BE9" w:rsidRPr="00734BE9" w:rsidRDefault="00734BE9" w:rsidP="001028FF">
      <w:pPr>
        <w:shd w:val="clear" w:color="auto" w:fill="DAEEF3" w:themeFill="accent5" w:themeFillTint="33"/>
        <w:jc w:val="both"/>
        <w:rPr>
          <w:rFonts w:ascii="Aptos Narrow" w:hAnsi="Aptos Narrow"/>
        </w:rPr>
      </w:pPr>
    </w:p>
    <w:p w14:paraId="1B901537" w14:textId="325AAD48" w:rsidR="00734BE9" w:rsidRPr="00734BE9" w:rsidRDefault="00734BE9" w:rsidP="001028FF">
      <w:pPr>
        <w:shd w:val="clear" w:color="auto" w:fill="DAEEF3" w:themeFill="accent5" w:themeFillTint="33"/>
        <w:jc w:val="both"/>
        <w:rPr>
          <w:rFonts w:ascii="Aptos Narrow" w:hAnsi="Aptos Narrow"/>
        </w:rPr>
      </w:pPr>
      <w:r w:rsidRPr="00734BE9">
        <w:rPr>
          <w:rFonts w:ascii="Aptos Narrow" w:hAnsi="Aptos Narrow"/>
        </w:rPr>
        <w:t xml:space="preserve">Model access rights are controlled by the internal team at Alipay, and any changes are subject to strict internal procedures. The company has </w:t>
      </w:r>
      <w:r w:rsidR="001028FF" w:rsidRPr="00734BE9">
        <w:rPr>
          <w:rFonts w:ascii="Aptos Narrow" w:hAnsi="Aptos Narrow"/>
        </w:rPr>
        <w:t>formal</w:t>
      </w:r>
      <w:r w:rsidRPr="00734BE9">
        <w:rPr>
          <w:rFonts w:ascii="Aptos Narrow" w:hAnsi="Aptos Narrow"/>
        </w:rPr>
        <w:t xml:space="preserve"> access monitoring and review process in place to ensure that no unauthorized changes occur. Any potential modifications to the model are carefully monitored and reviewed.</w:t>
      </w:r>
    </w:p>
    <w:p w14:paraId="018A9F7F" w14:textId="77777777" w:rsidR="00734BE9" w:rsidRPr="00734BE9" w:rsidRDefault="00734BE9" w:rsidP="001028FF">
      <w:pPr>
        <w:shd w:val="clear" w:color="auto" w:fill="DAEEF3" w:themeFill="accent5" w:themeFillTint="33"/>
        <w:jc w:val="both"/>
        <w:rPr>
          <w:rFonts w:ascii="Aptos Narrow" w:hAnsi="Aptos Narrow"/>
        </w:rPr>
      </w:pPr>
    </w:p>
    <w:p w14:paraId="39CE6B20" w14:textId="23C9484D" w:rsidR="00B34586" w:rsidRDefault="00734BE9" w:rsidP="001028FF">
      <w:pPr>
        <w:shd w:val="clear" w:color="auto" w:fill="DAEEF3" w:themeFill="accent5" w:themeFillTint="33"/>
        <w:jc w:val="both"/>
        <w:rPr>
          <w:rFonts w:ascii="Aptos Narrow" w:hAnsi="Aptos Narrow"/>
        </w:rPr>
      </w:pPr>
      <w:r w:rsidRPr="00734BE9">
        <w:rPr>
          <w:rFonts w:ascii="Aptos Narrow" w:hAnsi="Aptos Narrow"/>
        </w:rPr>
        <w:t>Although the specific details of the system</w:t>
      </w:r>
      <w:r>
        <w:rPr>
          <w:rFonts w:ascii="Aptos Narrow" w:hAnsi="Aptos Narrow"/>
        </w:rPr>
        <w:t xml:space="preserve"> protection</w:t>
      </w:r>
      <w:r w:rsidRPr="00734BE9">
        <w:rPr>
          <w:rFonts w:ascii="Aptos Narrow" w:hAnsi="Aptos Narrow"/>
        </w:rPr>
        <w:t xml:space="preserve"> are not disclosed, security protocols ensure that unauthorized access is prevented. If any technical mechanisms, such as manual checks, are in place to verify model integrity, these are closely managed to ensure that the model runs as intended without unauthorized alterations.</w:t>
      </w:r>
    </w:p>
    <w:p w14:paraId="7AB535B5" w14:textId="77777777" w:rsidR="00734BE9" w:rsidRDefault="00734BE9" w:rsidP="00734BE9">
      <w:pPr>
        <w:shd w:val="clear" w:color="auto" w:fill="DAEEF3" w:themeFill="accent5" w:themeFillTint="33"/>
        <w:rPr>
          <w:rFonts w:ascii="Aptos Narrow" w:hAnsi="Aptos Narrow"/>
        </w:rPr>
      </w:pPr>
    </w:p>
    <w:p w14:paraId="7A6E87A1" w14:textId="77777777" w:rsidR="00F5605C" w:rsidRDefault="00F5605C" w:rsidP="004F5D88"/>
    <w:p w14:paraId="6D52BCFE" w14:textId="400C375A" w:rsidR="00F5605C" w:rsidRDefault="00F5605C" w:rsidP="00C65F28">
      <w:pPr>
        <w:pStyle w:val="Heading3"/>
      </w:pPr>
      <w:bookmarkStart w:id="908" w:name="_Toc163230547"/>
      <w:r>
        <w:rPr>
          <w:rFonts w:hint="eastAsia"/>
        </w:rPr>
        <w:t>Production Deployment</w:t>
      </w:r>
      <w:bookmarkEnd w:id="908"/>
    </w:p>
    <w:p w14:paraId="16465D28" w14:textId="1A2AA9EF" w:rsidR="00F5605C" w:rsidRPr="00F5605C" w:rsidRDefault="00F5605C" w:rsidP="00F5605C">
      <w:r>
        <w:rPr>
          <w:rStyle w:val="SubtleEmphasis"/>
        </w:rPr>
        <w:t>Describe the production deployment process for the new model or changed model, including related controls.</w:t>
      </w:r>
    </w:p>
    <w:p w14:paraId="7D69D4C7" w14:textId="77777777" w:rsidR="00B73CA5" w:rsidRDefault="00B73CA5" w:rsidP="00B73CA5">
      <w:pPr>
        <w:rPr>
          <w:rStyle w:val="SubtleEmphasis"/>
        </w:rPr>
      </w:pPr>
    </w:p>
    <w:p w14:paraId="6014E09C" w14:textId="7E5AC17C"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
    <w:p w14:paraId="3211C220" w14:textId="77777777" w:rsidR="00734BE9" w:rsidRPr="00734BE9" w:rsidRDefault="00734BE9" w:rsidP="001028FF">
      <w:pPr>
        <w:shd w:val="clear" w:color="auto" w:fill="DAEEF3" w:themeFill="accent5" w:themeFillTint="33"/>
        <w:jc w:val="both"/>
        <w:rPr>
          <w:rFonts w:ascii="Aptos Narrow" w:hAnsi="Aptos Narrow"/>
        </w:rPr>
      </w:pPr>
      <w:r w:rsidRPr="00734BE9">
        <w:rPr>
          <w:rFonts w:ascii="Aptos Narrow" w:hAnsi="Aptos Narrow"/>
        </w:rPr>
        <w:t>The production deployment process for the Alipay fraud detection system follows a structured and controlled approach. Before any model changes are deployed to production, thorough testing is conducted to ensure the model functions as intended within the production environment. This includes reviewing and validating the new or updated rules against historical data or sample transactions, followed by a period of gray testing to observe performance under real-world conditions.</w:t>
      </w:r>
    </w:p>
    <w:p w14:paraId="6E511BCA" w14:textId="77777777" w:rsidR="00734BE9" w:rsidRPr="00734BE9" w:rsidRDefault="00734BE9" w:rsidP="001028FF">
      <w:pPr>
        <w:shd w:val="clear" w:color="auto" w:fill="DAEEF3" w:themeFill="accent5" w:themeFillTint="33"/>
        <w:jc w:val="both"/>
        <w:rPr>
          <w:rFonts w:ascii="Aptos Narrow" w:hAnsi="Aptos Narrow"/>
        </w:rPr>
      </w:pPr>
    </w:p>
    <w:p w14:paraId="38A4103D" w14:textId="77777777" w:rsidR="00734BE9" w:rsidRPr="00734BE9" w:rsidRDefault="00734BE9" w:rsidP="001028FF">
      <w:pPr>
        <w:shd w:val="clear" w:color="auto" w:fill="DAEEF3" w:themeFill="accent5" w:themeFillTint="33"/>
        <w:jc w:val="both"/>
        <w:rPr>
          <w:rFonts w:ascii="Aptos Narrow" w:hAnsi="Aptos Narrow"/>
        </w:rPr>
      </w:pPr>
      <w:r w:rsidRPr="00734BE9">
        <w:rPr>
          <w:rFonts w:ascii="Aptos Narrow" w:hAnsi="Aptos Narrow"/>
        </w:rPr>
        <w:t>Once testing is complete and all necessary approvals are obtained, the updated model or rule set is deployed incrementally, often affecting a limited portion of online traffic initially. This gradual rollout helps ensure that any unforeseen issues are detected early and can be mitigated before full deployment. The deployment process includes detailed monitoring to track the system's performance and detect any anomalies or unexpected behavior.</w:t>
      </w:r>
    </w:p>
    <w:p w14:paraId="090FD7BE" w14:textId="77777777" w:rsidR="00734BE9" w:rsidRPr="00734BE9" w:rsidRDefault="00734BE9" w:rsidP="001028FF">
      <w:pPr>
        <w:shd w:val="clear" w:color="auto" w:fill="DAEEF3" w:themeFill="accent5" w:themeFillTint="33"/>
        <w:jc w:val="both"/>
        <w:rPr>
          <w:rFonts w:ascii="Aptos Narrow" w:hAnsi="Aptos Narrow"/>
        </w:rPr>
      </w:pPr>
    </w:p>
    <w:p w14:paraId="56A0C33C" w14:textId="3FD456DC" w:rsidR="00B73CA5" w:rsidRDefault="00734BE9" w:rsidP="001028FF">
      <w:pPr>
        <w:shd w:val="clear" w:color="auto" w:fill="DAEEF3" w:themeFill="accent5" w:themeFillTint="33"/>
        <w:jc w:val="both"/>
        <w:rPr>
          <w:rFonts w:ascii="Aptos Narrow" w:hAnsi="Aptos Narrow"/>
        </w:rPr>
      </w:pPr>
      <w:r w:rsidRPr="00734BE9">
        <w:rPr>
          <w:rFonts w:ascii="Aptos Narrow" w:hAnsi="Aptos Narrow"/>
        </w:rPr>
        <w:t>Furthermore, access to the production environment is tightly controlled, with changes only made by authorized personnel. Any changes or updates to the model are documented, and production deployment is only finalized after all steps have been completed successfully and reviewed for compliance with internal standards.</w:t>
      </w:r>
    </w:p>
    <w:p w14:paraId="532CFBF5" w14:textId="77777777" w:rsidR="00734BE9" w:rsidRDefault="00734BE9" w:rsidP="00734BE9">
      <w:pPr>
        <w:shd w:val="clear" w:color="auto" w:fill="DAEEF3" w:themeFill="accent5" w:themeFillTint="33"/>
        <w:rPr>
          <w:rFonts w:ascii="Aptos Narrow" w:hAnsi="Aptos Narrow"/>
        </w:rPr>
      </w:pPr>
    </w:p>
    <w:p w14:paraId="40743E91" w14:textId="77777777" w:rsidR="00F5605C" w:rsidRDefault="00F5605C" w:rsidP="004F5D88"/>
    <w:p w14:paraId="4759EFA2" w14:textId="5FF10665" w:rsidR="00F5605C" w:rsidRDefault="00B73CA5" w:rsidP="00C65F28">
      <w:pPr>
        <w:pStyle w:val="Heading3"/>
      </w:pPr>
      <w:bookmarkStart w:id="909" w:name="_Toc163230548"/>
      <w:r>
        <w:rPr>
          <w:rFonts w:hint="eastAsia"/>
        </w:rPr>
        <w:t>Model Usage C</w:t>
      </w:r>
      <w:r>
        <w:t>o</w:t>
      </w:r>
      <w:r>
        <w:rPr>
          <w:rFonts w:hint="eastAsia"/>
        </w:rPr>
        <w:t>ntrols</w:t>
      </w:r>
      <w:bookmarkEnd w:id="909"/>
    </w:p>
    <w:p w14:paraId="76C3A790" w14:textId="5D140AA7" w:rsidR="00B73CA5" w:rsidRPr="00B73CA5" w:rsidRDefault="00B73CA5" w:rsidP="00B73CA5">
      <w:r>
        <w:rPr>
          <w:rStyle w:val="SubtleEmphasis"/>
        </w:rPr>
        <w:t>Describe the controls related to model usage, such as verification of inputs (including reconciliation to the general ledger or other reference data, as applicable), confirmation of successful model execution (e.g., all input records were processed, output values are within valid ranges), completion of hand-offs to downstream users of the model’s outputs, etc.</w:t>
      </w:r>
    </w:p>
    <w:p w14:paraId="2BCF0AF4" w14:textId="77777777" w:rsidR="00B73CA5" w:rsidRDefault="00B73CA5" w:rsidP="00B73CA5">
      <w:pPr>
        <w:rPr>
          <w:rStyle w:val="SubtleEmphasis"/>
        </w:rPr>
      </w:pPr>
    </w:p>
    <w:p w14:paraId="0C180460" w14:textId="41D41FD6"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
    <w:p w14:paraId="37CE640A" w14:textId="77777777" w:rsidR="00961E79" w:rsidRPr="00961E79" w:rsidRDefault="00961E79" w:rsidP="001028FF">
      <w:pPr>
        <w:shd w:val="clear" w:color="auto" w:fill="DAEEF3" w:themeFill="accent5" w:themeFillTint="33"/>
        <w:jc w:val="both"/>
        <w:rPr>
          <w:rFonts w:ascii="Aptos Narrow" w:hAnsi="Aptos Narrow"/>
        </w:rPr>
      </w:pPr>
      <w:r w:rsidRPr="00961E79">
        <w:rPr>
          <w:rFonts w:ascii="Aptos Narrow" w:hAnsi="Aptos Narrow"/>
        </w:rPr>
        <w:t>The model usage controls for the Alipay fraud detection system include several key measures to ensure the accuracy and integrity of the model's inputs, execution, and outputs. First, inputs to the model, such as transaction data, are verified for completeness and accuracy before being processed. This includes validation checks to confirm that the necessary transaction details, like sender and recipient information, are provided and within expected formats.</w:t>
      </w:r>
    </w:p>
    <w:p w14:paraId="03E0B0EC" w14:textId="77777777" w:rsidR="00961E79" w:rsidRPr="00961E79" w:rsidRDefault="00961E79" w:rsidP="001028FF">
      <w:pPr>
        <w:shd w:val="clear" w:color="auto" w:fill="DAEEF3" w:themeFill="accent5" w:themeFillTint="33"/>
        <w:jc w:val="both"/>
        <w:rPr>
          <w:rFonts w:ascii="Aptos Narrow" w:hAnsi="Aptos Narrow"/>
        </w:rPr>
      </w:pPr>
    </w:p>
    <w:p w14:paraId="5DF006AE" w14:textId="77777777" w:rsidR="00961E79" w:rsidRPr="00961E79" w:rsidRDefault="00961E79" w:rsidP="001028FF">
      <w:pPr>
        <w:shd w:val="clear" w:color="auto" w:fill="DAEEF3" w:themeFill="accent5" w:themeFillTint="33"/>
        <w:jc w:val="both"/>
        <w:rPr>
          <w:rFonts w:ascii="Aptos Narrow" w:hAnsi="Aptos Narrow"/>
        </w:rPr>
      </w:pPr>
      <w:r w:rsidRPr="00961E79">
        <w:rPr>
          <w:rFonts w:ascii="Aptos Narrow" w:hAnsi="Aptos Narrow"/>
        </w:rPr>
        <w:t>Once the model executes, verification procedures ensure that all input records have been processed and that the output values, such as transaction approval or flagging, fall within valid and expected ranges. Any discrepancies or failures in execution trigger alerts for review by authorized personnel, ensuring that the system remains reliable and consistent.</w:t>
      </w:r>
    </w:p>
    <w:p w14:paraId="5C3D1CD9" w14:textId="77777777" w:rsidR="00961E79" w:rsidRPr="00961E79" w:rsidRDefault="00961E79" w:rsidP="001028FF">
      <w:pPr>
        <w:shd w:val="clear" w:color="auto" w:fill="DAEEF3" w:themeFill="accent5" w:themeFillTint="33"/>
        <w:jc w:val="both"/>
        <w:rPr>
          <w:rFonts w:ascii="Aptos Narrow" w:hAnsi="Aptos Narrow"/>
        </w:rPr>
      </w:pPr>
    </w:p>
    <w:p w14:paraId="106C85DC" w14:textId="2F88904B" w:rsidR="00B73CA5" w:rsidRDefault="00961E79" w:rsidP="001028FF">
      <w:pPr>
        <w:shd w:val="clear" w:color="auto" w:fill="DAEEF3" w:themeFill="accent5" w:themeFillTint="33"/>
        <w:jc w:val="both"/>
        <w:rPr>
          <w:rFonts w:ascii="Aptos Narrow" w:hAnsi="Aptos Narrow"/>
        </w:rPr>
      </w:pPr>
      <w:r w:rsidRPr="00961E79">
        <w:rPr>
          <w:rFonts w:ascii="Aptos Narrow" w:hAnsi="Aptos Narrow"/>
        </w:rPr>
        <w:t>For hand-offs to downstream users, such as the fraud detection team, clear and documented procedures are in place. This ensures that flagged transactions are properly transferred for manual review and that any necessary follow-up actions are taken promptly. Additionally, there is an established process for reporting on model performance and outputs, which helps stakeholders stay informed and take corrective actions when required.</w:t>
      </w:r>
    </w:p>
    <w:p w14:paraId="175F6FB9" w14:textId="77777777" w:rsidR="00961E79" w:rsidRDefault="00961E79" w:rsidP="00961E79">
      <w:pPr>
        <w:shd w:val="clear" w:color="auto" w:fill="DAEEF3" w:themeFill="accent5" w:themeFillTint="33"/>
        <w:rPr>
          <w:rFonts w:ascii="Aptos Narrow" w:hAnsi="Aptos Narrow"/>
        </w:rPr>
      </w:pPr>
    </w:p>
    <w:p w14:paraId="0680571D" w14:textId="77777777" w:rsidR="00F5605C" w:rsidRDefault="00F5605C" w:rsidP="004F5D88"/>
    <w:p w14:paraId="3A20259E" w14:textId="114EDD83" w:rsidR="00F5605C" w:rsidRDefault="00B73CA5" w:rsidP="00C65F28">
      <w:pPr>
        <w:pStyle w:val="Heading3"/>
      </w:pPr>
      <w:bookmarkStart w:id="910" w:name="_Toc163230549"/>
      <w:r>
        <w:rPr>
          <w:rFonts w:hint="eastAsia"/>
        </w:rPr>
        <w:t>Model Backup</w:t>
      </w:r>
      <w:bookmarkEnd w:id="910"/>
    </w:p>
    <w:p w14:paraId="5DC4E464" w14:textId="523791EF" w:rsidR="00F5605C" w:rsidRDefault="00B73CA5" w:rsidP="004F5D88">
      <w:r>
        <w:rPr>
          <w:rStyle w:val="SubtleEmphasis"/>
        </w:rPr>
        <w:t>Provide the model backup procedures, including parties involved and frequency, and describe how the model owner has determined that the procedures are functioning correctly.</w:t>
      </w:r>
    </w:p>
    <w:p w14:paraId="3BCC091D" w14:textId="77777777" w:rsidR="00B73CA5" w:rsidRDefault="00B73CA5" w:rsidP="00B73CA5">
      <w:pPr>
        <w:rPr>
          <w:rStyle w:val="SubtleEmphasis"/>
        </w:rPr>
      </w:pPr>
      <w:bookmarkStart w:id="911" w:name="OLE_LINK57"/>
    </w:p>
    <w:p w14:paraId="5E7E365C" w14:textId="0C0D4CBD" w:rsidR="00B73CA5" w:rsidRDefault="00B73CA5" w:rsidP="00B73CA5">
      <w:pPr>
        <w:shd w:val="clear" w:color="auto" w:fill="DAEEF3" w:themeFill="accent5" w:themeFillTint="33"/>
        <w:rPr>
          <w:rFonts w:ascii="Aptos Narrow" w:hAnsi="Aptos Narrow"/>
        </w:rPr>
      </w:pPr>
      <w:r>
        <w:rPr>
          <w:rFonts w:ascii="Aptos Narrow" w:hAnsi="Aptos Narrow"/>
        </w:rPr>
        <w:t xml:space="preserve">Model Owner: </w:t>
      </w:r>
    </w:p>
    <w:p w14:paraId="56CED089" w14:textId="77777777" w:rsidR="00B838AC" w:rsidRPr="00B838AC" w:rsidRDefault="00B838AC" w:rsidP="001028FF">
      <w:pPr>
        <w:shd w:val="clear" w:color="auto" w:fill="DAEEF3" w:themeFill="accent5" w:themeFillTint="33"/>
        <w:jc w:val="both"/>
        <w:rPr>
          <w:rFonts w:ascii="Aptos Narrow" w:hAnsi="Aptos Narrow"/>
        </w:rPr>
      </w:pPr>
      <w:r w:rsidRPr="00B838AC">
        <w:rPr>
          <w:rFonts w:ascii="Aptos Narrow" w:hAnsi="Aptos Narrow"/>
        </w:rPr>
        <w:t>The vendor has not explicitly provided details regarding the model backup procedures. As part of the overall deployment process, the model undergoes a review and acceptance process before being deployed. However, specific information on backup procedures, such as frequency, location, and recovery processes in case of system failure, has not been shared.</w:t>
      </w:r>
    </w:p>
    <w:p w14:paraId="57230610" w14:textId="77777777" w:rsidR="00B838AC" w:rsidRPr="00B838AC" w:rsidRDefault="00B838AC" w:rsidP="001028FF">
      <w:pPr>
        <w:shd w:val="clear" w:color="auto" w:fill="DAEEF3" w:themeFill="accent5" w:themeFillTint="33"/>
        <w:jc w:val="both"/>
        <w:rPr>
          <w:rFonts w:ascii="Aptos Narrow" w:hAnsi="Aptos Narrow"/>
        </w:rPr>
      </w:pPr>
    </w:p>
    <w:p w14:paraId="0DB45002" w14:textId="75AC7C09" w:rsidR="00B838AC" w:rsidRDefault="00B838AC" w:rsidP="001028FF">
      <w:pPr>
        <w:shd w:val="clear" w:color="auto" w:fill="DAEEF3" w:themeFill="accent5" w:themeFillTint="33"/>
        <w:jc w:val="both"/>
        <w:rPr>
          <w:rFonts w:ascii="Aptos Narrow" w:hAnsi="Aptos Narrow"/>
        </w:rPr>
      </w:pPr>
      <w:r w:rsidRPr="00B838AC">
        <w:rPr>
          <w:rFonts w:ascii="Aptos Narrow" w:hAnsi="Aptos Narrow"/>
        </w:rPr>
        <w:t>Given the vendor's control over the model execution environment, it is assumed that backup procedures are part of the standard operational practices, but no detailed information on the specifics of backup and disaster recovery planning was disclosed.</w:t>
      </w:r>
    </w:p>
    <w:p w14:paraId="2AF84D40" w14:textId="77777777" w:rsidR="00B73CA5" w:rsidRDefault="00B73CA5" w:rsidP="00B73CA5">
      <w:pPr>
        <w:shd w:val="clear" w:color="auto" w:fill="DAEEF3" w:themeFill="accent5" w:themeFillTint="33"/>
        <w:rPr>
          <w:rFonts w:ascii="Aptos Narrow" w:hAnsi="Aptos Narrow"/>
        </w:rPr>
      </w:pPr>
    </w:p>
    <w:bookmarkEnd w:id="911"/>
    <w:p w14:paraId="2EB97B77" w14:textId="77777777" w:rsidR="00F5605C" w:rsidRDefault="00F5605C" w:rsidP="004F5D88"/>
    <w:p w14:paraId="50696514" w14:textId="77777777" w:rsidR="00971E12" w:rsidRDefault="00971E12" w:rsidP="004F5D88"/>
    <w:p w14:paraId="669CF5D9" w14:textId="77777777" w:rsidR="00F5605C" w:rsidRDefault="00F5605C" w:rsidP="004F5D88"/>
    <w:p w14:paraId="48AABE2A" w14:textId="67D94BA6" w:rsidR="00F5605C" w:rsidRPr="00FA351E" w:rsidRDefault="00FA351E" w:rsidP="0056016F">
      <w:pPr>
        <w:pStyle w:val="Heading2"/>
        <w:pBdr>
          <w:bottom w:val="single" w:sz="6" w:space="1" w:color="auto"/>
        </w:pBdr>
        <w:shd w:val="clear" w:color="auto" w:fill="C6D9F1" w:themeFill="text2" w:themeFillTint="33"/>
        <w:spacing w:before="0"/>
        <w:ind w:left="720" w:hanging="720"/>
        <w:rPr>
          <w:rFonts w:cs="Arial"/>
          <w:szCs w:val="24"/>
        </w:rPr>
      </w:pPr>
      <w:bookmarkStart w:id="912" w:name="_Toc163230550"/>
      <w:r w:rsidRPr="00FA351E">
        <w:rPr>
          <w:rFonts w:cs="Arial"/>
          <w:szCs w:val="24"/>
        </w:rPr>
        <w:t>Contingency</w:t>
      </w:r>
      <w:r w:rsidRPr="00FA351E">
        <w:rPr>
          <w:rFonts w:cs="Arial" w:hint="eastAsia"/>
          <w:szCs w:val="24"/>
        </w:rPr>
        <w:t xml:space="preserve"> Plans</w:t>
      </w:r>
      <w:bookmarkEnd w:id="912"/>
    </w:p>
    <w:p w14:paraId="26AFF191" w14:textId="185599FD" w:rsidR="00F5605C" w:rsidRDefault="00FA351E" w:rsidP="003B201F">
      <w:pPr>
        <w:pStyle w:val="Heading3"/>
        <w:ind w:left="1440"/>
      </w:pPr>
      <w:bookmarkStart w:id="913" w:name="_Toc163230551"/>
      <w:r>
        <w:rPr>
          <w:rFonts w:hint="eastAsia"/>
        </w:rPr>
        <w:t>Disaster Recovery Plan</w:t>
      </w:r>
      <w:bookmarkEnd w:id="913"/>
    </w:p>
    <w:p w14:paraId="03F3B834" w14:textId="4AC70A7A" w:rsidR="00FA351E" w:rsidRDefault="00FA351E" w:rsidP="003B201F">
      <w:pPr>
        <w:ind w:left="720"/>
        <w:rPr>
          <w:rStyle w:val="SubtleEmphasis"/>
        </w:rPr>
      </w:pPr>
      <w:r>
        <w:rPr>
          <w:rStyle w:val="SubtleEmphasis"/>
        </w:rPr>
        <w:t>Provide a reference to the disaster recovery plan or describe the plan here.</w:t>
      </w:r>
    </w:p>
    <w:p w14:paraId="423CF311" w14:textId="77777777" w:rsidR="00FA351E" w:rsidRDefault="00FA351E" w:rsidP="00FA351E">
      <w:pPr>
        <w:rPr>
          <w:rStyle w:val="SubtleEmphasis"/>
        </w:rPr>
      </w:pPr>
    </w:p>
    <w:p w14:paraId="3745A7C5" w14:textId="77777777" w:rsidR="00FA351E" w:rsidRDefault="00FA351E" w:rsidP="00FA351E">
      <w:pPr>
        <w:shd w:val="clear" w:color="auto" w:fill="DAEEF3" w:themeFill="accent5" w:themeFillTint="33"/>
        <w:rPr>
          <w:rFonts w:ascii="Aptos Narrow" w:hAnsi="Aptos Narrow"/>
        </w:rPr>
      </w:pPr>
      <w:r>
        <w:rPr>
          <w:rFonts w:ascii="Aptos Narrow" w:hAnsi="Aptos Narrow"/>
        </w:rPr>
        <w:t>Model Owner: xxxxxxx</w:t>
      </w:r>
    </w:p>
    <w:p w14:paraId="06420D2E" w14:textId="6C2AD175" w:rsidR="00FA351E" w:rsidRDefault="003B201F" w:rsidP="001028FF">
      <w:pPr>
        <w:shd w:val="clear" w:color="auto" w:fill="DAEEF3" w:themeFill="accent5" w:themeFillTint="33"/>
        <w:jc w:val="both"/>
        <w:rPr>
          <w:rFonts w:ascii="Aptos Narrow" w:hAnsi="Aptos Narrow"/>
        </w:rPr>
      </w:pPr>
      <w:r w:rsidRPr="003B201F">
        <w:rPr>
          <w:rFonts w:ascii="Aptos Narrow" w:hAnsi="Aptos Narrow"/>
        </w:rPr>
        <w:t>The vendor has indicated that a disaster recovery plan is in place to ensure the continued operation of the fraud detection system in the event of system failures, outages, or other disruptions. However, the specific details of the disaster recovery plan have not been disclosed due to proprietary concerns.</w:t>
      </w:r>
    </w:p>
    <w:p w14:paraId="2F0064AB" w14:textId="77777777" w:rsidR="00FA351E" w:rsidRDefault="00FA351E" w:rsidP="00FA351E">
      <w:pPr>
        <w:shd w:val="clear" w:color="auto" w:fill="DAEEF3" w:themeFill="accent5" w:themeFillTint="33"/>
        <w:rPr>
          <w:rFonts w:ascii="Aptos Narrow" w:hAnsi="Aptos Narrow"/>
        </w:rPr>
      </w:pPr>
    </w:p>
    <w:p w14:paraId="3D22CE7C" w14:textId="77777777" w:rsidR="00FA351E" w:rsidRDefault="00FA351E" w:rsidP="00FA351E">
      <w:pPr>
        <w:shd w:val="clear" w:color="auto" w:fill="DAEEF3" w:themeFill="accent5" w:themeFillTint="33"/>
        <w:rPr>
          <w:rFonts w:ascii="Aptos Narrow" w:hAnsi="Aptos Narrow"/>
        </w:rPr>
      </w:pPr>
    </w:p>
    <w:p w14:paraId="5BB99E50" w14:textId="77777777" w:rsidR="00FA351E" w:rsidRDefault="00FA351E" w:rsidP="00FA351E">
      <w:pPr>
        <w:rPr>
          <w:rStyle w:val="SubtleEmphasis"/>
        </w:rPr>
      </w:pPr>
    </w:p>
    <w:p w14:paraId="1DF91FE3" w14:textId="33EE58BB" w:rsidR="00FA351E" w:rsidRDefault="00FA351E" w:rsidP="00C65F28">
      <w:pPr>
        <w:pStyle w:val="Heading3"/>
      </w:pPr>
      <w:bookmarkStart w:id="914" w:name="_Toc163230552"/>
      <w:r>
        <w:rPr>
          <w:rFonts w:hint="eastAsia"/>
        </w:rPr>
        <w:t>Business Continuity Plan</w:t>
      </w:r>
      <w:bookmarkEnd w:id="914"/>
    </w:p>
    <w:p w14:paraId="35373AC6" w14:textId="106B1DAC" w:rsidR="00FA351E" w:rsidRPr="00FA351E" w:rsidRDefault="00FA351E" w:rsidP="00FA351E">
      <w:r>
        <w:rPr>
          <w:rStyle w:val="SubtleEmphasis"/>
        </w:rPr>
        <w:t>Provide a reference to the business continuity plan or describe the plan here. For a vendor model, provide the plan for how the model will be supported or replaced if the external vendor is no longer available to support the model or the vendor’s level of service is unsatisfactory.</w:t>
      </w:r>
    </w:p>
    <w:p w14:paraId="70F12134" w14:textId="77777777" w:rsidR="00FA351E" w:rsidRDefault="00FA351E" w:rsidP="00FA351E">
      <w:pPr>
        <w:rPr>
          <w:rStyle w:val="SubtleEmphasis"/>
        </w:rPr>
      </w:pPr>
      <w:bookmarkStart w:id="915" w:name="OLE_LINK72"/>
      <w:bookmarkStart w:id="916" w:name="OLE_LINK60"/>
    </w:p>
    <w:p w14:paraId="6D93CAF0" w14:textId="77777777" w:rsidR="00FA351E" w:rsidRDefault="00FA351E" w:rsidP="00FA351E">
      <w:pPr>
        <w:shd w:val="clear" w:color="auto" w:fill="DAEEF3" w:themeFill="accent5" w:themeFillTint="33"/>
        <w:rPr>
          <w:rFonts w:ascii="Aptos Narrow" w:hAnsi="Aptos Narrow"/>
        </w:rPr>
      </w:pPr>
      <w:r>
        <w:rPr>
          <w:rFonts w:ascii="Aptos Narrow" w:hAnsi="Aptos Narrow"/>
        </w:rPr>
        <w:t>Model Owner: xxxxxxx</w:t>
      </w:r>
    </w:p>
    <w:p w14:paraId="59DD4D8D" w14:textId="717A3CA2" w:rsidR="00FA351E" w:rsidRDefault="003B201F" w:rsidP="001028FF">
      <w:pPr>
        <w:shd w:val="clear" w:color="auto" w:fill="DAEEF3" w:themeFill="accent5" w:themeFillTint="33"/>
        <w:jc w:val="both"/>
        <w:rPr>
          <w:rFonts w:ascii="Aptos Narrow" w:hAnsi="Aptos Narrow"/>
        </w:rPr>
      </w:pPr>
      <w:r w:rsidRPr="003B201F">
        <w:rPr>
          <w:rFonts w:ascii="Aptos Narrow" w:hAnsi="Aptos Narrow"/>
        </w:rPr>
        <w:t>The vendor has stated that a business continuity plan exists to maintain fraud detection capabilities and operational resilience. However, specific details regarding backup procedures, failover mechanisms, or alternative solutions have not been disclosed. If the vendor is no longer available to support the model or its level of service is deemed unsatisfactory, alternative fraud detection measures would need to be evaluated and implemented as per business requirements.</w:t>
      </w:r>
    </w:p>
    <w:p w14:paraId="19F4F783" w14:textId="77777777" w:rsidR="00FA351E" w:rsidRDefault="00FA351E" w:rsidP="00FA351E">
      <w:pPr>
        <w:shd w:val="clear" w:color="auto" w:fill="DAEEF3" w:themeFill="accent5" w:themeFillTint="33"/>
        <w:rPr>
          <w:rFonts w:ascii="Aptos Narrow" w:hAnsi="Aptos Narrow"/>
        </w:rPr>
      </w:pPr>
    </w:p>
    <w:p w14:paraId="65C81589" w14:textId="77777777" w:rsidR="00FA351E" w:rsidRDefault="00FA351E" w:rsidP="00FA351E">
      <w:pPr>
        <w:shd w:val="clear" w:color="auto" w:fill="DAEEF3" w:themeFill="accent5" w:themeFillTint="33"/>
        <w:rPr>
          <w:rFonts w:ascii="Aptos Narrow" w:hAnsi="Aptos Narrow"/>
        </w:rPr>
      </w:pPr>
    </w:p>
    <w:bookmarkEnd w:id="915"/>
    <w:p w14:paraId="29CE3840" w14:textId="77777777" w:rsidR="00F5605C" w:rsidRDefault="00F5605C" w:rsidP="004F5D88"/>
    <w:bookmarkEnd w:id="916"/>
    <w:p w14:paraId="20C68E76" w14:textId="77777777" w:rsidR="00F5605C" w:rsidRDefault="00F5605C" w:rsidP="004F5D88"/>
    <w:p w14:paraId="3F4AF889" w14:textId="0728417D" w:rsidR="00F5605C" w:rsidRPr="00410146" w:rsidRDefault="00410146" w:rsidP="0056016F">
      <w:pPr>
        <w:pStyle w:val="Heading2"/>
        <w:pBdr>
          <w:bottom w:val="single" w:sz="6" w:space="1" w:color="auto"/>
        </w:pBdr>
        <w:shd w:val="clear" w:color="auto" w:fill="C6D9F1" w:themeFill="text2" w:themeFillTint="33"/>
        <w:spacing w:before="0"/>
        <w:ind w:left="720" w:hanging="720"/>
        <w:rPr>
          <w:rFonts w:cs="Arial"/>
          <w:szCs w:val="24"/>
        </w:rPr>
      </w:pPr>
      <w:bookmarkStart w:id="917" w:name="_Toc163230553"/>
      <w:r w:rsidRPr="00410146">
        <w:rPr>
          <w:rFonts w:cs="Arial" w:hint="eastAsia"/>
          <w:szCs w:val="24"/>
        </w:rPr>
        <w:t>Operating Procedures / User</w:t>
      </w:r>
      <w:r w:rsidRPr="00410146">
        <w:rPr>
          <w:rFonts w:cs="Arial"/>
          <w:szCs w:val="24"/>
        </w:rPr>
        <w:t>’</w:t>
      </w:r>
      <w:r w:rsidRPr="00410146">
        <w:rPr>
          <w:rFonts w:cs="Arial" w:hint="eastAsia"/>
          <w:szCs w:val="24"/>
        </w:rPr>
        <w:t>s Guide</w:t>
      </w:r>
      <w:bookmarkEnd w:id="917"/>
    </w:p>
    <w:p w14:paraId="793BF2BE" w14:textId="77777777" w:rsidR="00410146" w:rsidRDefault="00410146" w:rsidP="00701055">
      <w:pPr>
        <w:spacing w:afterLines="60" w:after="144"/>
        <w:rPr>
          <w:rStyle w:val="SubtleEmphasis"/>
        </w:rPr>
      </w:pPr>
      <w:r>
        <w:rPr>
          <w:rStyle w:val="SubtleEmphasis"/>
        </w:rPr>
        <w:t>Provide step-by-step procedures for running the model, which may include:</w:t>
      </w:r>
    </w:p>
    <w:p w14:paraId="0BDC6A33"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Input data extraction and preparation, including data cleaning and transformations.</w:t>
      </w:r>
    </w:p>
    <w:p w14:paraId="21E2CDB8"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the correctness of input data.</w:t>
      </w:r>
    </w:p>
    <w:p w14:paraId="14FABF3F"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Setting/updating/checking model settings, assumptions, and parameter values.</w:t>
      </w:r>
    </w:p>
    <w:p w14:paraId="72879E96"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the correctness of the settings, assumptions, and parameter values.</w:t>
      </w:r>
    </w:p>
    <w:p w14:paraId="57DBE45D"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Initiating the processing component of the model.</w:t>
      </w:r>
    </w:p>
    <w:p w14:paraId="29D4B800"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successful completion of the model execution.</w:t>
      </w:r>
    </w:p>
    <w:p w14:paraId="60A3A746"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Extracting model outputs.</w:t>
      </w:r>
    </w:p>
    <w:p w14:paraId="01550904"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Checking that model outputs are valid.</w:t>
      </w:r>
    </w:p>
    <w:p w14:paraId="168EDF21" w14:textId="77777777" w:rsidR="00410146" w:rsidRDefault="00410146" w:rsidP="00A53660">
      <w:pPr>
        <w:pStyle w:val="ListParagraph"/>
        <w:numPr>
          <w:ilvl w:val="0"/>
          <w:numId w:val="10"/>
        </w:numPr>
        <w:spacing w:after="60" w:line="240" w:lineRule="auto"/>
        <w:ind w:left="432" w:hanging="432"/>
        <w:contextualSpacing w:val="0"/>
        <w:rPr>
          <w:rStyle w:val="SubtleEmphasis"/>
        </w:rPr>
      </w:pPr>
      <w:r>
        <w:rPr>
          <w:rStyle w:val="SubtleEmphasis"/>
        </w:rPr>
        <w:t>Producing standard reports.</w:t>
      </w:r>
    </w:p>
    <w:p w14:paraId="7AB3C8F7" w14:textId="5F713F1B" w:rsidR="00F5605C" w:rsidRPr="00701055" w:rsidRDefault="00410146" w:rsidP="00A53660">
      <w:pPr>
        <w:pStyle w:val="ListParagraph"/>
        <w:numPr>
          <w:ilvl w:val="0"/>
          <w:numId w:val="10"/>
        </w:numPr>
        <w:spacing w:after="60" w:line="240" w:lineRule="auto"/>
        <w:ind w:left="432" w:hanging="432"/>
        <w:contextualSpacing w:val="0"/>
        <w:rPr>
          <w:i/>
          <w:iCs/>
          <w:color w:val="595959" w:themeColor="text1" w:themeTint="A6"/>
        </w:rPr>
      </w:pPr>
      <w:r>
        <w:rPr>
          <w:rStyle w:val="SubtleEmphasis"/>
        </w:rPr>
        <w:t>Distributing standard reports.</w:t>
      </w:r>
    </w:p>
    <w:p w14:paraId="214CBC49" w14:textId="77777777" w:rsidR="00410146" w:rsidRDefault="00410146" w:rsidP="00410146">
      <w:pPr>
        <w:rPr>
          <w:rStyle w:val="SubtleEmphasis"/>
        </w:rPr>
      </w:pPr>
    </w:p>
    <w:p w14:paraId="6E5F1060" w14:textId="6B57CF85" w:rsidR="008468B5" w:rsidRDefault="008468B5" w:rsidP="00410146">
      <w:pPr>
        <w:rPr>
          <w:rStyle w:val="SubtleEmphasis"/>
        </w:rPr>
      </w:pPr>
      <w:bookmarkStart w:id="918" w:name="OLE_LINK10"/>
      <w:r>
        <w:rPr>
          <w:rStyle w:val="SubtleEmphasis"/>
          <w:rFonts w:hint="eastAsia"/>
        </w:rPr>
        <w:t xml:space="preserve">Note: if there is a </w:t>
      </w:r>
      <w:r>
        <w:rPr>
          <w:rStyle w:val="SubtleEmphasis"/>
        </w:rPr>
        <w:t>separate</w:t>
      </w:r>
      <w:r>
        <w:rPr>
          <w:rStyle w:val="SubtleEmphasis"/>
          <w:rFonts w:hint="eastAsia"/>
        </w:rPr>
        <w:t xml:space="preserve"> operating procedural document (or User</w:t>
      </w:r>
      <w:r>
        <w:rPr>
          <w:rStyle w:val="SubtleEmphasis"/>
        </w:rPr>
        <w:t>’</w:t>
      </w:r>
      <w:r>
        <w:rPr>
          <w:rStyle w:val="SubtleEmphasis"/>
          <w:rFonts w:hint="eastAsia"/>
        </w:rPr>
        <w:t>s Guide), please list the document name below and share the document with MRM.</w:t>
      </w:r>
    </w:p>
    <w:bookmarkEnd w:id="918"/>
    <w:p w14:paraId="7B478715" w14:textId="750C27C8" w:rsidR="008468B5" w:rsidRPr="008468B5" w:rsidRDefault="008468B5" w:rsidP="00410146">
      <w:pPr>
        <w:rPr>
          <w:rStyle w:val="SubtleEmphasis"/>
        </w:rPr>
      </w:pPr>
      <w:r>
        <w:rPr>
          <w:rStyle w:val="SubtleEmphasis"/>
          <w:rFonts w:hint="eastAsia"/>
        </w:rPr>
        <w:t xml:space="preserve"> </w:t>
      </w:r>
    </w:p>
    <w:p w14:paraId="17E00461" w14:textId="198945DC" w:rsidR="00410146" w:rsidRDefault="00410146" w:rsidP="00410146">
      <w:pPr>
        <w:shd w:val="clear" w:color="auto" w:fill="DAEEF3" w:themeFill="accent5" w:themeFillTint="33"/>
        <w:rPr>
          <w:rFonts w:ascii="Aptos Narrow" w:hAnsi="Aptos Narrow"/>
        </w:rPr>
      </w:pPr>
      <w:bookmarkStart w:id="919" w:name="OLE_LINK62"/>
      <w:r>
        <w:rPr>
          <w:rFonts w:ascii="Aptos Narrow" w:hAnsi="Aptos Narrow"/>
        </w:rPr>
        <w:t xml:space="preserve">Model Owner: </w:t>
      </w:r>
    </w:p>
    <w:p w14:paraId="58FD5B26" w14:textId="77777777" w:rsidR="00961E79" w:rsidRDefault="00961E79" w:rsidP="001028FF">
      <w:pPr>
        <w:shd w:val="clear" w:color="auto" w:fill="DAEEF3" w:themeFill="accent5" w:themeFillTint="33"/>
        <w:jc w:val="both"/>
        <w:rPr>
          <w:rFonts w:ascii="Aptos Narrow" w:hAnsi="Aptos Narrow"/>
          <w:lang w:val="en-IN"/>
        </w:rPr>
      </w:pPr>
      <w:r w:rsidRPr="00961E79">
        <w:rPr>
          <w:rFonts w:ascii="Aptos Narrow" w:hAnsi="Aptos Narrow"/>
          <w:lang w:val="en-IN"/>
        </w:rPr>
        <w:t>The Alipay fraud detection system operates as a rule-based, real-time model. The model's execution follows a structured process to ensure accuracy and reliability.</w:t>
      </w:r>
    </w:p>
    <w:p w14:paraId="079949E4" w14:textId="77777777" w:rsidR="00961E79" w:rsidRPr="00961E79" w:rsidRDefault="00961E79" w:rsidP="001028FF">
      <w:pPr>
        <w:shd w:val="clear" w:color="auto" w:fill="DAEEF3" w:themeFill="accent5" w:themeFillTint="33"/>
        <w:jc w:val="both"/>
        <w:rPr>
          <w:rFonts w:ascii="Aptos Narrow" w:hAnsi="Aptos Narrow"/>
          <w:lang w:val="en-IN"/>
        </w:rPr>
      </w:pPr>
    </w:p>
    <w:p w14:paraId="0A9EAE0E" w14:textId="77777777" w:rsidR="00961E79" w:rsidRPr="00961E79" w:rsidRDefault="00961E79" w:rsidP="001028FF">
      <w:pPr>
        <w:numPr>
          <w:ilvl w:val="0"/>
          <w:numId w:val="36"/>
        </w:numPr>
        <w:shd w:val="clear" w:color="auto" w:fill="DAEEF3" w:themeFill="accent5" w:themeFillTint="33"/>
        <w:tabs>
          <w:tab w:val="num" w:pos="720"/>
        </w:tabs>
        <w:jc w:val="both"/>
        <w:rPr>
          <w:rFonts w:ascii="Aptos Narrow" w:hAnsi="Aptos Narrow"/>
          <w:lang w:val="en-IN"/>
        </w:rPr>
      </w:pPr>
      <w:r w:rsidRPr="00961E79">
        <w:rPr>
          <w:rFonts w:ascii="Aptos Narrow" w:hAnsi="Aptos Narrow"/>
          <w:b/>
          <w:bCs/>
          <w:lang w:val="en-IN"/>
        </w:rPr>
        <w:t>Input Data Handling</w:t>
      </w:r>
      <w:r w:rsidRPr="00961E79">
        <w:rPr>
          <w:rFonts w:ascii="Aptos Narrow" w:hAnsi="Aptos Narrow"/>
          <w:lang w:val="en-IN"/>
        </w:rPr>
        <w:t>: Transaction data is received and verified for completeness, ensuring that required fields such as sender and recipient details, transaction amount, and account information are provided.</w:t>
      </w:r>
    </w:p>
    <w:p w14:paraId="0487FC1F" w14:textId="77777777" w:rsidR="00961E79" w:rsidRPr="00961E79" w:rsidRDefault="00961E79" w:rsidP="001028FF">
      <w:pPr>
        <w:numPr>
          <w:ilvl w:val="0"/>
          <w:numId w:val="36"/>
        </w:numPr>
        <w:shd w:val="clear" w:color="auto" w:fill="DAEEF3" w:themeFill="accent5" w:themeFillTint="33"/>
        <w:tabs>
          <w:tab w:val="num" w:pos="720"/>
        </w:tabs>
        <w:jc w:val="both"/>
        <w:rPr>
          <w:rFonts w:ascii="Aptos Narrow" w:hAnsi="Aptos Narrow"/>
          <w:lang w:val="en-IN"/>
        </w:rPr>
      </w:pPr>
      <w:r w:rsidRPr="00961E79">
        <w:rPr>
          <w:rFonts w:ascii="Aptos Narrow" w:hAnsi="Aptos Narrow"/>
          <w:b/>
          <w:bCs/>
          <w:lang w:val="en-IN"/>
        </w:rPr>
        <w:t>Validation Checks</w:t>
      </w:r>
      <w:r w:rsidRPr="00961E79">
        <w:rPr>
          <w:rFonts w:ascii="Aptos Narrow" w:hAnsi="Aptos Narrow"/>
          <w:lang w:val="en-IN"/>
        </w:rPr>
        <w:t>: The system performs automated checks to confirm the correctness of input data, ensuring all values conform to expected formats.</w:t>
      </w:r>
    </w:p>
    <w:p w14:paraId="6FDFEB1B" w14:textId="77777777" w:rsidR="00961E79" w:rsidRPr="00961E79" w:rsidRDefault="00961E79" w:rsidP="001028FF">
      <w:pPr>
        <w:numPr>
          <w:ilvl w:val="0"/>
          <w:numId w:val="36"/>
        </w:numPr>
        <w:shd w:val="clear" w:color="auto" w:fill="DAEEF3" w:themeFill="accent5" w:themeFillTint="33"/>
        <w:tabs>
          <w:tab w:val="num" w:pos="720"/>
        </w:tabs>
        <w:jc w:val="both"/>
        <w:rPr>
          <w:rFonts w:ascii="Aptos Narrow" w:hAnsi="Aptos Narrow"/>
          <w:lang w:val="en-IN"/>
        </w:rPr>
      </w:pPr>
      <w:r w:rsidRPr="00961E79">
        <w:rPr>
          <w:rFonts w:ascii="Aptos Narrow" w:hAnsi="Aptos Narrow"/>
          <w:b/>
          <w:bCs/>
          <w:lang w:val="en-IN"/>
        </w:rPr>
        <w:t>Model Execution</w:t>
      </w:r>
      <w:r w:rsidRPr="00961E79">
        <w:rPr>
          <w:rFonts w:ascii="Aptos Narrow" w:hAnsi="Aptos Narrow"/>
          <w:lang w:val="en-IN"/>
        </w:rPr>
        <w:t>: The model applies predefined fraud detection rules to the transaction data in real time.</w:t>
      </w:r>
    </w:p>
    <w:p w14:paraId="7C4B4D56" w14:textId="016BD529" w:rsidR="00961E79" w:rsidRPr="00961E79" w:rsidRDefault="00961E79" w:rsidP="001028FF">
      <w:pPr>
        <w:numPr>
          <w:ilvl w:val="0"/>
          <w:numId w:val="36"/>
        </w:numPr>
        <w:shd w:val="clear" w:color="auto" w:fill="DAEEF3" w:themeFill="accent5" w:themeFillTint="33"/>
        <w:tabs>
          <w:tab w:val="num" w:pos="720"/>
        </w:tabs>
        <w:jc w:val="both"/>
        <w:rPr>
          <w:rFonts w:ascii="Aptos Narrow" w:hAnsi="Aptos Narrow"/>
          <w:lang w:val="en-IN"/>
        </w:rPr>
      </w:pPr>
      <w:r w:rsidRPr="00961E79">
        <w:rPr>
          <w:rFonts w:ascii="Aptos Narrow" w:hAnsi="Aptos Narrow"/>
          <w:b/>
          <w:bCs/>
          <w:lang w:val="en-IN"/>
        </w:rPr>
        <w:t>Processing and Decisioning</w:t>
      </w:r>
      <w:r w:rsidRPr="00961E79">
        <w:rPr>
          <w:rFonts w:ascii="Aptos Narrow" w:hAnsi="Aptos Narrow"/>
          <w:lang w:val="en-IN"/>
        </w:rPr>
        <w:t>: If the transaction meets the approval criteria, it proceeds. If any fraud indicators are triggered, the transaction is flagged as suspicious and routed for manual review by the fraud detection team.</w:t>
      </w:r>
    </w:p>
    <w:p w14:paraId="6FE2D70C" w14:textId="77777777" w:rsidR="00961E79" w:rsidRPr="00961E79" w:rsidRDefault="00961E79" w:rsidP="001028FF">
      <w:pPr>
        <w:numPr>
          <w:ilvl w:val="0"/>
          <w:numId w:val="36"/>
        </w:numPr>
        <w:shd w:val="clear" w:color="auto" w:fill="DAEEF3" w:themeFill="accent5" w:themeFillTint="33"/>
        <w:tabs>
          <w:tab w:val="num" w:pos="720"/>
        </w:tabs>
        <w:jc w:val="both"/>
        <w:rPr>
          <w:rFonts w:ascii="Aptos Narrow" w:hAnsi="Aptos Narrow"/>
          <w:lang w:val="en-IN"/>
        </w:rPr>
      </w:pPr>
      <w:r w:rsidRPr="00961E79">
        <w:rPr>
          <w:rFonts w:ascii="Aptos Narrow" w:hAnsi="Aptos Narrow"/>
          <w:b/>
          <w:bCs/>
          <w:lang w:val="en-IN"/>
        </w:rPr>
        <w:t>Output Validation</w:t>
      </w:r>
      <w:r w:rsidRPr="00961E79">
        <w:rPr>
          <w:rFonts w:ascii="Aptos Narrow" w:hAnsi="Aptos Narrow"/>
          <w:lang w:val="en-IN"/>
        </w:rPr>
        <w:t>: The system verifies that all transactions have been processed and that flagged transactions are appropriately identified.</w:t>
      </w:r>
    </w:p>
    <w:p w14:paraId="6C60DC78" w14:textId="77777777" w:rsidR="00961E79" w:rsidRPr="00961E79" w:rsidRDefault="00961E79" w:rsidP="001028FF">
      <w:pPr>
        <w:numPr>
          <w:ilvl w:val="0"/>
          <w:numId w:val="36"/>
        </w:numPr>
        <w:shd w:val="clear" w:color="auto" w:fill="DAEEF3" w:themeFill="accent5" w:themeFillTint="33"/>
        <w:tabs>
          <w:tab w:val="num" w:pos="720"/>
        </w:tabs>
        <w:jc w:val="both"/>
        <w:rPr>
          <w:rFonts w:ascii="Aptos Narrow" w:hAnsi="Aptos Narrow"/>
          <w:lang w:val="en-IN"/>
        </w:rPr>
      </w:pPr>
      <w:r w:rsidRPr="00961E79">
        <w:rPr>
          <w:rFonts w:ascii="Aptos Narrow" w:hAnsi="Aptos Narrow"/>
          <w:b/>
          <w:bCs/>
          <w:lang w:val="en-IN"/>
        </w:rPr>
        <w:t>Reporting and Distribution</w:t>
      </w:r>
      <w:r w:rsidRPr="00961E79">
        <w:rPr>
          <w:rFonts w:ascii="Aptos Narrow" w:hAnsi="Aptos Narrow"/>
          <w:lang w:val="en-IN"/>
        </w:rPr>
        <w:t>: The results are logged, and flagged transactions are made available to the fraud detection team for further analysis. Any standard reports generated are distributed to relevant stakeholders.</w:t>
      </w:r>
    </w:p>
    <w:p w14:paraId="7542E2CD" w14:textId="77777777" w:rsidR="00961E79" w:rsidRDefault="00961E79" w:rsidP="001028FF">
      <w:pPr>
        <w:shd w:val="clear" w:color="auto" w:fill="DAEEF3" w:themeFill="accent5" w:themeFillTint="33"/>
        <w:jc w:val="both"/>
        <w:rPr>
          <w:rFonts w:ascii="Aptos Narrow" w:hAnsi="Aptos Narrow"/>
        </w:rPr>
      </w:pPr>
    </w:p>
    <w:p w14:paraId="7B7529C0" w14:textId="0AC2FBCF" w:rsidR="00410146" w:rsidRDefault="00961E79" w:rsidP="001028FF">
      <w:pPr>
        <w:shd w:val="clear" w:color="auto" w:fill="DAEEF3" w:themeFill="accent5" w:themeFillTint="33"/>
        <w:jc w:val="both"/>
        <w:rPr>
          <w:rFonts w:ascii="Aptos Narrow" w:hAnsi="Aptos Narrow"/>
        </w:rPr>
      </w:pPr>
      <w:r w:rsidRPr="00961E79">
        <w:rPr>
          <w:rFonts w:ascii="Aptos Narrow" w:hAnsi="Aptos Narrow"/>
        </w:rPr>
        <w:t>The vendor has not shared a separate operating procedures document due to proprietary concerns.</w:t>
      </w:r>
    </w:p>
    <w:p w14:paraId="331B7222" w14:textId="77777777" w:rsidR="00942CE4" w:rsidRDefault="00942CE4" w:rsidP="00410146">
      <w:pPr>
        <w:shd w:val="clear" w:color="auto" w:fill="DAEEF3" w:themeFill="accent5" w:themeFillTint="33"/>
        <w:rPr>
          <w:rFonts w:ascii="Aptos Narrow" w:hAnsi="Aptos Narrow"/>
        </w:rPr>
      </w:pPr>
    </w:p>
    <w:bookmarkEnd w:id="919"/>
    <w:p w14:paraId="3C220C94" w14:textId="77777777" w:rsidR="00812022" w:rsidRDefault="00812022" w:rsidP="004F5D88"/>
    <w:p w14:paraId="166519C7" w14:textId="1C08C06F" w:rsidR="00812022" w:rsidRPr="00701055" w:rsidRDefault="00891D3B" w:rsidP="00E40EE5">
      <w:pPr>
        <w:spacing w:after="200"/>
        <w:rPr>
          <w:rFonts w:ascii="Arial" w:hAnsi="Arial" w:cs="Arial"/>
          <w:color w:val="FFFFFF" w:themeColor="background1"/>
          <w:sz w:val="36"/>
          <w:szCs w:val="36"/>
        </w:rPr>
      </w:pPr>
      <w:r>
        <w:br w:type="page"/>
      </w:r>
      <w:bookmarkStart w:id="920" w:name="_Toc163230554"/>
      <w:r w:rsidRPr="008D7BA5">
        <w:rPr>
          <w:rFonts w:ascii="Arial" w:hAnsi="Arial" w:cs="Arial"/>
          <w:noProof/>
          <w:color w:val="FFFFFF" w:themeColor="background1"/>
          <w:sz w:val="36"/>
          <w:szCs w:val="36"/>
        </w:rPr>
        <w:lastRenderedPageBreak/>
        <mc:AlternateContent>
          <mc:Choice Requires="wps">
            <w:drawing>
              <wp:anchor distT="0" distB="0" distL="114300" distR="114300" simplePos="0" relativeHeight="251666431" behindDoc="1" locked="0" layoutInCell="1" allowOverlap="1" wp14:anchorId="7EB58D0B" wp14:editId="0A635A8B">
                <wp:simplePos x="0" y="0"/>
                <wp:positionH relativeFrom="column">
                  <wp:posOffset>-9525</wp:posOffset>
                </wp:positionH>
                <wp:positionV relativeFrom="paragraph">
                  <wp:posOffset>-19051</wp:posOffset>
                </wp:positionV>
                <wp:extent cx="6417310" cy="638175"/>
                <wp:effectExtent l="0" t="0" r="2540" b="9525"/>
                <wp:wrapNone/>
                <wp:docPr id="42376858" name="Rectangle 1"/>
                <wp:cNvGraphicFramePr/>
                <a:graphic xmlns:a="http://schemas.openxmlformats.org/drawingml/2006/main">
                  <a:graphicData uri="http://schemas.microsoft.com/office/word/2010/wordprocessingShape">
                    <wps:wsp>
                      <wps:cNvSpPr/>
                      <wps:spPr>
                        <a:xfrm>
                          <a:off x="0" y="0"/>
                          <a:ext cx="6417310" cy="6381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1" style="position:absolute;margin-left:-.75pt;margin-top:-1.5pt;width:505.3pt;height:50.25pt;z-index:-2516500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c00000" stroked="f" strokeweight="2pt" w14:anchorId="11D30F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"/>
            </w:pict>
          </mc:Fallback>
        </mc:AlternateContent>
      </w:r>
      <w:r w:rsidRPr="00701055">
        <w:rPr>
          <w:rFonts w:ascii="Arial" w:hAnsi="Arial" w:cs="Arial"/>
          <w:color w:val="FFFFFF" w:themeColor="background1"/>
          <w:sz w:val="36"/>
          <w:szCs w:val="36"/>
        </w:rPr>
        <w:t>O</w:t>
      </w:r>
      <w:r w:rsidR="008D7BA5">
        <w:rPr>
          <w:rFonts w:ascii="Arial" w:hAnsi="Arial" w:cs="Arial"/>
          <w:color w:val="FFFFFF" w:themeColor="background1"/>
          <w:sz w:val="36"/>
          <w:szCs w:val="36"/>
        </w:rPr>
        <w:t>NGOING</w:t>
      </w:r>
      <w:r w:rsidRPr="00701055">
        <w:rPr>
          <w:rFonts w:ascii="Arial" w:hAnsi="Arial" w:cs="Arial"/>
          <w:color w:val="FFFFFF" w:themeColor="background1"/>
          <w:sz w:val="36"/>
          <w:szCs w:val="36"/>
        </w:rPr>
        <w:t xml:space="preserve"> M</w:t>
      </w:r>
      <w:r w:rsidR="008D7BA5">
        <w:rPr>
          <w:rFonts w:ascii="Arial" w:hAnsi="Arial" w:cs="Arial"/>
          <w:color w:val="FFFFFF" w:themeColor="background1"/>
          <w:sz w:val="36"/>
          <w:szCs w:val="36"/>
        </w:rPr>
        <w:t>ODEL</w:t>
      </w:r>
      <w:r w:rsidRPr="00701055">
        <w:rPr>
          <w:rFonts w:ascii="Arial" w:hAnsi="Arial" w:cs="Arial"/>
          <w:color w:val="FFFFFF" w:themeColor="background1"/>
          <w:sz w:val="36"/>
          <w:szCs w:val="36"/>
        </w:rPr>
        <w:t xml:space="preserve"> G</w:t>
      </w:r>
      <w:r w:rsidR="008D7BA5">
        <w:rPr>
          <w:rFonts w:ascii="Arial" w:hAnsi="Arial" w:cs="Arial"/>
          <w:color w:val="FFFFFF" w:themeColor="background1"/>
          <w:sz w:val="36"/>
          <w:szCs w:val="36"/>
        </w:rPr>
        <w:t>OVERNANCE</w:t>
      </w:r>
      <w:r w:rsidR="00A53660">
        <w:rPr>
          <w:rFonts w:ascii="Arial" w:hAnsi="Arial" w:cs="Arial"/>
          <w:color w:val="FFFFFF" w:themeColor="background1"/>
          <w:sz w:val="36"/>
          <w:szCs w:val="36"/>
        </w:rPr>
        <w:t xml:space="preserve"> &amp; OUTCOME ANALYSIS</w:t>
      </w:r>
      <w:bookmarkEnd w:id="920"/>
    </w:p>
    <w:p w14:paraId="518CB5F5" w14:textId="77777777" w:rsidR="00971E12" w:rsidRDefault="00971E12" w:rsidP="00971E12">
      <w:pPr>
        <w:rPr>
          <w:rFonts w:ascii="Arial" w:eastAsia="SimSun" w:hAnsi="Arial" w:cs="Arial"/>
          <w:b/>
          <w:bCs/>
          <w:color w:val="0070C0"/>
        </w:rPr>
      </w:pPr>
    </w:p>
    <w:p w14:paraId="38464C79" w14:textId="67F2329E" w:rsidR="00971E12" w:rsidRDefault="00971E12" w:rsidP="00701055">
      <w:pPr>
        <w:rPr>
          <w:rFonts w:ascii="Arial" w:eastAsia="SimSun" w:hAnsi="Arial" w:cs="Arial"/>
          <w:b/>
          <w:bCs/>
          <w:color w:val="0070C0"/>
        </w:rPr>
      </w:pPr>
      <w:r w:rsidRPr="00701055">
        <w:rPr>
          <w:rFonts w:ascii="Arial" w:eastAsia="SimSun" w:hAnsi="Arial" w:cs="Arial"/>
          <w:b/>
          <w:bCs/>
          <w:color w:val="0070C0"/>
        </w:rPr>
        <w:t>Reference Document List</w:t>
      </w:r>
    </w:p>
    <w:p w14:paraId="58D994D2" w14:textId="0A80B586" w:rsidR="00971E12" w:rsidRDefault="00971E12" w:rsidP="00971E12">
      <w:pPr>
        <w:rPr>
          <w:rStyle w:val="SubtleEmphasis"/>
        </w:rPr>
      </w:pPr>
      <w:r w:rsidRPr="00701055">
        <w:rPr>
          <w:rStyle w:val="SubtleEmphasis"/>
        </w:rPr>
        <w:t>Please list all the documents referred to in this section.</w:t>
      </w:r>
    </w:p>
    <w:p w14:paraId="2E2F31B4" w14:textId="77777777" w:rsidR="00971E12" w:rsidRDefault="00971E12" w:rsidP="00971E12">
      <w:pPr>
        <w:rPr>
          <w:rFonts w:ascii="Arial Narrow" w:hAnsi="Arial Narrow"/>
          <w:color w:val="00B0F0"/>
        </w:rPr>
      </w:pPr>
    </w:p>
    <w:tbl>
      <w:tblPr>
        <w:tblStyle w:val="TableGrid"/>
        <w:tblW w:w="0" w:type="auto"/>
        <w:tblLook w:val="04A0" w:firstRow="1" w:lastRow="0" w:firstColumn="1" w:lastColumn="0" w:noHBand="0" w:noVBand="1"/>
      </w:tblPr>
      <w:tblGrid>
        <w:gridCol w:w="721"/>
        <w:gridCol w:w="4076"/>
        <w:gridCol w:w="5273"/>
      </w:tblGrid>
      <w:tr w:rsidR="00971E12" w14:paraId="3A823E6E" w14:textId="77777777" w:rsidTr="001028FF">
        <w:tc>
          <w:tcPr>
            <w:tcW w:w="721"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63929211" w14:textId="77777777" w:rsidR="00971E12" w:rsidRDefault="00971E12">
            <w:pPr>
              <w:rPr>
                <w:rFonts w:ascii="Aptos Narrow" w:hAnsi="Aptos Narrow"/>
                <w:b/>
                <w:bCs/>
              </w:rPr>
            </w:pPr>
            <w:commentRangeStart w:id="921"/>
            <w:r>
              <w:rPr>
                <w:rFonts w:ascii="Aptos Narrow" w:hAnsi="Aptos Narrow"/>
                <w:b/>
                <w:bCs/>
              </w:rPr>
              <w:t>#</w:t>
            </w:r>
            <w:commentRangeEnd w:id="921"/>
            <w:r>
              <w:rPr>
                <w:rStyle w:val="CommentReference"/>
                <w:rFonts w:ascii="Aptos Narrow" w:hAnsi="Aptos Narrow"/>
              </w:rPr>
              <w:commentReference w:id="921"/>
            </w:r>
          </w:p>
        </w:tc>
        <w:tc>
          <w:tcPr>
            <w:tcW w:w="4076"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8FA818D" w14:textId="77777777" w:rsidR="00971E12" w:rsidRDefault="00971E12">
            <w:pPr>
              <w:rPr>
                <w:rFonts w:ascii="Aptos Narrow" w:hAnsi="Aptos Narrow"/>
                <w:b/>
                <w:bCs/>
              </w:rPr>
            </w:pPr>
            <w:r>
              <w:rPr>
                <w:rFonts w:ascii="Aptos Narrow" w:hAnsi="Aptos Narrow"/>
                <w:b/>
                <w:bCs/>
              </w:rPr>
              <w:t>Reference Document Name</w:t>
            </w:r>
          </w:p>
        </w:tc>
        <w:tc>
          <w:tcPr>
            <w:tcW w:w="5273"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D48BCDE" w14:textId="77777777" w:rsidR="00971E12" w:rsidRDefault="00971E12">
            <w:pPr>
              <w:rPr>
                <w:rFonts w:ascii="Aptos Narrow" w:hAnsi="Aptos Narrow"/>
                <w:b/>
                <w:bCs/>
              </w:rPr>
            </w:pPr>
            <w:r>
              <w:rPr>
                <w:rFonts w:ascii="Aptos Narrow" w:hAnsi="Aptos Narrow"/>
                <w:b/>
                <w:bCs/>
              </w:rPr>
              <w:t>High Level Description and purpose of the Document</w:t>
            </w:r>
          </w:p>
        </w:tc>
      </w:tr>
      <w:tr w:rsidR="001028FF" w14:paraId="6A56DCC7" w14:textId="77777777" w:rsidTr="001028FF">
        <w:tc>
          <w:tcPr>
            <w:tcW w:w="721" w:type="dxa"/>
            <w:tcBorders>
              <w:top w:val="single" w:sz="4" w:space="0" w:color="auto"/>
              <w:left w:val="single" w:sz="4" w:space="0" w:color="auto"/>
              <w:bottom w:val="single" w:sz="4" w:space="0" w:color="auto"/>
              <w:right w:val="single" w:sz="4" w:space="0" w:color="auto"/>
            </w:tcBorders>
            <w:vAlign w:val="center"/>
            <w:hideMark/>
          </w:tcPr>
          <w:p w14:paraId="31A1DB20" w14:textId="1A1D1EC2" w:rsidR="001028FF" w:rsidRDefault="001028FF" w:rsidP="001028FF">
            <w:pPr>
              <w:rPr>
                <w:rFonts w:ascii="Aptos Narrow" w:hAnsi="Aptos Narrow"/>
              </w:rPr>
            </w:pPr>
            <w:r>
              <w:rPr>
                <w:rFonts w:ascii="Aptos Narrow" w:hAnsi="Aptos Narrow"/>
              </w:rPr>
              <w:t>1</w:t>
            </w:r>
          </w:p>
        </w:tc>
        <w:tc>
          <w:tcPr>
            <w:tcW w:w="4076" w:type="dxa"/>
            <w:tcBorders>
              <w:top w:val="single" w:sz="4" w:space="0" w:color="auto"/>
              <w:left w:val="single" w:sz="4" w:space="0" w:color="auto"/>
              <w:bottom w:val="single" w:sz="4" w:space="0" w:color="auto"/>
              <w:right w:val="single" w:sz="4" w:space="0" w:color="auto"/>
            </w:tcBorders>
            <w:vAlign w:val="center"/>
          </w:tcPr>
          <w:p w14:paraId="29603A4F" w14:textId="6A31C713" w:rsidR="001028FF" w:rsidRDefault="001028FF" w:rsidP="001028FF">
            <w:pPr>
              <w:rPr>
                <w:rFonts w:ascii="Aptos Narrow" w:hAnsi="Aptos Narrow"/>
              </w:rPr>
            </w:pPr>
            <w:r w:rsidRPr="00E373EC">
              <w:rPr>
                <w:rFonts w:ascii="Aptos Narrow" w:hAnsi="Aptos Narrow"/>
              </w:rPr>
              <w:t>f02 MRM-CONTROL01 - y&amp;n Model Assmt Fraud 059- Charles Lin YesM- Alipay</w:t>
            </w:r>
          </w:p>
        </w:tc>
        <w:tc>
          <w:tcPr>
            <w:tcW w:w="5273" w:type="dxa"/>
            <w:tcBorders>
              <w:top w:val="single" w:sz="4" w:space="0" w:color="auto"/>
              <w:left w:val="single" w:sz="4" w:space="0" w:color="auto"/>
              <w:bottom w:val="single" w:sz="4" w:space="0" w:color="auto"/>
              <w:right w:val="single" w:sz="4" w:space="0" w:color="auto"/>
            </w:tcBorders>
            <w:vAlign w:val="center"/>
          </w:tcPr>
          <w:p w14:paraId="6BA9C0D0" w14:textId="12AF1280" w:rsidR="001028FF" w:rsidRDefault="001028FF" w:rsidP="001028FF">
            <w:pPr>
              <w:rPr>
                <w:rFonts w:ascii="Aptos Narrow" w:hAnsi="Aptos Narrow"/>
              </w:rPr>
            </w:pPr>
            <w:r>
              <w:rPr>
                <w:rFonts w:ascii="Aptos Narrow" w:hAnsi="Aptos Narrow"/>
              </w:rPr>
              <w:t>Enterprise risk management and Model risk classification procedures.</w:t>
            </w:r>
          </w:p>
        </w:tc>
      </w:tr>
      <w:tr w:rsidR="001028FF" w14:paraId="7A4AB41D" w14:textId="77777777" w:rsidTr="001028FF">
        <w:tc>
          <w:tcPr>
            <w:tcW w:w="721" w:type="dxa"/>
            <w:tcBorders>
              <w:top w:val="single" w:sz="4" w:space="0" w:color="auto"/>
              <w:left w:val="single" w:sz="4" w:space="0" w:color="auto"/>
              <w:bottom w:val="single" w:sz="4" w:space="0" w:color="auto"/>
              <w:right w:val="single" w:sz="4" w:space="0" w:color="auto"/>
            </w:tcBorders>
            <w:vAlign w:val="center"/>
            <w:hideMark/>
          </w:tcPr>
          <w:p w14:paraId="2160A9D1" w14:textId="0B81A0C5" w:rsidR="001028FF" w:rsidRDefault="001028FF" w:rsidP="001028FF">
            <w:pPr>
              <w:rPr>
                <w:rFonts w:ascii="Aptos Narrow" w:hAnsi="Aptos Narrow"/>
              </w:rPr>
            </w:pPr>
            <w:r>
              <w:rPr>
                <w:rFonts w:ascii="Aptos Narrow" w:hAnsi="Aptos Narrow"/>
              </w:rPr>
              <w:t>2</w:t>
            </w:r>
          </w:p>
        </w:tc>
        <w:tc>
          <w:tcPr>
            <w:tcW w:w="4076" w:type="dxa"/>
            <w:tcBorders>
              <w:top w:val="single" w:sz="4" w:space="0" w:color="auto"/>
              <w:left w:val="single" w:sz="4" w:space="0" w:color="auto"/>
              <w:bottom w:val="single" w:sz="4" w:space="0" w:color="auto"/>
              <w:right w:val="single" w:sz="4" w:space="0" w:color="auto"/>
            </w:tcBorders>
            <w:vAlign w:val="center"/>
          </w:tcPr>
          <w:p w14:paraId="145F8381" w14:textId="0701687B" w:rsidR="001028FF" w:rsidRDefault="001028FF" w:rsidP="001028FF">
            <w:pPr>
              <w:rPr>
                <w:rFonts w:ascii="Aptos Narrow" w:hAnsi="Aptos Narrow"/>
              </w:rPr>
            </w:pPr>
            <w:r w:rsidRPr="00E373EC">
              <w:rPr>
                <w:rFonts w:ascii="Aptos Narrow" w:hAnsi="Aptos Narrow"/>
              </w:rPr>
              <w:t>MRM-CONTROL02 - Model-IRR Assmt 059 -M- Charles Lin - Alipay 2024</w:t>
            </w:r>
          </w:p>
        </w:tc>
        <w:tc>
          <w:tcPr>
            <w:tcW w:w="5273" w:type="dxa"/>
            <w:tcBorders>
              <w:top w:val="single" w:sz="4" w:space="0" w:color="auto"/>
              <w:left w:val="single" w:sz="4" w:space="0" w:color="auto"/>
              <w:bottom w:val="single" w:sz="4" w:space="0" w:color="auto"/>
              <w:right w:val="single" w:sz="4" w:space="0" w:color="auto"/>
            </w:tcBorders>
            <w:vAlign w:val="center"/>
          </w:tcPr>
          <w:p w14:paraId="2F44B7C4" w14:textId="5C11F207" w:rsidR="001028FF" w:rsidRDefault="001028FF" w:rsidP="001028FF">
            <w:pPr>
              <w:rPr>
                <w:rFonts w:ascii="Aptos Narrow" w:hAnsi="Aptos Narrow"/>
              </w:rPr>
            </w:pPr>
            <w:r>
              <w:rPr>
                <w:rFonts w:ascii="Aptos Narrow" w:hAnsi="Aptos Narrow"/>
              </w:rPr>
              <w:t xml:space="preserve">Model inherent risk rating assessment form. </w:t>
            </w:r>
          </w:p>
        </w:tc>
      </w:tr>
      <w:tr w:rsidR="00971E12" w14:paraId="0988FA17" w14:textId="77777777" w:rsidTr="001028FF">
        <w:tc>
          <w:tcPr>
            <w:tcW w:w="721" w:type="dxa"/>
            <w:tcBorders>
              <w:top w:val="single" w:sz="4" w:space="0" w:color="auto"/>
              <w:left w:val="single" w:sz="4" w:space="0" w:color="auto"/>
              <w:bottom w:val="single" w:sz="4" w:space="0" w:color="auto"/>
              <w:right w:val="single" w:sz="4" w:space="0" w:color="auto"/>
            </w:tcBorders>
            <w:vAlign w:val="center"/>
            <w:hideMark/>
          </w:tcPr>
          <w:p w14:paraId="1EECBB8A" w14:textId="77777777" w:rsidR="00971E12" w:rsidRDefault="00971E12">
            <w:pPr>
              <w:rPr>
                <w:rFonts w:ascii="Aptos Narrow" w:hAnsi="Aptos Narrow"/>
              </w:rPr>
            </w:pPr>
            <w:r>
              <w:rPr>
                <w:rFonts w:ascii="Aptos Narrow" w:hAnsi="Aptos Narrow"/>
              </w:rPr>
              <w:t>3</w:t>
            </w:r>
          </w:p>
        </w:tc>
        <w:tc>
          <w:tcPr>
            <w:tcW w:w="4076" w:type="dxa"/>
            <w:tcBorders>
              <w:top w:val="single" w:sz="4" w:space="0" w:color="auto"/>
              <w:left w:val="single" w:sz="4" w:space="0" w:color="auto"/>
              <w:bottom w:val="single" w:sz="4" w:space="0" w:color="auto"/>
              <w:right w:val="single" w:sz="4" w:space="0" w:color="auto"/>
            </w:tcBorders>
            <w:vAlign w:val="center"/>
          </w:tcPr>
          <w:p w14:paraId="7AE37279" w14:textId="77777777" w:rsidR="00971E12" w:rsidRDefault="00971E12">
            <w:pPr>
              <w:rPr>
                <w:rFonts w:ascii="Aptos Narrow" w:hAnsi="Aptos Narrow"/>
              </w:rPr>
            </w:pPr>
          </w:p>
        </w:tc>
        <w:tc>
          <w:tcPr>
            <w:tcW w:w="5273" w:type="dxa"/>
            <w:tcBorders>
              <w:top w:val="single" w:sz="4" w:space="0" w:color="auto"/>
              <w:left w:val="single" w:sz="4" w:space="0" w:color="auto"/>
              <w:bottom w:val="single" w:sz="4" w:space="0" w:color="auto"/>
              <w:right w:val="single" w:sz="4" w:space="0" w:color="auto"/>
            </w:tcBorders>
            <w:vAlign w:val="center"/>
          </w:tcPr>
          <w:p w14:paraId="02AB87E4" w14:textId="77777777" w:rsidR="00971E12" w:rsidRDefault="00971E12">
            <w:pPr>
              <w:rPr>
                <w:rFonts w:ascii="Aptos Narrow" w:hAnsi="Aptos Narrow"/>
              </w:rPr>
            </w:pPr>
          </w:p>
        </w:tc>
      </w:tr>
    </w:tbl>
    <w:p w14:paraId="49FF38DD" w14:textId="77777777" w:rsidR="00971E12" w:rsidRDefault="00971E12" w:rsidP="00891D3B"/>
    <w:p w14:paraId="2D4EB167" w14:textId="77777777" w:rsidR="00971E12" w:rsidRDefault="00971E12" w:rsidP="00891D3B"/>
    <w:p w14:paraId="2A247847" w14:textId="173F3DEF" w:rsidR="00891D3B" w:rsidRPr="00AC6AF3" w:rsidRDefault="00891D3B" w:rsidP="0056016F">
      <w:pPr>
        <w:pStyle w:val="Heading2"/>
        <w:pBdr>
          <w:bottom w:val="single" w:sz="6" w:space="1" w:color="auto"/>
        </w:pBdr>
        <w:shd w:val="clear" w:color="auto" w:fill="C6D9F1" w:themeFill="text2" w:themeFillTint="33"/>
        <w:spacing w:before="0"/>
        <w:ind w:left="720" w:hanging="720"/>
        <w:rPr>
          <w:rFonts w:cs="Arial"/>
          <w:szCs w:val="24"/>
        </w:rPr>
      </w:pPr>
      <w:bookmarkStart w:id="922" w:name="_Toc161759159"/>
      <w:bookmarkStart w:id="923" w:name="_Toc161759317"/>
      <w:bookmarkStart w:id="924" w:name="_Toc161907181"/>
      <w:bookmarkStart w:id="925" w:name="_Toc163230555"/>
      <w:bookmarkEnd w:id="922"/>
      <w:bookmarkEnd w:id="923"/>
      <w:bookmarkEnd w:id="924"/>
      <w:r w:rsidRPr="00AC6AF3">
        <w:rPr>
          <w:rFonts w:cs="Arial" w:hint="eastAsia"/>
          <w:szCs w:val="24"/>
        </w:rPr>
        <w:t xml:space="preserve">Ongoing </w:t>
      </w:r>
      <w:r w:rsidR="001A06DC">
        <w:rPr>
          <w:rFonts w:cs="Arial"/>
          <w:szCs w:val="24"/>
        </w:rPr>
        <w:t xml:space="preserve">Risk &amp; Performance </w:t>
      </w:r>
      <w:r w:rsidRPr="00AC6AF3">
        <w:rPr>
          <w:rFonts w:cs="Arial" w:hint="eastAsia"/>
          <w:szCs w:val="24"/>
        </w:rPr>
        <w:t>Monitoring Plan</w:t>
      </w:r>
      <w:bookmarkEnd w:id="925"/>
    </w:p>
    <w:p w14:paraId="7A0BF2D4" w14:textId="4EDA9133" w:rsidR="00544943" w:rsidRPr="00A05765" w:rsidRDefault="00C82D5F" w:rsidP="00701055">
      <w:pPr>
        <w:spacing w:after="60"/>
        <w:rPr>
          <w:rStyle w:val="SubtleEmphasis"/>
          <w:i w:val="0"/>
          <w:iCs w:val="0"/>
        </w:rPr>
      </w:pPr>
      <w:bookmarkStart w:id="926" w:name="OLE_LINK40"/>
      <w:r>
        <w:rPr>
          <w:rStyle w:val="SubtleEmphasis"/>
          <w:b/>
          <w:bCs/>
          <w:i w:val="0"/>
          <w:iCs w:val="0"/>
        </w:rPr>
        <w:t>Part</w:t>
      </w:r>
      <w:r w:rsidR="001A06DC" w:rsidRPr="00A05765">
        <w:rPr>
          <w:rStyle w:val="SubtleEmphasis"/>
          <w:b/>
          <w:bCs/>
          <w:i w:val="0"/>
          <w:iCs w:val="0"/>
        </w:rPr>
        <w:t xml:space="preserve"> 1</w:t>
      </w:r>
      <w:r w:rsidR="001A06DC" w:rsidRPr="00A05765">
        <w:rPr>
          <w:rStyle w:val="SubtleEmphasis"/>
          <w:i w:val="0"/>
          <w:iCs w:val="0"/>
        </w:rPr>
        <w:t xml:space="preserve"> - </w:t>
      </w:r>
      <w:bookmarkEnd w:id="926"/>
      <w:r w:rsidR="001A06DC" w:rsidRPr="00A05765">
        <w:rPr>
          <w:rStyle w:val="SubtleEmphasis"/>
          <w:i w:val="0"/>
          <w:iCs w:val="0"/>
        </w:rPr>
        <w:t>provide</w:t>
      </w:r>
      <w:r w:rsidR="0048310F" w:rsidRPr="00A05765">
        <w:rPr>
          <w:rStyle w:val="SubtleEmphasis"/>
          <w:i w:val="0"/>
          <w:iCs w:val="0"/>
        </w:rPr>
        <w:t xml:space="preserve"> an overview of the performance monitoring process, including:</w:t>
      </w:r>
    </w:p>
    <w:p w14:paraId="0668C9DB" w14:textId="4E317B00" w:rsidR="00544943" w:rsidRPr="00A05765" w:rsidRDefault="001A3772" w:rsidP="00A53660">
      <w:pPr>
        <w:pStyle w:val="ListParagraph"/>
        <w:numPr>
          <w:ilvl w:val="0"/>
          <w:numId w:val="12"/>
        </w:numPr>
        <w:spacing w:after="60"/>
        <w:rPr>
          <w:rStyle w:val="SubtleEmphasis"/>
          <w:i w:val="0"/>
          <w:iCs w:val="0"/>
        </w:rPr>
      </w:pPr>
      <w:bookmarkStart w:id="927" w:name="OLE_LINK20"/>
      <w:r w:rsidRPr="00A05765">
        <w:rPr>
          <w:rStyle w:val="SubtleEmphasis"/>
          <w:i w:val="0"/>
          <w:iCs w:val="0"/>
        </w:rPr>
        <w:t>F</w:t>
      </w:r>
      <w:r w:rsidR="0048310F" w:rsidRPr="00A05765">
        <w:rPr>
          <w:rStyle w:val="SubtleEmphasis"/>
          <w:i w:val="0"/>
          <w:iCs w:val="0"/>
        </w:rPr>
        <w:t>requency of monitoring activities</w:t>
      </w:r>
      <w:bookmarkEnd w:id="927"/>
      <w:r w:rsidR="00136089">
        <w:rPr>
          <w:rStyle w:val="SubtleEmphasis"/>
          <w:i w:val="0"/>
          <w:iCs w:val="0"/>
        </w:rPr>
        <w:t>.</w:t>
      </w:r>
      <w:r w:rsidR="0048310F" w:rsidRPr="00A05765">
        <w:rPr>
          <w:rStyle w:val="SubtleEmphasis"/>
          <w:i w:val="0"/>
          <w:iCs w:val="0"/>
        </w:rPr>
        <w:t xml:space="preserve"> </w:t>
      </w:r>
    </w:p>
    <w:p w14:paraId="67FF6961" w14:textId="215C4B56" w:rsidR="00544943" w:rsidRPr="00A05765" w:rsidRDefault="001A3772" w:rsidP="00A53660">
      <w:pPr>
        <w:pStyle w:val="ListParagraph"/>
        <w:numPr>
          <w:ilvl w:val="0"/>
          <w:numId w:val="12"/>
        </w:numPr>
        <w:spacing w:after="60"/>
        <w:rPr>
          <w:rStyle w:val="SubtleEmphasis"/>
          <w:i w:val="0"/>
          <w:iCs w:val="0"/>
        </w:rPr>
      </w:pPr>
      <w:bookmarkStart w:id="928" w:name="OLE_LINK22"/>
      <w:r w:rsidRPr="00A05765">
        <w:rPr>
          <w:rStyle w:val="SubtleEmphasis"/>
          <w:i w:val="0"/>
          <w:iCs w:val="0"/>
        </w:rPr>
        <w:t>T</w:t>
      </w:r>
      <w:r w:rsidR="0048310F" w:rsidRPr="00A05765">
        <w:rPr>
          <w:rStyle w:val="SubtleEmphasis"/>
          <w:i w:val="0"/>
          <w:iCs w:val="0"/>
        </w:rPr>
        <w:t>itles/positions of individuals/teams responsible for executing performance monitoring analyses</w:t>
      </w:r>
      <w:bookmarkEnd w:id="928"/>
      <w:r w:rsidR="00136089">
        <w:rPr>
          <w:rStyle w:val="SubtleEmphasis"/>
          <w:i w:val="0"/>
          <w:iCs w:val="0"/>
        </w:rPr>
        <w:t>.</w:t>
      </w:r>
    </w:p>
    <w:p w14:paraId="7C3E3DC6" w14:textId="579B82A9" w:rsidR="00544943" w:rsidRPr="00A05765" w:rsidRDefault="001A3772" w:rsidP="00A53660">
      <w:pPr>
        <w:pStyle w:val="ListParagraph"/>
        <w:numPr>
          <w:ilvl w:val="0"/>
          <w:numId w:val="12"/>
        </w:numPr>
        <w:spacing w:after="60"/>
        <w:rPr>
          <w:rStyle w:val="SubtleEmphasis"/>
          <w:i w:val="0"/>
          <w:iCs w:val="0"/>
        </w:rPr>
      </w:pPr>
      <w:bookmarkStart w:id="929" w:name="OLE_LINK24"/>
      <w:r w:rsidRPr="00A05765">
        <w:rPr>
          <w:rStyle w:val="SubtleEmphasis"/>
          <w:i w:val="0"/>
          <w:iCs w:val="0"/>
        </w:rPr>
        <w:t>I</w:t>
      </w:r>
      <w:r w:rsidR="0048310F" w:rsidRPr="00A05765">
        <w:rPr>
          <w:rStyle w:val="SubtleEmphasis"/>
          <w:i w:val="0"/>
          <w:iCs w:val="0"/>
        </w:rPr>
        <w:t>ndividuals responsible for evaluating the resulting reports and documenting conclusions</w:t>
      </w:r>
      <w:bookmarkEnd w:id="929"/>
      <w:r w:rsidR="00136089">
        <w:rPr>
          <w:rStyle w:val="SubtleEmphasis"/>
          <w:i w:val="0"/>
          <w:iCs w:val="0"/>
        </w:rPr>
        <w:t>.</w:t>
      </w:r>
    </w:p>
    <w:p w14:paraId="43908D7E" w14:textId="7A1A1389" w:rsidR="0048310F" w:rsidRPr="00A05765" w:rsidRDefault="001A3772" w:rsidP="00A53660">
      <w:pPr>
        <w:pStyle w:val="ListParagraph"/>
        <w:numPr>
          <w:ilvl w:val="0"/>
          <w:numId w:val="12"/>
        </w:numPr>
        <w:spacing w:after="60"/>
        <w:rPr>
          <w:rStyle w:val="SubtleEmphasis"/>
          <w:i w:val="0"/>
          <w:iCs w:val="0"/>
        </w:rPr>
      </w:pPr>
      <w:bookmarkStart w:id="930" w:name="OLE_LINK26"/>
      <w:r w:rsidRPr="00A05765">
        <w:rPr>
          <w:rStyle w:val="SubtleEmphasis"/>
          <w:i w:val="0"/>
          <w:iCs w:val="0"/>
        </w:rPr>
        <w:t>S</w:t>
      </w:r>
      <w:r w:rsidR="0048310F" w:rsidRPr="00A05765">
        <w:rPr>
          <w:rStyle w:val="SubtleEmphasis"/>
          <w:i w:val="0"/>
          <w:iCs w:val="0"/>
        </w:rPr>
        <w:t>takeholders responsible for reviewing the performance reports and initiating required actions in the event that new risks or performance weaknesses are detected</w:t>
      </w:r>
      <w:bookmarkEnd w:id="930"/>
      <w:r w:rsidR="0048310F" w:rsidRPr="00A05765">
        <w:rPr>
          <w:rStyle w:val="SubtleEmphasis"/>
          <w:i w:val="0"/>
          <w:iCs w:val="0"/>
        </w:rPr>
        <w:t>.</w:t>
      </w:r>
    </w:p>
    <w:p w14:paraId="005DDA7B" w14:textId="77777777" w:rsidR="0048310F" w:rsidRPr="00A05765" w:rsidRDefault="0048310F" w:rsidP="0048310F">
      <w:pPr>
        <w:rPr>
          <w:rStyle w:val="SubtleEmphasis"/>
          <w:i w:val="0"/>
          <w:iCs w:val="0"/>
        </w:rPr>
      </w:pPr>
    </w:p>
    <w:p w14:paraId="71FFDC88" w14:textId="00A16E35" w:rsidR="00812022" w:rsidRPr="00A05765" w:rsidRDefault="00C82D5F" w:rsidP="001A06DC">
      <w:pPr>
        <w:spacing w:after="120"/>
        <w:rPr>
          <w:rStyle w:val="SubtleEmphasis"/>
          <w:i w:val="0"/>
          <w:iCs w:val="0"/>
        </w:rPr>
      </w:pPr>
      <w:r>
        <w:rPr>
          <w:rStyle w:val="SubtleEmphasis"/>
          <w:b/>
          <w:bCs/>
          <w:i w:val="0"/>
          <w:iCs w:val="0"/>
        </w:rPr>
        <w:t>Part</w:t>
      </w:r>
      <w:r w:rsidR="001A06DC" w:rsidRPr="00A05765">
        <w:rPr>
          <w:rStyle w:val="SubtleEmphasis"/>
          <w:b/>
          <w:bCs/>
          <w:i w:val="0"/>
          <w:iCs w:val="0"/>
        </w:rPr>
        <w:t xml:space="preserve"> 2</w:t>
      </w:r>
      <w:r w:rsidR="001A06DC" w:rsidRPr="00A05765">
        <w:rPr>
          <w:rStyle w:val="SubtleEmphasis"/>
          <w:i w:val="0"/>
          <w:iCs w:val="0"/>
        </w:rPr>
        <w:t xml:space="preserve"> - </w:t>
      </w:r>
      <w:r w:rsidR="0048310F" w:rsidRPr="00A05765">
        <w:rPr>
          <w:rStyle w:val="SubtleEmphasis"/>
          <w:i w:val="0"/>
          <w:iCs w:val="0"/>
        </w:rPr>
        <w:t xml:space="preserve">provide the details of the </w:t>
      </w:r>
      <w:r w:rsidR="001A06DC" w:rsidRPr="00A05765">
        <w:rPr>
          <w:rStyle w:val="SubtleEmphasis"/>
          <w:b/>
          <w:bCs/>
          <w:i w:val="0"/>
          <w:iCs w:val="0"/>
        </w:rPr>
        <w:t xml:space="preserve">ongoing </w:t>
      </w:r>
      <w:r w:rsidR="0048310F" w:rsidRPr="00A05765">
        <w:rPr>
          <w:rStyle w:val="SubtleEmphasis"/>
          <w:b/>
          <w:bCs/>
          <w:i w:val="0"/>
          <w:iCs w:val="0"/>
        </w:rPr>
        <w:t xml:space="preserve">risk and performance monitoring plan </w:t>
      </w:r>
      <w:r w:rsidR="001A06DC" w:rsidRPr="00A05765">
        <w:rPr>
          <w:rStyle w:val="SubtleEmphasis"/>
          <w:b/>
          <w:bCs/>
          <w:i w:val="0"/>
          <w:iCs w:val="0"/>
        </w:rPr>
        <w:t xml:space="preserve">(together, ongoing monitoring plan) </w:t>
      </w:r>
      <w:r w:rsidR="0048310F" w:rsidRPr="00A05765">
        <w:rPr>
          <w:rStyle w:val="SubtleEmphasis"/>
          <w:i w:val="0"/>
          <w:iCs w:val="0"/>
        </w:rPr>
        <w:t>for this model.</w:t>
      </w:r>
      <w:r w:rsidR="001A06DC" w:rsidRPr="00A05765">
        <w:rPr>
          <w:rStyle w:val="SubtleEmphasis"/>
          <w:i w:val="0"/>
          <w:iCs w:val="0"/>
        </w:rPr>
        <w:t xml:space="preserve"> Ongoing monitoring plans should generally cover the following two types of periodic monitoring activities:</w:t>
      </w:r>
    </w:p>
    <w:p w14:paraId="761DBD15" w14:textId="77777777" w:rsidR="001A06DC" w:rsidRPr="001A06DC" w:rsidRDefault="001A06DC" w:rsidP="00F817CF">
      <w:pPr>
        <w:numPr>
          <w:ilvl w:val="0"/>
          <w:numId w:val="14"/>
        </w:numPr>
        <w:spacing w:after="60"/>
        <w:rPr>
          <w:color w:val="595959" w:themeColor="text1" w:themeTint="A6"/>
        </w:rPr>
      </w:pPr>
      <w:r w:rsidRPr="001A06DC">
        <w:rPr>
          <w:color w:val="595959" w:themeColor="text1" w:themeTint="A6"/>
          <w:u w:val="single"/>
        </w:rPr>
        <w:t>Model Risk Monitoring</w:t>
      </w:r>
      <w:r w:rsidRPr="001A06DC">
        <w:rPr>
          <w:color w:val="595959" w:themeColor="text1" w:themeTint="A6"/>
        </w:rPr>
        <w:t xml:space="preserve"> – Reassessment of the model’s risk profile. This includes but is not limited to reassessment of model weaknesses and limitations, as well as the associated risk mitigants in light of any changes in the model use, Company’s strategy, market conditions, and regulatory environment, among other things.</w:t>
      </w:r>
    </w:p>
    <w:p w14:paraId="6DEBBB0C" w14:textId="77777777" w:rsidR="001A06DC" w:rsidRPr="001A06DC" w:rsidRDefault="001A06DC" w:rsidP="00F817CF">
      <w:pPr>
        <w:numPr>
          <w:ilvl w:val="0"/>
          <w:numId w:val="14"/>
        </w:numPr>
        <w:spacing w:after="60"/>
        <w:rPr>
          <w:color w:val="595959" w:themeColor="text1" w:themeTint="A6"/>
        </w:rPr>
      </w:pPr>
      <w:r w:rsidRPr="001A06DC">
        <w:rPr>
          <w:color w:val="595959" w:themeColor="text1" w:themeTint="A6"/>
          <w:u w:val="single"/>
        </w:rPr>
        <w:t>Model Performance Monitoring</w:t>
      </w:r>
      <w:r w:rsidRPr="001A06DC">
        <w:rPr>
          <w:color w:val="595959" w:themeColor="text1" w:themeTint="A6"/>
        </w:rPr>
        <w:t xml:space="preserve"> – Analysis of the model’s </w:t>
      </w:r>
      <w:r w:rsidRPr="001A06DC">
        <w:rPr>
          <w:b/>
          <w:bCs/>
          <w:color w:val="595959" w:themeColor="text1" w:themeTint="A6"/>
        </w:rPr>
        <w:t>predictive performance</w:t>
      </w:r>
      <w:r w:rsidRPr="001A06DC">
        <w:rPr>
          <w:color w:val="595959" w:themeColor="text1" w:themeTint="A6"/>
        </w:rPr>
        <w:t xml:space="preserve"> and </w:t>
      </w:r>
      <w:r w:rsidRPr="001A06DC">
        <w:rPr>
          <w:b/>
          <w:bCs/>
          <w:color w:val="595959" w:themeColor="text1" w:themeTint="A6"/>
        </w:rPr>
        <w:t>identification of emerging model performance weakness</w:t>
      </w:r>
      <w:r w:rsidRPr="001A06DC">
        <w:rPr>
          <w:color w:val="595959" w:themeColor="text1" w:themeTint="A6"/>
        </w:rPr>
        <w:t>.</w:t>
      </w:r>
    </w:p>
    <w:p w14:paraId="497ECC61" w14:textId="77777777" w:rsidR="001A06DC" w:rsidRPr="00A05765" w:rsidRDefault="001A06DC" w:rsidP="0048310F">
      <w:pPr>
        <w:rPr>
          <w:rStyle w:val="SubtleEmphasis"/>
          <w:i w:val="0"/>
          <w:iCs w:val="0"/>
        </w:rPr>
      </w:pPr>
    </w:p>
    <w:p w14:paraId="6069E275" w14:textId="416CB9D0" w:rsidR="00971E12" w:rsidRPr="00A05765" w:rsidRDefault="00A05765" w:rsidP="00A05765">
      <w:pPr>
        <w:spacing w:after="120"/>
        <w:rPr>
          <w:rStyle w:val="SubtleEmphasis"/>
          <w:i w:val="0"/>
          <w:iCs w:val="0"/>
        </w:rPr>
      </w:pPr>
      <w:r w:rsidRPr="00A05765">
        <w:rPr>
          <w:rStyle w:val="SubtleEmphasis"/>
          <w:i w:val="0"/>
          <w:iCs w:val="0"/>
        </w:rPr>
        <w:t xml:space="preserve">Specifically, for Model Performance Monitoring design, </w:t>
      </w:r>
      <w:r w:rsidRPr="00A05765">
        <w:rPr>
          <w:color w:val="595959" w:themeColor="text1" w:themeTint="A6"/>
        </w:rPr>
        <w:t xml:space="preserve">it is expected that all models should have some type of outcomes-based performance monitoring process in place to evaluate whether the model is meetings its designed objectives. The Model Owners must specify, as appropriate and feasible for the specific model and its individual uses, detailed plans to monitor model performance through </w:t>
      </w:r>
      <w:r w:rsidRPr="00A05765">
        <w:rPr>
          <w:b/>
          <w:bCs/>
          <w:color w:val="595959" w:themeColor="text1" w:themeTint="A6"/>
        </w:rPr>
        <w:t xml:space="preserve">some combination of the following </w:t>
      </w:r>
      <w:r w:rsidRPr="00A05765">
        <w:rPr>
          <w:color w:val="595959" w:themeColor="text1" w:themeTint="A6"/>
        </w:rPr>
        <w:t>four methods:</w:t>
      </w:r>
    </w:p>
    <w:p w14:paraId="5A59EECA" w14:textId="77777777" w:rsidR="00A05765" w:rsidRPr="00A05765" w:rsidRDefault="00A05765" w:rsidP="00F817CF">
      <w:pPr>
        <w:numPr>
          <w:ilvl w:val="0"/>
          <w:numId w:val="15"/>
        </w:numPr>
        <w:spacing w:after="60"/>
        <w:rPr>
          <w:color w:val="595959" w:themeColor="text1" w:themeTint="A6"/>
        </w:rPr>
      </w:pPr>
      <w:r w:rsidRPr="00A05765">
        <w:rPr>
          <w:color w:val="595959" w:themeColor="text1" w:themeTint="A6"/>
        </w:rPr>
        <w:t>Comparison of predicted outcomes to actual values (i.e., back-testing).</w:t>
      </w:r>
    </w:p>
    <w:p w14:paraId="59C52607" w14:textId="77777777" w:rsidR="00A05765" w:rsidRPr="00A05765" w:rsidRDefault="00A05765" w:rsidP="00F817CF">
      <w:pPr>
        <w:numPr>
          <w:ilvl w:val="0"/>
          <w:numId w:val="15"/>
        </w:numPr>
        <w:spacing w:after="60"/>
        <w:rPr>
          <w:color w:val="595959" w:themeColor="text1" w:themeTint="A6"/>
        </w:rPr>
      </w:pPr>
      <w:r w:rsidRPr="00A05765">
        <w:rPr>
          <w:color w:val="595959" w:themeColor="text1" w:themeTint="A6"/>
        </w:rPr>
        <w:t>Benchmarking model outputs against comparable external data points, such as observable market information, or outputs of alternative models.</w:t>
      </w:r>
    </w:p>
    <w:p w14:paraId="65EAB9D1" w14:textId="37AFA63D" w:rsidR="00A05765" w:rsidRPr="00A05765" w:rsidRDefault="00A05765" w:rsidP="00F817CF">
      <w:pPr>
        <w:numPr>
          <w:ilvl w:val="0"/>
          <w:numId w:val="15"/>
        </w:numPr>
        <w:spacing w:after="60"/>
        <w:rPr>
          <w:color w:val="595959" w:themeColor="text1" w:themeTint="A6"/>
        </w:rPr>
      </w:pPr>
      <w:r w:rsidRPr="00A05765">
        <w:rPr>
          <w:color w:val="595959" w:themeColor="text1" w:themeTint="A6"/>
        </w:rPr>
        <w:t>Analysis of sensitivity of model outputs to variations in model inputs, parameters</w:t>
      </w:r>
      <w:r w:rsidR="00136089">
        <w:rPr>
          <w:color w:val="595959" w:themeColor="text1" w:themeTint="A6"/>
        </w:rPr>
        <w:t>,</w:t>
      </w:r>
      <w:r w:rsidRPr="00A05765">
        <w:rPr>
          <w:color w:val="595959" w:themeColor="text1" w:themeTint="A6"/>
        </w:rPr>
        <w:t xml:space="preserve"> and assumptions.</w:t>
      </w:r>
    </w:p>
    <w:p w14:paraId="78E7833B" w14:textId="77777777" w:rsidR="00A05765" w:rsidRPr="00A05765" w:rsidRDefault="00A05765" w:rsidP="00F817CF">
      <w:pPr>
        <w:numPr>
          <w:ilvl w:val="0"/>
          <w:numId w:val="15"/>
        </w:numPr>
        <w:spacing w:after="60"/>
        <w:rPr>
          <w:color w:val="595959" w:themeColor="text1" w:themeTint="A6"/>
        </w:rPr>
      </w:pPr>
      <w:r w:rsidRPr="00A05765">
        <w:rPr>
          <w:color w:val="595959" w:themeColor="text1" w:themeTint="A6"/>
        </w:rPr>
        <w:lastRenderedPageBreak/>
        <w:t>Stress testing of model predictions to extreme changes in model inputs and assumptions.</w:t>
      </w:r>
    </w:p>
    <w:p w14:paraId="61065B95" w14:textId="04A32ACC" w:rsidR="00A05765" w:rsidRPr="00A05765" w:rsidRDefault="00A05765" w:rsidP="0048310F">
      <w:pPr>
        <w:rPr>
          <w:rStyle w:val="SubtleEmphasis"/>
        </w:rPr>
      </w:pPr>
      <w:r w:rsidRPr="00A05765">
        <w:rPr>
          <w:color w:val="595959" w:themeColor="text1" w:themeTint="A6"/>
        </w:rPr>
        <w:t xml:space="preserve">The Model Owner should define </w:t>
      </w:r>
      <w:r w:rsidRPr="00A05765">
        <w:rPr>
          <w:color w:val="595959" w:themeColor="text1" w:themeTint="A6"/>
          <w:highlight w:val="yellow"/>
        </w:rPr>
        <w:t>performance thresholds</w:t>
      </w:r>
      <w:r w:rsidRPr="00A05765">
        <w:rPr>
          <w:color w:val="595959" w:themeColor="text1" w:themeTint="A6"/>
        </w:rPr>
        <w:t xml:space="preserve"> which, if breached, would require the Model Owner to </w:t>
      </w:r>
      <w:r>
        <w:rPr>
          <w:color w:val="595959" w:themeColor="text1" w:themeTint="A6"/>
        </w:rPr>
        <w:t xml:space="preserve">take </w:t>
      </w:r>
      <w:r w:rsidRPr="00A05765">
        <w:rPr>
          <w:color w:val="595959" w:themeColor="text1" w:themeTint="A6"/>
          <w:highlight w:val="yellow"/>
        </w:rPr>
        <w:t>corresponding actions</w:t>
      </w:r>
      <w:r w:rsidRPr="00A05765">
        <w:rPr>
          <w:color w:val="595959" w:themeColor="text1" w:themeTint="A6"/>
        </w:rPr>
        <w:t>. Performance thresholds may be set based on business unit policies or procedures, judgmentally, or based on statistical methodology utilizing model performance over the development sample. In all cases, the approach for setting performance thresholds should be established during development</w:t>
      </w:r>
      <w:r>
        <w:rPr>
          <w:color w:val="595959" w:themeColor="text1" w:themeTint="A6"/>
        </w:rPr>
        <w:t xml:space="preserve"> and</w:t>
      </w:r>
      <w:r w:rsidRPr="00A05765">
        <w:rPr>
          <w:color w:val="595959" w:themeColor="text1" w:themeTint="A6"/>
        </w:rPr>
        <w:t xml:space="preserve"> documented</w:t>
      </w:r>
      <w:r>
        <w:rPr>
          <w:color w:val="595959" w:themeColor="text1" w:themeTint="A6"/>
        </w:rPr>
        <w:t xml:space="preserve"> in this section</w:t>
      </w:r>
      <w:r w:rsidRPr="00A05765">
        <w:rPr>
          <w:color w:val="595959" w:themeColor="text1" w:themeTint="A6"/>
        </w:rPr>
        <w:t>.</w:t>
      </w:r>
    </w:p>
    <w:p w14:paraId="3C1B1975" w14:textId="77777777" w:rsidR="00A05765" w:rsidRDefault="00A05765" w:rsidP="001444E9">
      <w:pPr>
        <w:rPr>
          <w:rStyle w:val="SubtleEmphasis"/>
        </w:rPr>
      </w:pPr>
    </w:p>
    <w:p w14:paraId="1BAC3535" w14:textId="1D6BFE98" w:rsidR="00971E12" w:rsidRDefault="002A3DFE" w:rsidP="001444E9">
      <w:pPr>
        <w:spacing w:after="120"/>
        <w:rPr>
          <w:rStyle w:val="SubtleEmphasis"/>
        </w:rPr>
      </w:pPr>
      <w:r w:rsidRPr="002A3DFE">
        <w:rPr>
          <w:rStyle w:val="SubtleEmphasis"/>
          <w:b/>
          <w:bCs/>
        </w:rPr>
        <w:t>Guidelines</w:t>
      </w:r>
      <w:r>
        <w:rPr>
          <w:rStyle w:val="SubtleEmphasis"/>
        </w:rPr>
        <w:t xml:space="preserve"> for Risk &amp; Performance Monitoring Plan details:</w:t>
      </w:r>
    </w:p>
    <w:p w14:paraId="1900A2B6" w14:textId="77777777" w:rsidR="002A3DFE" w:rsidRPr="002A3DFE" w:rsidRDefault="002A3DFE" w:rsidP="00F817CF">
      <w:pPr>
        <w:numPr>
          <w:ilvl w:val="0"/>
          <w:numId w:val="16"/>
        </w:numPr>
        <w:tabs>
          <w:tab w:val="num" w:pos="-1252"/>
        </w:tabs>
        <w:spacing w:after="60"/>
        <w:ind w:left="360"/>
        <w:rPr>
          <w:color w:val="595959" w:themeColor="text1" w:themeTint="A6"/>
        </w:rPr>
      </w:pPr>
      <w:r w:rsidRPr="002A3DFE">
        <w:rPr>
          <w:color w:val="595959" w:themeColor="text1" w:themeTint="A6"/>
        </w:rPr>
        <w:t>Risk Monitoring Plan Details: The risk monitoring plan should list the internal and external factors that should be considered when evaluating model risks. This may include, as applicable:</w:t>
      </w:r>
    </w:p>
    <w:p w14:paraId="486EDB63" w14:textId="77777777" w:rsidR="002A3DFE" w:rsidRPr="002A3DFE" w:rsidRDefault="002A3DFE" w:rsidP="00F817CF">
      <w:pPr>
        <w:numPr>
          <w:ilvl w:val="3"/>
          <w:numId w:val="17"/>
        </w:numPr>
        <w:tabs>
          <w:tab w:val="num" w:pos="720"/>
        </w:tabs>
        <w:spacing w:after="60"/>
        <w:ind w:left="720"/>
        <w:rPr>
          <w:color w:val="595959" w:themeColor="text1" w:themeTint="A6"/>
        </w:rPr>
      </w:pPr>
      <w:r w:rsidRPr="002A3DFE">
        <w:rPr>
          <w:color w:val="595959" w:themeColor="text1" w:themeTint="A6"/>
        </w:rPr>
        <w:t>Changes in the model use.</w:t>
      </w:r>
    </w:p>
    <w:p w14:paraId="5FE33270" w14:textId="77777777" w:rsidR="002A3DFE" w:rsidRPr="002A3DFE" w:rsidRDefault="002A3DFE" w:rsidP="00F817CF">
      <w:pPr>
        <w:numPr>
          <w:ilvl w:val="3"/>
          <w:numId w:val="17"/>
        </w:numPr>
        <w:tabs>
          <w:tab w:val="num" w:pos="720"/>
        </w:tabs>
        <w:spacing w:after="60"/>
        <w:ind w:left="720"/>
        <w:rPr>
          <w:color w:val="595959" w:themeColor="text1" w:themeTint="A6"/>
        </w:rPr>
      </w:pPr>
      <w:r w:rsidRPr="002A3DFE">
        <w:rPr>
          <w:color w:val="595959" w:themeColor="text1" w:themeTint="A6"/>
        </w:rPr>
        <w:t>Changes in the portfolio composition or characteristics of the portfolio/asset/liability/transactions to which the model is being applied.</w:t>
      </w:r>
    </w:p>
    <w:p w14:paraId="2A12EBD9" w14:textId="77777777" w:rsidR="002A3DFE" w:rsidRPr="002A3DFE" w:rsidRDefault="002A3DFE" w:rsidP="00F817CF">
      <w:pPr>
        <w:numPr>
          <w:ilvl w:val="3"/>
          <w:numId w:val="17"/>
        </w:numPr>
        <w:tabs>
          <w:tab w:val="num" w:pos="720"/>
        </w:tabs>
        <w:spacing w:after="60"/>
        <w:ind w:left="720"/>
        <w:rPr>
          <w:color w:val="595959" w:themeColor="text1" w:themeTint="A6"/>
        </w:rPr>
      </w:pPr>
      <w:r w:rsidRPr="002A3DFE">
        <w:rPr>
          <w:color w:val="595959" w:themeColor="text1" w:themeTint="A6"/>
        </w:rPr>
        <w:t>Changes in the Company's strategy.</w:t>
      </w:r>
    </w:p>
    <w:p w14:paraId="32EEB2A8" w14:textId="77777777" w:rsidR="002A3DFE" w:rsidRPr="002A3DFE" w:rsidRDefault="002A3DFE" w:rsidP="00F817CF">
      <w:pPr>
        <w:numPr>
          <w:ilvl w:val="3"/>
          <w:numId w:val="17"/>
        </w:numPr>
        <w:tabs>
          <w:tab w:val="num" w:pos="720"/>
        </w:tabs>
        <w:spacing w:after="60"/>
        <w:ind w:left="720"/>
        <w:rPr>
          <w:color w:val="595959" w:themeColor="text1" w:themeTint="A6"/>
        </w:rPr>
      </w:pPr>
      <w:r w:rsidRPr="002A3DFE">
        <w:rPr>
          <w:color w:val="595959" w:themeColor="text1" w:themeTint="A6"/>
        </w:rPr>
        <w:t>Industry and economic environment changes.</w:t>
      </w:r>
    </w:p>
    <w:p w14:paraId="05469E85" w14:textId="77777777" w:rsidR="002A3DFE" w:rsidRDefault="002A3DFE" w:rsidP="00F817CF">
      <w:pPr>
        <w:numPr>
          <w:ilvl w:val="3"/>
          <w:numId w:val="17"/>
        </w:numPr>
        <w:tabs>
          <w:tab w:val="num" w:pos="720"/>
        </w:tabs>
        <w:spacing w:after="60"/>
        <w:ind w:left="720"/>
        <w:rPr>
          <w:color w:val="595959" w:themeColor="text1" w:themeTint="A6"/>
        </w:rPr>
      </w:pPr>
      <w:r w:rsidRPr="002A3DFE">
        <w:rPr>
          <w:color w:val="595959" w:themeColor="text1" w:themeTint="A6"/>
        </w:rPr>
        <w:t>Regulatory environment changes.</w:t>
      </w:r>
    </w:p>
    <w:p w14:paraId="59723DEC" w14:textId="7C348105" w:rsidR="002A3DFE" w:rsidRPr="002A3DFE" w:rsidRDefault="002A3DFE" w:rsidP="00F817CF">
      <w:pPr>
        <w:numPr>
          <w:ilvl w:val="3"/>
          <w:numId w:val="17"/>
        </w:numPr>
        <w:tabs>
          <w:tab w:val="num" w:pos="720"/>
        </w:tabs>
        <w:spacing w:after="60"/>
        <w:ind w:left="720"/>
        <w:rPr>
          <w:color w:val="595959" w:themeColor="text1" w:themeTint="A6"/>
        </w:rPr>
      </w:pPr>
      <w:r w:rsidRPr="002A3DFE">
        <w:rPr>
          <w:color w:val="595959" w:themeColor="text1" w:themeTint="A6"/>
        </w:rPr>
        <w:t>New regulatory findings, independent model validation findings, internal audit findings, external audit findings etc. The plan should include a list of internal and external stakeholders, groups, and committees that may identify, either directly or indirectly, model-related risks through their own “ordinary course of business” activities. It is expected that the Model Owner will establish and maintain periodic communications with these stakeholders to monitor emerging risks.</w:t>
      </w:r>
    </w:p>
    <w:p w14:paraId="1F607577" w14:textId="77777777" w:rsidR="00812022" w:rsidRDefault="00812022" w:rsidP="001444E9"/>
    <w:p w14:paraId="0039927E" w14:textId="77777777" w:rsidR="002A3DFE" w:rsidRPr="002A3DFE" w:rsidRDefault="002A3DFE" w:rsidP="00F817CF">
      <w:pPr>
        <w:numPr>
          <w:ilvl w:val="2"/>
          <w:numId w:val="16"/>
        </w:numPr>
        <w:tabs>
          <w:tab w:val="num" w:pos="360"/>
        </w:tabs>
        <w:spacing w:after="120" w:line="240" w:lineRule="auto"/>
        <w:ind w:left="360"/>
        <w:rPr>
          <w:color w:val="595959" w:themeColor="text1" w:themeTint="A6"/>
        </w:rPr>
      </w:pPr>
      <w:r w:rsidRPr="002A3DFE">
        <w:rPr>
          <w:color w:val="595959" w:themeColor="text1" w:themeTint="A6"/>
        </w:rPr>
        <w:t>Performance Monitoring Plan Details: The performance monitoring plan should include:</w:t>
      </w:r>
    </w:p>
    <w:p w14:paraId="3BB5ABB0" w14:textId="77777777" w:rsidR="002A3DFE" w:rsidRPr="002A3DFE" w:rsidRDefault="002A3DFE" w:rsidP="00F817CF">
      <w:pPr>
        <w:numPr>
          <w:ilvl w:val="0"/>
          <w:numId w:val="18"/>
        </w:numPr>
        <w:spacing w:after="60"/>
        <w:rPr>
          <w:color w:val="595959" w:themeColor="text1" w:themeTint="A6"/>
        </w:rPr>
      </w:pPr>
      <w:r w:rsidRPr="002A3DFE">
        <w:rPr>
          <w:color w:val="595959" w:themeColor="text1" w:themeTint="A6"/>
        </w:rPr>
        <w:t>The source(s) of data used in the performance monitoring process.</w:t>
      </w:r>
    </w:p>
    <w:p w14:paraId="43885675" w14:textId="77777777" w:rsidR="002A3DFE" w:rsidRPr="002A3DFE" w:rsidRDefault="002A3DFE" w:rsidP="00F817CF">
      <w:pPr>
        <w:numPr>
          <w:ilvl w:val="0"/>
          <w:numId w:val="18"/>
        </w:numPr>
        <w:spacing w:after="60"/>
        <w:rPr>
          <w:color w:val="595959" w:themeColor="text1" w:themeTint="A6"/>
        </w:rPr>
      </w:pPr>
      <w:r w:rsidRPr="002A3DFE">
        <w:rPr>
          <w:color w:val="595959" w:themeColor="text1" w:themeTint="A6"/>
        </w:rPr>
        <w:t xml:space="preserve">The </w:t>
      </w:r>
      <w:r w:rsidRPr="00C82D5F">
        <w:rPr>
          <w:color w:val="595959" w:themeColor="text1" w:themeTint="A6"/>
          <w:highlight w:val="yellow"/>
        </w:rPr>
        <w:t>list of key performance metrics</w:t>
      </w:r>
      <w:r w:rsidRPr="002A3DFE">
        <w:rPr>
          <w:color w:val="595959" w:themeColor="text1" w:themeTint="A6"/>
        </w:rPr>
        <w:t xml:space="preserve"> that will be calculated and reported along with their technical specifications.</w:t>
      </w:r>
    </w:p>
    <w:p w14:paraId="60698E5C" w14:textId="77777777" w:rsidR="002A3DFE" w:rsidRPr="002A3DFE" w:rsidRDefault="002A3DFE" w:rsidP="00F817CF">
      <w:pPr>
        <w:numPr>
          <w:ilvl w:val="0"/>
          <w:numId w:val="18"/>
        </w:numPr>
        <w:spacing w:after="60"/>
        <w:rPr>
          <w:color w:val="595959" w:themeColor="text1" w:themeTint="A6"/>
        </w:rPr>
      </w:pPr>
      <w:r w:rsidRPr="002A3DFE">
        <w:rPr>
          <w:color w:val="595959" w:themeColor="text1" w:themeTint="A6"/>
        </w:rPr>
        <w:t>Description of the performance analysis that will be performed consistent with the requirements.</w:t>
      </w:r>
    </w:p>
    <w:p w14:paraId="4C8740AE" w14:textId="688942EE" w:rsidR="002A3DFE" w:rsidRPr="002A3DFE" w:rsidRDefault="002A3DFE" w:rsidP="00F817CF">
      <w:pPr>
        <w:numPr>
          <w:ilvl w:val="0"/>
          <w:numId w:val="18"/>
        </w:numPr>
        <w:spacing w:after="60"/>
        <w:rPr>
          <w:color w:val="595959" w:themeColor="text1" w:themeTint="A6"/>
        </w:rPr>
      </w:pPr>
      <w:r w:rsidRPr="00C82D5F">
        <w:rPr>
          <w:color w:val="595959" w:themeColor="text1" w:themeTint="A6"/>
          <w:highlight w:val="yellow"/>
        </w:rPr>
        <w:t>Acceptable performance thresholds for each key metric</w:t>
      </w:r>
      <w:r w:rsidRPr="002A3DFE">
        <w:rPr>
          <w:color w:val="595959" w:themeColor="text1" w:themeTint="A6"/>
        </w:rPr>
        <w:t>, if applicable. If a specific threshold is not defined, the Model Owners should document the justification for the lack of threshold. The Model Owners’ rationale for selecting particular performance thresholds must be adequately documented. If, as is sometimes the case, an oversight committee is required by the Business Unit/Line of Business to approve model performance thresholds, then this fact must be reflected in the monitoring plan and the Model Owners must retain evidence of such approvals. Finally</w:t>
      </w:r>
      <w:r w:rsidR="00136089">
        <w:rPr>
          <w:color w:val="595959" w:themeColor="text1" w:themeTint="A6"/>
        </w:rPr>
        <w:t>,</w:t>
      </w:r>
      <w:r w:rsidRPr="002A3DFE">
        <w:rPr>
          <w:color w:val="595959" w:themeColor="text1" w:themeTint="A6"/>
        </w:rPr>
        <w:t xml:space="preserve"> </w:t>
      </w:r>
      <w:r w:rsidRPr="00C82D5F">
        <w:rPr>
          <w:color w:val="595959" w:themeColor="text1" w:themeTint="A6"/>
          <w:highlight w:val="yellow"/>
        </w:rPr>
        <w:t>the frequency of the re-evaluation of the performance thresholds</w:t>
      </w:r>
      <w:r w:rsidRPr="002A3DFE">
        <w:rPr>
          <w:color w:val="595959" w:themeColor="text1" w:themeTint="A6"/>
        </w:rPr>
        <w:t xml:space="preserve"> should be documented.</w:t>
      </w:r>
    </w:p>
    <w:p w14:paraId="7BC92435" w14:textId="28BB7BCB" w:rsidR="002A3DFE" w:rsidRPr="002A3DFE" w:rsidRDefault="002A3DFE" w:rsidP="00F817CF">
      <w:pPr>
        <w:numPr>
          <w:ilvl w:val="0"/>
          <w:numId w:val="18"/>
        </w:numPr>
        <w:spacing w:after="60"/>
        <w:rPr>
          <w:color w:val="595959" w:themeColor="text1" w:themeTint="A6"/>
        </w:rPr>
      </w:pPr>
      <w:r w:rsidRPr="002A3DFE">
        <w:rPr>
          <w:color w:val="595959" w:themeColor="text1" w:themeTint="A6"/>
        </w:rPr>
        <w:t>Procedures for communicating and escalating performance issues to appropriate stakeholders (</w:t>
      </w:r>
      <w:r w:rsidR="00C82D5F">
        <w:rPr>
          <w:color w:val="595959" w:themeColor="text1" w:themeTint="A6"/>
        </w:rPr>
        <w:t xml:space="preserve">committees, upper management, </w:t>
      </w:r>
      <w:r w:rsidRPr="002A3DFE">
        <w:rPr>
          <w:color w:val="595959" w:themeColor="text1" w:themeTint="A6"/>
        </w:rPr>
        <w:t>etc.).</w:t>
      </w:r>
    </w:p>
    <w:p w14:paraId="6E7EECA7" w14:textId="77777777" w:rsidR="002A3DFE" w:rsidRPr="002A3DFE" w:rsidRDefault="002A3DFE" w:rsidP="00F817CF">
      <w:pPr>
        <w:numPr>
          <w:ilvl w:val="0"/>
          <w:numId w:val="18"/>
        </w:numPr>
        <w:spacing w:after="60"/>
        <w:rPr>
          <w:color w:val="595959" w:themeColor="text1" w:themeTint="A6"/>
        </w:rPr>
      </w:pPr>
      <w:r w:rsidRPr="002A3DFE">
        <w:rPr>
          <w:color w:val="595959" w:themeColor="text1" w:themeTint="A6"/>
        </w:rPr>
        <w:t>Procedures for responding to performance threshold breaches.</w:t>
      </w:r>
    </w:p>
    <w:p w14:paraId="1649B5FC" w14:textId="77777777" w:rsidR="002A3DFE" w:rsidRPr="002A3DFE" w:rsidRDefault="002A3DFE" w:rsidP="00F817CF">
      <w:pPr>
        <w:numPr>
          <w:ilvl w:val="0"/>
          <w:numId w:val="18"/>
        </w:numPr>
        <w:spacing w:after="60"/>
        <w:rPr>
          <w:color w:val="595959" w:themeColor="text1" w:themeTint="A6"/>
        </w:rPr>
      </w:pPr>
      <w:r w:rsidRPr="002A3DFE">
        <w:rPr>
          <w:color w:val="595959" w:themeColor="text1" w:themeTint="A6"/>
        </w:rPr>
        <w:t>The list of stakeholders (individuals and committees) responsible for the review of the risk and performance reports.</w:t>
      </w:r>
    </w:p>
    <w:p w14:paraId="5DBBCCC3" w14:textId="77777777" w:rsidR="002A3DFE" w:rsidRDefault="002A3DFE" w:rsidP="004F5D88"/>
    <w:p w14:paraId="5AA10D1D" w14:textId="55DD710E" w:rsidR="0048310F" w:rsidRDefault="00C82D5F" w:rsidP="0048310F">
      <w:pPr>
        <w:shd w:val="clear" w:color="auto" w:fill="DAEEF3" w:themeFill="accent5" w:themeFillTint="33"/>
        <w:rPr>
          <w:rFonts w:ascii="Aptos Narrow" w:hAnsi="Aptos Narrow"/>
        </w:rPr>
      </w:pPr>
      <w:bookmarkStart w:id="931" w:name="OLE_LINK68"/>
      <w:r>
        <w:rPr>
          <w:rFonts w:ascii="Aptos Narrow" w:hAnsi="Aptos Narrow"/>
        </w:rPr>
        <w:t>Part</w:t>
      </w:r>
      <w:r w:rsidR="001A3772">
        <w:rPr>
          <w:rFonts w:ascii="Aptos Narrow" w:hAnsi="Aptos Narrow"/>
        </w:rPr>
        <w:t xml:space="preserve"> 1 – Overview</w:t>
      </w:r>
    </w:p>
    <w:tbl>
      <w:tblPr>
        <w:tblStyle w:val="TableGrid"/>
        <w:tblW w:w="0" w:type="auto"/>
        <w:tblLook w:val="04A0" w:firstRow="1" w:lastRow="0" w:firstColumn="1" w:lastColumn="0" w:noHBand="0" w:noVBand="1"/>
      </w:tblPr>
      <w:tblGrid>
        <w:gridCol w:w="5035"/>
        <w:gridCol w:w="5035"/>
      </w:tblGrid>
      <w:tr w:rsidR="001A3772" w:rsidRPr="001A3772" w14:paraId="3944AAE9" w14:textId="77777777" w:rsidTr="00136089">
        <w:trPr>
          <w:trHeight w:val="720"/>
        </w:trPr>
        <w:tc>
          <w:tcPr>
            <w:tcW w:w="5035" w:type="dxa"/>
            <w:vAlign w:val="center"/>
          </w:tcPr>
          <w:p w14:paraId="07DEEE19" w14:textId="63C3B7DB" w:rsidR="001A3772" w:rsidRPr="001A3772" w:rsidRDefault="001A3772" w:rsidP="001A3772">
            <w:pPr>
              <w:rPr>
                <w:rFonts w:ascii="Aptos Narrow" w:hAnsi="Aptos Narrow"/>
                <w:i/>
                <w:iCs/>
              </w:rPr>
            </w:pPr>
            <w:r w:rsidRPr="001A3772">
              <w:rPr>
                <w:rStyle w:val="SubtleEmphasis"/>
                <w:rFonts w:ascii="Aptos Narrow" w:hAnsi="Aptos Narrow"/>
                <w:i w:val="0"/>
                <w:iCs w:val="0"/>
              </w:rPr>
              <w:t>Frequency of monitoring activities</w:t>
            </w:r>
            <w:r w:rsidR="002A3DFE">
              <w:rPr>
                <w:rStyle w:val="SubtleEmphasis"/>
                <w:rFonts w:ascii="Aptos Narrow" w:hAnsi="Aptos Narrow"/>
                <w:i w:val="0"/>
                <w:iCs w:val="0"/>
              </w:rPr>
              <w:t xml:space="preserve"> </w:t>
            </w:r>
            <w:r w:rsidR="002A3DFE" w:rsidRPr="002A3DFE">
              <w:rPr>
                <w:rStyle w:val="SubtleEmphasis"/>
                <w:rFonts w:ascii="Aptos Narrow" w:hAnsi="Aptos Narrow"/>
                <w:i w:val="0"/>
                <w:iCs w:val="0"/>
              </w:rPr>
              <w:t>(e.g., monthly, quarterly, etc.)</w:t>
            </w:r>
          </w:p>
        </w:tc>
        <w:tc>
          <w:tcPr>
            <w:tcW w:w="5035" w:type="dxa"/>
            <w:vAlign w:val="center"/>
          </w:tcPr>
          <w:p w14:paraId="0E60F932" w14:textId="6682F484" w:rsidR="001A3772" w:rsidRPr="001A3772" w:rsidRDefault="00693893" w:rsidP="001A3772">
            <w:pPr>
              <w:rPr>
                <w:rFonts w:ascii="Aptos Narrow" w:hAnsi="Aptos Narrow"/>
              </w:rPr>
            </w:pPr>
            <w:r w:rsidRPr="00693893">
              <w:rPr>
                <w:rFonts w:ascii="Aptos Narrow" w:hAnsi="Aptos Narrow"/>
              </w:rPr>
              <w:t>Ongoing, with periodic reviews based on emerging fraud trends and operational needs.</w:t>
            </w:r>
          </w:p>
        </w:tc>
      </w:tr>
      <w:tr w:rsidR="001A3772" w:rsidRPr="001A3772" w14:paraId="5BDE785C" w14:textId="77777777" w:rsidTr="00136089">
        <w:trPr>
          <w:trHeight w:val="720"/>
        </w:trPr>
        <w:tc>
          <w:tcPr>
            <w:tcW w:w="5035" w:type="dxa"/>
            <w:vAlign w:val="center"/>
          </w:tcPr>
          <w:p w14:paraId="1A5D8BE2" w14:textId="6829B643" w:rsidR="001A3772" w:rsidRPr="001A3772" w:rsidRDefault="001A3772" w:rsidP="001A3772">
            <w:pPr>
              <w:rPr>
                <w:rFonts w:ascii="Aptos Narrow" w:hAnsi="Aptos Narrow"/>
                <w:i/>
                <w:iCs/>
              </w:rPr>
            </w:pPr>
            <w:r w:rsidRPr="001A3772">
              <w:rPr>
                <w:rStyle w:val="SubtleEmphasis"/>
                <w:rFonts w:ascii="Aptos Narrow" w:hAnsi="Aptos Narrow"/>
                <w:i w:val="0"/>
                <w:iCs w:val="0"/>
              </w:rPr>
              <w:t>Titles/positions of individuals/teams responsible for executing performance monitoring analyses</w:t>
            </w:r>
          </w:p>
        </w:tc>
        <w:tc>
          <w:tcPr>
            <w:tcW w:w="5035" w:type="dxa"/>
            <w:vAlign w:val="center"/>
          </w:tcPr>
          <w:p w14:paraId="11CC0B69" w14:textId="1DD0B0DE" w:rsidR="001A3772" w:rsidRPr="001A3772" w:rsidRDefault="00693893" w:rsidP="001A3772">
            <w:pPr>
              <w:rPr>
                <w:rFonts w:ascii="Aptos Narrow" w:hAnsi="Aptos Narrow"/>
              </w:rPr>
            </w:pPr>
            <w:r w:rsidRPr="00693893">
              <w:rPr>
                <w:rFonts w:ascii="Aptos Narrow" w:hAnsi="Aptos Narrow"/>
              </w:rPr>
              <w:t>Fraud risk management team and operational fraud analysts.</w:t>
            </w:r>
          </w:p>
        </w:tc>
      </w:tr>
      <w:tr w:rsidR="001A3772" w:rsidRPr="001A3772" w14:paraId="35BF5711" w14:textId="77777777" w:rsidTr="00136089">
        <w:trPr>
          <w:trHeight w:val="720"/>
        </w:trPr>
        <w:tc>
          <w:tcPr>
            <w:tcW w:w="5035" w:type="dxa"/>
            <w:vAlign w:val="center"/>
          </w:tcPr>
          <w:p w14:paraId="00BC4AA0" w14:textId="24FF31D3" w:rsidR="001A3772" w:rsidRPr="001A3772" w:rsidRDefault="001A3772" w:rsidP="001A3772">
            <w:pPr>
              <w:rPr>
                <w:rFonts w:ascii="Aptos Narrow" w:hAnsi="Aptos Narrow"/>
                <w:i/>
                <w:iCs/>
              </w:rPr>
            </w:pPr>
            <w:r w:rsidRPr="001A3772">
              <w:rPr>
                <w:rStyle w:val="SubtleEmphasis"/>
                <w:rFonts w:ascii="Aptos Narrow" w:hAnsi="Aptos Narrow"/>
                <w:i w:val="0"/>
                <w:iCs w:val="0"/>
              </w:rPr>
              <w:t>Individuals responsible for evaluating the resulting reports and documenting conclusions</w:t>
            </w:r>
          </w:p>
        </w:tc>
        <w:tc>
          <w:tcPr>
            <w:tcW w:w="5035" w:type="dxa"/>
            <w:vAlign w:val="center"/>
          </w:tcPr>
          <w:p w14:paraId="52879080" w14:textId="22318605" w:rsidR="001A3772" w:rsidRPr="001A3772" w:rsidRDefault="00693893" w:rsidP="001A3772">
            <w:pPr>
              <w:rPr>
                <w:rFonts w:ascii="Aptos Narrow" w:hAnsi="Aptos Narrow"/>
              </w:rPr>
            </w:pPr>
            <w:r w:rsidRPr="00693893">
              <w:rPr>
                <w:rFonts w:ascii="Aptos Narrow" w:hAnsi="Aptos Narrow"/>
              </w:rPr>
              <w:t>Internal fraud analysts and operational risk teams.</w:t>
            </w:r>
          </w:p>
        </w:tc>
      </w:tr>
      <w:tr w:rsidR="001A3772" w:rsidRPr="001A3772" w14:paraId="73A6E31F" w14:textId="77777777" w:rsidTr="00136089">
        <w:trPr>
          <w:trHeight w:val="1322"/>
        </w:trPr>
        <w:tc>
          <w:tcPr>
            <w:tcW w:w="5035" w:type="dxa"/>
            <w:vAlign w:val="center"/>
          </w:tcPr>
          <w:p w14:paraId="087C00F2" w14:textId="6438005D" w:rsidR="001A3772" w:rsidRPr="001A3772" w:rsidRDefault="001A3772" w:rsidP="001A3772">
            <w:pPr>
              <w:rPr>
                <w:rFonts w:ascii="Aptos Narrow" w:hAnsi="Aptos Narrow"/>
                <w:i/>
                <w:iCs/>
              </w:rPr>
            </w:pPr>
            <w:r w:rsidRPr="001A3772">
              <w:rPr>
                <w:rStyle w:val="SubtleEmphasis"/>
                <w:rFonts w:ascii="Aptos Narrow" w:hAnsi="Aptos Narrow"/>
                <w:i w:val="0"/>
                <w:iCs w:val="0"/>
              </w:rPr>
              <w:t>Stakeholders responsible for reviewing the performance reports and initiating required actions in the event that new risks or performance weaknesses are detected</w:t>
            </w:r>
          </w:p>
        </w:tc>
        <w:tc>
          <w:tcPr>
            <w:tcW w:w="5035" w:type="dxa"/>
            <w:vAlign w:val="center"/>
          </w:tcPr>
          <w:p w14:paraId="183CE842" w14:textId="659D01F4" w:rsidR="001A3772" w:rsidRPr="001A3772" w:rsidRDefault="00693893" w:rsidP="001A3772">
            <w:pPr>
              <w:rPr>
                <w:rFonts w:ascii="Aptos Narrow" w:hAnsi="Aptos Narrow"/>
              </w:rPr>
            </w:pPr>
            <w:r w:rsidRPr="00693893">
              <w:rPr>
                <w:rFonts w:ascii="Aptos Narrow" w:hAnsi="Aptos Narrow"/>
              </w:rPr>
              <w:t>Business risk teams, compliance teams, and fraud operations management.</w:t>
            </w:r>
          </w:p>
        </w:tc>
      </w:tr>
    </w:tbl>
    <w:p w14:paraId="53DC187F" w14:textId="77777777" w:rsidR="001A3772" w:rsidRDefault="001A3772" w:rsidP="0048310F">
      <w:pPr>
        <w:shd w:val="clear" w:color="auto" w:fill="DAEEF3" w:themeFill="accent5" w:themeFillTint="33"/>
        <w:rPr>
          <w:rFonts w:ascii="Aptos Narrow" w:hAnsi="Aptos Narrow"/>
        </w:rPr>
      </w:pPr>
    </w:p>
    <w:p w14:paraId="6F80F32A" w14:textId="13ABF5FB" w:rsidR="0048310F" w:rsidRDefault="00D5570A" w:rsidP="001028FF">
      <w:pPr>
        <w:shd w:val="clear" w:color="auto" w:fill="DAEEF3" w:themeFill="accent5" w:themeFillTint="33"/>
        <w:jc w:val="both"/>
        <w:rPr>
          <w:rFonts w:ascii="Aptos Narrow" w:hAnsi="Aptos Narrow"/>
        </w:rPr>
      </w:pPr>
      <w:r w:rsidRPr="00D5570A">
        <w:rPr>
          <w:rFonts w:ascii="Aptos Narrow" w:hAnsi="Aptos Narrow"/>
        </w:rPr>
        <w:t>The vendor has indicated that the plan for ongoing communication with model stakeholders involves continuous enhancement of risk control capabilities. However, specific details on how communication with stakeholders is managed were not explicitly disclosed by the vendor, citing confidentiality and internal use restrictions.</w:t>
      </w:r>
    </w:p>
    <w:p w14:paraId="27BE14B6" w14:textId="77777777" w:rsidR="00D5570A" w:rsidRDefault="00D5570A" w:rsidP="0048310F">
      <w:pPr>
        <w:shd w:val="clear" w:color="auto" w:fill="DAEEF3" w:themeFill="accent5" w:themeFillTint="33"/>
        <w:rPr>
          <w:rFonts w:ascii="Aptos Narrow" w:hAnsi="Aptos Narrow"/>
        </w:rPr>
      </w:pPr>
    </w:p>
    <w:p w14:paraId="6018F9ED" w14:textId="77777777" w:rsidR="00D5570A" w:rsidRDefault="00D5570A" w:rsidP="0048310F">
      <w:pPr>
        <w:shd w:val="clear" w:color="auto" w:fill="DAEEF3" w:themeFill="accent5" w:themeFillTint="33"/>
        <w:rPr>
          <w:rFonts w:ascii="Aptos Narrow" w:hAnsi="Aptos Narrow"/>
        </w:rPr>
      </w:pPr>
    </w:p>
    <w:p w14:paraId="40FD8619" w14:textId="6DC3FAAF" w:rsidR="0048310F" w:rsidRDefault="00C82D5F" w:rsidP="0048310F">
      <w:pPr>
        <w:shd w:val="clear" w:color="auto" w:fill="DAEEF3" w:themeFill="accent5" w:themeFillTint="33"/>
        <w:rPr>
          <w:rFonts w:ascii="Aptos Narrow" w:hAnsi="Aptos Narrow"/>
        </w:rPr>
      </w:pPr>
      <w:r>
        <w:rPr>
          <w:rFonts w:ascii="Aptos Narrow" w:hAnsi="Aptos Narrow"/>
        </w:rPr>
        <w:t>Part</w:t>
      </w:r>
      <w:r w:rsidR="001A3772">
        <w:rPr>
          <w:rFonts w:ascii="Aptos Narrow" w:hAnsi="Aptos Narrow"/>
        </w:rPr>
        <w:t xml:space="preserve"> 2 </w:t>
      </w:r>
      <w:r w:rsidR="00920AD9">
        <w:rPr>
          <w:rFonts w:ascii="Aptos Narrow" w:hAnsi="Aptos Narrow"/>
        </w:rPr>
        <w:t>–</w:t>
      </w:r>
      <w:r w:rsidR="001A3772">
        <w:rPr>
          <w:rFonts w:ascii="Aptos Narrow" w:hAnsi="Aptos Narrow"/>
        </w:rPr>
        <w:t xml:space="preserve"> </w:t>
      </w:r>
      <w:r w:rsidR="001A06DC">
        <w:rPr>
          <w:rFonts w:ascii="Aptos Narrow" w:hAnsi="Aptos Narrow"/>
        </w:rPr>
        <w:t xml:space="preserve">Risk &amp; </w:t>
      </w:r>
      <w:r w:rsidR="00920AD9">
        <w:rPr>
          <w:rFonts w:ascii="Aptos Narrow" w:hAnsi="Aptos Narrow"/>
        </w:rPr>
        <w:t xml:space="preserve">Performance Monitoring Plan </w:t>
      </w:r>
    </w:p>
    <w:p w14:paraId="590E4007" w14:textId="77777777" w:rsidR="0048310F" w:rsidRDefault="0048310F" w:rsidP="0048310F">
      <w:pPr>
        <w:shd w:val="clear" w:color="auto" w:fill="DAEEF3" w:themeFill="accent5" w:themeFillTint="33"/>
        <w:rPr>
          <w:rFonts w:ascii="Aptos Narrow" w:hAnsi="Aptos Narrow"/>
        </w:rPr>
      </w:pPr>
    </w:p>
    <w:p w14:paraId="1461D2E4" w14:textId="08DBA425" w:rsidR="0048310F" w:rsidRPr="002A3DFE" w:rsidRDefault="002A3DFE" w:rsidP="0048310F">
      <w:pPr>
        <w:shd w:val="clear" w:color="auto" w:fill="DAEEF3" w:themeFill="accent5" w:themeFillTint="33"/>
        <w:rPr>
          <w:rFonts w:ascii="Aptos Narrow" w:hAnsi="Aptos Narrow"/>
          <w:u w:val="single"/>
        </w:rPr>
      </w:pPr>
      <w:bookmarkStart w:id="932" w:name="OLE_LINK49"/>
      <w:r w:rsidRPr="002A3DFE">
        <w:rPr>
          <w:rFonts w:ascii="Aptos Narrow" w:hAnsi="Aptos Narrow"/>
          <w:u w:val="single"/>
        </w:rPr>
        <w:t>Model Risk Monitoring Plan Details:</w:t>
      </w:r>
    </w:p>
    <w:bookmarkEnd w:id="931"/>
    <w:p w14:paraId="2C903522" w14:textId="7909B893" w:rsidR="0048310F" w:rsidRDefault="002A3DFE" w:rsidP="0048310F">
      <w:pPr>
        <w:shd w:val="clear" w:color="auto" w:fill="DAEEF3" w:themeFill="accent5" w:themeFillTint="33"/>
        <w:rPr>
          <w:rFonts w:ascii="Aptos Narrow" w:hAnsi="Aptos Narrow"/>
        </w:rPr>
      </w:pPr>
      <w:r>
        <w:rPr>
          <w:rFonts w:ascii="Aptos Narrow" w:hAnsi="Aptos Narrow"/>
        </w:rPr>
        <w:t xml:space="preserve">Model </w:t>
      </w:r>
      <w:commentRangeStart w:id="933"/>
      <w:r>
        <w:rPr>
          <w:rFonts w:ascii="Aptos Narrow" w:hAnsi="Aptos Narrow"/>
        </w:rPr>
        <w:t>Owner</w:t>
      </w:r>
      <w:commentRangeEnd w:id="933"/>
      <w:r w:rsidR="00C82D5F">
        <w:rPr>
          <w:rStyle w:val="CommentReference"/>
        </w:rPr>
        <w:commentReference w:id="933"/>
      </w:r>
      <w:r>
        <w:rPr>
          <w:rFonts w:ascii="Aptos Narrow" w:hAnsi="Aptos Narrow"/>
        </w:rPr>
        <w:t xml:space="preserve">: </w:t>
      </w:r>
      <w:bookmarkEnd w:id="932"/>
    </w:p>
    <w:p w14:paraId="6B5043F1" w14:textId="77777777" w:rsidR="00D5570A" w:rsidRDefault="00D5570A" w:rsidP="0048310F">
      <w:pPr>
        <w:shd w:val="clear" w:color="auto" w:fill="DAEEF3" w:themeFill="accent5" w:themeFillTint="33"/>
        <w:rPr>
          <w:rFonts w:ascii="Aptos Narrow" w:hAnsi="Aptos Narrow"/>
        </w:rPr>
      </w:pPr>
    </w:p>
    <w:p w14:paraId="490C2765" w14:textId="77777777" w:rsidR="00D5570A" w:rsidRDefault="00D5570A" w:rsidP="001028FF">
      <w:pPr>
        <w:pStyle w:val="ListParagraph"/>
        <w:numPr>
          <w:ilvl w:val="0"/>
          <w:numId w:val="37"/>
        </w:numPr>
        <w:shd w:val="clear" w:color="auto" w:fill="DAEEF3" w:themeFill="accent5" w:themeFillTint="33"/>
        <w:jc w:val="both"/>
        <w:rPr>
          <w:rFonts w:ascii="Aptos Narrow" w:hAnsi="Aptos Narrow"/>
          <w:lang w:val="en-IN"/>
        </w:rPr>
      </w:pPr>
      <w:r w:rsidRPr="00D5570A">
        <w:rPr>
          <w:rFonts w:ascii="Aptos Narrow" w:hAnsi="Aptos Narrow"/>
          <w:lang w:val="en-IN"/>
        </w:rPr>
        <w:t xml:space="preserve">The vendor has indicated that ongoing model risk monitoring is </w:t>
      </w:r>
      <w:r w:rsidRPr="00D5570A">
        <w:rPr>
          <w:rFonts w:ascii="Aptos Narrow" w:hAnsi="Aptos Narrow"/>
          <w:i/>
          <w:iCs/>
          <w:lang w:val="en-IN"/>
        </w:rPr>
        <w:t>Not Applicable</w:t>
      </w:r>
      <w:r w:rsidRPr="00D5570A">
        <w:rPr>
          <w:rFonts w:ascii="Aptos Narrow" w:hAnsi="Aptos Narrow"/>
          <w:lang w:val="en-IN"/>
        </w:rPr>
        <w:t xml:space="preserve"> for this system.</w:t>
      </w:r>
    </w:p>
    <w:p w14:paraId="7155178F" w14:textId="77777777" w:rsidR="00D5570A" w:rsidRDefault="00D5570A" w:rsidP="001028FF">
      <w:pPr>
        <w:pStyle w:val="ListParagraph"/>
        <w:numPr>
          <w:ilvl w:val="0"/>
          <w:numId w:val="37"/>
        </w:numPr>
        <w:shd w:val="clear" w:color="auto" w:fill="DAEEF3" w:themeFill="accent5" w:themeFillTint="33"/>
        <w:jc w:val="both"/>
        <w:rPr>
          <w:rFonts w:ascii="Aptos Narrow" w:hAnsi="Aptos Narrow"/>
          <w:lang w:val="en-IN"/>
        </w:rPr>
      </w:pPr>
      <w:r w:rsidRPr="00D5570A">
        <w:rPr>
          <w:rFonts w:ascii="Aptos Narrow" w:hAnsi="Aptos Narrow"/>
          <w:lang w:val="en-IN"/>
        </w:rPr>
        <w:t>However, fraud detection rules are periodically reassessed to ensure they align with evolving fraud trends, regulatory expectations, and business requirements.</w:t>
      </w:r>
    </w:p>
    <w:p w14:paraId="660D7605" w14:textId="77777777" w:rsidR="00D5570A" w:rsidRDefault="00D5570A" w:rsidP="001028FF">
      <w:pPr>
        <w:pStyle w:val="ListParagraph"/>
        <w:numPr>
          <w:ilvl w:val="0"/>
          <w:numId w:val="37"/>
        </w:numPr>
        <w:shd w:val="clear" w:color="auto" w:fill="DAEEF3" w:themeFill="accent5" w:themeFillTint="33"/>
        <w:jc w:val="both"/>
        <w:rPr>
          <w:rFonts w:ascii="Aptos Narrow" w:hAnsi="Aptos Narrow"/>
          <w:lang w:val="en-IN"/>
        </w:rPr>
      </w:pPr>
      <w:r w:rsidRPr="00D5570A">
        <w:rPr>
          <w:rFonts w:ascii="Aptos Narrow" w:hAnsi="Aptos Narrow"/>
          <w:lang w:val="en-IN"/>
        </w:rPr>
        <w:t>The effectiveness of the rule-based system is reviewed in response to changes in transaction patterns, emerging fraud tactics, and compliance mandates.</w:t>
      </w:r>
    </w:p>
    <w:p w14:paraId="2F5D6A18" w14:textId="79950C80" w:rsidR="00971E12" w:rsidRPr="00D5570A" w:rsidRDefault="00D5570A" w:rsidP="001028FF">
      <w:pPr>
        <w:pStyle w:val="ListParagraph"/>
        <w:numPr>
          <w:ilvl w:val="0"/>
          <w:numId w:val="37"/>
        </w:numPr>
        <w:shd w:val="clear" w:color="auto" w:fill="DAEEF3" w:themeFill="accent5" w:themeFillTint="33"/>
        <w:jc w:val="both"/>
        <w:rPr>
          <w:rFonts w:ascii="Aptos Narrow" w:hAnsi="Aptos Narrow"/>
          <w:lang w:val="en-IN"/>
        </w:rPr>
      </w:pPr>
      <w:r w:rsidRPr="00D5570A">
        <w:rPr>
          <w:rFonts w:ascii="Aptos Narrow" w:hAnsi="Aptos Narrow"/>
          <w:lang w:val="en-IN"/>
        </w:rPr>
        <w:t>Any updates to the rule set undergo validation before deployment to minimize unintended impacts.</w:t>
      </w:r>
    </w:p>
    <w:p w14:paraId="18592F62" w14:textId="77777777" w:rsidR="00D5570A" w:rsidRDefault="00D5570A" w:rsidP="00D5570A">
      <w:pPr>
        <w:shd w:val="clear" w:color="auto" w:fill="DAEEF3" w:themeFill="accent5" w:themeFillTint="33"/>
        <w:rPr>
          <w:rFonts w:ascii="Aptos Narrow" w:hAnsi="Aptos Narrow"/>
        </w:rPr>
      </w:pPr>
    </w:p>
    <w:p w14:paraId="74B240AC" w14:textId="5A4F86CD" w:rsidR="00C82D5F" w:rsidRDefault="00C82D5F" w:rsidP="00C82D5F">
      <w:pPr>
        <w:shd w:val="clear" w:color="auto" w:fill="DAEEF3" w:themeFill="accent5" w:themeFillTint="33"/>
        <w:rPr>
          <w:rFonts w:ascii="Aptos Narrow" w:hAnsi="Aptos Narrow"/>
          <w:u w:val="single"/>
        </w:rPr>
      </w:pPr>
      <w:r>
        <w:rPr>
          <w:rFonts w:ascii="Aptos Narrow" w:hAnsi="Aptos Narrow"/>
          <w:u w:val="single"/>
        </w:rPr>
        <w:t>Model Performance Monitoring Plan Details:</w:t>
      </w:r>
    </w:p>
    <w:p w14:paraId="7568027D" w14:textId="0570A5A7" w:rsidR="00C82D5F" w:rsidRDefault="00C82D5F" w:rsidP="00C82D5F">
      <w:pPr>
        <w:shd w:val="clear" w:color="auto" w:fill="DAEEF3" w:themeFill="accent5" w:themeFillTint="33"/>
        <w:rPr>
          <w:rFonts w:ascii="Aptos Narrow" w:hAnsi="Aptos Narrow"/>
        </w:rPr>
      </w:pPr>
      <w:r>
        <w:rPr>
          <w:rFonts w:ascii="Aptos Narrow" w:hAnsi="Aptos Narrow"/>
        </w:rPr>
        <w:t xml:space="preserve">Model </w:t>
      </w:r>
      <w:commentRangeStart w:id="934"/>
      <w:r>
        <w:rPr>
          <w:rFonts w:ascii="Aptos Narrow" w:hAnsi="Aptos Narrow"/>
        </w:rPr>
        <w:t>Owner</w:t>
      </w:r>
      <w:commentRangeEnd w:id="934"/>
      <w:r>
        <w:rPr>
          <w:rStyle w:val="CommentReference"/>
        </w:rPr>
        <w:commentReference w:id="934"/>
      </w:r>
      <w:r>
        <w:rPr>
          <w:rFonts w:ascii="Aptos Narrow" w:hAnsi="Aptos Narrow"/>
        </w:rPr>
        <w:t xml:space="preserve">: </w:t>
      </w:r>
    </w:p>
    <w:p w14:paraId="12420E41" w14:textId="77777777" w:rsidR="00D5570A" w:rsidRDefault="00D5570A" w:rsidP="00C82D5F">
      <w:pPr>
        <w:shd w:val="clear" w:color="auto" w:fill="DAEEF3" w:themeFill="accent5" w:themeFillTint="33"/>
        <w:rPr>
          <w:rFonts w:ascii="Aptos Narrow" w:hAnsi="Aptos Narrow"/>
        </w:rPr>
      </w:pPr>
    </w:p>
    <w:p w14:paraId="0E5DAE68" w14:textId="6067794C" w:rsidR="00D5570A" w:rsidRPr="00D5570A" w:rsidRDefault="00D5570A" w:rsidP="001028FF">
      <w:pPr>
        <w:pStyle w:val="ListParagraph"/>
        <w:numPr>
          <w:ilvl w:val="0"/>
          <w:numId w:val="38"/>
        </w:numPr>
        <w:shd w:val="clear" w:color="auto" w:fill="DAEEF3" w:themeFill="accent5" w:themeFillTint="33"/>
        <w:jc w:val="both"/>
        <w:rPr>
          <w:rFonts w:ascii="Aptos Narrow" w:hAnsi="Aptos Narrow"/>
          <w:lang w:val="en-IN"/>
        </w:rPr>
      </w:pPr>
      <w:r w:rsidRPr="00D5570A">
        <w:rPr>
          <w:rFonts w:ascii="Aptos Narrow" w:hAnsi="Aptos Narrow"/>
          <w:lang w:val="en-IN"/>
        </w:rPr>
        <w:t xml:space="preserve">The vendor has stated that ongoing performance monitoring is </w:t>
      </w:r>
      <w:r w:rsidRPr="00D5570A">
        <w:rPr>
          <w:rFonts w:ascii="Aptos Narrow" w:hAnsi="Aptos Narrow"/>
          <w:i/>
          <w:iCs/>
          <w:lang w:val="en-IN"/>
        </w:rPr>
        <w:t>Not Applicable</w:t>
      </w:r>
      <w:r w:rsidRPr="00D5570A">
        <w:rPr>
          <w:rFonts w:ascii="Aptos Narrow" w:hAnsi="Aptos Narrow"/>
          <w:lang w:val="en-IN"/>
        </w:rPr>
        <w:t>.</w:t>
      </w:r>
    </w:p>
    <w:p w14:paraId="1C22A98B" w14:textId="77777777" w:rsidR="00D5570A" w:rsidRDefault="00D5570A" w:rsidP="001028FF">
      <w:pPr>
        <w:pStyle w:val="ListParagraph"/>
        <w:numPr>
          <w:ilvl w:val="0"/>
          <w:numId w:val="38"/>
        </w:numPr>
        <w:shd w:val="clear" w:color="auto" w:fill="DAEEF3" w:themeFill="accent5" w:themeFillTint="33"/>
        <w:jc w:val="both"/>
        <w:rPr>
          <w:rFonts w:ascii="Aptos Narrow" w:hAnsi="Aptos Narrow"/>
          <w:lang w:val="en-IN"/>
        </w:rPr>
      </w:pPr>
      <w:r w:rsidRPr="00D5570A">
        <w:rPr>
          <w:rFonts w:ascii="Aptos Narrow" w:hAnsi="Aptos Narrow"/>
          <w:lang w:val="en-IN"/>
        </w:rPr>
        <w:t xml:space="preserve">Since this is a </w:t>
      </w:r>
      <w:r w:rsidRPr="00D5570A">
        <w:rPr>
          <w:rFonts w:ascii="Aptos Narrow" w:hAnsi="Aptos Narrow"/>
          <w:b/>
          <w:bCs/>
          <w:lang w:val="en-IN"/>
        </w:rPr>
        <w:t>rule-based model</w:t>
      </w:r>
      <w:r w:rsidRPr="00D5570A">
        <w:rPr>
          <w:rFonts w:ascii="Aptos Narrow" w:hAnsi="Aptos Narrow"/>
          <w:lang w:val="en-IN"/>
        </w:rPr>
        <w:t>, performance adjustments rely on expert-driven modifications rather than algorithmic retraining.</w:t>
      </w:r>
    </w:p>
    <w:p w14:paraId="08A51A4C" w14:textId="77777777" w:rsidR="00D5570A" w:rsidRDefault="00D5570A" w:rsidP="001028FF">
      <w:pPr>
        <w:pStyle w:val="ListParagraph"/>
        <w:numPr>
          <w:ilvl w:val="0"/>
          <w:numId w:val="38"/>
        </w:numPr>
        <w:shd w:val="clear" w:color="auto" w:fill="DAEEF3" w:themeFill="accent5" w:themeFillTint="33"/>
        <w:jc w:val="both"/>
        <w:rPr>
          <w:rFonts w:ascii="Aptos Narrow" w:hAnsi="Aptos Narrow"/>
          <w:lang w:val="en-IN"/>
        </w:rPr>
      </w:pPr>
      <w:r w:rsidRPr="00D5570A">
        <w:rPr>
          <w:rFonts w:ascii="Aptos Narrow" w:hAnsi="Aptos Narrow"/>
          <w:lang w:val="en-IN"/>
        </w:rPr>
        <w:t>The system's effectiveness is evaluated based on flagged transactions, manual review rates, and confirmed fraud cases.</w:t>
      </w:r>
    </w:p>
    <w:p w14:paraId="12BCF7CC" w14:textId="77777777" w:rsidR="00D5570A" w:rsidRDefault="00D5570A" w:rsidP="001028FF">
      <w:pPr>
        <w:pStyle w:val="ListParagraph"/>
        <w:numPr>
          <w:ilvl w:val="0"/>
          <w:numId w:val="38"/>
        </w:numPr>
        <w:shd w:val="clear" w:color="auto" w:fill="DAEEF3" w:themeFill="accent5" w:themeFillTint="33"/>
        <w:jc w:val="both"/>
        <w:rPr>
          <w:rFonts w:ascii="Aptos Narrow" w:hAnsi="Aptos Narrow"/>
          <w:lang w:val="en-IN"/>
        </w:rPr>
      </w:pPr>
      <w:r w:rsidRPr="00D5570A">
        <w:rPr>
          <w:rFonts w:ascii="Aptos Narrow" w:hAnsi="Aptos Narrow"/>
          <w:lang w:val="en-IN"/>
        </w:rPr>
        <w:t xml:space="preserve">While false positive rates and operational efficiency are reviewed internally, </w:t>
      </w:r>
      <w:r w:rsidRPr="00D5570A">
        <w:rPr>
          <w:rFonts w:ascii="Aptos Narrow" w:hAnsi="Aptos Narrow"/>
          <w:b/>
          <w:bCs/>
          <w:lang w:val="en-IN"/>
        </w:rPr>
        <w:t>the vendor has not disclosed specific reports on these metrics due to proprietary concerns</w:t>
      </w:r>
      <w:r w:rsidRPr="00D5570A">
        <w:rPr>
          <w:rFonts w:ascii="Aptos Narrow" w:hAnsi="Aptos Narrow"/>
          <w:lang w:val="en-IN"/>
        </w:rPr>
        <w:t>.</w:t>
      </w:r>
    </w:p>
    <w:p w14:paraId="52951603" w14:textId="35AB9697" w:rsidR="00D5570A" w:rsidRPr="00D5570A" w:rsidRDefault="00D5570A" w:rsidP="001028FF">
      <w:pPr>
        <w:pStyle w:val="ListParagraph"/>
        <w:numPr>
          <w:ilvl w:val="0"/>
          <w:numId w:val="38"/>
        </w:numPr>
        <w:shd w:val="clear" w:color="auto" w:fill="DAEEF3" w:themeFill="accent5" w:themeFillTint="33"/>
        <w:jc w:val="both"/>
        <w:rPr>
          <w:rFonts w:ascii="Aptos Narrow" w:hAnsi="Aptos Narrow"/>
          <w:lang w:val="en-IN"/>
        </w:rPr>
      </w:pPr>
      <w:r w:rsidRPr="00D5570A">
        <w:rPr>
          <w:rFonts w:ascii="Aptos Narrow" w:hAnsi="Aptos Narrow"/>
          <w:lang w:val="en-IN"/>
        </w:rPr>
        <w:lastRenderedPageBreak/>
        <w:t>If performance weaknesses are identified, rule modifications are made to improve fraud detection accuracy while minimizing disruptions to legitimate transactions.</w:t>
      </w:r>
    </w:p>
    <w:p w14:paraId="514F4BA1" w14:textId="77777777" w:rsidR="00971E12" w:rsidRDefault="00971E12" w:rsidP="0048310F">
      <w:pPr>
        <w:shd w:val="clear" w:color="auto" w:fill="DAEEF3" w:themeFill="accent5" w:themeFillTint="33"/>
        <w:rPr>
          <w:rFonts w:ascii="Aptos Narrow" w:hAnsi="Aptos Narrow"/>
        </w:rPr>
      </w:pPr>
    </w:p>
    <w:p w14:paraId="6384E201" w14:textId="77777777" w:rsidR="0048310F" w:rsidRDefault="0048310F" w:rsidP="004F5D88"/>
    <w:p w14:paraId="68189B82" w14:textId="2EC8CFB4" w:rsidR="00812022" w:rsidRPr="00891D3B" w:rsidRDefault="00891D3B" w:rsidP="0056016F">
      <w:pPr>
        <w:pStyle w:val="Heading2"/>
        <w:pBdr>
          <w:bottom w:val="single" w:sz="6" w:space="1" w:color="auto"/>
        </w:pBdr>
        <w:shd w:val="clear" w:color="auto" w:fill="C6D9F1" w:themeFill="text2" w:themeFillTint="33"/>
        <w:spacing w:before="0"/>
        <w:ind w:left="720" w:hanging="720"/>
        <w:rPr>
          <w:rFonts w:cs="Arial"/>
          <w:szCs w:val="24"/>
        </w:rPr>
      </w:pPr>
      <w:bookmarkStart w:id="935" w:name="_Toc163230556"/>
      <w:r w:rsidRPr="00891D3B">
        <w:rPr>
          <w:rFonts w:cs="Arial" w:hint="eastAsia"/>
          <w:szCs w:val="24"/>
        </w:rPr>
        <w:t>Model Approval and Change Management Process</w:t>
      </w:r>
      <w:bookmarkEnd w:id="935"/>
    </w:p>
    <w:p w14:paraId="6A3BEE64" w14:textId="7B6CA734" w:rsidR="00812022" w:rsidRDefault="0048310F" w:rsidP="004F5D88">
      <w:r>
        <w:rPr>
          <w:rStyle w:val="SubtleEmphasis"/>
        </w:rPr>
        <w:t xml:space="preserve">In this section, discuss the aspects of the model approval and change management process that are specific to this model. </w:t>
      </w:r>
    </w:p>
    <w:p w14:paraId="4FA6CAD1" w14:textId="77777777" w:rsidR="00812022" w:rsidRDefault="00812022" w:rsidP="004F5D88"/>
    <w:p w14:paraId="41828988" w14:textId="191AA081" w:rsidR="00812022" w:rsidRDefault="00911908" w:rsidP="00C65F28">
      <w:pPr>
        <w:pStyle w:val="Heading3"/>
      </w:pPr>
      <w:bookmarkStart w:id="936" w:name="_Toc163230557"/>
      <w:r>
        <w:rPr>
          <w:rFonts w:hint="eastAsia"/>
        </w:rPr>
        <w:t>Model Approval Process</w:t>
      </w:r>
      <w:bookmarkEnd w:id="936"/>
      <w:r w:rsidR="0048310F">
        <w:rPr>
          <w:rFonts w:hint="eastAsia"/>
        </w:rPr>
        <w:t xml:space="preserve"> </w:t>
      </w:r>
    </w:p>
    <w:p w14:paraId="3B340C59" w14:textId="21F01353" w:rsidR="00812022" w:rsidRDefault="00911908" w:rsidP="004F5D88">
      <w:r>
        <w:rPr>
          <w:rStyle w:val="SubtleEmphasis"/>
          <w:rFonts w:hint="eastAsia"/>
        </w:rPr>
        <w:t>P</w:t>
      </w:r>
      <w:r>
        <w:rPr>
          <w:rStyle w:val="SubtleEmphasis"/>
        </w:rPr>
        <w:t>rovide the names of the individuals (or a committee) involved in the approval process for this model.</w:t>
      </w:r>
    </w:p>
    <w:p w14:paraId="47D6F339" w14:textId="77777777" w:rsidR="008714FB" w:rsidRDefault="008714FB" w:rsidP="008714FB">
      <w:pPr>
        <w:rPr>
          <w:rStyle w:val="SubtleEmphasis"/>
        </w:rPr>
      </w:pPr>
    </w:p>
    <w:p w14:paraId="72B392D3" w14:textId="61BE8E06" w:rsidR="008714FB" w:rsidRDefault="008714FB" w:rsidP="008714FB">
      <w:pPr>
        <w:shd w:val="clear" w:color="auto" w:fill="DAEEF3" w:themeFill="accent5" w:themeFillTint="33"/>
        <w:rPr>
          <w:rFonts w:ascii="Aptos Narrow" w:hAnsi="Aptos Narrow"/>
        </w:rPr>
      </w:pPr>
      <w:r>
        <w:rPr>
          <w:rFonts w:ascii="Aptos Narrow" w:hAnsi="Aptos Narrow"/>
        </w:rPr>
        <w:t xml:space="preserve">Model Owner: </w:t>
      </w:r>
    </w:p>
    <w:p w14:paraId="56CFB492" w14:textId="163E1A96" w:rsidR="00961E79" w:rsidRPr="00961E79" w:rsidRDefault="00961E79" w:rsidP="001028FF">
      <w:pPr>
        <w:shd w:val="clear" w:color="auto" w:fill="DAEEF3" w:themeFill="accent5" w:themeFillTint="33"/>
        <w:jc w:val="both"/>
        <w:rPr>
          <w:rFonts w:ascii="Aptos Narrow" w:hAnsi="Aptos Narrow"/>
          <w:lang w:val="en-IN"/>
        </w:rPr>
      </w:pPr>
      <w:r w:rsidRPr="00961E79">
        <w:rPr>
          <w:rFonts w:ascii="Aptos Narrow" w:hAnsi="Aptos Narrow"/>
          <w:lang w:val="en-IN"/>
        </w:rPr>
        <w:t xml:space="preserve">The model approval process follows the vendor's internal governance framework. Any changes or updates to the model undergo a structured review before deployment. The approval process includes validation of rule changes, impact assessments, and internal </w:t>
      </w:r>
      <w:r w:rsidR="001028FF" w:rsidRPr="00961E79">
        <w:rPr>
          <w:rFonts w:ascii="Aptos Narrow" w:hAnsi="Aptos Narrow"/>
          <w:lang w:val="en-IN"/>
        </w:rPr>
        <w:t>signoffs</w:t>
      </w:r>
      <w:r w:rsidRPr="00961E79">
        <w:rPr>
          <w:rFonts w:ascii="Aptos Narrow" w:hAnsi="Aptos Narrow"/>
          <w:lang w:val="en-IN"/>
        </w:rPr>
        <w:t xml:space="preserve"> to ensure compliance with fraud detection requirements.</w:t>
      </w:r>
    </w:p>
    <w:p w14:paraId="794F2877" w14:textId="77777777" w:rsidR="00961E79" w:rsidRPr="00961E79" w:rsidRDefault="00961E79" w:rsidP="001028FF">
      <w:pPr>
        <w:shd w:val="clear" w:color="auto" w:fill="DAEEF3" w:themeFill="accent5" w:themeFillTint="33"/>
        <w:jc w:val="both"/>
        <w:rPr>
          <w:rFonts w:ascii="Aptos Narrow" w:hAnsi="Aptos Narrow"/>
          <w:lang w:val="en-IN"/>
        </w:rPr>
      </w:pPr>
      <w:r w:rsidRPr="00961E79">
        <w:rPr>
          <w:rFonts w:ascii="Aptos Narrow" w:hAnsi="Aptos Narrow"/>
          <w:lang w:val="en-IN"/>
        </w:rPr>
        <w:t>The vendor has not disclosed specific details regarding the individuals or committees involved in the model approval process due to proprietary concerns.</w:t>
      </w:r>
    </w:p>
    <w:p w14:paraId="5B5E5433" w14:textId="34A8A62D" w:rsidR="00E5550E" w:rsidRDefault="00E5550E" w:rsidP="00961E79">
      <w:pPr>
        <w:shd w:val="clear" w:color="auto" w:fill="DAEEF3" w:themeFill="accent5" w:themeFillTint="33"/>
        <w:rPr>
          <w:rFonts w:ascii="Aptos Narrow" w:hAnsi="Aptos Narrow"/>
        </w:rPr>
      </w:pPr>
    </w:p>
    <w:p w14:paraId="6E148C01" w14:textId="77777777" w:rsidR="008714FB" w:rsidRDefault="008714FB" w:rsidP="008714FB">
      <w:pPr>
        <w:shd w:val="clear" w:color="auto" w:fill="DAEEF3" w:themeFill="accent5" w:themeFillTint="33"/>
        <w:rPr>
          <w:rFonts w:ascii="Aptos Narrow" w:hAnsi="Aptos Narrow"/>
        </w:rPr>
      </w:pPr>
    </w:p>
    <w:p w14:paraId="0B85E75A" w14:textId="77777777" w:rsidR="00812022" w:rsidRDefault="00812022" w:rsidP="004F5D88"/>
    <w:p w14:paraId="63ACBB1E" w14:textId="09A34C1E" w:rsidR="00812022" w:rsidRDefault="00911908" w:rsidP="00C65F28">
      <w:pPr>
        <w:pStyle w:val="Heading3"/>
      </w:pPr>
      <w:bookmarkStart w:id="937" w:name="_Toc163230558"/>
      <w:r>
        <w:rPr>
          <w:rFonts w:hint="eastAsia"/>
        </w:rPr>
        <w:t>Model Change Log</w:t>
      </w:r>
      <w:bookmarkEnd w:id="937"/>
    </w:p>
    <w:p w14:paraId="493690A4" w14:textId="4DD27FFE" w:rsidR="00F5605C" w:rsidRDefault="00911908" w:rsidP="004F5D88">
      <w:r>
        <w:rPr>
          <w:rStyle w:val="SubtleEmphasis"/>
        </w:rPr>
        <w:t xml:space="preserve">Provide a reference to the model Change </w:t>
      </w:r>
      <w:commentRangeStart w:id="938"/>
      <w:r>
        <w:rPr>
          <w:rStyle w:val="SubtleEmphasis"/>
        </w:rPr>
        <w:t>Log</w:t>
      </w:r>
      <w:commentRangeEnd w:id="938"/>
      <w:r w:rsidR="008714FB">
        <w:rPr>
          <w:rStyle w:val="CommentReference"/>
        </w:rPr>
        <w:commentReference w:id="938"/>
      </w:r>
      <w:r>
        <w:rPr>
          <w:rStyle w:val="SubtleEmphasis"/>
        </w:rPr>
        <w:t>.</w:t>
      </w:r>
      <w:r w:rsidR="00136089">
        <w:rPr>
          <w:rStyle w:val="SubtleEmphasis"/>
        </w:rPr>
        <w:t xml:space="preserve"> Please refer to the Bank’s 1</w:t>
      </w:r>
      <w:r w:rsidR="00136089" w:rsidRPr="00270670">
        <w:rPr>
          <w:rStyle w:val="SubtleEmphasis"/>
          <w:vertAlign w:val="superscript"/>
        </w:rPr>
        <w:t>st</w:t>
      </w:r>
      <w:r w:rsidR="00136089">
        <w:rPr>
          <w:rStyle w:val="SubtleEmphasis"/>
        </w:rPr>
        <w:t xml:space="preserve"> Line Model Risk Management Guidelines (MRM-PnP05), the MRM Procedure (MRM-PnP02), and </w:t>
      </w:r>
      <w:r w:rsidR="00136089" w:rsidRPr="00136089">
        <w:rPr>
          <w:rStyle w:val="SubtleEmphasis"/>
        </w:rPr>
        <w:t>Model Change Log Template v01.docx</w:t>
      </w:r>
      <w:r w:rsidR="00136089">
        <w:rPr>
          <w:rStyle w:val="SubtleEmphasis"/>
        </w:rPr>
        <w:t xml:space="preserve"> for detailed requirements.</w:t>
      </w:r>
    </w:p>
    <w:p w14:paraId="63622ECE" w14:textId="77777777" w:rsidR="008714FB" w:rsidRDefault="008714FB" w:rsidP="008714FB">
      <w:pPr>
        <w:rPr>
          <w:rStyle w:val="SubtleEmphasis"/>
        </w:rPr>
      </w:pPr>
    </w:p>
    <w:p w14:paraId="52163E76" w14:textId="2AAAB79E" w:rsidR="008714FB" w:rsidRDefault="008714FB" w:rsidP="008714FB">
      <w:pPr>
        <w:shd w:val="clear" w:color="auto" w:fill="DAEEF3" w:themeFill="accent5" w:themeFillTint="33"/>
        <w:rPr>
          <w:rFonts w:ascii="Aptos Narrow" w:hAnsi="Aptos Narrow"/>
        </w:rPr>
      </w:pPr>
      <w:r>
        <w:rPr>
          <w:rFonts w:ascii="Aptos Narrow" w:hAnsi="Aptos Narrow"/>
        </w:rPr>
        <w:t xml:space="preserve">Model Owner: </w:t>
      </w:r>
    </w:p>
    <w:p w14:paraId="29AF6AB3" w14:textId="77777777" w:rsidR="00961E79" w:rsidRPr="00961E79" w:rsidRDefault="00961E79" w:rsidP="001028FF">
      <w:pPr>
        <w:shd w:val="clear" w:color="auto" w:fill="DAEEF3" w:themeFill="accent5" w:themeFillTint="33"/>
        <w:jc w:val="both"/>
        <w:rPr>
          <w:rFonts w:ascii="Aptos Narrow" w:hAnsi="Aptos Narrow"/>
          <w:lang w:val="en-IN"/>
        </w:rPr>
      </w:pPr>
      <w:r w:rsidRPr="00961E79">
        <w:rPr>
          <w:rFonts w:ascii="Aptos Narrow" w:hAnsi="Aptos Narrow"/>
          <w:lang w:val="en-IN"/>
        </w:rPr>
        <w:t>The model change log tracks updates, modifications, and enhancements made to the model over time. This includes changes to model rules, parameter adjustments, and any updates in response to regulatory or business requirements.</w:t>
      </w:r>
    </w:p>
    <w:p w14:paraId="499D1DDB" w14:textId="77777777" w:rsidR="00961E79" w:rsidRPr="00961E79" w:rsidRDefault="00961E79" w:rsidP="001028FF">
      <w:pPr>
        <w:shd w:val="clear" w:color="auto" w:fill="DAEEF3" w:themeFill="accent5" w:themeFillTint="33"/>
        <w:jc w:val="both"/>
        <w:rPr>
          <w:rFonts w:ascii="Aptos Narrow" w:hAnsi="Aptos Narrow"/>
          <w:lang w:val="en-IN"/>
        </w:rPr>
      </w:pPr>
      <w:r w:rsidRPr="00961E79">
        <w:rPr>
          <w:rFonts w:ascii="Aptos Narrow" w:hAnsi="Aptos Narrow"/>
          <w:lang w:val="en-IN"/>
        </w:rPr>
        <w:t>The vendor has not provided a detailed change log due to proprietary concerns.</w:t>
      </w:r>
    </w:p>
    <w:p w14:paraId="3A671201" w14:textId="77777777" w:rsidR="008714FB" w:rsidRDefault="008714FB" w:rsidP="008714FB">
      <w:pPr>
        <w:shd w:val="clear" w:color="auto" w:fill="DAEEF3" w:themeFill="accent5" w:themeFillTint="33"/>
        <w:rPr>
          <w:rFonts w:ascii="Aptos Narrow" w:hAnsi="Aptos Narrow"/>
        </w:rPr>
      </w:pPr>
    </w:p>
    <w:p w14:paraId="1F2A81BD" w14:textId="77777777" w:rsidR="008714FB" w:rsidRDefault="008714FB" w:rsidP="008714FB">
      <w:pPr>
        <w:shd w:val="clear" w:color="auto" w:fill="DAEEF3" w:themeFill="accent5" w:themeFillTint="33"/>
        <w:rPr>
          <w:rFonts w:ascii="Aptos Narrow" w:hAnsi="Aptos Narrow"/>
        </w:rPr>
      </w:pPr>
    </w:p>
    <w:p w14:paraId="199DC1D7" w14:textId="134244E2" w:rsidR="00BA2224" w:rsidRDefault="00BA2224" w:rsidP="004F5D88"/>
    <w:p w14:paraId="2E8F50C1" w14:textId="77777777" w:rsidR="00231A50" w:rsidRDefault="00231A50" w:rsidP="004F5D88"/>
    <w:bookmarkStart w:id="939" w:name="_Toc2694443"/>
    <w:bookmarkStart w:id="940" w:name="_Toc2956650"/>
    <w:bookmarkStart w:id="941" w:name="_Toc2694444"/>
    <w:bookmarkStart w:id="942" w:name="_Toc2956651"/>
    <w:bookmarkStart w:id="943" w:name="_Toc2694445"/>
    <w:bookmarkStart w:id="944" w:name="_Toc2956652"/>
    <w:bookmarkStart w:id="945" w:name="_Toc163230559"/>
    <w:bookmarkEnd w:id="939"/>
    <w:bookmarkEnd w:id="940"/>
    <w:bookmarkEnd w:id="941"/>
    <w:bookmarkEnd w:id="942"/>
    <w:bookmarkEnd w:id="943"/>
    <w:bookmarkEnd w:id="944"/>
    <w:p w14:paraId="27D12187" w14:textId="2802E95E" w:rsidR="00710935" w:rsidRPr="00701055" w:rsidRDefault="00911908" w:rsidP="0056016F">
      <w:pPr>
        <w:pStyle w:val="Heading1"/>
        <w:spacing w:before="0"/>
        <w:ind w:left="720" w:hanging="720"/>
        <w:rPr>
          <w:rFonts w:ascii="Arial" w:hAnsi="Arial" w:cs="Arial"/>
          <w:color w:val="FFFFFF" w:themeColor="background1"/>
          <w:sz w:val="36"/>
          <w:szCs w:val="36"/>
        </w:rPr>
      </w:pPr>
      <w:r w:rsidRPr="00701055">
        <w:rPr>
          <w:rFonts w:ascii="Arial" w:hAnsi="Arial" w:cs="Arial"/>
          <w:noProof/>
          <w:color w:val="FFFFFF" w:themeColor="background1"/>
          <w:sz w:val="36"/>
          <w:szCs w:val="36"/>
        </w:rPr>
        <mc:AlternateContent>
          <mc:Choice Requires="wps">
            <w:drawing>
              <wp:anchor distT="0" distB="0" distL="114300" distR="114300" simplePos="0" relativeHeight="251676672" behindDoc="1" locked="0" layoutInCell="1" allowOverlap="1" wp14:anchorId="1D00024D" wp14:editId="5201E01D">
                <wp:simplePos x="0" y="0"/>
                <wp:positionH relativeFrom="margin">
                  <wp:align>right</wp:align>
                </wp:positionH>
                <wp:positionV relativeFrom="paragraph">
                  <wp:posOffset>-4445</wp:posOffset>
                </wp:positionV>
                <wp:extent cx="6417310" cy="353060"/>
                <wp:effectExtent l="0" t="0" r="2540" b="8890"/>
                <wp:wrapNone/>
                <wp:docPr id="6" name="Rectangle 6"/>
                <wp:cNvGraphicFramePr/>
                <a:graphic xmlns:a="http://schemas.openxmlformats.org/drawingml/2006/main">
                  <a:graphicData uri="http://schemas.microsoft.com/office/word/2010/wordprocessingShape">
                    <wps:wsp>
                      <wps:cNvSpPr/>
                      <wps:spPr>
                        <a:xfrm>
                          <a:off x="0" y="0"/>
                          <a:ext cx="6417310" cy="35306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v:rect id="Rectangle 6" style="position:absolute;margin-left:454.1pt;margin-top:-.35pt;width:505.3pt;height:27.8pt;z-index:-2516398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spid="_x0000_s1026" fillcolor="#c00000" stroked="f" strokeweight="2pt" w14:anchorId="6EE77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">
                <w10:wrap anchorx="margin"/>
              </v:rect>
            </w:pict>
          </mc:Fallback>
        </mc:AlternateContent>
      </w:r>
      <w:r w:rsidR="00710935" w:rsidRPr="00701055">
        <w:rPr>
          <w:rFonts w:ascii="Arial" w:hAnsi="Arial" w:cs="Arial"/>
          <w:color w:val="FFFFFF" w:themeColor="background1"/>
          <w:sz w:val="36"/>
          <w:szCs w:val="36"/>
        </w:rPr>
        <w:t>APPENDI</w:t>
      </w:r>
      <w:r w:rsidR="00D21D2D">
        <w:rPr>
          <w:rFonts w:ascii="Arial" w:hAnsi="Arial" w:cs="Arial" w:hint="eastAsia"/>
          <w:color w:val="FFFFFF" w:themeColor="background1"/>
          <w:sz w:val="36"/>
          <w:szCs w:val="36"/>
        </w:rPr>
        <w:t>CES</w:t>
      </w:r>
      <w:bookmarkEnd w:id="945"/>
    </w:p>
    <w:p w14:paraId="0B57BED2" w14:textId="1EBE9CD1" w:rsidR="00617ADF" w:rsidRDefault="00617ADF" w:rsidP="006A692F">
      <w:pPr>
        <w:rPr>
          <w:rFonts w:ascii="Arial Narrow" w:hAnsi="Arial Narrow"/>
        </w:rPr>
      </w:pPr>
    </w:p>
    <w:p w14:paraId="52875F2C" w14:textId="77777777" w:rsidR="00136089" w:rsidRDefault="00136089" w:rsidP="006A692F">
      <w:pPr>
        <w:rPr>
          <w:rFonts w:ascii="Arial Narrow" w:hAnsi="Arial Narrow"/>
        </w:rPr>
      </w:pPr>
    </w:p>
    <w:p w14:paraId="1192B60D" w14:textId="6EB33880" w:rsidR="0015134D" w:rsidRPr="00AC6AF3" w:rsidRDefault="003F610F" w:rsidP="0056016F">
      <w:pPr>
        <w:pStyle w:val="Heading2"/>
        <w:pBdr>
          <w:bottom w:val="single" w:sz="6" w:space="1" w:color="auto"/>
        </w:pBdr>
        <w:shd w:val="clear" w:color="auto" w:fill="C6D9F1" w:themeFill="text2" w:themeFillTint="33"/>
        <w:spacing w:before="0"/>
        <w:ind w:left="720" w:hanging="720"/>
        <w:rPr>
          <w:rFonts w:cs="Arial"/>
          <w:szCs w:val="24"/>
        </w:rPr>
      </w:pPr>
      <w:bookmarkStart w:id="946" w:name="_Toc161759166"/>
      <w:bookmarkStart w:id="947" w:name="_Toc161759324"/>
      <w:bookmarkStart w:id="948" w:name="_Toc161907188"/>
      <w:bookmarkStart w:id="949" w:name="_Toc163230560"/>
      <w:bookmarkEnd w:id="946"/>
      <w:bookmarkEnd w:id="947"/>
      <w:bookmarkEnd w:id="948"/>
      <w:r w:rsidRPr="00AC6AF3">
        <w:rPr>
          <w:rFonts w:cs="Arial" w:hint="eastAsia"/>
          <w:szCs w:val="24"/>
        </w:rPr>
        <w:lastRenderedPageBreak/>
        <w:t>Appendix A</w:t>
      </w:r>
      <w:bookmarkEnd w:id="949"/>
    </w:p>
    <w:p w14:paraId="671FC9D5" w14:textId="3911B38D" w:rsidR="003F610F" w:rsidRDefault="00944BE9" w:rsidP="006A692F">
      <w:pPr>
        <w:rPr>
          <w:rFonts w:ascii="Arial Narrow" w:hAnsi="Arial Narrow"/>
          <w:b/>
          <w:bCs/>
          <w:i/>
          <w:iCs/>
          <w:color w:val="0070C0"/>
        </w:rPr>
      </w:pPr>
      <w:r>
        <w:rPr>
          <w:rStyle w:val="SubtleEmphasis"/>
          <w:rFonts w:hint="eastAsia"/>
        </w:rPr>
        <w:t>L</w:t>
      </w:r>
      <w:r>
        <w:rPr>
          <w:rStyle w:val="SubtleEmphasis"/>
        </w:rPr>
        <w:t>ist and describe references to additional model-related files that have not already been referenced in the Template.</w:t>
      </w:r>
    </w:p>
    <w:p w14:paraId="26069596" w14:textId="77777777" w:rsidR="003F610F" w:rsidRDefault="003F610F" w:rsidP="006A692F">
      <w:pPr>
        <w:rPr>
          <w:rFonts w:ascii="Arial Narrow" w:hAnsi="Arial Narrow"/>
          <w:b/>
          <w:bCs/>
          <w:i/>
          <w:iCs/>
          <w:color w:val="0070C0"/>
        </w:rPr>
      </w:pPr>
    </w:p>
    <w:p w14:paraId="122A550B" w14:textId="77777777" w:rsidR="00944BE9" w:rsidRDefault="00944BE9" w:rsidP="00A53660">
      <w:pPr>
        <w:pStyle w:val="ListParagraph"/>
        <w:numPr>
          <w:ilvl w:val="0"/>
          <w:numId w:val="11"/>
        </w:numPr>
        <w:spacing w:after="60" w:line="240" w:lineRule="auto"/>
        <w:ind w:left="720"/>
        <w:contextualSpacing w:val="0"/>
        <w:rPr>
          <w:rStyle w:val="SubtleEmphasis"/>
        </w:rPr>
      </w:pPr>
      <w:r>
        <w:rPr>
          <w:rStyle w:val="SubtleEmphasis"/>
        </w:rPr>
        <w:t xml:space="preserve">DocName_1.pdf (doc, txt, xls, etc.) </w:t>
      </w:r>
    </w:p>
    <w:p w14:paraId="56ACFF3B" w14:textId="7CF431D5" w:rsidR="00944BE9" w:rsidRDefault="00944BE9" w:rsidP="00701055">
      <w:pPr>
        <w:pStyle w:val="ListParagraph"/>
        <w:spacing w:after="60" w:line="240" w:lineRule="auto"/>
        <w:contextualSpacing w:val="0"/>
        <w:rPr>
          <w:rStyle w:val="SubtleEmphasis"/>
        </w:rPr>
      </w:pPr>
      <w:r>
        <w:rPr>
          <w:rStyle w:val="SubtleEmphasis"/>
          <w:rFonts w:hint="eastAsia"/>
        </w:rPr>
        <w:t>D</w:t>
      </w:r>
      <w:r>
        <w:rPr>
          <w:rStyle w:val="SubtleEmphasis"/>
        </w:rPr>
        <w:t>escription</w:t>
      </w:r>
      <w:r>
        <w:rPr>
          <w:rStyle w:val="SubtleEmphasis"/>
          <w:rFonts w:hint="eastAsia"/>
        </w:rPr>
        <w:t>: xxx</w:t>
      </w:r>
    </w:p>
    <w:p w14:paraId="710EAF17" w14:textId="2AE8375D" w:rsidR="003F610F" w:rsidRPr="00701055" w:rsidRDefault="00944BE9" w:rsidP="00A53660">
      <w:pPr>
        <w:pStyle w:val="ListParagraph"/>
        <w:numPr>
          <w:ilvl w:val="0"/>
          <w:numId w:val="11"/>
        </w:numPr>
        <w:spacing w:after="60" w:line="240" w:lineRule="auto"/>
        <w:ind w:left="720"/>
        <w:contextualSpacing w:val="0"/>
        <w:rPr>
          <w:rStyle w:val="SubtleEmphasis"/>
        </w:rPr>
      </w:pPr>
      <w:r>
        <w:rPr>
          <w:rStyle w:val="SubtleEmphasis"/>
        </w:rPr>
        <w:t>…</w:t>
      </w:r>
    </w:p>
    <w:p w14:paraId="0D1B5833" w14:textId="77777777" w:rsidR="003F610F" w:rsidRDefault="003F610F" w:rsidP="006A692F">
      <w:pPr>
        <w:rPr>
          <w:rFonts w:ascii="Arial Narrow" w:hAnsi="Arial Narrow"/>
          <w:b/>
          <w:bCs/>
          <w:i/>
          <w:iCs/>
          <w:color w:val="0070C0"/>
        </w:rPr>
      </w:pPr>
      <w:bookmarkStart w:id="950" w:name="OLE_LINK70"/>
    </w:p>
    <w:p w14:paraId="52C800AB" w14:textId="7B9B8AEF" w:rsidR="00944BE9" w:rsidRDefault="00944BE9" w:rsidP="00944BE9">
      <w:pPr>
        <w:shd w:val="clear" w:color="auto" w:fill="DAEEF3" w:themeFill="accent5" w:themeFillTint="33"/>
        <w:rPr>
          <w:rFonts w:ascii="Aptos Narrow" w:hAnsi="Aptos Narrow"/>
        </w:rPr>
      </w:pPr>
      <w:r>
        <w:rPr>
          <w:rFonts w:ascii="Aptos Narrow" w:hAnsi="Aptos Narrow"/>
        </w:rPr>
        <w:t xml:space="preserve">Model Owner: </w:t>
      </w:r>
    </w:p>
    <w:p w14:paraId="5DCE7A8F" w14:textId="77777777" w:rsidR="00944BE9" w:rsidRDefault="00944BE9" w:rsidP="00944BE9">
      <w:pPr>
        <w:shd w:val="clear" w:color="auto" w:fill="DAEEF3" w:themeFill="accent5" w:themeFillTint="33"/>
        <w:rPr>
          <w:rFonts w:ascii="Aptos Narrow" w:hAnsi="Aptos Narrow"/>
        </w:rPr>
      </w:pPr>
    </w:p>
    <w:p w14:paraId="75799CFF" w14:textId="77777777" w:rsidR="00944BE9" w:rsidRDefault="00944BE9" w:rsidP="00944BE9">
      <w:pPr>
        <w:shd w:val="clear" w:color="auto" w:fill="DAEEF3" w:themeFill="accent5" w:themeFillTint="33"/>
        <w:rPr>
          <w:rFonts w:ascii="Aptos Narrow" w:hAnsi="Aptos Narrow"/>
        </w:rPr>
      </w:pPr>
    </w:p>
    <w:p w14:paraId="14B04950" w14:textId="77777777" w:rsidR="003F610F" w:rsidRDefault="003F610F" w:rsidP="006A692F">
      <w:pPr>
        <w:rPr>
          <w:rFonts w:ascii="Arial Narrow" w:hAnsi="Arial Narrow"/>
          <w:b/>
          <w:bCs/>
          <w:i/>
          <w:iCs/>
          <w:color w:val="0070C0"/>
        </w:rPr>
      </w:pPr>
    </w:p>
    <w:bookmarkEnd w:id="950"/>
    <w:p w14:paraId="0135F216" w14:textId="77777777" w:rsidR="003F610F" w:rsidRDefault="003F610F" w:rsidP="006A692F">
      <w:pPr>
        <w:rPr>
          <w:rFonts w:ascii="Arial Narrow" w:hAnsi="Arial Narrow"/>
          <w:b/>
          <w:bCs/>
          <w:i/>
          <w:iCs/>
          <w:color w:val="0070C0"/>
        </w:rPr>
      </w:pPr>
    </w:p>
    <w:p w14:paraId="26BEBBE5" w14:textId="5B51CAF7" w:rsidR="003F610F" w:rsidRPr="00AC6AF3" w:rsidRDefault="003F610F" w:rsidP="0056016F">
      <w:pPr>
        <w:pStyle w:val="Heading2"/>
        <w:pBdr>
          <w:bottom w:val="single" w:sz="6" w:space="1" w:color="auto"/>
        </w:pBdr>
        <w:shd w:val="clear" w:color="auto" w:fill="C6D9F1" w:themeFill="text2" w:themeFillTint="33"/>
        <w:spacing w:before="0"/>
        <w:ind w:left="720" w:hanging="720"/>
        <w:rPr>
          <w:rFonts w:cs="Arial"/>
          <w:szCs w:val="24"/>
        </w:rPr>
      </w:pPr>
      <w:bookmarkStart w:id="951" w:name="_Toc163230561"/>
      <w:r w:rsidRPr="00AC6AF3">
        <w:rPr>
          <w:rFonts w:cs="Arial" w:hint="eastAsia"/>
          <w:szCs w:val="24"/>
        </w:rPr>
        <w:t>Appendix B</w:t>
      </w:r>
      <w:bookmarkEnd w:id="951"/>
    </w:p>
    <w:p w14:paraId="255E78F7" w14:textId="760AB2AF" w:rsidR="0015134D" w:rsidRDefault="003F610F" w:rsidP="006A692F">
      <w:pPr>
        <w:rPr>
          <w:rStyle w:val="SubtleEmphasis"/>
        </w:rPr>
      </w:pPr>
      <w:r w:rsidRPr="00701055">
        <w:rPr>
          <w:rStyle w:val="SubtleEmphasis"/>
        </w:rPr>
        <w:t xml:space="preserve">For </w:t>
      </w:r>
      <w:r w:rsidRPr="00701055">
        <w:rPr>
          <w:rStyle w:val="SubtleEmphasis"/>
          <w:u w:val="single"/>
        </w:rPr>
        <w:t>vendor</w:t>
      </w:r>
      <w:r w:rsidRPr="00701055">
        <w:rPr>
          <w:rStyle w:val="SubtleEmphasis"/>
        </w:rPr>
        <w:t xml:space="preserve"> models, </w:t>
      </w:r>
      <w:r w:rsidR="0015134D" w:rsidRPr="00701055">
        <w:rPr>
          <w:rStyle w:val="SubtleEmphasis"/>
        </w:rPr>
        <w:t xml:space="preserve">provide high level description of the vendor company background, </w:t>
      </w:r>
      <w:r w:rsidR="00300B3C" w:rsidRPr="00701055">
        <w:rPr>
          <w:rStyle w:val="SubtleEmphasis"/>
        </w:rPr>
        <w:t>qualifications</w:t>
      </w:r>
      <w:r w:rsidR="0015134D" w:rsidRPr="00701055">
        <w:rPr>
          <w:rStyle w:val="SubtleEmphasis"/>
        </w:rPr>
        <w:t xml:space="preserve">, and services provided, especially relating to EWB’s purchase. </w:t>
      </w:r>
      <w:r w:rsidR="00894B84">
        <w:rPr>
          <w:rStyle w:val="SubtleEmphasis"/>
        </w:rPr>
        <w:t xml:space="preserve">In addition, please reference MRM procedure MRM-PnP04, </w:t>
      </w:r>
      <w:r w:rsidR="00894B84" w:rsidRPr="00894B84">
        <w:rPr>
          <w:rStyle w:val="SubtleEmphasis"/>
        </w:rPr>
        <w:t>MRM-PnP04 EWBC MRM Vendor Model Onboarding Process v01.pdf</w:t>
      </w:r>
      <w:r w:rsidR="00894B84">
        <w:rPr>
          <w:rStyle w:val="SubtleEmphasis"/>
        </w:rPr>
        <w:t>, for detailed onboarding and documentation requirements.</w:t>
      </w:r>
      <w:r w:rsidR="0015134D" w:rsidRPr="00701055">
        <w:rPr>
          <w:rStyle w:val="SubtleEmphasis"/>
        </w:rPr>
        <w:t xml:space="preserve"> </w:t>
      </w:r>
    </w:p>
    <w:p w14:paraId="3B6DECF1" w14:textId="77777777" w:rsidR="00944BE9" w:rsidRDefault="00944BE9" w:rsidP="00944BE9">
      <w:pPr>
        <w:rPr>
          <w:rFonts w:ascii="Arial Narrow" w:hAnsi="Arial Narrow"/>
          <w:b/>
          <w:bCs/>
          <w:i/>
          <w:iCs/>
          <w:color w:val="0070C0"/>
        </w:rPr>
      </w:pPr>
    </w:p>
    <w:p w14:paraId="3C08F7A1" w14:textId="664E01CA" w:rsidR="00944BE9" w:rsidRDefault="00944BE9" w:rsidP="00944BE9">
      <w:pPr>
        <w:shd w:val="clear" w:color="auto" w:fill="DAEEF3" w:themeFill="accent5" w:themeFillTint="33"/>
        <w:rPr>
          <w:rFonts w:ascii="Aptos Narrow" w:hAnsi="Aptos Narrow"/>
        </w:rPr>
      </w:pPr>
      <w:r>
        <w:rPr>
          <w:rFonts w:ascii="Aptos Narrow" w:hAnsi="Aptos Narrow"/>
        </w:rPr>
        <w:t xml:space="preserve">Model Owner: </w:t>
      </w:r>
    </w:p>
    <w:p w14:paraId="1C02831B" w14:textId="77777777" w:rsidR="00770B2B" w:rsidRDefault="00770B2B" w:rsidP="001028FF">
      <w:pPr>
        <w:shd w:val="clear" w:color="auto" w:fill="DAEEF3" w:themeFill="accent5" w:themeFillTint="33"/>
        <w:jc w:val="both"/>
        <w:rPr>
          <w:rFonts w:ascii="Aptos Narrow" w:hAnsi="Aptos Narrow"/>
          <w:lang w:val="en-IN"/>
        </w:rPr>
      </w:pPr>
      <w:r w:rsidRPr="00770B2B">
        <w:rPr>
          <w:rFonts w:ascii="Aptos Narrow" w:hAnsi="Aptos Narrow"/>
          <w:lang w:val="en-IN"/>
        </w:rPr>
        <w:t xml:space="preserve">The vendor providing the Alipay fraud detection system is </w:t>
      </w:r>
      <w:r w:rsidRPr="00770B2B">
        <w:rPr>
          <w:rFonts w:ascii="Aptos Narrow" w:hAnsi="Aptos Narrow"/>
          <w:b/>
          <w:bCs/>
          <w:lang w:val="en-IN"/>
        </w:rPr>
        <w:t>Ant Group</w:t>
      </w:r>
      <w:r w:rsidRPr="00770B2B">
        <w:rPr>
          <w:rFonts w:ascii="Aptos Narrow" w:hAnsi="Aptos Narrow"/>
          <w:lang w:val="en-IN"/>
        </w:rPr>
        <w:t>, a global leader in digital payment and financial technology solutions. Ant Group specializes in risk management, fraud prevention, and secure transaction processing for digital financial services.</w:t>
      </w:r>
    </w:p>
    <w:p w14:paraId="107B06FB" w14:textId="77777777" w:rsidR="00770B2B" w:rsidRPr="00770B2B" w:rsidRDefault="00770B2B" w:rsidP="001028FF">
      <w:pPr>
        <w:shd w:val="clear" w:color="auto" w:fill="DAEEF3" w:themeFill="accent5" w:themeFillTint="33"/>
        <w:jc w:val="both"/>
        <w:rPr>
          <w:rFonts w:ascii="Aptos Narrow" w:hAnsi="Aptos Narrow"/>
          <w:lang w:val="en-IN"/>
        </w:rPr>
      </w:pPr>
    </w:p>
    <w:p w14:paraId="276C65B9" w14:textId="77777777" w:rsidR="00770B2B" w:rsidRDefault="00770B2B" w:rsidP="001028FF">
      <w:pPr>
        <w:shd w:val="clear" w:color="auto" w:fill="DAEEF3" w:themeFill="accent5" w:themeFillTint="33"/>
        <w:jc w:val="both"/>
        <w:rPr>
          <w:rFonts w:ascii="Aptos Narrow" w:hAnsi="Aptos Narrow"/>
          <w:lang w:val="en-IN"/>
        </w:rPr>
      </w:pPr>
      <w:r w:rsidRPr="00770B2B">
        <w:rPr>
          <w:rFonts w:ascii="Aptos Narrow" w:hAnsi="Aptos Narrow"/>
          <w:lang w:val="en-IN"/>
        </w:rPr>
        <w:t xml:space="preserve">The Alipay fraud detection system is a </w:t>
      </w:r>
      <w:r w:rsidRPr="00770B2B">
        <w:rPr>
          <w:rFonts w:ascii="Aptos Narrow" w:hAnsi="Aptos Narrow"/>
          <w:b/>
          <w:bCs/>
          <w:lang w:val="en-IN"/>
        </w:rPr>
        <w:t>rule-based model</w:t>
      </w:r>
      <w:r w:rsidRPr="00770B2B">
        <w:rPr>
          <w:rFonts w:ascii="Aptos Narrow" w:hAnsi="Aptos Narrow"/>
          <w:lang w:val="en-IN"/>
        </w:rPr>
        <w:t xml:space="preserve"> designed to evaluate transactions against predefined fraud detection rules. If a transaction meets the approval criteria, it is processed successfully; otherwise, it is flagged as suspicious and sent for manual review by the fraud detection team. The system operates in real time, ensuring that potentially fraudulent transactions are identified and reviewed before completion.</w:t>
      </w:r>
    </w:p>
    <w:p w14:paraId="31479718" w14:textId="77777777" w:rsidR="00770B2B" w:rsidRPr="00770B2B" w:rsidRDefault="00770B2B" w:rsidP="001028FF">
      <w:pPr>
        <w:shd w:val="clear" w:color="auto" w:fill="DAEEF3" w:themeFill="accent5" w:themeFillTint="33"/>
        <w:jc w:val="both"/>
        <w:rPr>
          <w:rFonts w:ascii="Aptos Narrow" w:hAnsi="Aptos Narrow"/>
          <w:lang w:val="en-IN"/>
        </w:rPr>
      </w:pPr>
    </w:p>
    <w:p w14:paraId="0487258E" w14:textId="77777777" w:rsidR="00770B2B" w:rsidRDefault="00770B2B" w:rsidP="001028FF">
      <w:pPr>
        <w:shd w:val="clear" w:color="auto" w:fill="DAEEF3" w:themeFill="accent5" w:themeFillTint="33"/>
        <w:jc w:val="both"/>
        <w:rPr>
          <w:rFonts w:ascii="Aptos Narrow" w:hAnsi="Aptos Narrow"/>
          <w:lang w:val="en-IN"/>
        </w:rPr>
      </w:pPr>
      <w:r w:rsidRPr="00770B2B">
        <w:rPr>
          <w:rFonts w:ascii="Aptos Narrow" w:hAnsi="Aptos Narrow"/>
          <w:lang w:val="en-IN"/>
        </w:rPr>
        <w:t xml:space="preserve">Ant Group provides </w:t>
      </w:r>
      <w:r w:rsidRPr="00770B2B">
        <w:rPr>
          <w:rFonts w:ascii="Aptos Narrow" w:hAnsi="Aptos Narrow"/>
          <w:b/>
          <w:bCs/>
          <w:lang w:val="en-IN"/>
        </w:rPr>
        <w:t>robust fraud management capabilities</w:t>
      </w:r>
      <w:r w:rsidRPr="00770B2B">
        <w:rPr>
          <w:rFonts w:ascii="Aptos Narrow" w:hAnsi="Aptos Narrow"/>
          <w:lang w:val="en-IN"/>
        </w:rPr>
        <w:t xml:space="preserve"> that integrate seamlessly with financial institutions’ existing infrastructure. While the system does not generate fraud risk scores, it effectively identifies suspicious transactions by leveraging continuously updated fraud rules tailored to evolving fraud patterns.</w:t>
      </w:r>
    </w:p>
    <w:p w14:paraId="15989A0C" w14:textId="77777777" w:rsidR="00770B2B" w:rsidRPr="00770B2B" w:rsidRDefault="00770B2B" w:rsidP="001028FF">
      <w:pPr>
        <w:shd w:val="clear" w:color="auto" w:fill="DAEEF3" w:themeFill="accent5" w:themeFillTint="33"/>
        <w:jc w:val="both"/>
        <w:rPr>
          <w:rFonts w:ascii="Aptos Narrow" w:hAnsi="Aptos Narrow"/>
          <w:lang w:val="en-IN"/>
        </w:rPr>
      </w:pPr>
    </w:p>
    <w:p w14:paraId="4FB866AB" w14:textId="77777777" w:rsidR="00770B2B" w:rsidRPr="00770B2B" w:rsidRDefault="00770B2B" w:rsidP="001028FF">
      <w:pPr>
        <w:shd w:val="clear" w:color="auto" w:fill="DAEEF3" w:themeFill="accent5" w:themeFillTint="33"/>
        <w:jc w:val="both"/>
        <w:rPr>
          <w:rFonts w:ascii="Aptos Narrow" w:hAnsi="Aptos Narrow"/>
          <w:lang w:val="en-IN"/>
        </w:rPr>
      </w:pPr>
      <w:r w:rsidRPr="00770B2B">
        <w:rPr>
          <w:rFonts w:ascii="Aptos Narrow" w:hAnsi="Aptos Narrow"/>
          <w:lang w:val="en-IN"/>
        </w:rPr>
        <w:t xml:space="preserve">For </w:t>
      </w:r>
      <w:r w:rsidRPr="00770B2B">
        <w:rPr>
          <w:rFonts w:ascii="Aptos Narrow" w:hAnsi="Aptos Narrow"/>
          <w:b/>
          <w:bCs/>
          <w:lang w:val="en-IN"/>
        </w:rPr>
        <w:t>EWB's purchase</w:t>
      </w:r>
      <w:r w:rsidRPr="00770B2B">
        <w:rPr>
          <w:rFonts w:ascii="Aptos Narrow" w:hAnsi="Aptos Narrow"/>
          <w:lang w:val="en-IN"/>
        </w:rPr>
        <w:t xml:space="preserve">, Ant Group’s services include the implementation of the </w:t>
      </w:r>
      <w:r w:rsidRPr="00770B2B">
        <w:rPr>
          <w:rFonts w:ascii="Aptos Narrow" w:hAnsi="Aptos Narrow"/>
          <w:b/>
          <w:bCs/>
          <w:lang w:val="en-IN"/>
        </w:rPr>
        <w:t>Alipay fraud detection system</w:t>
      </w:r>
      <w:r w:rsidRPr="00770B2B">
        <w:rPr>
          <w:rFonts w:ascii="Aptos Narrow" w:hAnsi="Aptos Narrow"/>
          <w:lang w:val="en-IN"/>
        </w:rPr>
        <w:t>, which enhances EWB’s ability to manage fraud risks by enabling real-time transaction screening and manual review when needed. The system is designed to support secure and efficient fraud detection processes, helping EWB mitigate fraud risks in its digital banking operations.</w:t>
      </w:r>
    </w:p>
    <w:p w14:paraId="00CF54C2" w14:textId="77777777" w:rsidR="00944BE9" w:rsidRDefault="00944BE9" w:rsidP="00944BE9">
      <w:pPr>
        <w:shd w:val="clear" w:color="auto" w:fill="DAEEF3" w:themeFill="accent5" w:themeFillTint="33"/>
        <w:rPr>
          <w:rFonts w:ascii="Aptos Narrow" w:hAnsi="Aptos Narrow"/>
        </w:rPr>
      </w:pPr>
    </w:p>
    <w:p w14:paraId="2CF34A8E" w14:textId="77777777" w:rsidR="00944BE9" w:rsidRDefault="00944BE9" w:rsidP="00944BE9">
      <w:pPr>
        <w:shd w:val="clear" w:color="auto" w:fill="DAEEF3" w:themeFill="accent5" w:themeFillTint="33"/>
        <w:rPr>
          <w:rFonts w:ascii="Aptos Narrow" w:hAnsi="Aptos Narrow"/>
        </w:rPr>
      </w:pPr>
    </w:p>
    <w:p w14:paraId="0C7FE648" w14:textId="77777777" w:rsidR="00944BE9" w:rsidRDefault="00944BE9" w:rsidP="00944BE9">
      <w:pPr>
        <w:rPr>
          <w:rFonts w:ascii="Arial Narrow" w:hAnsi="Arial Narrow"/>
          <w:b/>
          <w:bCs/>
          <w:i/>
          <w:iCs/>
          <w:color w:val="0070C0"/>
        </w:rPr>
      </w:pPr>
    </w:p>
    <w:p w14:paraId="0885D198" w14:textId="77777777" w:rsidR="00944BE9" w:rsidRPr="00563530" w:rsidRDefault="00944BE9" w:rsidP="006A692F">
      <w:pPr>
        <w:rPr>
          <w:rStyle w:val="SubtleEmphasis"/>
        </w:rPr>
      </w:pPr>
    </w:p>
    <w:sectPr w:rsidR="00944BE9" w:rsidRPr="00563530" w:rsidSect="006B6D01">
      <w:footerReference w:type="default" r:id="rId18"/>
      <w:headerReference w:type="first" r:id="rId19"/>
      <w:pgSz w:w="12240" w:h="15840" w:code="1"/>
      <w:pgMar w:top="1440" w:right="1080" w:bottom="1440" w:left="108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Sally Mayo" w:date="2024-04-05T14:36:00Z" w:initials="SM">
    <w:p w14:paraId="60215DC0" w14:textId="77777777" w:rsidR="005D0A91" w:rsidRDefault="007D1EBB" w:rsidP="005D0A91">
      <w:pPr>
        <w:pStyle w:val="CommentText"/>
      </w:pPr>
      <w:r>
        <w:rPr>
          <w:rStyle w:val="CommentReference"/>
        </w:rPr>
        <w:annotationRef/>
      </w:r>
      <w:r w:rsidR="005D0A91">
        <w:rPr>
          <w:b/>
          <w:bCs/>
        </w:rPr>
        <w:t xml:space="preserve">Model Owner: </w:t>
      </w:r>
      <w:r w:rsidR="005D0A91">
        <w:t xml:space="preserve">Before writing this document, please review the Bank’s </w:t>
      </w:r>
      <w:r w:rsidR="005D0A91">
        <w:rPr>
          <w:b/>
          <w:bCs/>
        </w:rPr>
        <w:t>1</w:t>
      </w:r>
      <w:r w:rsidR="005D0A91">
        <w:rPr>
          <w:b/>
          <w:bCs/>
          <w:vertAlign w:val="superscript"/>
        </w:rPr>
        <w:t>st</w:t>
      </w:r>
      <w:r w:rsidR="005D0A91">
        <w:rPr>
          <w:b/>
          <w:bCs/>
        </w:rPr>
        <w:t xml:space="preserve"> Line Model Risk Management Guidelines (MRM-PnP05) </w:t>
      </w:r>
      <w:r w:rsidR="005D0A91">
        <w:t>first to ensure appropriate and adequate coverage.</w:t>
      </w:r>
    </w:p>
    <w:p w14:paraId="7B1667B0" w14:textId="77777777" w:rsidR="005D0A91" w:rsidRDefault="005D0A91" w:rsidP="005D0A91">
      <w:pPr>
        <w:pStyle w:val="CommentText"/>
      </w:pPr>
    </w:p>
    <w:p w14:paraId="280DB6D6" w14:textId="77777777" w:rsidR="005D0A91" w:rsidRDefault="005D0A91" w:rsidP="005D0A91">
      <w:pPr>
        <w:pStyle w:val="CommentText"/>
      </w:pPr>
      <w:r>
        <w:t xml:space="preserve">For </w:t>
      </w:r>
      <w:r>
        <w:rPr>
          <w:b/>
          <w:bCs/>
        </w:rPr>
        <w:t xml:space="preserve">Vendor Models, </w:t>
      </w:r>
      <w:r>
        <w:t xml:space="preserve">please refer to MRM Procedure </w:t>
      </w:r>
      <w:r>
        <w:rPr>
          <w:b/>
          <w:bCs/>
        </w:rPr>
        <w:t>MRM-PnP04, MRM-PnP04 EWBC MRM Vendor Model Onboarding Process v01.pdf</w:t>
      </w:r>
      <w:r>
        <w:t>, for more detailed vendor model onboarding and documentation requirements.</w:t>
      </w:r>
    </w:p>
  </w:comment>
  <w:comment w:id="779" w:author="Sarah Wang" w:date="2024-03-15T17:17:00Z" w:initials="SW">
    <w:p w14:paraId="186D4115" w14:textId="56002FE5" w:rsidR="002C57A9" w:rsidRDefault="002C57A9" w:rsidP="002C57A9">
      <w:pPr>
        <w:pStyle w:val="CommentText"/>
      </w:pPr>
      <w:r>
        <w:rPr>
          <w:rStyle w:val="CommentReference"/>
        </w:rPr>
        <w:annotationRef/>
      </w:r>
      <w:r>
        <w:t>Model Owners to complete this table.</w:t>
      </w:r>
    </w:p>
  </w:comment>
  <w:comment w:id="782" w:author="Sarah Wang" w:date="2024-03-15T17:17:00Z" w:initials="SW">
    <w:p w14:paraId="3E2BE02A" w14:textId="77777777" w:rsidR="00E05D58" w:rsidRDefault="00E05D58" w:rsidP="00E05D58">
      <w:pPr>
        <w:pStyle w:val="CommentText"/>
      </w:pPr>
      <w:r>
        <w:rPr>
          <w:rStyle w:val="CommentReference"/>
        </w:rPr>
        <w:annotationRef/>
      </w:r>
      <w:r>
        <w:t>Model Owners to complete this table.</w:t>
      </w:r>
    </w:p>
  </w:comment>
  <w:comment w:id="783" w:author="Sarah Wang" w:date="2024-03-15T17:17:00Z" w:initials="SW">
    <w:p w14:paraId="03BA0E6F" w14:textId="77777777" w:rsidR="00E05D58" w:rsidRDefault="00E05D58" w:rsidP="00E05D58">
      <w:pPr>
        <w:pStyle w:val="CommentText"/>
      </w:pPr>
      <w:r>
        <w:rPr>
          <w:rStyle w:val="CommentReference"/>
        </w:rPr>
        <w:annotationRef/>
      </w:r>
      <w:r>
        <w:t>Model Owners to complete this table.</w:t>
      </w:r>
    </w:p>
  </w:comment>
  <w:comment w:id="817" w:author="Sarah Wang" w:date="2024-03-15T17:17:00Z" w:initials="SW">
    <w:p w14:paraId="0332267A" w14:textId="23A827FB" w:rsidR="002C57A9" w:rsidRDefault="002C57A9" w:rsidP="002C57A9">
      <w:pPr>
        <w:pStyle w:val="CommentText"/>
      </w:pPr>
      <w:r>
        <w:rPr>
          <w:rStyle w:val="CommentReference"/>
        </w:rPr>
        <w:annotationRef/>
      </w:r>
      <w:r>
        <w:t>Model Owners to complete this table.</w:t>
      </w:r>
    </w:p>
  </w:comment>
  <w:comment w:id="834" w:author="Sarah Wang" w:date="2024-03-15T17:17:00Z" w:initials="SW">
    <w:p w14:paraId="44590E23" w14:textId="3D326FBE" w:rsidR="002C57A9" w:rsidRDefault="002C57A9" w:rsidP="002C57A9">
      <w:pPr>
        <w:pStyle w:val="CommentText"/>
      </w:pPr>
      <w:r>
        <w:rPr>
          <w:rStyle w:val="CommentReference"/>
        </w:rPr>
        <w:annotationRef/>
      </w:r>
      <w:r>
        <w:t>Model Owners to complete this table.</w:t>
      </w:r>
    </w:p>
  </w:comment>
  <w:comment w:id="851" w:author="Sarah Wang" w:date="2024-03-15T17:17:00Z" w:initials="SW">
    <w:p w14:paraId="3254821D" w14:textId="24C43E7F" w:rsidR="00971E12" w:rsidRDefault="00971E12" w:rsidP="00971E12">
      <w:pPr>
        <w:pStyle w:val="CommentText"/>
      </w:pPr>
      <w:r>
        <w:rPr>
          <w:rStyle w:val="CommentReference"/>
        </w:rPr>
        <w:annotationRef/>
      </w:r>
      <w:r>
        <w:t>Model Owners to complete this table.</w:t>
      </w:r>
    </w:p>
  </w:comment>
  <w:comment w:id="877" w:author="Sarah Wang" w:date="2024-03-15T17:17:00Z" w:initials="SW">
    <w:p w14:paraId="64FDC142" w14:textId="77777777" w:rsidR="00971E12" w:rsidRDefault="00971E12" w:rsidP="00971E12">
      <w:pPr>
        <w:pStyle w:val="CommentText"/>
      </w:pPr>
      <w:r>
        <w:rPr>
          <w:rStyle w:val="CommentReference"/>
        </w:rPr>
        <w:annotationRef/>
      </w:r>
      <w:r>
        <w:t>Model Owners to complete this table.</w:t>
      </w:r>
    </w:p>
  </w:comment>
  <w:comment w:id="921" w:author="Sarah Wang" w:date="2024-03-15T17:17:00Z" w:initials="SW">
    <w:p w14:paraId="66EF0A0A" w14:textId="25423FB9" w:rsidR="00971E12" w:rsidRDefault="00971E12" w:rsidP="00971E12">
      <w:pPr>
        <w:pStyle w:val="CommentText"/>
      </w:pPr>
      <w:r>
        <w:rPr>
          <w:rStyle w:val="CommentReference"/>
        </w:rPr>
        <w:annotationRef/>
      </w:r>
      <w:r>
        <w:t>Model Owners to complete this table.</w:t>
      </w:r>
    </w:p>
  </w:comment>
  <w:comment w:id="933" w:author="Sarah Wang" w:date="2024-03-20T15:38:00Z" w:initials="SW">
    <w:p w14:paraId="2DDDE277" w14:textId="77777777" w:rsidR="00C82D5F" w:rsidRDefault="00C82D5F" w:rsidP="00C82D5F">
      <w:pPr>
        <w:pStyle w:val="CommentText"/>
      </w:pPr>
      <w:r>
        <w:rPr>
          <w:rStyle w:val="CommentReference"/>
        </w:rPr>
        <w:annotationRef/>
      </w:r>
      <w:r>
        <w:t xml:space="preserve">Please refer to the detailed instruction above when you complete the Part 2 plan details. </w:t>
      </w:r>
    </w:p>
  </w:comment>
  <w:comment w:id="934" w:author="Sarah Wang" w:date="2024-03-20T15:38:00Z" w:initials="SW">
    <w:p w14:paraId="7EF79317" w14:textId="77777777" w:rsidR="00C82D5F" w:rsidRDefault="00C82D5F" w:rsidP="00C82D5F">
      <w:pPr>
        <w:pStyle w:val="CommentText"/>
      </w:pPr>
      <w:r>
        <w:rPr>
          <w:rStyle w:val="CommentReference"/>
        </w:rPr>
        <w:annotationRef/>
      </w:r>
      <w:r>
        <w:t xml:space="preserve">Please refer to the detailed instruction above when you complete the Part 2 plan details. </w:t>
      </w:r>
    </w:p>
  </w:comment>
  <w:comment w:id="938" w:author="Sarah Wang" w:date="2024-03-19T16:16:00Z" w:initials="SW">
    <w:p w14:paraId="289FE140" w14:textId="2E30A943" w:rsidR="008714FB" w:rsidRDefault="008714FB" w:rsidP="008714FB">
      <w:pPr>
        <w:pStyle w:val="CommentText"/>
      </w:pPr>
      <w:r>
        <w:rPr>
          <w:rStyle w:val="CommentReference"/>
        </w:rPr>
        <w:annotationRef/>
      </w:r>
      <w:r>
        <w:t>Model Owners: please fill out the model change log template MRM provided.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0DB6D6" w15:done="0"/>
  <w15:commentEx w15:paraId="186D4115" w15:done="0"/>
  <w15:commentEx w15:paraId="3E2BE02A" w15:done="0"/>
  <w15:commentEx w15:paraId="03BA0E6F" w15:done="0"/>
  <w15:commentEx w15:paraId="0332267A" w15:done="0"/>
  <w15:commentEx w15:paraId="44590E23" w15:done="0"/>
  <w15:commentEx w15:paraId="3254821D" w15:done="0"/>
  <w15:commentEx w15:paraId="64FDC142" w15:done="0"/>
  <w15:commentEx w15:paraId="66EF0A0A" w15:done="0"/>
  <w15:commentEx w15:paraId="2DDDE277" w15:done="0"/>
  <w15:commentEx w15:paraId="7EF79317" w15:done="0"/>
  <w15:commentEx w15:paraId="289FE1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FE8CAFA" w16cex:dateUtc="2024-04-05T21:36:00Z"/>
  <w16cex:commentExtensible w16cex:durableId="73A947EB" w16cex:dateUtc="2024-03-20T17:36:00Z"/>
  <w16cex:commentExtensible w16cex:durableId="35E5F2C7" w16cex:dateUtc="2024-03-16T00:17:00Z"/>
  <w16cex:commentExtensible w16cex:durableId="407AA2BD" w16cex:dateUtc="2024-03-16T00:17:00Z"/>
  <w16cex:commentExtensible w16cex:durableId="1565C9EC" w16cex:dateUtc="2024-03-20T17:39:00Z"/>
  <w16cex:commentExtensible w16cex:durableId="49F97C20" w16cex:dateUtc="2024-03-20T17:34:00Z"/>
  <w16cex:commentExtensible w16cex:durableId="28E8C8ED" w16cex:dateUtc="2024-03-20T17:43:00Z"/>
  <w16cex:commentExtensible w16cex:durableId="708147B5" w16cex:dateUtc="2024-03-20T17:44:00Z"/>
  <w16cex:commentExtensible w16cex:durableId="14024168" w16cex:dateUtc="2024-03-20T17:45:00Z"/>
  <w16cex:commentExtensible w16cex:durableId="7F12E436" w16cex:dateUtc="2024-03-20T22:38:00Z"/>
  <w16cex:commentExtensible w16cex:durableId="36B10AD4" w16cex:dateUtc="2024-03-20T22:38:00Z"/>
  <w16cex:commentExtensible w16cex:durableId="2155B998" w16cex:dateUtc="2024-03-19T2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0DB6D6" w16cid:durableId="1FE8CAFA"/>
  <w16cid:commentId w16cid:paraId="186D4115" w16cid:durableId="73A947EB"/>
  <w16cid:commentId w16cid:paraId="3E2BE02A" w16cid:durableId="35E5F2C7"/>
  <w16cid:commentId w16cid:paraId="03BA0E6F" w16cid:durableId="407AA2BD"/>
  <w16cid:commentId w16cid:paraId="0332267A" w16cid:durableId="1565C9EC"/>
  <w16cid:commentId w16cid:paraId="44590E23" w16cid:durableId="49F97C20"/>
  <w16cid:commentId w16cid:paraId="3254821D" w16cid:durableId="28E8C8ED"/>
  <w16cid:commentId w16cid:paraId="64FDC142" w16cid:durableId="708147B5"/>
  <w16cid:commentId w16cid:paraId="66EF0A0A" w16cid:durableId="14024168"/>
  <w16cid:commentId w16cid:paraId="2DDDE277" w16cid:durableId="7F12E436"/>
  <w16cid:commentId w16cid:paraId="7EF79317" w16cid:durableId="36B10AD4"/>
  <w16cid:commentId w16cid:paraId="289FE140" w16cid:durableId="2155B9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B4ED7" w14:textId="77777777" w:rsidR="00452D44" w:rsidRDefault="00452D44" w:rsidP="00D503F0">
      <w:pPr>
        <w:spacing w:line="240" w:lineRule="auto"/>
      </w:pPr>
      <w:r>
        <w:separator/>
      </w:r>
    </w:p>
  </w:endnote>
  <w:endnote w:type="continuationSeparator" w:id="0">
    <w:p w14:paraId="70D370E5" w14:textId="77777777" w:rsidR="00452D44" w:rsidRDefault="00452D44" w:rsidP="00D50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ptos Narrow">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Synchrony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Narrow" w:hAnsi="Arial Narrow"/>
        <w:sz w:val="16"/>
        <w:szCs w:val="16"/>
      </w:rPr>
      <w:id w:val="-1904978390"/>
      <w:docPartObj>
        <w:docPartGallery w:val="Page Numbers (Bottom of Page)"/>
        <w:docPartUnique/>
      </w:docPartObj>
    </w:sdtPr>
    <w:sdtEndPr/>
    <w:sdtContent>
      <w:sdt>
        <w:sdtPr>
          <w:rPr>
            <w:rFonts w:ascii="Arial Narrow" w:hAnsi="Arial Narrow"/>
            <w:sz w:val="16"/>
            <w:szCs w:val="16"/>
          </w:rPr>
          <w:id w:val="-743574104"/>
          <w:docPartObj>
            <w:docPartGallery w:val="Page Numbers (Top of Page)"/>
            <w:docPartUnique/>
          </w:docPartObj>
        </w:sdtPr>
        <w:sdtEndPr/>
        <w:sdtContent>
          <w:p w14:paraId="7611170F" w14:textId="77777777" w:rsidR="00ED568D" w:rsidRPr="00D21FBF" w:rsidRDefault="00ED568D" w:rsidP="00093490">
            <w:pPr>
              <w:pStyle w:val="Footer"/>
              <w:spacing w:before="240"/>
              <w:jc w:val="center"/>
              <w:rPr>
                <w:rFonts w:ascii="Arial Narrow" w:hAnsi="Arial Narrow"/>
                <w:sz w:val="16"/>
                <w:szCs w:val="16"/>
              </w:rPr>
            </w:pPr>
            <w:r w:rsidRPr="00701055">
              <w:rPr>
                <w:rFonts w:ascii="Aptos" w:hAnsi="Aptos"/>
                <w:sz w:val="16"/>
                <w:szCs w:val="16"/>
              </w:rPr>
              <w:t xml:space="preserve">Page </w:t>
            </w:r>
            <w:r w:rsidRPr="00701055">
              <w:rPr>
                <w:rFonts w:ascii="Aptos" w:hAnsi="Aptos"/>
                <w:b/>
                <w:bCs/>
                <w:sz w:val="16"/>
                <w:szCs w:val="16"/>
              </w:rPr>
              <w:fldChar w:fldCharType="begin"/>
            </w:r>
            <w:r w:rsidRPr="00701055">
              <w:rPr>
                <w:rFonts w:ascii="Aptos" w:hAnsi="Aptos"/>
                <w:b/>
                <w:bCs/>
                <w:sz w:val="16"/>
                <w:szCs w:val="16"/>
              </w:rPr>
              <w:instrText xml:space="preserve"> PAGE </w:instrText>
            </w:r>
            <w:r w:rsidRPr="00701055">
              <w:rPr>
                <w:rFonts w:ascii="Aptos" w:hAnsi="Aptos"/>
                <w:b/>
                <w:bCs/>
                <w:sz w:val="16"/>
                <w:szCs w:val="16"/>
              </w:rPr>
              <w:fldChar w:fldCharType="separate"/>
            </w:r>
            <w:r w:rsidRPr="00701055">
              <w:rPr>
                <w:rFonts w:ascii="Aptos" w:hAnsi="Aptos"/>
                <w:b/>
                <w:bCs/>
                <w:noProof/>
                <w:sz w:val="16"/>
                <w:szCs w:val="16"/>
              </w:rPr>
              <w:t>1</w:t>
            </w:r>
            <w:r w:rsidRPr="00701055">
              <w:rPr>
                <w:rFonts w:ascii="Aptos" w:hAnsi="Aptos"/>
                <w:b/>
                <w:bCs/>
                <w:sz w:val="16"/>
                <w:szCs w:val="16"/>
              </w:rPr>
              <w:fldChar w:fldCharType="end"/>
            </w:r>
            <w:r w:rsidRPr="00701055">
              <w:rPr>
                <w:rFonts w:ascii="Aptos" w:hAnsi="Aptos"/>
                <w:sz w:val="16"/>
                <w:szCs w:val="16"/>
              </w:rPr>
              <w:t xml:space="preserve"> of </w:t>
            </w:r>
            <w:r w:rsidRPr="00701055">
              <w:rPr>
                <w:rFonts w:ascii="Aptos" w:hAnsi="Aptos"/>
                <w:b/>
                <w:bCs/>
                <w:sz w:val="16"/>
                <w:szCs w:val="16"/>
              </w:rPr>
              <w:fldChar w:fldCharType="begin"/>
            </w:r>
            <w:r w:rsidRPr="00701055">
              <w:rPr>
                <w:rFonts w:ascii="Aptos" w:hAnsi="Aptos"/>
                <w:b/>
                <w:bCs/>
                <w:sz w:val="16"/>
                <w:szCs w:val="16"/>
              </w:rPr>
              <w:instrText xml:space="preserve"> NUMPAGES  </w:instrText>
            </w:r>
            <w:r w:rsidRPr="00701055">
              <w:rPr>
                <w:rFonts w:ascii="Aptos" w:hAnsi="Aptos"/>
                <w:b/>
                <w:bCs/>
                <w:sz w:val="16"/>
                <w:szCs w:val="16"/>
              </w:rPr>
              <w:fldChar w:fldCharType="separate"/>
            </w:r>
            <w:r w:rsidRPr="00701055">
              <w:rPr>
                <w:rFonts w:ascii="Aptos" w:hAnsi="Aptos"/>
                <w:b/>
                <w:bCs/>
                <w:noProof/>
                <w:sz w:val="16"/>
                <w:szCs w:val="16"/>
              </w:rPr>
              <w:t>32</w:t>
            </w:r>
            <w:r w:rsidRPr="00701055">
              <w:rPr>
                <w:rFonts w:ascii="Aptos" w:hAnsi="Aptos"/>
                <w:b/>
                <w:bCs/>
                <w:sz w:val="16"/>
                <w:szCs w:val="16"/>
              </w:rPr>
              <w:fldChar w:fldCharType="end"/>
            </w:r>
          </w:p>
        </w:sdtContent>
      </w:sdt>
    </w:sdtContent>
  </w:sdt>
  <w:p w14:paraId="08AE9E40" w14:textId="77777777" w:rsidR="00ED568D" w:rsidRDefault="00ED56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197C0" w14:textId="77777777" w:rsidR="00452D44" w:rsidRDefault="00452D44" w:rsidP="00D503F0">
      <w:pPr>
        <w:spacing w:line="240" w:lineRule="auto"/>
      </w:pPr>
      <w:r>
        <w:separator/>
      </w:r>
    </w:p>
  </w:footnote>
  <w:footnote w:type="continuationSeparator" w:id="0">
    <w:p w14:paraId="72CFE084" w14:textId="77777777" w:rsidR="00452D44" w:rsidRDefault="00452D44" w:rsidP="00D503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8FF9E" w14:textId="77777777" w:rsidR="00ED568D" w:rsidRDefault="00ED568D" w:rsidP="007F5A87">
    <w:pPr>
      <w:pStyle w:val="Header"/>
      <w:tabs>
        <w:tab w:val="clear" w:pos="4680"/>
        <w:tab w:val="clear" w:pos="9360"/>
        <w:tab w:val="left" w:pos="789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04F"/>
    <w:multiLevelType w:val="hybridMultilevel"/>
    <w:tmpl w:val="D5A22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44E6F"/>
    <w:multiLevelType w:val="multilevel"/>
    <w:tmpl w:val="5C465E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3FA3D42"/>
    <w:multiLevelType w:val="hybridMultilevel"/>
    <w:tmpl w:val="8684F5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4927337"/>
    <w:multiLevelType w:val="hybridMultilevel"/>
    <w:tmpl w:val="8FC4B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6411A97"/>
    <w:multiLevelType w:val="hybridMultilevel"/>
    <w:tmpl w:val="86085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6C1EAA"/>
    <w:multiLevelType w:val="hybridMultilevel"/>
    <w:tmpl w:val="2EA28398"/>
    <w:lvl w:ilvl="0" w:tplc="76620BB0">
      <w:start w:val="1"/>
      <w:numFmt w:val="bullet"/>
      <w:lvlText w:val="−"/>
      <w:lvlJc w:val="left"/>
      <w:pPr>
        <w:ind w:left="720" w:hanging="360"/>
      </w:pPr>
      <w:rPr>
        <w:rFonts w:ascii="Arial" w:hAnsi="Aria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E5E66CE"/>
    <w:multiLevelType w:val="multilevel"/>
    <w:tmpl w:val="938CF7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03315C2"/>
    <w:multiLevelType w:val="hybridMultilevel"/>
    <w:tmpl w:val="EE1C61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1AF21B8"/>
    <w:multiLevelType w:val="multilevel"/>
    <w:tmpl w:val="A822B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8F63FF0"/>
    <w:multiLevelType w:val="hybridMultilevel"/>
    <w:tmpl w:val="4AB0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863B83"/>
    <w:multiLevelType w:val="hybridMultilevel"/>
    <w:tmpl w:val="97FAF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1E4C0C5D"/>
    <w:multiLevelType w:val="multilevel"/>
    <w:tmpl w:val="F83CB0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F566722"/>
    <w:multiLevelType w:val="multilevel"/>
    <w:tmpl w:val="0F3AA0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0C13715"/>
    <w:multiLevelType w:val="hybridMultilevel"/>
    <w:tmpl w:val="DC24F3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20E53BC0"/>
    <w:multiLevelType w:val="multilevel"/>
    <w:tmpl w:val="D55005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3495AF2"/>
    <w:multiLevelType w:val="hybridMultilevel"/>
    <w:tmpl w:val="6C8A44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8770B50"/>
    <w:multiLevelType w:val="hybridMultilevel"/>
    <w:tmpl w:val="46AC80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8A27D54"/>
    <w:multiLevelType w:val="hybridMultilevel"/>
    <w:tmpl w:val="84925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A53189"/>
    <w:multiLevelType w:val="multilevel"/>
    <w:tmpl w:val="7A3242DE"/>
    <w:lvl w:ilvl="0">
      <w:start w:val="1"/>
      <w:numFmt w:val="decimal"/>
      <w:lvlText w:val="%1."/>
      <w:lvlJc w:val="left"/>
      <w:pPr>
        <w:ind w:left="360" w:hanging="360"/>
      </w:pPr>
      <w:rPr>
        <w:rFonts w:ascii="Arial" w:hAnsi="Arial" w:cs="Arial" w:hint="default"/>
        <w:b/>
        <w:i w:val="0"/>
        <w:color w:val="FFFFFF" w:themeColor="background1"/>
        <w:sz w:val="36"/>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D8137CD"/>
    <w:multiLevelType w:val="hybridMultilevel"/>
    <w:tmpl w:val="05644BF8"/>
    <w:lvl w:ilvl="0" w:tplc="6BBA3336">
      <w:numFmt w:val="bullet"/>
      <w:lvlText w:val="•"/>
      <w:lvlJc w:val="left"/>
      <w:pPr>
        <w:ind w:left="1080" w:hanging="72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52D2385"/>
    <w:multiLevelType w:val="multilevel"/>
    <w:tmpl w:val="AC1C29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6FC0091"/>
    <w:multiLevelType w:val="hybridMultilevel"/>
    <w:tmpl w:val="B9F2F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78B5E48"/>
    <w:multiLevelType w:val="hybridMultilevel"/>
    <w:tmpl w:val="90883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D8D4E28"/>
    <w:multiLevelType w:val="multilevel"/>
    <w:tmpl w:val="4F2A51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2735766"/>
    <w:multiLevelType w:val="hybridMultilevel"/>
    <w:tmpl w:val="525E6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CB69A6"/>
    <w:multiLevelType w:val="hybridMultilevel"/>
    <w:tmpl w:val="C5061B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7CF5B06"/>
    <w:multiLevelType w:val="multilevel"/>
    <w:tmpl w:val="6102E9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998763A"/>
    <w:multiLevelType w:val="hybridMultilevel"/>
    <w:tmpl w:val="64547DE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5BE51FA6"/>
    <w:multiLevelType w:val="multilevel"/>
    <w:tmpl w:val="C1348A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5E5B02F6"/>
    <w:multiLevelType w:val="hybridMultilevel"/>
    <w:tmpl w:val="8C448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FF362F"/>
    <w:multiLevelType w:val="hybridMultilevel"/>
    <w:tmpl w:val="D9FC3976"/>
    <w:lvl w:ilvl="0" w:tplc="04090001">
      <w:start w:val="1"/>
      <w:numFmt w:val="bullet"/>
      <w:lvlText w:val=""/>
      <w:lvlJc w:val="left"/>
      <w:pPr>
        <w:tabs>
          <w:tab w:val="num" w:pos="-892"/>
        </w:tabs>
        <w:ind w:left="-892" w:hanging="360"/>
      </w:pPr>
      <w:rPr>
        <w:rFonts w:ascii="Symbol" w:hAnsi="Symbol" w:hint="default"/>
      </w:rPr>
    </w:lvl>
    <w:lvl w:ilvl="1" w:tplc="14BCBF92">
      <w:start w:val="1"/>
      <w:numFmt w:val="bullet"/>
      <w:lvlText w:val=""/>
      <w:lvlJc w:val="left"/>
      <w:pPr>
        <w:tabs>
          <w:tab w:val="num" w:pos="-172"/>
        </w:tabs>
        <w:ind w:left="-172" w:hanging="360"/>
      </w:pPr>
      <w:rPr>
        <w:rFonts w:ascii="Symbol" w:hAnsi="Symbol" w:hint="default"/>
      </w:rPr>
    </w:lvl>
    <w:lvl w:ilvl="2" w:tplc="04090001">
      <w:start w:val="1"/>
      <w:numFmt w:val="bullet"/>
      <w:lvlText w:val=""/>
      <w:lvlJc w:val="left"/>
      <w:pPr>
        <w:tabs>
          <w:tab w:val="num" w:pos="548"/>
        </w:tabs>
        <w:ind w:left="548" w:hanging="360"/>
      </w:pPr>
      <w:rPr>
        <w:rFonts w:ascii="Symbol" w:hAnsi="Symbol" w:hint="default"/>
      </w:rPr>
    </w:lvl>
    <w:lvl w:ilvl="3" w:tplc="04090001">
      <w:start w:val="1"/>
      <w:numFmt w:val="bullet"/>
      <w:lvlText w:val=""/>
      <w:lvlJc w:val="left"/>
      <w:pPr>
        <w:tabs>
          <w:tab w:val="num" w:pos="1268"/>
        </w:tabs>
        <w:ind w:left="1268" w:hanging="360"/>
      </w:pPr>
      <w:rPr>
        <w:rFonts w:ascii="Symbol" w:hAnsi="Symbol" w:hint="default"/>
      </w:rPr>
    </w:lvl>
    <w:lvl w:ilvl="4" w:tplc="04090003">
      <w:start w:val="1"/>
      <w:numFmt w:val="bullet"/>
      <w:lvlText w:val="o"/>
      <w:lvlJc w:val="left"/>
      <w:pPr>
        <w:tabs>
          <w:tab w:val="num" w:pos="1988"/>
        </w:tabs>
        <w:ind w:left="1988" w:hanging="360"/>
      </w:pPr>
      <w:rPr>
        <w:rFonts w:ascii="Courier New" w:hAnsi="Courier New" w:cs="Courier New" w:hint="default"/>
      </w:rPr>
    </w:lvl>
    <w:lvl w:ilvl="5" w:tplc="04090005">
      <w:start w:val="1"/>
      <w:numFmt w:val="bullet"/>
      <w:lvlText w:val=""/>
      <w:lvlJc w:val="left"/>
      <w:pPr>
        <w:tabs>
          <w:tab w:val="num" w:pos="2708"/>
        </w:tabs>
        <w:ind w:left="2708" w:hanging="360"/>
      </w:pPr>
      <w:rPr>
        <w:rFonts w:ascii="Wingdings" w:hAnsi="Wingdings" w:hint="default"/>
      </w:rPr>
    </w:lvl>
    <w:lvl w:ilvl="6" w:tplc="04090001">
      <w:start w:val="1"/>
      <w:numFmt w:val="bullet"/>
      <w:lvlText w:val=""/>
      <w:lvlJc w:val="left"/>
      <w:pPr>
        <w:tabs>
          <w:tab w:val="num" w:pos="3428"/>
        </w:tabs>
        <w:ind w:left="3428" w:hanging="360"/>
      </w:pPr>
      <w:rPr>
        <w:rFonts w:ascii="Symbol" w:hAnsi="Symbol" w:hint="default"/>
      </w:rPr>
    </w:lvl>
    <w:lvl w:ilvl="7" w:tplc="04090003">
      <w:start w:val="1"/>
      <w:numFmt w:val="bullet"/>
      <w:lvlText w:val="o"/>
      <w:lvlJc w:val="left"/>
      <w:pPr>
        <w:tabs>
          <w:tab w:val="num" w:pos="4148"/>
        </w:tabs>
        <w:ind w:left="4148" w:hanging="360"/>
      </w:pPr>
      <w:rPr>
        <w:rFonts w:ascii="Courier New" w:hAnsi="Courier New" w:cs="Courier New" w:hint="default"/>
      </w:rPr>
    </w:lvl>
    <w:lvl w:ilvl="8" w:tplc="04090005">
      <w:start w:val="1"/>
      <w:numFmt w:val="bullet"/>
      <w:lvlText w:val=""/>
      <w:lvlJc w:val="left"/>
      <w:pPr>
        <w:tabs>
          <w:tab w:val="num" w:pos="4868"/>
        </w:tabs>
        <w:ind w:left="4868" w:hanging="360"/>
      </w:pPr>
      <w:rPr>
        <w:rFonts w:ascii="Wingdings" w:hAnsi="Wingdings" w:hint="default"/>
      </w:rPr>
    </w:lvl>
  </w:abstractNum>
  <w:abstractNum w:abstractNumId="31" w15:restartNumberingAfterBreak="0">
    <w:nsid w:val="624302BB"/>
    <w:multiLevelType w:val="multilevel"/>
    <w:tmpl w:val="C2AEFE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65216E87"/>
    <w:multiLevelType w:val="multilevel"/>
    <w:tmpl w:val="0D1C30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8B64DB2"/>
    <w:multiLevelType w:val="hybridMultilevel"/>
    <w:tmpl w:val="C8FC127E"/>
    <w:lvl w:ilvl="0" w:tplc="04090001">
      <w:start w:val="1"/>
      <w:numFmt w:val="bullet"/>
      <w:lvlText w:val=""/>
      <w:lvlJc w:val="left"/>
      <w:pPr>
        <w:tabs>
          <w:tab w:val="num" w:pos="-892"/>
        </w:tabs>
        <w:ind w:left="-892" w:hanging="360"/>
      </w:pPr>
      <w:rPr>
        <w:rFonts w:ascii="Symbol" w:hAnsi="Symbol" w:hint="default"/>
      </w:rPr>
    </w:lvl>
    <w:lvl w:ilvl="1" w:tplc="14BCBF92">
      <w:start w:val="1"/>
      <w:numFmt w:val="bullet"/>
      <w:lvlText w:val=""/>
      <w:lvlJc w:val="left"/>
      <w:pPr>
        <w:tabs>
          <w:tab w:val="num" w:pos="-172"/>
        </w:tabs>
        <w:ind w:left="-172" w:hanging="360"/>
      </w:pPr>
      <w:rPr>
        <w:rFonts w:ascii="Symbol" w:hAnsi="Symbol" w:hint="default"/>
      </w:rPr>
    </w:lvl>
    <w:lvl w:ilvl="2" w:tplc="04090005">
      <w:start w:val="1"/>
      <w:numFmt w:val="bullet"/>
      <w:lvlText w:val=""/>
      <w:lvlJc w:val="left"/>
      <w:pPr>
        <w:tabs>
          <w:tab w:val="num" w:pos="548"/>
        </w:tabs>
        <w:ind w:left="548" w:hanging="360"/>
      </w:pPr>
      <w:rPr>
        <w:rFonts w:ascii="Wingdings" w:hAnsi="Wingdings" w:hint="default"/>
      </w:rPr>
    </w:lvl>
    <w:lvl w:ilvl="3" w:tplc="14BCBF92">
      <w:start w:val="1"/>
      <w:numFmt w:val="bullet"/>
      <w:lvlText w:val=""/>
      <w:lvlJc w:val="left"/>
      <w:pPr>
        <w:tabs>
          <w:tab w:val="num" w:pos="1268"/>
        </w:tabs>
        <w:ind w:left="1268" w:hanging="360"/>
      </w:pPr>
      <w:rPr>
        <w:rFonts w:ascii="Symbol" w:hAnsi="Symbol" w:hint="default"/>
      </w:rPr>
    </w:lvl>
    <w:lvl w:ilvl="4" w:tplc="04090003">
      <w:start w:val="1"/>
      <w:numFmt w:val="bullet"/>
      <w:lvlText w:val="o"/>
      <w:lvlJc w:val="left"/>
      <w:pPr>
        <w:tabs>
          <w:tab w:val="num" w:pos="1988"/>
        </w:tabs>
        <w:ind w:left="1988" w:hanging="360"/>
      </w:pPr>
      <w:rPr>
        <w:rFonts w:ascii="Courier New" w:hAnsi="Courier New" w:cs="Courier New" w:hint="default"/>
      </w:rPr>
    </w:lvl>
    <w:lvl w:ilvl="5" w:tplc="04090005">
      <w:start w:val="1"/>
      <w:numFmt w:val="bullet"/>
      <w:lvlText w:val=""/>
      <w:lvlJc w:val="left"/>
      <w:pPr>
        <w:tabs>
          <w:tab w:val="num" w:pos="2708"/>
        </w:tabs>
        <w:ind w:left="2708" w:hanging="360"/>
      </w:pPr>
      <w:rPr>
        <w:rFonts w:ascii="Wingdings" w:hAnsi="Wingdings" w:hint="default"/>
      </w:rPr>
    </w:lvl>
    <w:lvl w:ilvl="6" w:tplc="04090001">
      <w:start w:val="1"/>
      <w:numFmt w:val="bullet"/>
      <w:lvlText w:val=""/>
      <w:lvlJc w:val="left"/>
      <w:pPr>
        <w:tabs>
          <w:tab w:val="num" w:pos="3428"/>
        </w:tabs>
        <w:ind w:left="3428" w:hanging="360"/>
      </w:pPr>
      <w:rPr>
        <w:rFonts w:ascii="Symbol" w:hAnsi="Symbol" w:hint="default"/>
      </w:rPr>
    </w:lvl>
    <w:lvl w:ilvl="7" w:tplc="04090003">
      <w:start w:val="1"/>
      <w:numFmt w:val="bullet"/>
      <w:lvlText w:val="o"/>
      <w:lvlJc w:val="left"/>
      <w:pPr>
        <w:tabs>
          <w:tab w:val="num" w:pos="4148"/>
        </w:tabs>
        <w:ind w:left="4148" w:hanging="360"/>
      </w:pPr>
      <w:rPr>
        <w:rFonts w:ascii="Courier New" w:hAnsi="Courier New" w:cs="Courier New" w:hint="default"/>
      </w:rPr>
    </w:lvl>
    <w:lvl w:ilvl="8" w:tplc="04090005">
      <w:start w:val="1"/>
      <w:numFmt w:val="bullet"/>
      <w:lvlText w:val=""/>
      <w:lvlJc w:val="left"/>
      <w:pPr>
        <w:tabs>
          <w:tab w:val="num" w:pos="4868"/>
        </w:tabs>
        <w:ind w:left="4868" w:hanging="360"/>
      </w:pPr>
      <w:rPr>
        <w:rFonts w:ascii="Wingdings" w:hAnsi="Wingdings" w:hint="default"/>
      </w:rPr>
    </w:lvl>
  </w:abstractNum>
  <w:abstractNum w:abstractNumId="34" w15:restartNumberingAfterBreak="0">
    <w:nsid w:val="68DA3F75"/>
    <w:multiLevelType w:val="hybridMultilevel"/>
    <w:tmpl w:val="C194DE68"/>
    <w:lvl w:ilvl="0" w:tplc="0409000F">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CCC0A8C"/>
    <w:multiLevelType w:val="multilevel"/>
    <w:tmpl w:val="8E247B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6DA9306B"/>
    <w:multiLevelType w:val="hybridMultilevel"/>
    <w:tmpl w:val="5C50C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2CD7073"/>
    <w:multiLevelType w:val="multilevel"/>
    <w:tmpl w:val="93163E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7DC765E"/>
    <w:multiLevelType w:val="hybridMultilevel"/>
    <w:tmpl w:val="9EF805C2"/>
    <w:lvl w:ilvl="0" w:tplc="32101A94">
      <w:start w:val="1"/>
      <w:numFmt w:val="decimal"/>
      <w:lvlText w:val="%1."/>
      <w:lvlJc w:val="left"/>
      <w:pPr>
        <w:ind w:left="1080" w:hanging="72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A8D4CE7"/>
    <w:multiLevelType w:val="hybridMultilevel"/>
    <w:tmpl w:val="08C02E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ECF2B66"/>
    <w:multiLevelType w:val="hybridMultilevel"/>
    <w:tmpl w:val="DBF28DB4"/>
    <w:lvl w:ilvl="0" w:tplc="9620CEE6">
      <w:start w:val="1"/>
      <w:numFmt w:val="decimal"/>
      <w:lvlText w:val="%1."/>
      <w:lvlJc w:val="left"/>
      <w:pPr>
        <w:ind w:left="720" w:hanging="360"/>
      </w:pPr>
      <w:rPr>
        <w:rFonts w:asciiTheme="minorHAnsi" w:eastAsiaTheme="minorHAnsi" w:hAnsiTheme="minorHAns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13612594">
    <w:abstractNumId w:val="18"/>
  </w:num>
  <w:num w:numId="2" w16cid:durableId="769544660">
    <w:abstractNumId w:val="12"/>
  </w:num>
  <w:num w:numId="3" w16cid:durableId="1525896159">
    <w:abstractNumId w:val="9"/>
  </w:num>
  <w:num w:numId="4" w16cid:durableId="1248924374">
    <w:abstractNumId w:val="29"/>
  </w:num>
  <w:num w:numId="5" w16cid:durableId="2121145836">
    <w:abstractNumId w:val="1"/>
  </w:num>
  <w:num w:numId="6" w16cid:durableId="203911946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98258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3634877">
    <w:abstractNumId w:val="21"/>
  </w:num>
  <w:num w:numId="9" w16cid:durableId="1323583853">
    <w:abstractNumId w:val="19"/>
  </w:num>
  <w:num w:numId="10" w16cid:durableId="205766108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866275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03755170">
    <w:abstractNumId w:val="24"/>
  </w:num>
  <w:num w:numId="13" w16cid:durableId="1598561322">
    <w:abstractNumId w:val="27"/>
  </w:num>
  <w:num w:numId="14" w16cid:durableId="6364498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6485383">
    <w:abstractNumId w:val="13"/>
  </w:num>
  <w:num w:numId="16" w16cid:durableId="1229998791">
    <w:abstractNumId w:val="30"/>
  </w:num>
  <w:num w:numId="17" w16cid:durableId="390690199">
    <w:abstractNumId w:val="33"/>
  </w:num>
  <w:num w:numId="18" w16cid:durableId="1962684616">
    <w:abstractNumId w:val="5"/>
  </w:num>
  <w:num w:numId="19" w16cid:durableId="941376403">
    <w:abstractNumId w:val="17"/>
  </w:num>
  <w:num w:numId="20" w16cid:durableId="72774889">
    <w:abstractNumId w:val="3"/>
  </w:num>
  <w:num w:numId="21" w16cid:durableId="1586648164">
    <w:abstractNumId w:val="10"/>
  </w:num>
  <w:num w:numId="22" w16cid:durableId="1851404166">
    <w:abstractNumId w:val="2"/>
  </w:num>
  <w:num w:numId="23" w16cid:durableId="1312061258">
    <w:abstractNumId w:val="32"/>
  </w:num>
  <w:num w:numId="24" w16cid:durableId="976758821">
    <w:abstractNumId w:val="37"/>
  </w:num>
  <w:num w:numId="25" w16cid:durableId="1125082106">
    <w:abstractNumId w:val="26"/>
  </w:num>
  <w:num w:numId="26" w16cid:durableId="1122965930">
    <w:abstractNumId w:val="25"/>
  </w:num>
  <w:num w:numId="27" w16cid:durableId="1516993839">
    <w:abstractNumId w:val="20"/>
  </w:num>
  <w:num w:numId="28" w16cid:durableId="419834196">
    <w:abstractNumId w:val="11"/>
  </w:num>
  <w:num w:numId="29" w16cid:durableId="648553408">
    <w:abstractNumId w:val="31"/>
  </w:num>
  <w:num w:numId="30" w16cid:durableId="302776878">
    <w:abstractNumId w:val="28"/>
  </w:num>
  <w:num w:numId="31" w16cid:durableId="2141723552">
    <w:abstractNumId w:val="14"/>
  </w:num>
  <w:num w:numId="32" w16cid:durableId="956062692">
    <w:abstractNumId w:val="8"/>
  </w:num>
  <w:num w:numId="33" w16cid:durableId="812454760">
    <w:abstractNumId w:val="6"/>
  </w:num>
  <w:num w:numId="34" w16cid:durableId="1425302118">
    <w:abstractNumId w:val="35"/>
  </w:num>
  <w:num w:numId="35" w16cid:durableId="36635528">
    <w:abstractNumId w:val="16"/>
  </w:num>
  <w:num w:numId="36" w16cid:durableId="108863643">
    <w:abstractNumId w:val="23"/>
  </w:num>
  <w:num w:numId="37" w16cid:durableId="1279873772">
    <w:abstractNumId w:val="39"/>
  </w:num>
  <w:num w:numId="38" w16cid:durableId="613559115">
    <w:abstractNumId w:val="7"/>
  </w:num>
  <w:num w:numId="39" w16cid:durableId="438181797">
    <w:abstractNumId w:val="15"/>
  </w:num>
  <w:num w:numId="40" w16cid:durableId="420762986">
    <w:abstractNumId w:val="0"/>
  </w:num>
  <w:num w:numId="41" w16cid:durableId="725446750">
    <w:abstractNumId w:val="4"/>
  </w:num>
  <w:num w:numId="42" w16cid:durableId="77873368">
    <w:abstractNumId w:val="36"/>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lly Mayo">
    <w15:presenceInfo w15:providerId="AD" w15:userId="S::Sally.Mayo@EASTWESTBANK.COM::fb1c53b1-9788-486c-b746-aa9defb4b9db"/>
  </w15:person>
  <w15:person w15:author="Sarah Wang">
    <w15:presenceInfo w15:providerId="AD" w15:userId="S::SARAH.WANG@EASTWESTBANK.COM::70ec1216-c072-44a3-9181-948fed4e2c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F0"/>
    <w:rsid w:val="000033F2"/>
    <w:rsid w:val="0000342A"/>
    <w:rsid w:val="00003DAD"/>
    <w:rsid w:val="0000417D"/>
    <w:rsid w:val="00005199"/>
    <w:rsid w:val="000062CE"/>
    <w:rsid w:val="000063DC"/>
    <w:rsid w:val="00006BEC"/>
    <w:rsid w:val="00006BF6"/>
    <w:rsid w:val="00006F3D"/>
    <w:rsid w:val="00007E19"/>
    <w:rsid w:val="00010622"/>
    <w:rsid w:val="00010973"/>
    <w:rsid w:val="00010C3E"/>
    <w:rsid w:val="000113E7"/>
    <w:rsid w:val="00013C9D"/>
    <w:rsid w:val="00014460"/>
    <w:rsid w:val="000157E4"/>
    <w:rsid w:val="00015D78"/>
    <w:rsid w:val="0001713F"/>
    <w:rsid w:val="00020BE4"/>
    <w:rsid w:val="00021C68"/>
    <w:rsid w:val="00022596"/>
    <w:rsid w:val="00022CB3"/>
    <w:rsid w:val="00026062"/>
    <w:rsid w:val="000271CD"/>
    <w:rsid w:val="0002782F"/>
    <w:rsid w:val="000302ED"/>
    <w:rsid w:val="0003212A"/>
    <w:rsid w:val="00032DF3"/>
    <w:rsid w:val="00033BF8"/>
    <w:rsid w:val="000378A2"/>
    <w:rsid w:val="00041335"/>
    <w:rsid w:val="0004405B"/>
    <w:rsid w:val="0004408F"/>
    <w:rsid w:val="00044C55"/>
    <w:rsid w:val="00044E7A"/>
    <w:rsid w:val="000452F2"/>
    <w:rsid w:val="000456A8"/>
    <w:rsid w:val="00047179"/>
    <w:rsid w:val="00051A52"/>
    <w:rsid w:val="000525F1"/>
    <w:rsid w:val="00052CD7"/>
    <w:rsid w:val="00053756"/>
    <w:rsid w:val="000550F0"/>
    <w:rsid w:val="00056584"/>
    <w:rsid w:val="00056FFF"/>
    <w:rsid w:val="00060CCD"/>
    <w:rsid w:val="00061A02"/>
    <w:rsid w:val="00062786"/>
    <w:rsid w:val="00062A68"/>
    <w:rsid w:val="00063970"/>
    <w:rsid w:val="000669A7"/>
    <w:rsid w:val="00066C41"/>
    <w:rsid w:val="00066F76"/>
    <w:rsid w:val="0006724F"/>
    <w:rsid w:val="00067250"/>
    <w:rsid w:val="00071BC2"/>
    <w:rsid w:val="00071BF5"/>
    <w:rsid w:val="00071C70"/>
    <w:rsid w:val="00072E33"/>
    <w:rsid w:val="000767AA"/>
    <w:rsid w:val="00080776"/>
    <w:rsid w:val="00080AC8"/>
    <w:rsid w:val="000817BD"/>
    <w:rsid w:val="000828E1"/>
    <w:rsid w:val="0008316C"/>
    <w:rsid w:val="00084F77"/>
    <w:rsid w:val="000858A3"/>
    <w:rsid w:val="00085CCD"/>
    <w:rsid w:val="000865C4"/>
    <w:rsid w:val="00086CAC"/>
    <w:rsid w:val="00087B82"/>
    <w:rsid w:val="00090FB1"/>
    <w:rsid w:val="000911D6"/>
    <w:rsid w:val="00091EA1"/>
    <w:rsid w:val="00093224"/>
    <w:rsid w:val="00093490"/>
    <w:rsid w:val="00093623"/>
    <w:rsid w:val="00094805"/>
    <w:rsid w:val="00095273"/>
    <w:rsid w:val="00095B22"/>
    <w:rsid w:val="0009636B"/>
    <w:rsid w:val="00096B2E"/>
    <w:rsid w:val="00096D6F"/>
    <w:rsid w:val="00097C41"/>
    <w:rsid w:val="000A128C"/>
    <w:rsid w:val="000A1B64"/>
    <w:rsid w:val="000A1E93"/>
    <w:rsid w:val="000A32C7"/>
    <w:rsid w:val="000A39C9"/>
    <w:rsid w:val="000A62DA"/>
    <w:rsid w:val="000A6F3B"/>
    <w:rsid w:val="000A77D8"/>
    <w:rsid w:val="000A7CD5"/>
    <w:rsid w:val="000B03A9"/>
    <w:rsid w:val="000B1BBF"/>
    <w:rsid w:val="000B2235"/>
    <w:rsid w:val="000B501A"/>
    <w:rsid w:val="000B5401"/>
    <w:rsid w:val="000C0178"/>
    <w:rsid w:val="000C07C9"/>
    <w:rsid w:val="000C258D"/>
    <w:rsid w:val="000C392A"/>
    <w:rsid w:val="000C392F"/>
    <w:rsid w:val="000C4852"/>
    <w:rsid w:val="000C5237"/>
    <w:rsid w:val="000C67FF"/>
    <w:rsid w:val="000D0BE4"/>
    <w:rsid w:val="000D2B69"/>
    <w:rsid w:val="000D4B8E"/>
    <w:rsid w:val="000D6CE5"/>
    <w:rsid w:val="000D734E"/>
    <w:rsid w:val="000D7DD4"/>
    <w:rsid w:val="000E030D"/>
    <w:rsid w:val="000E30B3"/>
    <w:rsid w:val="000E4416"/>
    <w:rsid w:val="000E448D"/>
    <w:rsid w:val="000E595F"/>
    <w:rsid w:val="000E5E30"/>
    <w:rsid w:val="000E611F"/>
    <w:rsid w:val="000E7BA2"/>
    <w:rsid w:val="000F08E0"/>
    <w:rsid w:val="000F0DFA"/>
    <w:rsid w:val="000F16A6"/>
    <w:rsid w:val="000F1D98"/>
    <w:rsid w:val="000F477D"/>
    <w:rsid w:val="000F4D8B"/>
    <w:rsid w:val="000F587B"/>
    <w:rsid w:val="001018CC"/>
    <w:rsid w:val="00101CC7"/>
    <w:rsid w:val="00101E67"/>
    <w:rsid w:val="00101EFD"/>
    <w:rsid w:val="001022E7"/>
    <w:rsid w:val="001028FF"/>
    <w:rsid w:val="00103B31"/>
    <w:rsid w:val="001041B8"/>
    <w:rsid w:val="0010590A"/>
    <w:rsid w:val="00105D89"/>
    <w:rsid w:val="00106725"/>
    <w:rsid w:val="00110FA2"/>
    <w:rsid w:val="00111865"/>
    <w:rsid w:val="00111E73"/>
    <w:rsid w:val="00112168"/>
    <w:rsid w:val="00114A8B"/>
    <w:rsid w:val="00114DC5"/>
    <w:rsid w:val="001150ED"/>
    <w:rsid w:val="0011531F"/>
    <w:rsid w:val="00115965"/>
    <w:rsid w:val="00115989"/>
    <w:rsid w:val="0011686B"/>
    <w:rsid w:val="00116D02"/>
    <w:rsid w:val="00117B77"/>
    <w:rsid w:val="001214C0"/>
    <w:rsid w:val="00121E76"/>
    <w:rsid w:val="00122CAE"/>
    <w:rsid w:val="001234DC"/>
    <w:rsid w:val="0012576B"/>
    <w:rsid w:val="00133A37"/>
    <w:rsid w:val="001342D2"/>
    <w:rsid w:val="00134F4C"/>
    <w:rsid w:val="00136089"/>
    <w:rsid w:val="00136160"/>
    <w:rsid w:val="0013636A"/>
    <w:rsid w:val="00137F9F"/>
    <w:rsid w:val="0014002D"/>
    <w:rsid w:val="00140ED0"/>
    <w:rsid w:val="00142C69"/>
    <w:rsid w:val="0014364F"/>
    <w:rsid w:val="00143B89"/>
    <w:rsid w:val="001444E9"/>
    <w:rsid w:val="0014579B"/>
    <w:rsid w:val="0014639C"/>
    <w:rsid w:val="001469B5"/>
    <w:rsid w:val="00146B37"/>
    <w:rsid w:val="001473A6"/>
    <w:rsid w:val="001506AF"/>
    <w:rsid w:val="0015134D"/>
    <w:rsid w:val="00151F01"/>
    <w:rsid w:val="0015404C"/>
    <w:rsid w:val="00154108"/>
    <w:rsid w:val="00154371"/>
    <w:rsid w:val="00155A9A"/>
    <w:rsid w:val="00156EF2"/>
    <w:rsid w:val="00157180"/>
    <w:rsid w:val="0016344F"/>
    <w:rsid w:val="00163E85"/>
    <w:rsid w:val="00165113"/>
    <w:rsid w:val="00165766"/>
    <w:rsid w:val="00165D32"/>
    <w:rsid w:val="00167303"/>
    <w:rsid w:val="0016796C"/>
    <w:rsid w:val="00167A06"/>
    <w:rsid w:val="00170ABF"/>
    <w:rsid w:val="00172511"/>
    <w:rsid w:val="001727B1"/>
    <w:rsid w:val="0017287A"/>
    <w:rsid w:val="00175E54"/>
    <w:rsid w:val="001777D7"/>
    <w:rsid w:val="00177C49"/>
    <w:rsid w:val="001801BD"/>
    <w:rsid w:val="00181574"/>
    <w:rsid w:val="00182E6A"/>
    <w:rsid w:val="00183010"/>
    <w:rsid w:val="00184DF9"/>
    <w:rsid w:val="001867B8"/>
    <w:rsid w:val="001873F0"/>
    <w:rsid w:val="00190A04"/>
    <w:rsid w:val="001921E6"/>
    <w:rsid w:val="001930F5"/>
    <w:rsid w:val="001931F9"/>
    <w:rsid w:val="0019665F"/>
    <w:rsid w:val="00196CF4"/>
    <w:rsid w:val="00197466"/>
    <w:rsid w:val="00197765"/>
    <w:rsid w:val="00197B19"/>
    <w:rsid w:val="001A06DC"/>
    <w:rsid w:val="001A3772"/>
    <w:rsid w:val="001A4BDE"/>
    <w:rsid w:val="001A4D52"/>
    <w:rsid w:val="001A6AFF"/>
    <w:rsid w:val="001A70B2"/>
    <w:rsid w:val="001A7903"/>
    <w:rsid w:val="001A7D12"/>
    <w:rsid w:val="001B12D3"/>
    <w:rsid w:val="001B2C1E"/>
    <w:rsid w:val="001B33AC"/>
    <w:rsid w:val="001B3D46"/>
    <w:rsid w:val="001B3DCD"/>
    <w:rsid w:val="001B5173"/>
    <w:rsid w:val="001B5236"/>
    <w:rsid w:val="001B67A0"/>
    <w:rsid w:val="001C06C0"/>
    <w:rsid w:val="001C0924"/>
    <w:rsid w:val="001C1126"/>
    <w:rsid w:val="001C136B"/>
    <w:rsid w:val="001C421D"/>
    <w:rsid w:val="001C5F6D"/>
    <w:rsid w:val="001C67E8"/>
    <w:rsid w:val="001D0E69"/>
    <w:rsid w:val="001D21C9"/>
    <w:rsid w:val="001D2FC3"/>
    <w:rsid w:val="001D343C"/>
    <w:rsid w:val="001D3C82"/>
    <w:rsid w:val="001D4573"/>
    <w:rsid w:val="001D4A3E"/>
    <w:rsid w:val="001D515D"/>
    <w:rsid w:val="001D58C1"/>
    <w:rsid w:val="001D6410"/>
    <w:rsid w:val="001D6EB4"/>
    <w:rsid w:val="001E1D85"/>
    <w:rsid w:val="001E229C"/>
    <w:rsid w:val="001E43DF"/>
    <w:rsid w:val="001E45B8"/>
    <w:rsid w:val="001E5994"/>
    <w:rsid w:val="001E6CA0"/>
    <w:rsid w:val="001E713F"/>
    <w:rsid w:val="001F0A76"/>
    <w:rsid w:val="001F3470"/>
    <w:rsid w:val="001F403C"/>
    <w:rsid w:val="001F429F"/>
    <w:rsid w:val="001F45C9"/>
    <w:rsid w:val="001F5172"/>
    <w:rsid w:val="001F5AD2"/>
    <w:rsid w:val="001F5B0B"/>
    <w:rsid w:val="001F64D4"/>
    <w:rsid w:val="001F6943"/>
    <w:rsid w:val="00200A30"/>
    <w:rsid w:val="00200BFE"/>
    <w:rsid w:val="0020185A"/>
    <w:rsid w:val="00201AA1"/>
    <w:rsid w:val="00202C5D"/>
    <w:rsid w:val="00205094"/>
    <w:rsid w:val="002054FC"/>
    <w:rsid w:val="00207544"/>
    <w:rsid w:val="00210688"/>
    <w:rsid w:val="00210FE0"/>
    <w:rsid w:val="002110E6"/>
    <w:rsid w:val="00211A9C"/>
    <w:rsid w:val="002123FC"/>
    <w:rsid w:val="002134BC"/>
    <w:rsid w:val="002146F7"/>
    <w:rsid w:val="00214718"/>
    <w:rsid w:val="002148C6"/>
    <w:rsid w:val="00214B31"/>
    <w:rsid w:val="002158E6"/>
    <w:rsid w:val="002159FB"/>
    <w:rsid w:val="00215DD6"/>
    <w:rsid w:val="0021640E"/>
    <w:rsid w:val="002175CC"/>
    <w:rsid w:val="00217CBF"/>
    <w:rsid w:val="00220537"/>
    <w:rsid w:val="00220B4A"/>
    <w:rsid w:val="0022138A"/>
    <w:rsid w:val="00221A01"/>
    <w:rsid w:val="00221D6C"/>
    <w:rsid w:val="00221E37"/>
    <w:rsid w:val="00224ECC"/>
    <w:rsid w:val="002313D5"/>
    <w:rsid w:val="00231A50"/>
    <w:rsid w:val="0023218D"/>
    <w:rsid w:val="002326B8"/>
    <w:rsid w:val="00232A85"/>
    <w:rsid w:val="00232EC1"/>
    <w:rsid w:val="00233B0F"/>
    <w:rsid w:val="00234297"/>
    <w:rsid w:val="0023496F"/>
    <w:rsid w:val="00234BC4"/>
    <w:rsid w:val="00234CC1"/>
    <w:rsid w:val="00236DE9"/>
    <w:rsid w:val="00237D30"/>
    <w:rsid w:val="0024124D"/>
    <w:rsid w:val="002415BC"/>
    <w:rsid w:val="00243445"/>
    <w:rsid w:val="00244C67"/>
    <w:rsid w:val="00245B53"/>
    <w:rsid w:val="0024677A"/>
    <w:rsid w:val="002468F1"/>
    <w:rsid w:val="0025038C"/>
    <w:rsid w:val="002511B2"/>
    <w:rsid w:val="00252279"/>
    <w:rsid w:val="00252A88"/>
    <w:rsid w:val="00253D89"/>
    <w:rsid w:val="002544B2"/>
    <w:rsid w:val="002550A6"/>
    <w:rsid w:val="00255770"/>
    <w:rsid w:val="002560CE"/>
    <w:rsid w:val="00256626"/>
    <w:rsid w:val="00256888"/>
    <w:rsid w:val="00257297"/>
    <w:rsid w:val="002607A1"/>
    <w:rsid w:val="002607A9"/>
    <w:rsid w:val="00261FE1"/>
    <w:rsid w:val="0026223A"/>
    <w:rsid w:val="00264889"/>
    <w:rsid w:val="002666C4"/>
    <w:rsid w:val="00266D5A"/>
    <w:rsid w:val="002671F8"/>
    <w:rsid w:val="002703E3"/>
    <w:rsid w:val="00270670"/>
    <w:rsid w:val="0027190F"/>
    <w:rsid w:val="00271B05"/>
    <w:rsid w:val="00273583"/>
    <w:rsid w:val="00276090"/>
    <w:rsid w:val="002774AF"/>
    <w:rsid w:val="00280197"/>
    <w:rsid w:val="0028060E"/>
    <w:rsid w:val="00281112"/>
    <w:rsid w:val="00283FAB"/>
    <w:rsid w:val="002852D2"/>
    <w:rsid w:val="00285306"/>
    <w:rsid w:val="002877FE"/>
    <w:rsid w:val="00287CA3"/>
    <w:rsid w:val="0029025B"/>
    <w:rsid w:val="002902CE"/>
    <w:rsid w:val="00293833"/>
    <w:rsid w:val="00293CE7"/>
    <w:rsid w:val="00293FFF"/>
    <w:rsid w:val="00296521"/>
    <w:rsid w:val="0029784B"/>
    <w:rsid w:val="002A05A7"/>
    <w:rsid w:val="002A05FE"/>
    <w:rsid w:val="002A0AC1"/>
    <w:rsid w:val="002A0BDC"/>
    <w:rsid w:val="002A0C83"/>
    <w:rsid w:val="002A1FAE"/>
    <w:rsid w:val="002A3AC1"/>
    <w:rsid w:val="002A3DFE"/>
    <w:rsid w:val="002A4349"/>
    <w:rsid w:val="002A51AA"/>
    <w:rsid w:val="002A5D81"/>
    <w:rsid w:val="002A7632"/>
    <w:rsid w:val="002B0C0C"/>
    <w:rsid w:val="002B1769"/>
    <w:rsid w:val="002B252D"/>
    <w:rsid w:val="002B551C"/>
    <w:rsid w:val="002B5DF6"/>
    <w:rsid w:val="002B61B0"/>
    <w:rsid w:val="002B68DA"/>
    <w:rsid w:val="002B7A97"/>
    <w:rsid w:val="002C102D"/>
    <w:rsid w:val="002C1CED"/>
    <w:rsid w:val="002C1EC6"/>
    <w:rsid w:val="002C21A8"/>
    <w:rsid w:val="002C555F"/>
    <w:rsid w:val="002C57A9"/>
    <w:rsid w:val="002C7725"/>
    <w:rsid w:val="002D0972"/>
    <w:rsid w:val="002D1FA2"/>
    <w:rsid w:val="002D3438"/>
    <w:rsid w:val="002D3F3A"/>
    <w:rsid w:val="002D48BD"/>
    <w:rsid w:val="002D5E43"/>
    <w:rsid w:val="002D626B"/>
    <w:rsid w:val="002D7179"/>
    <w:rsid w:val="002D7FD9"/>
    <w:rsid w:val="002E069D"/>
    <w:rsid w:val="002E0D92"/>
    <w:rsid w:val="002E1342"/>
    <w:rsid w:val="002E1503"/>
    <w:rsid w:val="002E1F64"/>
    <w:rsid w:val="002E351C"/>
    <w:rsid w:val="002E590F"/>
    <w:rsid w:val="002E5DF5"/>
    <w:rsid w:val="002F0679"/>
    <w:rsid w:val="002F1D92"/>
    <w:rsid w:val="002F1F20"/>
    <w:rsid w:val="002F2B0E"/>
    <w:rsid w:val="002F4E03"/>
    <w:rsid w:val="002F554E"/>
    <w:rsid w:val="002F61D1"/>
    <w:rsid w:val="002F74C3"/>
    <w:rsid w:val="002F756E"/>
    <w:rsid w:val="003001BB"/>
    <w:rsid w:val="00300B3C"/>
    <w:rsid w:val="00301563"/>
    <w:rsid w:val="003020C7"/>
    <w:rsid w:val="0030214E"/>
    <w:rsid w:val="00303158"/>
    <w:rsid w:val="003035A1"/>
    <w:rsid w:val="00305361"/>
    <w:rsid w:val="0030603F"/>
    <w:rsid w:val="00306050"/>
    <w:rsid w:val="00306A2C"/>
    <w:rsid w:val="00306D39"/>
    <w:rsid w:val="0030754C"/>
    <w:rsid w:val="00307642"/>
    <w:rsid w:val="00312B3D"/>
    <w:rsid w:val="003132E2"/>
    <w:rsid w:val="003147F3"/>
    <w:rsid w:val="00314EFA"/>
    <w:rsid w:val="00315654"/>
    <w:rsid w:val="0031570F"/>
    <w:rsid w:val="00316DF1"/>
    <w:rsid w:val="00316EDD"/>
    <w:rsid w:val="00320E25"/>
    <w:rsid w:val="0032279A"/>
    <w:rsid w:val="0032461A"/>
    <w:rsid w:val="00325242"/>
    <w:rsid w:val="00325386"/>
    <w:rsid w:val="00325752"/>
    <w:rsid w:val="00326ED8"/>
    <w:rsid w:val="00327EDA"/>
    <w:rsid w:val="00331886"/>
    <w:rsid w:val="00332508"/>
    <w:rsid w:val="00332E54"/>
    <w:rsid w:val="003343FC"/>
    <w:rsid w:val="00334B6E"/>
    <w:rsid w:val="003354BA"/>
    <w:rsid w:val="00335CA8"/>
    <w:rsid w:val="00335D95"/>
    <w:rsid w:val="00335FFF"/>
    <w:rsid w:val="003365DE"/>
    <w:rsid w:val="003374DA"/>
    <w:rsid w:val="00340CF4"/>
    <w:rsid w:val="00341A60"/>
    <w:rsid w:val="00345D8A"/>
    <w:rsid w:val="00350934"/>
    <w:rsid w:val="00351963"/>
    <w:rsid w:val="003519FD"/>
    <w:rsid w:val="003523FE"/>
    <w:rsid w:val="00353DC4"/>
    <w:rsid w:val="00354633"/>
    <w:rsid w:val="00356696"/>
    <w:rsid w:val="0035729C"/>
    <w:rsid w:val="00360898"/>
    <w:rsid w:val="00361A32"/>
    <w:rsid w:val="003622C1"/>
    <w:rsid w:val="00362D6D"/>
    <w:rsid w:val="00362EB0"/>
    <w:rsid w:val="00363F3A"/>
    <w:rsid w:val="003651CB"/>
    <w:rsid w:val="003658DB"/>
    <w:rsid w:val="00365956"/>
    <w:rsid w:val="003661C7"/>
    <w:rsid w:val="00366A57"/>
    <w:rsid w:val="0036730E"/>
    <w:rsid w:val="003679C7"/>
    <w:rsid w:val="00367AF7"/>
    <w:rsid w:val="00370054"/>
    <w:rsid w:val="003721EB"/>
    <w:rsid w:val="00372DF1"/>
    <w:rsid w:val="003733BB"/>
    <w:rsid w:val="00374AA7"/>
    <w:rsid w:val="0038044C"/>
    <w:rsid w:val="00380FD1"/>
    <w:rsid w:val="0038102B"/>
    <w:rsid w:val="00381735"/>
    <w:rsid w:val="00382E11"/>
    <w:rsid w:val="00390CE8"/>
    <w:rsid w:val="0039152A"/>
    <w:rsid w:val="00391680"/>
    <w:rsid w:val="003920C9"/>
    <w:rsid w:val="003923C6"/>
    <w:rsid w:val="003934B5"/>
    <w:rsid w:val="00395DFA"/>
    <w:rsid w:val="00396E7E"/>
    <w:rsid w:val="00397F92"/>
    <w:rsid w:val="003A07F2"/>
    <w:rsid w:val="003A0884"/>
    <w:rsid w:val="003A0C6B"/>
    <w:rsid w:val="003A0C77"/>
    <w:rsid w:val="003A2CD4"/>
    <w:rsid w:val="003A2F97"/>
    <w:rsid w:val="003A313D"/>
    <w:rsid w:val="003A31EF"/>
    <w:rsid w:val="003A38E0"/>
    <w:rsid w:val="003A698F"/>
    <w:rsid w:val="003A6C66"/>
    <w:rsid w:val="003A6F5D"/>
    <w:rsid w:val="003A7A2B"/>
    <w:rsid w:val="003B1F59"/>
    <w:rsid w:val="003B201F"/>
    <w:rsid w:val="003B5EEE"/>
    <w:rsid w:val="003B6580"/>
    <w:rsid w:val="003B6A7A"/>
    <w:rsid w:val="003B7056"/>
    <w:rsid w:val="003C04B1"/>
    <w:rsid w:val="003C0D38"/>
    <w:rsid w:val="003C2B4B"/>
    <w:rsid w:val="003C3323"/>
    <w:rsid w:val="003C35FA"/>
    <w:rsid w:val="003C43CF"/>
    <w:rsid w:val="003C486A"/>
    <w:rsid w:val="003C4AC3"/>
    <w:rsid w:val="003C5B3D"/>
    <w:rsid w:val="003C62EB"/>
    <w:rsid w:val="003C6706"/>
    <w:rsid w:val="003D1B3D"/>
    <w:rsid w:val="003D2111"/>
    <w:rsid w:val="003D2D85"/>
    <w:rsid w:val="003D3280"/>
    <w:rsid w:val="003E1C04"/>
    <w:rsid w:val="003E2E9B"/>
    <w:rsid w:val="003E2FF2"/>
    <w:rsid w:val="003E31EA"/>
    <w:rsid w:val="003E5036"/>
    <w:rsid w:val="003E60E3"/>
    <w:rsid w:val="003E7B12"/>
    <w:rsid w:val="003F05F3"/>
    <w:rsid w:val="003F0A33"/>
    <w:rsid w:val="003F2661"/>
    <w:rsid w:val="003F38E9"/>
    <w:rsid w:val="003F460E"/>
    <w:rsid w:val="003F5C56"/>
    <w:rsid w:val="003F5C58"/>
    <w:rsid w:val="003F610F"/>
    <w:rsid w:val="003F6733"/>
    <w:rsid w:val="003F6E22"/>
    <w:rsid w:val="003F7324"/>
    <w:rsid w:val="00400333"/>
    <w:rsid w:val="00401023"/>
    <w:rsid w:val="00401CC1"/>
    <w:rsid w:val="00402703"/>
    <w:rsid w:val="00402BFD"/>
    <w:rsid w:val="00402CA1"/>
    <w:rsid w:val="00403D5F"/>
    <w:rsid w:val="00403E1E"/>
    <w:rsid w:val="00404280"/>
    <w:rsid w:val="00404914"/>
    <w:rsid w:val="00404A53"/>
    <w:rsid w:val="004056D5"/>
    <w:rsid w:val="00405706"/>
    <w:rsid w:val="00406ECD"/>
    <w:rsid w:val="00410146"/>
    <w:rsid w:val="00411163"/>
    <w:rsid w:val="004116CF"/>
    <w:rsid w:val="00412201"/>
    <w:rsid w:val="0041518B"/>
    <w:rsid w:val="004159C9"/>
    <w:rsid w:val="0041745C"/>
    <w:rsid w:val="0041779F"/>
    <w:rsid w:val="00420AE8"/>
    <w:rsid w:val="0042112B"/>
    <w:rsid w:val="00421BD1"/>
    <w:rsid w:val="00421D16"/>
    <w:rsid w:val="00422A5B"/>
    <w:rsid w:val="00423154"/>
    <w:rsid w:val="00425B34"/>
    <w:rsid w:val="00427B20"/>
    <w:rsid w:val="004303CE"/>
    <w:rsid w:val="00430B2B"/>
    <w:rsid w:val="00434DB3"/>
    <w:rsid w:val="00435478"/>
    <w:rsid w:val="00435C81"/>
    <w:rsid w:val="00436F36"/>
    <w:rsid w:val="00440655"/>
    <w:rsid w:val="0044087A"/>
    <w:rsid w:val="00444DF7"/>
    <w:rsid w:val="00447798"/>
    <w:rsid w:val="00451030"/>
    <w:rsid w:val="0045227B"/>
    <w:rsid w:val="00452915"/>
    <w:rsid w:val="00452D44"/>
    <w:rsid w:val="00453551"/>
    <w:rsid w:val="00454FB3"/>
    <w:rsid w:val="00455F1F"/>
    <w:rsid w:val="00460135"/>
    <w:rsid w:val="0046085B"/>
    <w:rsid w:val="004619BD"/>
    <w:rsid w:val="00461AC4"/>
    <w:rsid w:val="00462F17"/>
    <w:rsid w:val="00463695"/>
    <w:rsid w:val="00465A37"/>
    <w:rsid w:val="00466447"/>
    <w:rsid w:val="00467128"/>
    <w:rsid w:val="004674EC"/>
    <w:rsid w:val="00467E59"/>
    <w:rsid w:val="004712A1"/>
    <w:rsid w:val="004719E3"/>
    <w:rsid w:val="00472278"/>
    <w:rsid w:val="00473713"/>
    <w:rsid w:val="004741B6"/>
    <w:rsid w:val="00475BA4"/>
    <w:rsid w:val="00475FB0"/>
    <w:rsid w:val="00476165"/>
    <w:rsid w:val="00476F17"/>
    <w:rsid w:val="00477606"/>
    <w:rsid w:val="00480895"/>
    <w:rsid w:val="00481010"/>
    <w:rsid w:val="00481D4B"/>
    <w:rsid w:val="00482F8E"/>
    <w:rsid w:val="0048310F"/>
    <w:rsid w:val="004838E6"/>
    <w:rsid w:val="00485AC8"/>
    <w:rsid w:val="0048711A"/>
    <w:rsid w:val="00490040"/>
    <w:rsid w:val="0049327E"/>
    <w:rsid w:val="004944A2"/>
    <w:rsid w:val="004952E9"/>
    <w:rsid w:val="00495CC0"/>
    <w:rsid w:val="00495D07"/>
    <w:rsid w:val="004A04BB"/>
    <w:rsid w:val="004A0BE6"/>
    <w:rsid w:val="004A0E43"/>
    <w:rsid w:val="004A1EB7"/>
    <w:rsid w:val="004A236E"/>
    <w:rsid w:val="004A38E3"/>
    <w:rsid w:val="004A59D6"/>
    <w:rsid w:val="004A7062"/>
    <w:rsid w:val="004A7AD6"/>
    <w:rsid w:val="004A7EAF"/>
    <w:rsid w:val="004B109B"/>
    <w:rsid w:val="004B2C32"/>
    <w:rsid w:val="004B3BB9"/>
    <w:rsid w:val="004B627D"/>
    <w:rsid w:val="004B6AE0"/>
    <w:rsid w:val="004B77C6"/>
    <w:rsid w:val="004C0BB9"/>
    <w:rsid w:val="004C0E8A"/>
    <w:rsid w:val="004C18B6"/>
    <w:rsid w:val="004C1979"/>
    <w:rsid w:val="004C493B"/>
    <w:rsid w:val="004C65C9"/>
    <w:rsid w:val="004C7269"/>
    <w:rsid w:val="004C728A"/>
    <w:rsid w:val="004C7734"/>
    <w:rsid w:val="004C78D6"/>
    <w:rsid w:val="004D0E57"/>
    <w:rsid w:val="004D0F87"/>
    <w:rsid w:val="004D1CC2"/>
    <w:rsid w:val="004D2D05"/>
    <w:rsid w:val="004D36CC"/>
    <w:rsid w:val="004D3E20"/>
    <w:rsid w:val="004D4776"/>
    <w:rsid w:val="004D48FE"/>
    <w:rsid w:val="004D5FE9"/>
    <w:rsid w:val="004D700D"/>
    <w:rsid w:val="004D7600"/>
    <w:rsid w:val="004E000C"/>
    <w:rsid w:val="004E03C5"/>
    <w:rsid w:val="004E0AE4"/>
    <w:rsid w:val="004E15A4"/>
    <w:rsid w:val="004E1C82"/>
    <w:rsid w:val="004E2053"/>
    <w:rsid w:val="004E2250"/>
    <w:rsid w:val="004E2BE0"/>
    <w:rsid w:val="004E3DEF"/>
    <w:rsid w:val="004E458B"/>
    <w:rsid w:val="004E4998"/>
    <w:rsid w:val="004E5539"/>
    <w:rsid w:val="004E7DC4"/>
    <w:rsid w:val="004F1126"/>
    <w:rsid w:val="004F21FC"/>
    <w:rsid w:val="004F31D3"/>
    <w:rsid w:val="004F39CA"/>
    <w:rsid w:val="004F4ABD"/>
    <w:rsid w:val="004F5D88"/>
    <w:rsid w:val="004F6688"/>
    <w:rsid w:val="00501B1D"/>
    <w:rsid w:val="00503746"/>
    <w:rsid w:val="00503795"/>
    <w:rsid w:val="0050460A"/>
    <w:rsid w:val="005048F1"/>
    <w:rsid w:val="005054B2"/>
    <w:rsid w:val="00505585"/>
    <w:rsid w:val="005056D3"/>
    <w:rsid w:val="00506230"/>
    <w:rsid w:val="005070FE"/>
    <w:rsid w:val="00507EA9"/>
    <w:rsid w:val="005108D4"/>
    <w:rsid w:val="00511DF9"/>
    <w:rsid w:val="00511E7A"/>
    <w:rsid w:val="00512D48"/>
    <w:rsid w:val="00514329"/>
    <w:rsid w:val="00515193"/>
    <w:rsid w:val="0051569E"/>
    <w:rsid w:val="00515C2A"/>
    <w:rsid w:val="00517298"/>
    <w:rsid w:val="005175CC"/>
    <w:rsid w:val="00517B5D"/>
    <w:rsid w:val="0052025C"/>
    <w:rsid w:val="00520444"/>
    <w:rsid w:val="00520620"/>
    <w:rsid w:val="0052070D"/>
    <w:rsid w:val="00520DB8"/>
    <w:rsid w:val="00521AF6"/>
    <w:rsid w:val="005232EC"/>
    <w:rsid w:val="005243E8"/>
    <w:rsid w:val="00524B09"/>
    <w:rsid w:val="00524B7A"/>
    <w:rsid w:val="005253F2"/>
    <w:rsid w:val="005255BF"/>
    <w:rsid w:val="00526748"/>
    <w:rsid w:val="00531EA4"/>
    <w:rsid w:val="005323E9"/>
    <w:rsid w:val="0053561C"/>
    <w:rsid w:val="00536890"/>
    <w:rsid w:val="00536C14"/>
    <w:rsid w:val="00543511"/>
    <w:rsid w:val="00544943"/>
    <w:rsid w:val="00544E18"/>
    <w:rsid w:val="00545296"/>
    <w:rsid w:val="005527E9"/>
    <w:rsid w:val="00553EBA"/>
    <w:rsid w:val="00554898"/>
    <w:rsid w:val="00555E73"/>
    <w:rsid w:val="00557739"/>
    <w:rsid w:val="0056016F"/>
    <w:rsid w:val="0056052C"/>
    <w:rsid w:val="00560A57"/>
    <w:rsid w:val="00560DA8"/>
    <w:rsid w:val="00560E7F"/>
    <w:rsid w:val="0056121D"/>
    <w:rsid w:val="0056225F"/>
    <w:rsid w:val="00563530"/>
    <w:rsid w:val="00565618"/>
    <w:rsid w:val="00570091"/>
    <w:rsid w:val="00571333"/>
    <w:rsid w:val="0057143C"/>
    <w:rsid w:val="00571BDF"/>
    <w:rsid w:val="00572F4B"/>
    <w:rsid w:val="00575B37"/>
    <w:rsid w:val="00577F28"/>
    <w:rsid w:val="005818EB"/>
    <w:rsid w:val="00581A38"/>
    <w:rsid w:val="00583081"/>
    <w:rsid w:val="005830B8"/>
    <w:rsid w:val="005859AA"/>
    <w:rsid w:val="005861FD"/>
    <w:rsid w:val="00587F7D"/>
    <w:rsid w:val="00593303"/>
    <w:rsid w:val="0059464B"/>
    <w:rsid w:val="00595E82"/>
    <w:rsid w:val="005A1257"/>
    <w:rsid w:val="005A1267"/>
    <w:rsid w:val="005A28A9"/>
    <w:rsid w:val="005A3114"/>
    <w:rsid w:val="005A3EBE"/>
    <w:rsid w:val="005A44E8"/>
    <w:rsid w:val="005A594C"/>
    <w:rsid w:val="005A6CF1"/>
    <w:rsid w:val="005A6E6E"/>
    <w:rsid w:val="005A7745"/>
    <w:rsid w:val="005B0056"/>
    <w:rsid w:val="005B02E2"/>
    <w:rsid w:val="005B08DC"/>
    <w:rsid w:val="005B0C8E"/>
    <w:rsid w:val="005B11B6"/>
    <w:rsid w:val="005B1751"/>
    <w:rsid w:val="005B483C"/>
    <w:rsid w:val="005B4F5C"/>
    <w:rsid w:val="005B6272"/>
    <w:rsid w:val="005B6377"/>
    <w:rsid w:val="005C0BCA"/>
    <w:rsid w:val="005C1206"/>
    <w:rsid w:val="005C1E93"/>
    <w:rsid w:val="005C233F"/>
    <w:rsid w:val="005C2428"/>
    <w:rsid w:val="005C635F"/>
    <w:rsid w:val="005C70EE"/>
    <w:rsid w:val="005C7CEF"/>
    <w:rsid w:val="005D0A91"/>
    <w:rsid w:val="005D134C"/>
    <w:rsid w:val="005D28E3"/>
    <w:rsid w:val="005D3977"/>
    <w:rsid w:val="005D42B5"/>
    <w:rsid w:val="005D473E"/>
    <w:rsid w:val="005D5BAA"/>
    <w:rsid w:val="005D639E"/>
    <w:rsid w:val="005D706C"/>
    <w:rsid w:val="005D7CB8"/>
    <w:rsid w:val="005E34B7"/>
    <w:rsid w:val="005E6EB7"/>
    <w:rsid w:val="005F0235"/>
    <w:rsid w:val="005F0BB0"/>
    <w:rsid w:val="005F3B51"/>
    <w:rsid w:val="005F4C5B"/>
    <w:rsid w:val="005F755F"/>
    <w:rsid w:val="00603B48"/>
    <w:rsid w:val="00603F79"/>
    <w:rsid w:val="00604346"/>
    <w:rsid w:val="00604EC5"/>
    <w:rsid w:val="0060518F"/>
    <w:rsid w:val="00605D98"/>
    <w:rsid w:val="00610865"/>
    <w:rsid w:val="006110AD"/>
    <w:rsid w:val="00613413"/>
    <w:rsid w:val="00613DCB"/>
    <w:rsid w:val="0061606F"/>
    <w:rsid w:val="00616B8D"/>
    <w:rsid w:val="00616EDA"/>
    <w:rsid w:val="00617ADF"/>
    <w:rsid w:val="00617D09"/>
    <w:rsid w:val="006201EE"/>
    <w:rsid w:val="00620F0D"/>
    <w:rsid w:val="00620F79"/>
    <w:rsid w:val="00621086"/>
    <w:rsid w:val="00621F4B"/>
    <w:rsid w:val="0062206D"/>
    <w:rsid w:val="00622EE1"/>
    <w:rsid w:val="0062509E"/>
    <w:rsid w:val="006252A6"/>
    <w:rsid w:val="0062612D"/>
    <w:rsid w:val="00626D88"/>
    <w:rsid w:val="00627346"/>
    <w:rsid w:val="00627F2D"/>
    <w:rsid w:val="00627F67"/>
    <w:rsid w:val="00627FBA"/>
    <w:rsid w:val="00630980"/>
    <w:rsid w:val="00632A7A"/>
    <w:rsid w:val="00632FF0"/>
    <w:rsid w:val="0063319D"/>
    <w:rsid w:val="00634132"/>
    <w:rsid w:val="0063528E"/>
    <w:rsid w:val="00635819"/>
    <w:rsid w:val="00635F3D"/>
    <w:rsid w:val="00636A35"/>
    <w:rsid w:val="00636F7C"/>
    <w:rsid w:val="00637427"/>
    <w:rsid w:val="00640B16"/>
    <w:rsid w:val="0064311B"/>
    <w:rsid w:val="006434EE"/>
    <w:rsid w:val="0064388D"/>
    <w:rsid w:val="00643A1B"/>
    <w:rsid w:val="0064568B"/>
    <w:rsid w:val="00646133"/>
    <w:rsid w:val="006462E9"/>
    <w:rsid w:val="006467AA"/>
    <w:rsid w:val="00647271"/>
    <w:rsid w:val="006505FB"/>
    <w:rsid w:val="00652BC1"/>
    <w:rsid w:val="00654965"/>
    <w:rsid w:val="006558B0"/>
    <w:rsid w:val="006561A7"/>
    <w:rsid w:val="00656306"/>
    <w:rsid w:val="00657B3A"/>
    <w:rsid w:val="006659CF"/>
    <w:rsid w:val="00666CA3"/>
    <w:rsid w:val="00670325"/>
    <w:rsid w:val="0067072F"/>
    <w:rsid w:val="00671BBD"/>
    <w:rsid w:val="00671F08"/>
    <w:rsid w:val="00673C7F"/>
    <w:rsid w:val="00673F1B"/>
    <w:rsid w:val="006743D2"/>
    <w:rsid w:val="00674B6A"/>
    <w:rsid w:val="0067569D"/>
    <w:rsid w:val="006779D5"/>
    <w:rsid w:val="00677EF2"/>
    <w:rsid w:val="006801A3"/>
    <w:rsid w:val="006801C4"/>
    <w:rsid w:val="00680614"/>
    <w:rsid w:val="006814A3"/>
    <w:rsid w:val="00684020"/>
    <w:rsid w:val="006848D1"/>
    <w:rsid w:val="0068490C"/>
    <w:rsid w:val="00685D73"/>
    <w:rsid w:val="0068604F"/>
    <w:rsid w:val="00686475"/>
    <w:rsid w:val="00686C24"/>
    <w:rsid w:val="006903D0"/>
    <w:rsid w:val="00693893"/>
    <w:rsid w:val="00697B0B"/>
    <w:rsid w:val="006A05C6"/>
    <w:rsid w:val="006A33FC"/>
    <w:rsid w:val="006A692F"/>
    <w:rsid w:val="006B0670"/>
    <w:rsid w:val="006B137C"/>
    <w:rsid w:val="006B172F"/>
    <w:rsid w:val="006B2883"/>
    <w:rsid w:val="006B3BEE"/>
    <w:rsid w:val="006B3C90"/>
    <w:rsid w:val="006B5642"/>
    <w:rsid w:val="006B6D01"/>
    <w:rsid w:val="006B7158"/>
    <w:rsid w:val="006C0C20"/>
    <w:rsid w:val="006C449A"/>
    <w:rsid w:val="006C4C66"/>
    <w:rsid w:val="006C506F"/>
    <w:rsid w:val="006C5312"/>
    <w:rsid w:val="006C6404"/>
    <w:rsid w:val="006C69A6"/>
    <w:rsid w:val="006C6AD2"/>
    <w:rsid w:val="006C6E48"/>
    <w:rsid w:val="006D0359"/>
    <w:rsid w:val="006D052D"/>
    <w:rsid w:val="006D05FC"/>
    <w:rsid w:val="006D064E"/>
    <w:rsid w:val="006D2A12"/>
    <w:rsid w:val="006D38AF"/>
    <w:rsid w:val="006D50E6"/>
    <w:rsid w:val="006D663C"/>
    <w:rsid w:val="006E3D63"/>
    <w:rsid w:val="006E4011"/>
    <w:rsid w:val="006E51B0"/>
    <w:rsid w:val="006F050C"/>
    <w:rsid w:val="006F1174"/>
    <w:rsid w:val="006F26D2"/>
    <w:rsid w:val="006F2774"/>
    <w:rsid w:val="006F3E5E"/>
    <w:rsid w:val="006F4E06"/>
    <w:rsid w:val="006F5B2E"/>
    <w:rsid w:val="006F5FBF"/>
    <w:rsid w:val="006F728F"/>
    <w:rsid w:val="006F7AE2"/>
    <w:rsid w:val="00701055"/>
    <w:rsid w:val="007012FA"/>
    <w:rsid w:val="00702735"/>
    <w:rsid w:val="0070371F"/>
    <w:rsid w:val="0070385E"/>
    <w:rsid w:val="00703D01"/>
    <w:rsid w:val="00703FEE"/>
    <w:rsid w:val="00704E07"/>
    <w:rsid w:val="0070540B"/>
    <w:rsid w:val="007061BC"/>
    <w:rsid w:val="00706E95"/>
    <w:rsid w:val="007073A7"/>
    <w:rsid w:val="0070778F"/>
    <w:rsid w:val="00707972"/>
    <w:rsid w:val="00710935"/>
    <w:rsid w:val="00710FDA"/>
    <w:rsid w:val="00712A1A"/>
    <w:rsid w:val="00712E20"/>
    <w:rsid w:val="0071318B"/>
    <w:rsid w:val="00713FDD"/>
    <w:rsid w:val="00714477"/>
    <w:rsid w:val="00714810"/>
    <w:rsid w:val="00714E4C"/>
    <w:rsid w:val="0071749F"/>
    <w:rsid w:val="00723A03"/>
    <w:rsid w:val="007252E5"/>
    <w:rsid w:val="00725670"/>
    <w:rsid w:val="00726052"/>
    <w:rsid w:val="00726EF0"/>
    <w:rsid w:val="007276A6"/>
    <w:rsid w:val="00727DC6"/>
    <w:rsid w:val="0073112D"/>
    <w:rsid w:val="007319C8"/>
    <w:rsid w:val="00732F80"/>
    <w:rsid w:val="00733D30"/>
    <w:rsid w:val="00734526"/>
    <w:rsid w:val="00734BE9"/>
    <w:rsid w:val="00736E7D"/>
    <w:rsid w:val="007379DF"/>
    <w:rsid w:val="007432C6"/>
    <w:rsid w:val="007433A1"/>
    <w:rsid w:val="007437EE"/>
    <w:rsid w:val="0074387E"/>
    <w:rsid w:val="00743BA1"/>
    <w:rsid w:val="007457DA"/>
    <w:rsid w:val="00745CCD"/>
    <w:rsid w:val="00751086"/>
    <w:rsid w:val="00753C49"/>
    <w:rsid w:val="00754514"/>
    <w:rsid w:val="007558E6"/>
    <w:rsid w:val="00755A3D"/>
    <w:rsid w:val="00757F0A"/>
    <w:rsid w:val="00761054"/>
    <w:rsid w:val="00761405"/>
    <w:rsid w:val="007615BC"/>
    <w:rsid w:val="007618CE"/>
    <w:rsid w:val="00762214"/>
    <w:rsid w:val="00762225"/>
    <w:rsid w:val="007626C9"/>
    <w:rsid w:val="00762982"/>
    <w:rsid w:val="0076348C"/>
    <w:rsid w:val="0076366E"/>
    <w:rsid w:val="007656D6"/>
    <w:rsid w:val="00767780"/>
    <w:rsid w:val="0077034C"/>
    <w:rsid w:val="00770B2B"/>
    <w:rsid w:val="0077176F"/>
    <w:rsid w:val="0077214D"/>
    <w:rsid w:val="00773282"/>
    <w:rsid w:val="00773F99"/>
    <w:rsid w:val="007740F7"/>
    <w:rsid w:val="007764E2"/>
    <w:rsid w:val="007771C2"/>
    <w:rsid w:val="007772CE"/>
    <w:rsid w:val="00777EE2"/>
    <w:rsid w:val="007803ED"/>
    <w:rsid w:val="00780652"/>
    <w:rsid w:val="0078092C"/>
    <w:rsid w:val="00780A76"/>
    <w:rsid w:val="00781528"/>
    <w:rsid w:val="007834B6"/>
    <w:rsid w:val="007859D7"/>
    <w:rsid w:val="00785ABF"/>
    <w:rsid w:val="007869A1"/>
    <w:rsid w:val="007871AB"/>
    <w:rsid w:val="00787E97"/>
    <w:rsid w:val="00790466"/>
    <w:rsid w:val="00794152"/>
    <w:rsid w:val="007943A4"/>
    <w:rsid w:val="00794CAC"/>
    <w:rsid w:val="00795E1E"/>
    <w:rsid w:val="0079667F"/>
    <w:rsid w:val="00796F1A"/>
    <w:rsid w:val="00797C85"/>
    <w:rsid w:val="007A0378"/>
    <w:rsid w:val="007A064A"/>
    <w:rsid w:val="007A31B6"/>
    <w:rsid w:val="007A5C7A"/>
    <w:rsid w:val="007A63C3"/>
    <w:rsid w:val="007A6C2B"/>
    <w:rsid w:val="007A7360"/>
    <w:rsid w:val="007B1CB8"/>
    <w:rsid w:val="007B20F6"/>
    <w:rsid w:val="007B34AF"/>
    <w:rsid w:val="007B4660"/>
    <w:rsid w:val="007B71DE"/>
    <w:rsid w:val="007C0E26"/>
    <w:rsid w:val="007C298D"/>
    <w:rsid w:val="007C3470"/>
    <w:rsid w:val="007C4325"/>
    <w:rsid w:val="007C4AFD"/>
    <w:rsid w:val="007C51E1"/>
    <w:rsid w:val="007C67C8"/>
    <w:rsid w:val="007D0B0A"/>
    <w:rsid w:val="007D0E92"/>
    <w:rsid w:val="007D0ED3"/>
    <w:rsid w:val="007D1E68"/>
    <w:rsid w:val="007D1EBB"/>
    <w:rsid w:val="007D337F"/>
    <w:rsid w:val="007D3966"/>
    <w:rsid w:val="007D3C39"/>
    <w:rsid w:val="007D4263"/>
    <w:rsid w:val="007D538A"/>
    <w:rsid w:val="007D55E6"/>
    <w:rsid w:val="007D560C"/>
    <w:rsid w:val="007D57C3"/>
    <w:rsid w:val="007D5A7D"/>
    <w:rsid w:val="007E1150"/>
    <w:rsid w:val="007E28CD"/>
    <w:rsid w:val="007E2CFC"/>
    <w:rsid w:val="007E3ADC"/>
    <w:rsid w:val="007E4380"/>
    <w:rsid w:val="007E474E"/>
    <w:rsid w:val="007E5A4A"/>
    <w:rsid w:val="007E5BD4"/>
    <w:rsid w:val="007E6431"/>
    <w:rsid w:val="007F019E"/>
    <w:rsid w:val="007F0DD2"/>
    <w:rsid w:val="007F29F4"/>
    <w:rsid w:val="007F33AA"/>
    <w:rsid w:val="007F5A87"/>
    <w:rsid w:val="007F61BC"/>
    <w:rsid w:val="007F6BD9"/>
    <w:rsid w:val="007F6DEA"/>
    <w:rsid w:val="00803403"/>
    <w:rsid w:val="0080341C"/>
    <w:rsid w:val="008042A6"/>
    <w:rsid w:val="008064D3"/>
    <w:rsid w:val="008068C4"/>
    <w:rsid w:val="008105EC"/>
    <w:rsid w:val="008107DE"/>
    <w:rsid w:val="00811503"/>
    <w:rsid w:val="00812022"/>
    <w:rsid w:val="00816279"/>
    <w:rsid w:val="008163F4"/>
    <w:rsid w:val="00816F42"/>
    <w:rsid w:val="0081740F"/>
    <w:rsid w:val="008206D4"/>
    <w:rsid w:val="00820853"/>
    <w:rsid w:val="00820CEE"/>
    <w:rsid w:val="00821F88"/>
    <w:rsid w:val="00822C82"/>
    <w:rsid w:val="0082307C"/>
    <w:rsid w:val="00823B13"/>
    <w:rsid w:val="00825CBE"/>
    <w:rsid w:val="00825D82"/>
    <w:rsid w:val="00827171"/>
    <w:rsid w:val="00827367"/>
    <w:rsid w:val="00831CD5"/>
    <w:rsid w:val="00831E4F"/>
    <w:rsid w:val="008334FB"/>
    <w:rsid w:val="00834A2F"/>
    <w:rsid w:val="00834E2F"/>
    <w:rsid w:val="00834FE0"/>
    <w:rsid w:val="00836691"/>
    <w:rsid w:val="00836C95"/>
    <w:rsid w:val="0083760E"/>
    <w:rsid w:val="00837F41"/>
    <w:rsid w:val="00840568"/>
    <w:rsid w:val="0084093D"/>
    <w:rsid w:val="00841CDA"/>
    <w:rsid w:val="0084391F"/>
    <w:rsid w:val="00843AAE"/>
    <w:rsid w:val="008440DD"/>
    <w:rsid w:val="00845674"/>
    <w:rsid w:val="00845D73"/>
    <w:rsid w:val="008466C0"/>
    <w:rsid w:val="008468B5"/>
    <w:rsid w:val="0084742B"/>
    <w:rsid w:val="008474CA"/>
    <w:rsid w:val="008507DB"/>
    <w:rsid w:val="00851156"/>
    <w:rsid w:val="00851581"/>
    <w:rsid w:val="00851597"/>
    <w:rsid w:val="00852B45"/>
    <w:rsid w:val="0085324B"/>
    <w:rsid w:val="008537F2"/>
    <w:rsid w:val="008553C8"/>
    <w:rsid w:val="00855545"/>
    <w:rsid w:val="008557D1"/>
    <w:rsid w:val="00855A72"/>
    <w:rsid w:val="008561E8"/>
    <w:rsid w:val="00856969"/>
    <w:rsid w:val="00860887"/>
    <w:rsid w:val="008624BF"/>
    <w:rsid w:val="008626F4"/>
    <w:rsid w:val="008627E3"/>
    <w:rsid w:val="00863271"/>
    <w:rsid w:val="00863612"/>
    <w:rsid w:val="00865AB1"/>
    <w:rsid w:val="00865C8D"/>
    <w:rsid w:val="0086721C"/>
    <w:rsid w:val="0087031D"/>
    <w:rsid w:val="008710CA"/>
    <w:rsid w:val="008714FB"/>
    <w:rsid w:val="00874103"/>
    <w:rsid w:val="00875F5E"/>
    <w:rsid w:val="0087624D"/>
    <w:rsid w:val="008767DE"/>
    <w:rsid w:val="00877143"/>
    <w:rsid w:val="0087758E"/>
    <w:rsid w:val="0087791A"/>
    <w:rsid w:val="00880CB9"/>
    <w:rsid w:val="00880E71"/>
    <w:rsid w:val="008827C6"/>
    <w:rsid w:val="008835DA"/>
    <w:rsid w:val="008839CA"/>
    <w:rsid w:val="00884A16"/>
    <w:rsid w:val="00885A92"/>
    <w:rsid w:val="00890B11"/>
    <w:rsid w:val="00890BE1"/>
    <w:rsid w:val="00891AED"/>
    <w:rsid w:val="00891D3B"/>
    <w:rsid w:val="00891EE0"/>
    <w:rsid w:val="00892E41"/>
    <w:rsid w:val="008934DC"/>
    <w:rsid w:val="0089388A"/>
    <w:rsid w:val="00893C82"/>
    <w:rsid w:val="008944AC"/>
    <w:rsid w:val="008947D5"/>
    <w:rsid w:val="008948C2"/>
    <w:rsid w:val="00894B84"/>
    <w:rsid w:val="008953B7"/>
    <w:rsid w:val="00895AD2"/>
    <w:rsid w:val="008A0568"/>
    <w:rsid w:val="008A09D7"/>
    <w:rsid w:val="008A1359"/>
    <w:rsid w:val="008A2E10"/>
    <w:rsid w:val="008A2ECD"/>
    <w:rsid w:val="008A47F1"/>
    <w:rsid w:val="008A4F44"/>
    <w:rsid w:val="008A6113"/>
    <w:rsid w:val="008A72DA"/>
    <w:rsid w:val="008B299B"/>
    <w:rsid w:val="008B2A08"/>
    <w:rsid w:val="008B4202"/>
    <w:rsid w:val="008B4B3F"/>
    <w:rsid w:val="008B4D5E"/>
    <w:rsid w:val="008B5618"/>
    <w:rsid w:val="008B5F91"/>
    <w:rsid w:val="008B6A24"/>
    <w:rsid w:val="008B79D0"/>
    <w:rsid w:val="008C0CFB"/>
    <w:rsid w:val="008C33FE"/>
    <w:rsid w:val="008C5CDA"/>
    <w:rsid w:val="008C6B76"/>
    <w:rsid w:val="008C70AD"/>
    <w:rsid w:val="008C7C48"/>
    <w:rsid w:val="008D192A"/>
    <w:rsid w:val="008D1BB5"/>
    <w:rsid w:val="008D1EB2"/>
    <w:rsid w:val="008D37C3"/>
    <w:rsid w:val="008D39E8"/>
    <w:rsid w:val="008D5024"/>
    <w:rsid w:val="008D655A"/>
    <w:rsid w:val="008D6E53"/>
    <w:rsid w:val="008D6ED1"/>
    <w:rsid w:val="008D72EF"/>
    <w:rsid w:val="008D77A8"/>
    <w:rsid w:val="008D7BA5"/>
    <w:rsid w:val="008E04F0"/>
    <w:rsid w:val="008E0D23"/>
    <w:rsid w:val="008E141A"/>
    <w:rsid w:val="008E2C64"/>
    <w:rsid w:val="008E2F7E"/>
    <w:rsid w:val="008E38B9"/>
    <w:rsid w:val="008F27A5"/>
    <w:rsid w:val="008F2F56"/>
    <w:rsid w:val="008F435D"/>
    <w:rsid w:val="008F4929"/>
    <w:rsid w:val="008F4BCB"/>
    <w:rsid w:val="008F4E93"/>
    <w:rsid w:val="008F648E"/>
    <w:rsid w:val="008F6D40"/>
    <w:rsid w:val="009006C2"/>
    <w:rsid w:val="009019FC"/>
    <w:rsid w:val="00901E84"/>
    <w:rsid w:val="00901FD8"/>
    <w:rsid w:val="009042FB"/>
    <w:rsid w:val="00904F75"/>
    <w:rsid w:val="009052BD"/>
    <w:rsid w:val="009054B1"/>
    <w:rsid w:val="00910990"/>
    <w:rsid w:val="00911908"/>
    <w:rsid w:val="00915551"/>
    <w:rsid w:val="009177E3"/>
    <w:rsid w:val="00920AD9"/>
    <w:rsid w:val="009214F2"/>
    <w:rsid w:val="0092222D"/>
    <w:rsid w:val="00924686"/>
    <w:rsid w:val="00924769"/>
    <w:rsid w:val="00926EFD"/>
    <w:rsid w:val="00927AAC"/>
    <w:rsid w:val="00931C05"/>
    <w:rsid w:val="00933124"/>
    <w:rsid w:val="0093424A"/>
    <w:rsid w:val="00935469"/>
    <w:rsid w:val="009355BB"/>
    <w:rsid w:val="00936185"/>
    <w:rsid w:val="00936492"/>
    <w:rsid w:val="00936CAF"/>
    <w:rsid w:val="009372D5"/>
    <w:rsid w:val="0093739F"/>
    <w:rsid w:val="0093765A"/>
    <w:rsid w:val="00940E7D"/>
    <w:rsid w:val="00942480"/>
    <w:rsid w:val="00942CE4"/>
    <w:rsid w:val="00943434"/>
    <w:rsid w:val="00944BE9"/>
    <w:rsid w:val="00944F52"/>
    <w:rsid w:val="00946E05"/>
    <w:rsid w:val="00946F93"/>
    <w:rsid w:val="0095127D"/>
    <w:rsid w:val="009512CC"/>
    <w:rsid w:val="009528FC"/>
    <w:rsid w:val="009552C2"/>
    <w:rsid w:val="0095646E"/>
    <w:rsid w:val="009565DA"/>
    <w:rsid w:val="009568AB"/>
    <w:rsid w:val="00956E30"/>
    <w:rsid w:val="00957D70"/>
    <w:rsid w:val="009605F2"/>
    <w:rsid w:val="00960A00"/>
    <w:rsid w:val="009615A8"/>
    <w:rsid w:val="00961E79"/>
    <w:rsid w:val="009621DE"/>
    <w:rsid w:val="00962E15"/>
    <w:rsid w:val="00962E43"/>
    <w:rsid w:val="0096385D"/>
    <w:rsid w:val="00963D19"/>
    <w:rsid w:val="0096598A"/>
    <w:rsid w:val="0096611D"/>
    <w:rsid w:val="00966F4C"/>
    <w:rsid w:val="009670DA"/>
    <w:rsid w:val="0096768F"/>
    <w:rsid w:val="00967EC2"/>
    <w:rsid w:val="00971E12"/>
    <w:rsid w:val="00971F58"/>
    <w:rsid w:val="00972A5E"/>
    <w:rsid w:val="009730F8"/>
    <w:rsid w:val="00974CB0"/>
    <w:rsid w:val="00974D2C"/>
    <w:rsid w:val="00975235"/>
    <w:rsid w:val="00975F4D"/>
    <w:rsid w:val="00976D77"/>
    <w:rsid w:val="009774B7"/>
    <w:rsid w:val="0098030B"/>
    <w:rsid w:val="00981C1F"/>
    <w:rsid w:val="00981FBE"/>
    <w:rsid w:val="009840DD"/>
    <w:rsid w:val="00984E92"/>
    <w:rsid w:val="00985D27"/>
    <w:rsid w:val="00986F2C"/>
    <w:rsid w:val="00987051"/>
    <w:rsid w:val="009875B8"/>
    <w:rsid w:val="00987F84"/>
    <w:rsid w:val="00990EF8"/>
    <w:rsid w:val="00995B39"/>
    <w:rsid w:val="009A024C"/>
    <w:rsid w:val="009A0407"/>
    <w:rsid w:val="009A149D"/>
    <w:rsid w:val="009A1E4D"/>
    <w:rsid w:val="009A371F"/>
    <w:rsid w:val="009A5D9E"/>
    <w:rsid w:val="009A6C9E"/>
    <w:rsid w:val="009A7BA1"/>
    <w:rsid w:val="009B0178"/>
    <w:rsid w:val="009B2ADD"/>
    <w:rsid w:val="009B43F6"/>
    <w:rsid w:val="009B6383"/>
    <w:rsid w:val="009B76B1"/>
    <w:rsid w:val="009C178A"/>
    <w:rsid w:val="009C482C"/>
    <w:rsid w:val="009C6D71"/>
    <w:rsid w:val="009C76C3"/>
    <w:rsid w:val="009C7CF0"/>
    <w:rsid w:val="009D0475"/>
    <w:rsid w:val="009D0AA6"/>
    <w:rsid w:val="009D10FE"/>
    <w:rsid w:val="009D1D22"/>
    <w:rsid w:val="009D4DCE"/>
    <w:rsid w:val="009D614F"/>
    <w:rsid w:val="009D7612"/>
    <w:rsid w:val="009E01F9"/>
    <w:rsid w:val="009E60DA"/>
    <w:rsid w:val="009E68AB"/>
    <w:rsid w:val="009E7D27"/>
    <w:rsid w:val="009F0C23"/>
    <w:rsid w:val="009F30F3"/>
    <w:rsid w:val="009F3174"/>
    <w:rsid w:val="009F5046"/>
    <w:rsid w:val="009F5657"/>
    <w:rsid w:val="00A00001"/>
    <w:rsid w:val="00A013CD"/>
    <w:rsid w:val="00A022DC"/>
    <w:rsid w:val="00A02524"/>
    <w:rsid w:val="00A03D72"/>
    <w:rsid w:val="00A0435F"/>
    <w:rsid w:val="00A044FA"/>
    <w:rsid w:val="00A053E6"/>
    <w:rsid w:val="00A05765"/>
    <w:rsid w:val="00A0677F"/>
    <w:rsid w:val="00A11692"/>
    <w:rsid w:val="00A125B7"/>
    <w:rsid w:val="00A13A93"/>
    <w:rsid w:val="00A140EC"/>
    <w:rsid w:val="00A1696B"/>
    <w:rsid w:val="00A16A70"/>
    <w:rsid w:val="00A17C21"/>
    <w:rsid w:val="00A17CB5"/>
    <w:rsid w:val="00A23E51"/>
    <w:rsid w:val="00A256FF"/>
    <w:rsid w:val="00A274E7"/>
    <w:rsid w:val="00A316CA"/>
    <w:rsid w:val="00A32190"/>
    <w:rsid w:val="00A33D4B"/>
    <w:rsid w:val="00A41FB7"/>
    <w:rsid w:val="00A424C6"/>
    <w:rsid w:val="00A42D58"/>
    <w:rsid w:val="00A44B60"/>
    <w:rsid w:val="00A4533B"/>
    <w:rsid w:val="00A4536A"/>
    <w:rsid w:val="00A4652C"/>
    <w:rsid w:val="00A507FF"/>
    <w:rsid w:val="00A51157"/>
    <w:rsid w:val="00A51254"/>
    <w:rsid w:val="00A51D0A"/>
    <w:rsid w:val="00A52F45"/>
    <w:rsid w:val="00A52FF7"/>
    <w:rsid w:val="00A53660"/>
    <w:rsid w:val="00A53867"/>
    <w:rsid w:val="00A54941"/>
    <w:rsid w:val="00A55D23"/>
    <w:rsid w:val="00A55E92"/>
    <w:rsid w:val="00A5670B"/>
    <w:rsid w:val="00A57572"/>
    <w:rsid w:val="00A57FCB"/>
    <w:rsid w:val="00A628D6"/>
    <w:rsid w:val="00A62F95"/>
    <w:rsid w:val="00A635AD"/>
    <w:rsid w:val="00A67FE4"/>
    <w:rsid w:val="00A707AB"/>
    <w:rsid w:val="00A72C7B"/>
    <w:rsid w:val="00A731D0"/>
    <w:rsid w:val="00A75194"/>
    <w:rsid w:val="00A75726"/>
    <w:rsid w:val="00A76DBB"/>
    <w:rsid w:val="00A80C6C"/>
    <w:rsid w:val="00A80FE0"/>
    <w:rsid w:val="00A84132"/>
    <w:rsid w:val="00A84EE2"/>
    <w:rsid w:val="00A853E5"/>
    <w:rsid w:val="00A86231"/>
    <w:rsid w:val="00A86A96"/>
    <w:rsid w:val="00A86D3A"/>
    <w:rsid w:val="00A87F5E"/>
    <w:rsid w:val="00A904CC"/>
    <w:rsid w:val="00A9104C"/>
    <w:rsid w:val="00A914BB"/>
    <w:rsid w:val="00A9337B"/>
    <w:rsid w:val="00A941D2"/>
    <w:rsid w:val="00A9513B"/>
    <w:rsid w:val="00A95CE9"/>
    <w:rsid w:val="00A97E6B"/>
    <w:rsid w:val="00A97F81"/>
    <w:rsid w:val="00AA0718"/>
    <w:rsid w:val="00AA12E3"/>
    <w:rsid w:val="00AA152C"/>
    <w:rsid w:val="00AA2D71"/>
    <w:rsid w:val="00AA4D46"/>
    <w:rsid w:val="00AA53F1"/>
    <w:rsid w:val="00AA57FC"/>
    <w:rsid w:val="00AA5B16"/>
    <w:rsid w:val="00AA64D6"/>
    <w:rsid w:val="00AA69DF"/>
    <w:rsid w:val="00AA6E23"/>
    <w:rsid w:val="00AA76B6"/>
    <w:rsid w:val="00AB1AD6"/>
    <w:rsid w:val="00AB36C8"/>
    <w:rsid w:val="00AB38A2"/>
    <w:rsid w:val="00AB3DFF"/>
    <w:rsid w:val="00AB4245"/>
    <w:rsid w:val="00AB441F"/>
    <w:rsid w:val="00AB4738"/>
    <w:rsid w:val="00AB583D"/>
    <w:rsid w:val="00AB658C"/>
    <w:rsid w:val="00AB69A3"/>
    <w:rsid w:val="00AB722E"/>
    <w:rsid w:val="00AC0464"/>
    <w:rsid w:val="00AC0681"/>
    <w:rsid w:val="00AC1442"/>
    <w:rsid w:val="00AC1583"/>
    <w:rsid w:val="00AC1584"/>
    <w:rsid w:val="00AC2BD8"/>
    <w:rsid w:val="00AC3251"/>
    <w:rsid w:val="00AC6AF3"/>
    <w:rsid w:val="00AC7686"/>
    <w:rsid w:val="00AC7A44"/>
    <w:rsid w:val="00AC7BD9"/>
    <w:rsid w:val="00AC7D20"/>
    <w:rsid w:val="00AD00D6"/>
    <w:rsid w:val="00AD07D7"/>
    <w:rsid w:val="00AD114B"/>
    <w:rsid w:val="00AD1736"/>
    <w:rsid w:val="00AD1A8C"/>
    <w:rsid w:val="00AD3053"/>
    <w:rsid w:val="00AD3541"/>
    <w:rsid w:val="00AD5BD3"/>
    <w:rsid w:val="00AD64A3"/>
    <w:rsid w:val="00AD6E11"/>
    <w:rsid w:val="00AD7828"/>
    <w:rsid w:val="00AE1251"/>
    <w:rsid w:val="00AE1D2A"/>
    <w:rsid w:val="00AE27FC"/>
    <w:rsid w:val="00AE4210"/>
    <w:rsid w:val="00AF0917"/>
    <w:rsid w:val="00AF19D0"/>
    <w:rsid w:val="00AF33E4"/>
    <w:rsid w:val="00AF4C8E"/>
    <w:rsid w:val="00AF5D46"/>
    <w:rsid w:val="00AF60B2"/>
    <w:rsid w:val="00AF6997"/>
    <w:rsid w:val="00AF7152"/>
    <w:rsid w:val="00B00C30"/>
    <w:rsid w:val="00B021CE"/>
    <w:rsid w:val="00B025EA"/>
    <w:rsid w:val="00B02854"/>
    <w:rsid w:val="00B03FBB"/>
    <w:rsid w:val="00B05BEF"/>
    <w:rsid w:val="00B078E6"/>
    <w:rsid w:val="00B07990"/>
    <w:rsid w:val="00B126DC"/>
    <w:rsid w:val="00B12B34"/>
    <w:rsid w:val="00B13C09"/>
    <w:rsid w:val="00B164B7"/>
    <w:rsid w:val="00B168C5"/>
    <w:rsid w:val="00B16B56"/>
    <w:rsid w:val="00B170C4"/>
    <w:rsid w:val="00B172E3"/>
    <w:rsid w:val="00B17822"/>
    <w:rsid w:val="00B22162"/>
    <w:rsid w:val="00B22AA1"/>
    <w:rsid w:val="00B23045"/>
    <w:rsid w:val="00B2356B"/>
    <w:rsid w:val="00B24D5E"/>
    <w:rsid w:val="00B25212"/>
    <w:rsid w:val="00B263C6"/>
    <w:rsid w:val="00B26E6E"/>
    <w:rsid w:val="00B2741D"/>
    <w:rsid w:val="00B27442"/>
    <w:rsid w:val="00B30AC5"/>
    <w:rsid w:val="00B30B0E"/>
    <w:rsid w:val="00B31C27"/>
    <w:rsid w:val="00B31D75"/>
    <w:rsid w:val="00B31EAA"/>
    <w:rsid w:val="00B32466"/>
    <w:rsid w:val="00B32983"/>
    <w:rsid w:val="00B34586"/>
    <w:rsid w:val="00B3517C"/>
    <w:rsid w:val="00B35EC0"/>
    <w:rsid w:val="00B40524"/>
    <w:rsid w:val="00B40882"/>
    <w:rsid w:val="00B41A80"/>
    <w:rsid w:val="00B41F51"/>
    <w:rsid w:val="00B42A0F"/>
    <w:rsid w:val="00B43CDB"/>
    <w:rsid w:val="00B445BD"/>
    <w:rsid w:val="00B45C88"/>
    <w:rsid w:val="00B45F39"/>
    <w:rsid w:val="00B479E2"/>
    <w:rsid w:val="00B47A26"/>
    <w:rsid w:val="00B5046E"/>
    <w:rsid w:val="00B507DF"/>
    <w:rsid w:val="00B50B01"/>
    <w:rsid w:val="00B51540"/>
    <w:rsid w:val="00B51543"/>
    <w:rsid w:val="00B528A6"/>
    <w:rsid w:val="00B54391"/>
    <w:rsid w:val="00B569A9"/>
    <w:rsid w:val="00B56A6F"/>
    <w:rsid w:val="00B57877"/>
    <w:rsid w:val="00B57F2A"/>
    <w:rsid w:val="00B603AD"/>
    <w:rsid w:val="00B60862"/>
    <w:rsid w:val="00B63119"/>
    <w:rsid w:val="00B63AF5"/>
    <w:rsid w:val="00B64450"/>
    <w:rsid w:val="00B64BE5"/>
    <w:rsid w:val="00B65599"/>
    <w:rsid w:val="00B66FB7"/>
    <w:rsid w:val="00B704F9"/>
    <w:rsid w:val="00B70BBC"/>
    <w:rsid w:val="00B735CB"/>
    <w:rsid w:val="00B73CA5"/>
    <w:rsid w:val="00B73CF9"/>
    <w:rsid w:val="00B741A5"/>
    <w:rsid w:val="00B74202"/>
    <w:rsid w:val="00B7498B"/>
    <w:rsid w:val="00B7525C"/>
    <w:rsid w:val="00B75864"/>
    <w:rsid w:val="00B770C3"/>
    <w:rsid w:val="00B807E3"/>
    <w:rsid w:val="00B81ED6"/>
    <w:rsid w:val="00B8279B"/>
    <w:rsid w:val="00B838AC"/>
    <w:rsid w:val="00B84C35"/>
    <w:rsid w:val="00B84F6A"/>
    <w:rsid w:val="00B863CD"/>
    <w:rsid w:val="00B867D1"/>
    <w:rsid w:val="00B87B66"/>
    <w:rsid w:val="00B90128"/>
    <w:rsid w:val="00B9161B"/>
    <w:rsid w:val="00B92CCD"/>
    <w:rsid w:val="00B931EF"/>
    <w:rsid w:val="00B93406"/>
    <w:rsid w:val="00B9442E"/>
    <w:rsid w:val="00B95638"/>
    <w:rsid w:val="00B95B8D"/>
    <w:rsid w:val="00B960B6"/>
    <w:rsid w:val="00B96674"/>
    <w:rsid w:val="00BA0A64"/>
    <w:rsid w:val="00BA2224"/>
    <w:rsid w:val="00BA4BFC"/>
    <w:rsid w:val="00BA5C3C"/>
    <w:rsid w:val="00BB20ED"/>
    <w:rsid w:val="00BB2B2A"/>
    <w:rsid w:val="00BB338B"/>
    <w:rsid w:val="00BB40E0"/>
    <w:rsid w:val="00BB49CE"/>
    <w:rsid w:val="00BB53C3"/>
    <w:rsid w:val="00BB5DDD"/>
    <w:rsid w:val="00BB79A2"/>
    <w:rsid w:val="00BC1645"/>
    <w:rsid w:val="00BC4770"/>
    <w:rsid w:val="00BC4BED"/>
    <w:rsid w:val="00BC551C"/>
    <w:rsid w:val="00BC5621"/>
    <w:rsid w:val="00BC6770"/>
    <w:rsid w:val="00BC7D02"/>
    <w:rsid w:val="00BC7E84"/>
    <w:rsid w:val="00BD11F2"/>
    <w:rsid w:val="00BD13CB"/>
    <w:rsid w:val="00BD4F4F"/>
    <w:rsid w:val="00BD639B"/>
    <w:rsid w:val="00BE0021"/>
    <w:rsid w:val="00BE0689"/>
    <w:rsid w:val="00BE219C"/>
    <w:rsid w:val="00BE2C49"/>
    <w:rsid w:val="00BE3A31"/>
    <w:rsid w:val="00BE54B4"/>
    <w:rsid w:val="00BE5779"/>
    <w:rsid w:val="00BE7A42"/>
    <w:rsid w:val="00BF0128"/>
    <w:rsid w:val="00BF150B"/>
    <w:rsid w:val="00BF2446"/>
    <w:rsid w:val="00BF25F1"/>
    <w:rsid w:val="00BF2758"/>
    <w:rsid w:val="00BF2F65"/>
    <w:rsid w:val="00BF3822"/>
    <w:rsid w:val="00BF4DAC"/>
    <w:rsid w:val="00BF6E42"/>
    <w:rsid w:val="00BF6E96"/>
    <w:rsid w:val="00C0150A"/>
    <w:rsid w:val="00C02F24"/>
    <w:rsid w:val="00C04430"/>
    <w:rsid w:val="00C04F46"/>
    <w:rsid w:val="00C0605C"/>
    <w:rsid w:val="00C0665B"/>
    <w:rsid w:val="00C078C1"/>
    <w:rsid w:val="00C103A0"/>
    <w:rsid w:val="00C116A4"/>
    <w:rsid w:val="00C123A0"/>
    <w:rsid w:val="00C12625"/>
    <w:rsid w:val="00C12643"/>
    <w:rsid w:val="00C13A38"/>
    <w:rsid w:val="00C14410"/>
    <w:rsid w:val="00C148FE"/>
    <w:rsid w:val="00C15295"/>
    <w:rsid w:val="00C17B16"/>
    <w:rsid w:val="00C17ED6"/>
    <w:rsid w:val="00C202D7"/>
    <w:rsid w:val="00C2290B"/>
    <w:rsid w:val="00C23056"/>
    <w:rsid w:val="00C23C55"/>
    <w:rsid w:val="00C23CC8"/>
    <w:rsid w:val="00C23D89"/>
    <w:rsid w:val="00C24565"/>
    <w:rsid w:val="00C31765"/>
    <w:rsid w:val="00C31F3C"/>
    <w:rsid w:val="00C32D71"/>
    <w:rsid w:val="00C36AF3"/>
    <w:rsid w:val="00C36E16"/>
    <w:rsid w:val="00C3713B"/>
    <w:rsid w:val="00C37AD8"/>
    <w:rsid w:val="00C4079B"/>
    <w:rsid w:val="00C4160C"/>
    <w:rsid w:val="00C42203"/>
    <w:rsid w:val="00C424AE"/>
    <w:rsid w:val="00C4281B"/>
    <w:rsid w:val="00C42A14"/>
    <w:rsid w:val="00C430B7"/>
    <w:rsid w:val="00C45B74"/>
    <w:rsid w:val="00C45C4D"/>
    <w:rsid w:val="00C46110"/>
    <w:rsid w:val="00C475CF"/>
    <w:rsid w:val="00C4778A"/>
    <w:rsid w:val="00C51183"/>
    <w:rsid w:val="00C52A5A"/>
    <w:rsid w:val="00C546A9"/>
    <w:rsid w:val="00C54BE1"/>
    <w:rsid w:val="00C556A9"/>
    <w:rsid w:val="00C55BB3"/>
    <w:rsid w:val="00C56291"/>
    <w:rsid w:val="00C573F4"/>
    <w:rsid w:val="00C607A4"/>
    <w:rsid w:val="00C60C22"/>
    <w:rsid w:val="00C60D79"/>
    <w:rsid w:val="00C610FF"/>
    <w:rsid w:val="00C61ACC"/>
    <w:rsid w:val="00C61F6D"/>
    <w:rsid w:val="00C626D7"/>
    <w:rsid w:val="00C651CF"/>
    <w:rsid w:val="00C65352"/>
    <w:rsid w:val="00C658A6"/>
    <w:rsid w:val="00C65D52"/>
    <w:rsid w:val="00C65F28"/>
    <w:rsid w:val="00C671B8"/>
    <w:rsid w:val="00C71419"/>
    <w:rsid w:val="00C721D0"/>
    <w:rsid w:val="00C737F4"/>
    <w:rsid w:val="00C73F0D"/>
    <w:rsid w:val="00C7450E"/>
    <w:rsid w:val="00C82457"/>
    <w:rsid w:val="00C825F1"/>
    <w:rsid w:val="00C82D5F"/>
    <w:rsid w:val="00C85233"/>
    <w:rsid w:val="00C86BD5"/>
    <w:rsid w:val="00C86BD7"/>
    <w:rsid w:val="00C874C7"/>
    <w:rsid w:val="00C87706"/>
    <w:rsid w:val="00C90EFA"/>
    <w:rsid w:val="00C91F4D"/>
    <w:rsid w:val="00C921EA"/>
    <w:rsid w:val="00C9278E"/>
    <w:rsid w:val="00C9280B"/>
    <w:rsid w:val="00C92917"/>
    <w:rsid w:val="00C939A8"/>
    <w:rsid w:val="00C9457D"/>
    <w:rsid w:val="00C94EEF"/>
    <w:rsid w:val="00C96EA1"/>
    <w:rsid w:val="00C97A19"/>
    <w:rsid w:val="00C97C97"/>
    <w:rsid w:val="00CA1833"/>
    <w:rsid w:val="00CA1D05"/>
    <w:rsid w:val="00CA2DAB"/>
    <w:rsid w:val="00CA374A"/>
    <w:rsid w:val="00CA4AF6"/>
    <w:rsid w:val="00CA56BE"/>
    <w:rsid w:val="00CA5FCE"/>
    <w:rsid w:val="00CA7B23"/>
    <w:rsid w:val="00CB0453"/>
    <w:rsid w:val="00CB0790"/>
    <w:rsid w:val="00CB0F8B"/>
    <w:rsid w:val="00CB16FE"/>
    <w:rsid w:val="00CB1A1A"/>
    <w:rsid w:val="00CB2177"/>
    <w:rsid w:val="00CB303D"/>
    <w:rsid w:val="00CB3644"/>
    <w:rsid w:val="00CB3BD6"/>
    <w:rsid w:val="00CB4C00"/>
    <w:rsid w:val="00CB5C07"/>
    <w:rsid w:val="00CB666E"/>
    <w:rsid w:val="00CB6BED"/>
    <w:rsid w:val="00CB6C2B"/>
    <w:rsid w:val="00CC041D"/>
    <w:rsid w:val="00CC1361"/>
    <w:rsid w:val="00CC1709"/>
    <w:rsid w:val="00CC21A5"/>
    <w:rsid w:val="00CC3E0C"/>
    <w:rsid w:val="00CC5541"/>
    <w:rsid w:val="00CC670A"/>
    <w:rsid w:val="00CC67CF"/>
    <w:rsid w:val="00CC6E79"/>
    <w:rsid w:val="00CD01F9"/>
    <w:rsid w:val="00CD08F7"/>
    <w:rsid w:val="00CD1D5F"/>
    <w:rsid w:val="00CD24E5"/>
    <w:rsid w:val="00CD26CB"/>
    <w:rsid w:val="00CD5CF4"/>
    <w:rsid w:val="00CD61F1"/>
    <w:rsid w:val="00CD6DAF"/>
    <w:rsid w:val="00CD7B0C"/>
    <w:rsid w:val="00CE0091"/>
    <w:rsid w:val="00CE1396"/>
    <w:rsid w:val="00CE1C7A"/>
    <w:rsid w:val="00CE2999"/>
    <w:rsid w:val="00CE3D42"/>
    <w:rsid w:val="00CE4E1C"/>
    <w:rsid w:val="00CE5327"/>
    <w:rsid w:val="00CE5824"/>
    <w:rsid w:val="00CF0285"/>
    <w:rsid w:val="00CF21FA"/>
    <w:rsid w:val="00CF3570"/>
    <w:rsid w:val="00CF4652"/>
    <w:rsid w:val="00CF549C"/>
    <w:rsid w:val="00CF6E39"/>
    <w:rsid w:val="00D007D0"/>
    <w:rsid w:val="00D00D43"/>
    <w:rsid w:val="00D00EC0"/>
    <w:rsid w:val="00D01B17"/>
    <w:rsid w:val="00D01D09"/>
    <w:rsid w:val="00D01E72"/>
    <w:rsid w:val="00D02DE0"/>
    <w:rsid w:val="00D0359B"/>
    <w:rsid w:val="00D0465F"/>
    <w:rsid w:val="00D0568C"/>
    <w:rsid w:val="00D10F28"/>
    <w:rsid w:val="00D11868"/>
    <w:rsid w:val="00D11A30"/>
    <w:rsid w:val="00D165A1"/>
    <w:rsid w:val="00D16F64"/>
    <w:rsid w:val="00D2045A"/>
    <w:rsid w:val="00D21D2D"/>
    <w:rsid w:val="00D21FBF"/>
    <w:rsid w:val="00D250A1"/>
    <w:rsid w:val="00D2529A"/>
    <w:rsid w:val="00D256CB"/>
    <w:rsid w:val="00D26AF6"/>
    <w:rsid w:val="00D3027B"/>
    <w:rsid w:val="00D306C8"/>
    <w:rsid w:val="00D3091A"/>
    <w:rsid w:val="00D30FC6"/>
    <w:rsid w:val="00D3166F"/>
    <w:rsid w:val="00D34949"/>
    <w:rsid w:val="00D36A45"/>
    <w:rsid w:val="00D3735C"/>
    <w:rsid w:val="00D37BEF"/>
    <w:rsid w:val="00D416E7"/>
    <w:rsid w:val="00D41DC2"/>
    <w:rsid w:val="00D42E72"/>
    <w:rsid w:val="00D433DC"/>
    <w:rsid w:val="00D43CC7"/>
    <w:rsid w:val="00D44159"/>
    <w:rsid w:val="00D44331"/>
    <w:rsid w:val="00D44CAE"/>
    <w:rsid w:val="00D44E0A"/>
    <w:rsid w:val="00D4631C"/>
    <w:rsid w:val="00D46C7D"/>
    <w:rsid w:val="00D503F0"/>
    <w:rsid w:val="00D5181C"/>
    <w:rsid w:val="00D5570A"/>
    <w:rsid w:val="00D55AA2"/>
    <w:rsid w:val="00D56622"/>
    <w:rsid w:val="00D5766A"/>
    <w:rsid w:val="00D60B19"/>
    <w:rsid w:val="00D61526"/>
    <w:rsid w:val="00D62271"/>
    <w:rsid w:val="00D63A91"/>
    <w:rsid w:val="00D66B92"/>
    <w:rsid w:val="00D66FCA"/>
    <w:rsid w:val="00D6726C"/>
    <w:rsid w:val="00D67A9C"/>
    <w:rsid w:val="00D70D88"/>
    <w:rsid w:val="00D7102A"/>
    <w:rsid w:val="00D713CF"/>
    <w:rsid w:val="00D725D4"/>
    <w:rsid w:val="00D72B4C"/>
    <w:rsid w:val="00D72C7C"/>
    <w:rsid w:val="00D73261"/>
    <w:rsid w:val="00D7423B"/>
    <w:rsid w:val="00D74A92"/>
    <w:rsid w:val="00D7640F"/>
    <w:rsid w:val="00D77E4B"/>
    <w:rsid w:val="00D8161E"/>
    <w:rsid w:val="00D81BC3"/>
    <w:rsid w:val="00D8304E"/>
    <w:rsid w:val="00D8397A"/>
    <w:rsid w:val="00D83A20"/>
    <w:rsid w:val="00D85E14"/>
    <w:rsid w:val="00D90FAC"/>
    <w:rsid w:val="00D913BE"/>
    <w:rsid w:val="00D91C15"/>
    <w:rsid w:val="00D94FB5"/>
    <w:rsid w:val="00D9732B"/>
    <w:rsid w:val="00DA0D53"/>
    <w:rsid w:val="00DA3CE7"/>
    <w:rsid w:val="00DA435B"/>
    <w:rsid w:val="00DA67D0"/>
    <w:rsid w:val="00DB1209"/>
    <w:rsid w:val="00DB29D9"/>
    <w:rsid w:val="00DB2F49"/>
    <w:rsid w:val="00DB2FA0"/>
    <w:rsid w:val="00DB3B1C"/>
    <w:rsid w:val="00DB4746"/>
    <w:rsid w:val="00DB4D5F"/>
    <w:rsid w:val="00DB52F6"/>
    <w:rsid w:val="00DB54A3"/>
    <w:rsid w:val="00DB599B"/>
    <w:rsid w:val="00DB5CE5"/>
    <w:rsid w:val="00DB5DB0"/>
    <w:rsid w:val="00DB7A59"/>
    <w:rsid w:val="00DC0DFD"/>
    <w:rsid w:val="00DC17BC"/>
    <w:rsid w:val="00DC1864"/>
    <w:rsid w:val="00DC3EDF"/>
    <w:rsid w:val="00DC4284"/>
    <w:rsid w:val="00DC516E"/>
    <w:rsid w:val="00DC5647"/>
    <w:rsid w:val="00DD0E53"/>
    <w:rsid w:val="00DD2082"/>
    <w:rsid w:val="00DD2613"/>
    <w:rsid w:val="00DD2BBC"/>
    <w:rsid w:val="00DD4C09"/>
    <w:rsid w:val="00DD4C68"/>
    <w:rsid w:val="00DD5AA9"/>
    <w:rsid w:val="00DD5D74"/>
    <w:rsid w:val="00DD5FAC"/>
    <w:rsid w:val="00DD64E3"/>
    <w:rsid w:val="00DD7708"/>
    <w:rsid w:val="00DE0467"/>
    <w:rsid w:val="00DE1616"/>
    <w:rsid w:val="00DE1BDE"/>
    <w:rsid w:val="00DE54D5"/>
    <w:rsid w:val="00DE6F16"/>
    <w:rsid w:val="00DE7E27"/>
    <w:rsid w:val="00DF11B0"/>
    <w:rsid w:val="00DF165A"/>
    <w:rsid w:val="00DF1D1C"/>
    <w:rsid w:val="00DF2946"/>
    <w:rsid w:val="00DF29B7"/>
    <w:rsid w:val="00DF3CAA"/>
    <w:rsid w:val="00DF54D3"/>
    <w:rsid w:val="00DF74D1"/>
    <w:rsid w:val="00E00B16"/>
    <w:rsid w:val="00E01E34"/>
    <w:rsid w:val="00E02258"/>
    <w:rsid w:val="00E0255A"/>
    <w:rsid w:val="00E047C3"/>
    <w:rsid w:val="00E04891"/>
    <w:rsid w:val="00E05D58"/>
    <w:rsid w:val="00E0771A"/>
    <w:rsid w:val="00E07CBC"/>
    <w:rsid w:val="00E1126C"/>
    <w:rsid w:val="00E13012"/>
    <w:rsid w:val="00E144F4"/>
    <w:rsid w:val="00E14CFC"/>
    <w:rsid w:val="00E1553F"/>
    <w:rsid w:val="00E15C4F"/>
    <w:rsid w:val="00E20E90"/>
    <w:rsid w:val="00E21073"/>
    <w:rsid w:val="00E212E9"/>
    <w:rsid w:val="00E237C8"/>
    <w:rsid w:val="00E23EA6"/>
    <w:rsid w:val="00E24B24"/>
    <w:rsid w:val="00E25C5F"/>
    <w:rsid w:val="00E25FC7"/>
    <w:rsid w:val="00E30CA1"/>
    <w:rsid w:val="00E32BD1"/>
    <w:rsid w:val="00E3388B"/>
    <w:rsid w:val="00E33C00"/>
    <w:rsid w:val="00E3407F"/>
    <w:rsid w:val="00E34976"/>
    <w:rsid w:val="00E35238"/>
    <w:rsid w:val="00E36713"/>
    <w:rsid w:val="00E3734D"/>
    <w:rsid w:val="00E373EC"/>
    <w:rsid w:val="00E374BF"/>
    <w:rsid w:val="00E37A89"/>
    <w:rsid w:val="00E40447"/>
    <w:rsid w:val="00E4047D"/>
    <w:rsid w:val="00E40EE5"/>
    <w:rsid w:val="00E43BD1"/>
    <w:rsid w:val="00E44504"/>
    <w:rsid w:val="00E452D1"/>
    <w:rsid w:val="00E4724A"/>
    <w:rsid w:val="00E4767A"/>
    <w:rsid w:val="00E5180D"/>
    <w:rsid w:val="00E51D4C"/>
    <w:rsid w:val="00E520DC"/>
    <w:rsid w:val="00E52421"/>
    <w:rsid w:val="00E531A1"/>
    <w:rsid w:val="00E54395"/>
    <w:rsid w:val="00E5550E"/>
    <w:rsid w:val="00E5761B"/>
    <w:rsid w:val="00E607C8"/>
    <w:rsid w:val="00E61421"/>
    <w:rsid w:val="00E63C74"/>
    <w:rsid w:val="00E6537C"/>
    <w:rsid w:val="00E6551E"/>
    <w:rsid w:val="00E668D5"/>
    <w:rsid w:val="00E66A72"/>
    <w:rsid w:val="00E6773A"/>
    <w:rsid w:val="00E72A57"/>
    <w:rsid w:val="00E73112"/>
    <w:rsid w:val="00E73933"/>
    <w:rsid w:val="00E73D10"/>
    <w:rsid w:val="00E745B8"/>
    <w:rsid w:val="00E74F0F"/>
    <w:rsid w:val="00E77A74"/>
    <w:rsid w:val="00E80B09"/>
    <w:rsid w:val="00E8127D"/>
    <w:rsid w:val="00E8347B"/>
    <w:rsid w:val="00E846D3"/>
    <w:rsid w:val="00E84A72"/>
    <w:rsid w:val="00E86028"/>
    <w:rsid w:val="00E87AB7"/>
    <w:rsid w:val="00E910BC"/>
    <w:rsid w:val="00E9144C"/>
    <w:rsid w:val="00E92345"/>
    <w:rsid w:val="00E9312B"/>
    <w:rsid w:val="00E93817"/>
    <w:rsid w:val="00E94766"/>
    <w:rsid w:val="00E9508C"/>
    <w:rsid w:val="00E97188"/>
    <w:rsid w:val="00E9768D"/>
    <w:rsid w:val="00E97735"/>
    <w:rsid w:val="00EA13F1"/>
    <w:rsid w:val="00EA1868"/>
    <w:rsid w:val="00EA18D8"/>
    <w:rsid w:val="00EA2645"/>
    <w:rsid w:val="00EA57E1"/>
    <w:rsid w:val="00EA6A52"/>
    <w:rsid w:val="00EA6FE9"/>
    <w:rsid w:val="00EA7864"/>
    <w:rsid w:val="00EA7CC6"/>
    <w:rsid w:val="00EB020C"/>
    <w:rsid w:val="00EB043C"/>
    <w:rsid w:val="00EB085A"/>
    <w:rsid w:val="00EB10DE"/>
    <w:rsid w:val="00EB1154"/>
    <w:rsid w:val="00EB36BA"/>
    <w:rsid w:val="00EB41C4"/>
    <w:rsid w:val="00EB45CC"/>
    <w:rsid w:val="00EB45FB"/>
    <w:rsid w:val="00EB4EEB"/>
    <w:rsid w:val="00EB780D"/>
    <w:rsid w:val="00EB7E48"/>
    <w:rsid w:val="00EC00EA"/>
    <w:rsid w:val="00EC03B3"/>
    <w:rsid w:val="00EC06EB"/>
    <w:rsid w:val="00EC2BD2"/>
    <w:rsid w:val="00EC4895"/>
    <w:rsid w:val="00EC4F93"/>
    <w:rsid w:val="00EC5500"/>
    <w:rsid w:val="00EC55FE"/>
    <w:rsid w:val="00EC5E66"/>
    <w:rsid w:val="00EC698B"/>
    <w:rsid w:val="00EC69CF"/>
    <w:rsid w:val="00ED0134"/>
    <w:rsid w:val="00ED0203"/>
    <w:rsid w:val="00ED052E"/>
    <w:rsid w:val="00ED0B54"/>
    <w:rsid w:val="00ED2717"/>
    <w:rsid w:val="00ED27F9"/>
    <w:rsid w:val="00ED3C07"/>
    <w:rsid w:val="00ED568D"/>
    <w:rsid w:val="00ED68E6"/>
    <w:rsid w:val="00EE1039"/>
    <w:rsid w:val="00EE13CF"/>
    <w:rsid w:val="00EE270E"/>
    <w:rsid w:val="00EE2A92"/>
    <w:rsid w:val="00EE2D04"/>
    <w:rsid w:val="00EE309F"/>
    <w:rsid w:val="00EE37F0"/>
    <w:rsid w:val="00EE3E5D"/>
    <w:rsid w:val="00EE3F84"/>
    <w:rsid w:val="00EE4101"/>
    <w:rsid w:val="00EE4AA5"/>
    <w:rsid w:val="00EE5995"/>
    <w:rsid w:val="00EE5A02"/>
    <w:rsid w:val="00EE61F5"/>
    <w:rsid w:val="00EE7916"/>
    <w:rsid w:val="00EE7ECA"/>
    <w:rsid w:val="00EF0817"/>
    <w:rsid w:val="00EF13B7"/>
    <w:rsid w:val="00EF244A"/>
    <w:rsid w:val="00EF2EE5"/>
    <w:rsid w:val="00EF5291"/>
    <w:rsid w:val="00EF7917"/>
    <w:rsid w:val="00F002A1"/>
    <w:rsid w:val="00F01E02"/>
    <w:rsid w:val="00F02054"/>
    <w:rsid w:val="00F02BFA"/>
    <w:rsid w:val="00F043B0"/>
    <w:rsid w:val="00F0596B"/>
    <w:rsid w:val="00F066DF"/>
    <w:rsid w:val="00F072F1"/>
    <w:rsid w:val="00F0761A"/>
    <w:rsid w:val="00F07CE9"/>
    <w:rsid w:val="00F1087B"/>
    <w:rsid w:val="00F11BCA"/>
    <w:rsid w:val="00F1222B"/>
    <w:rsid w:val="00F12741"/>
    <w:rsid w:val="00F13171"/>
    <w:rsid w:val="00F14380"/>
    <w:rsid w:val="00F147B7"/>
    <w:rsid w:val="00F149AA"/>
    <w:rsid w:val="00F16D56"/>
    <w:rsid w:val="00F17480"/>
    <w:rsid w:val="00F177E3"/>
    <w:rsid w:val="00F17E8A"/>
    <w:rsid w:val="00F2416E"/>
    <w:rsid w:val="00F2497D"/>
    <w:rsid w:val="00F24D59"/>
    <w:rsid w:val="00F26B8F"/>
    <w:rsid w:val="00F26EF8"/>
    <w:rsid w:val="00F31030"/>
    <w:rsid w:val="00F31D03"/>
    <w:rsid w:val="00F332E5"/>
    <w:rsid w:val="00F33535"/>
    <w:rsid w:val="00F345B4"/>
    <w:rsid w:val="00F354DB"/>
    <w:rsid w:val="00F358DA"/>
    <w:rsid w:val="00F35EFC"/>
    <w:rsid w:val="00F3631F"/>
    <w:rsid w:val="00F4036B"/>
    <w:rsid w:val="00F416B8"/>
    <w:rsid w:val="00F416E5"/>
    <w:rsid w:val="00F41C1D"/>
    <w:rsid w:val="00F4230D"/>
    <w:rsid w:val="00F429B8"/>
    <w:rsid w:val="00F429C7"/>
    <w:rsid w:val="00F43BB1"/>
    <w:rsid w:val="00F440EB"/>
    <w:rsid w:val="00F46BC8"/>
    <w:rsid w:val="00F46BCD"/>
    <w:rsid w:val="00F521FD"/>
    <w:rsid w:val="00F523B8"/>
    <w:rsid w:val="00F53AA9"/>
    <w:rsid w:val="00F5415F"/>
    <w:rsid w:val="00F5605C"/>
    <w:rsid w:val="00F57008"/>
    <w:rsid w:val="00F57ED8"/>
    <w:rsid w:val="00F60178"/>
    <w:rsid w:val="00F60717"/>
    <w:rsid w:val="00F60DC2"/>
    <w:rsid w:val="00F6182B"/>
    <w:rsid w:val="00F61899"/>
    <w:rsid w:val="00F61EE7"/>
    <w:rsid w:val="00F64BC7"/>
    <w:rsid w:val="00F67019"/>
    <w:rsid w:val="00F70882"/>
    <w:rsid w:val="00F7166F"/>
    <w:rsid w:val="00F7188A"/>
    <w:rsid w:val="00F729D8"/>
    <w:rsid w:val="00F72FFE"/>
    <w:rsid w:val="00F7315C"/>
    <w:rsid w:val="00F73EED"/>
    <w:rsid w:val="00F76226"/>
    <w:rsid w:val="00F76DD6"/>
    <w:rsid w:val="00F817CF"/>
    <w:rsid w:val="00F81871"/>
    <w:rsid w:val="00F82175"/>
    <w:rsid w:val="00F83239"/>
    <w:rsid w:val="00F837A1"/>
    <w:rsid w:val="00F84CE1"/>
    <w:rsid w:val="00F8642D"/>
    <w:rsid w:val="00F864C5"/>
    <w:rsid w:val="00F900D5"/>
    <w:rsid w:val="00F90444"/>
    <w:rsid w:val="00F909B9"/>
    <w:rsid w:val="00F90E08"/>
    <w:rsid w:val="00F92672"/>
    <w:rsid w:val="00F926BC"/>
    <w:rsid w:val="00F94E6D"/>
    <w:rsid w:val="00F959D5"/>
    <w:rsid w:val="00F96AB5"/>
    <w:rsid w:val="00FA1981"/>
    <w:rsid w:val="00FA19B2"/>
    <w:rsid w:val="00FA2A51"/>
    <w:rsid w:val="00FA351E"/>
    <w:rsid w:val="00FA3913"/>
    <w:rsid w:val="00FA6D16"/>
    <w:rsid w:val="00FB1165"/>
    <w:rsid w:val="00FB1D32"/>
    <w:rsid w:val="00FB248E"/>
    <w:rsid w:val="00FB35CD"/>
    <w:rsid w:val="00FB3E7D"/>
    <w:rsid w:val="00FB6085"/>
    <w:rsid w:val="00FB6D30"/>
    <w:rsid w:val="00FB73A6"/>
    <w:rsid w:val="00FC1E6D"/>
    <w:rsid w:val="00FC2AA5"/>
    <w:rsid w:val="00FC4EAD"/>
    <w:rsid w:val="00FC5391"/>
    <w:rsid w:val="00FC58ED"/>
    <w:rsid w:val="00FC7F20"/>
    <w:rsid w:val="00FD0968"/>
    <w:rsid w:val="00FD2F21"/>
    <w:rsid w:val="00FD325C"/>
    <w:rsid w:val="00FD3A9B"/>
    <w:rsid w:val="00FD3D67"/>
    <w:rsid w:val="00FD4203"/>
    <w:rsid w:val="00FD48C4"/>
    <w:rsid w:val="00FD5100"/>
    <w:rsid w:val="00FD56BE"/>
    <w:rsid w:val="00FD5B8B"/>
    <w:rsid w:val="00FD70BE"/>
    <w:rsid w:val="00FD798B"/>
    <w:rsid w:val="00FD7A98"/>
    <w:rsid w:val="00FD7C8D"/>
    <w:rsid w:val="00FE1B2E"/>
    <w:rsid w:val="00FE28BD"/>
    <w:rsid w:val="00FE3050"/>
    <w:rsid w:val="00FE74F8"/>
    <w:rsid w:val="00FF04F9"/>
    <w:rsid w:val="00FF0521"/>
    <w:rsid w:val="00FF12E8"/>
    <w:rsid w:val="00FF3BF2"/>
    <w:rsid w:val="00FF45D8"/>
    <w:rsid w:val="00FF4CD6"/>
    <w:rsid w:val="00FF63E8"/>
    <w:rsid w:val="00FF772A"/>
    <w:rsid w:val="00FF7F25"/>
    <w:rsid w:val="239BA296"/>
    <w:rsid w:val="25A17F05"/>
    <w:rsid w:val="338F1B2E"/>
    <w:rsid w:val="5C055237"/>
    <w:rsid w:val="7494AF16"/>
    <w:rsid w:val="7693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850991F"/>
  <w15:docId w15:val="{04B64D0C-68C6-47CB-B205-D6EFCBF8E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B77"/>
    <w:pPr>
      <w:spacing w:after="0"/>
    </w:pPr>
  </w:style>
  <w:style w:type="paragraph" w:styleId="Heading1">
    <w:name w:val="heading 1"/>
    <w:basedOn w:val="Normal"/>
    <w:next w:val="Normal"/>
    <w:link w:val="Heading1Char"/>
    <w:uiPriority w:val="9"/>
    <w:qFormat/>
    <w:rsid w:val="00577F28"/>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736"/>
    <w:pPr>
      <w:keepNext/>
      <w:keepLines/>
      <w:numPr>
        <w:ilvl w:val="1"/>
        <w:numId w:val="5"/>
      </w:numPr>
      <w:shd w:val="clear" w:color="auto" w:fill="B8CCE4" w:themeFill="accent1" w:themeFillTint="66"/>
      <w:spacing w:before="200" w:after="120"/>
      <w:outlineLvl w:val="1"/>
    </w:pPr>
    <w:rPr>
      <w:rFonts w:ascii="Arial" w:eastAsiaTheme="majorEastAsia" w:hAnsi="Arial" w:cstheme="majorBidi"/>
      <w:b/>
      <w:bCs/>
      <w:sz w:val="24"/>
      <w:szCs w:val="26"/>
    </w:rPr>
  </w:style>
  <w:style w:type="paragraph" w:styleId="Heading3">
    <w:name w:val="heading 3"/>
    <w:basedOn w:val="Normal"/>
    <w:next w:val="Normal"/>
    <w:link w:val="Heading3Char"/>
    <w:autoRedefine/>
    <w:uiPriority w:val="9"/>
    <w:unhideWhenUsed/>
    <w:qFormat/>
    <w:rsid w:val="00C65F28"/>
    <w:pPr>
      <w:keepNext/>
      <w:keepLines/>
      <w:numPr>
        <w:ilvl w:val="2"/>
        <w:numId w:val="5"/>
      </w:numPr>
      <w:spacing w:before="200" w:after="6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nhideWhenUsed/>
    <w:qFormat/>
    <w:rsid w:val="00D8397A"/>
    <w:pPr>
      <w:keepNext/>
      <w:keepLines/>
      <w:numPr>
        <w:ilvl w:val="3"/>
        <w:numId w:val="5"/>
      </w:numPr>
      <w:outlineLvl w:val="3"/>
    </w:pPr>
    <w:rPr>
      <w:rFonts w:ascii="Aptos" w:eastAsiaTheme="majorEastAsia" w:hAnsi="Aptos" w:cstheme="majorBidi"/>
      <w:b/>
      <w:bCs/>
      <w:iCs/>
      <w:color w:val="4F81BD" w:themeColor="accent1"/>
    </w:rPr>
  </w:style>
  <w:style w:type="paragraph" w:styleId="Heading5">
    <w:name w:val="heading 5"/>
    <w:basedOn w:val="Normal"/>
    <w:next w:val="Normal"/>
    <w:link w:val="Heading5Char"/>
    <w:uiPriority w:val="9"/>
    <w:semiHidden/>
    <w:unhideWhenUsed/>
    <w:qFormat/>
    <w:rsid w:val="00697B0B"/>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B0B"/>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B0B"/>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B0B"/>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7B0B"/>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1">
    <w:name w:val="Grid Table 1 Light1"/>
    <w:basedOn w:val="TableNormal"/>
    <w:uiPriority w:val="46"/>
    <w:rsid w:val="00D503F0"/>
    <w:pPr>
      <w:spacing w:before="360" w:after="0" w:line="240" w:lineRule="auto"/>
      <w:jc w:val="both"/>
    </w:pPr>
    <w:rPr>
      <w:rFonts w:ascii="Times New Roman" w:eastAsia="MS Mincho" w:hAnsi="Times New Roman" w:cs="Times New Roman"/>
      <w:sz w:val="20"/>
      <w:szCs w:val="20"/>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503F0"/>
    <w:pPr>
      <w:tabs>
        <w:tab w:val="center" w:pos="4680"/>
        <w:tab w:val="right" w:pos="9360"/>
      </w:tabs>
      <w:spacing w:line="240" w:lineRule="auto"/>
    </w:pPr>
  </w:style>
  <w:style w:type="character" w:customStyle="1" w:styleId="HeaderChar">
    <w:name w:val="Header Char"/>
    <w:basedOn w:val="DefaultParagraphFont"/>
    <w:link w:val="Header"/>
    <w:uiPriority w:val="99"/>
    <w:rsid w:val="00D503F0"/>
    <w:rPr>
      <w:rFonts w:eastAsiaTheme="minorHAnsi"/>
      <w:lang w:eastAsia="en-US"/>
    </w:rPr>
  </w:style>
  <w:style w:type="paragraph" w:styleId="Footer">
    <w:name w:val="footer"/>
    <w:basedOn w:val="Normal"/>
    <w:link w:val="FooterChar"/>
    <w:uiPriority w:val="99"/>
    <w:unhideWhenUsed/>
    <w:rsid w:val="00D503F0"/>
    <w:pPr>
      <w:tabs>
        <w:tab w:val="center" w:pos="4680"/>
        <w:tab w:val="right" w:pos="9360"/>
      </w:tabs>
      <w:spacing w:line="240" w:lineRule="auto"/>
    </w:pPr>
  </w:style>
  <w:style w:type="character" w:customStyle="1" w:styleId="FooterChar">
    <w:name w:val="Footer Char"/>
    <w:basedOn w:val="DefaultParagraphFont"/>
    <w:link w:val="Footer"/>
    <w:uiPriority w:val="99"/>
    <w:rsid w:val="00D503F0"/>
    <w:rPr>
      <w:rFonts w:eastAsiaTheme="minorHAnsi"/>
      <w:lang w:eastAsia="en-US"/>
    </w:rPr>
  </w:style>
  <w:style w:type="table" w:styleId="TableGrid">
    <w:name w:val="Table Grid"/>
    <w:basedOn w:val="TableNormal"/>
    <w:uiPriority w:val="59"/>
    <w:rsid w:val="00D5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1"/>
    <w:basedOn w:val="Normal"/>
    <w:link w:val="ListParagraphChar"/>
    <w:uiPriority w:val="34"/>
    <w:qFormat/>
    <w:rsid w:val="001C06C0"/>
    <w:pPr>
      <w:ind w:left="720"/>
      <w:contextualSpacing/>
    </w:pPr>
  </w:style>
  <w:style w:type="paragraph" w:styleId="BalloonText">
    <w:name w:val="Balloon Text"/>
    <w:basedOn w:val="Normal"/>
    <w:link w:val="BalloonTextChar"/>
    <w:uiPriority w:val="99"/>
    <w:semiHidden/>
    <w:unhideWhenUsed/>
    <w:rsid w:val="006D38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8AF"/>
    <w:rPr>
      <w:rFonts w:ascii="Tahoma" w:eastAsiaTheme="minorHAnsi" w:hAnsi="Tahoma" w:cs="Tahoma"/>
      <w:sz w:val="16"/>
      <w:szCs w:val="16"/>
      <w:lang w:eastAsia="en-US"/>
    </w:rPr>
  </w:style>
  <w:style w:type="character" w:customStyle="1" w:styleId="Heading1Char">
    <w:name w:val="Heading 1 Char"/>
    <w:basedOn w:val="DefaultParagraphFont"/>
    <w:link w:val="Heading1"/>
    <w:uiPriority w:val="9"/>
    <w:rsid w:val="00577F2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505FB"/>
    <w:pPr>
      <w:outlineLvl w:val="9"/>
    </w:pPr>
  </w:style>
  <w:style w:type="paragraph" w:styleId="TOC2">
    <w:name w:val="toc 2"/>
    <w:basedOn w:val="Normal"/>
    <w:next w:val="Normal"/>
    <w:autoRedefine/>
    <w:uiPriority w:val="39"/>
    <w:unhideWhenUsed/>
    <w:rsid w:val="000456A8"/>
    <w:pPr>
      <w:tabs>
        <w:tab w:val="left" w:pos="880"/>
        <w:tab w:val="right" w:leader="dot" w:pos="10070"/>
      </w:tabs>
      <w:spacing w:after="100"/>
      <w:ind w:left="220"/>
    </w:pPr>
    <w:rPr>
      <w:lang w:eastAsia="ja-JP"/>
    </w:rPr>
  </w:style>
  <w:style w:type="paragraph" w:styleId="TOC1">
    <w:name w:val="toc 1"/>
    <w:basedOn w:val="Normal"/>
    <w:next w:val="Normal"/>
    <w:autoRedefine/>
    <w:uiPriority w:val="39"/>
    <w:unhideWhenUsed/>
    <w:rsid w:val="00E531A1"/>
    <w:pPr>
      <w:tabs>
        <w:tab w:val="left" w:pos="440"/>
        <w:tab w:val="right" w:leader="dot" w:pos="10070"/>
      </w:tabs>
      <w:contextualSpacing/>
    </w:pPr>
    <w:rPr>
      <w:lang w:eastAsia="ja-JP"/>
    </w:rPr>
  </w:style>
  <w:style w:type="paragraph" w:styleId="TOC3">
    <w:name w:val="toc 3"/>
    <w:basedOn w:val="Normal"/>
    <w:next w:val="Normal"/>
    <w:autoRedefine/>
    <w:uiPriority w:val="39"/>
    <w:unhideWhenUsed/>
    <w:rsid w:val="00395DFA"/>
    <w:pPr>
      <w:tabs>
        <w:tab w:val="left" w:pos="1320"/>
        <w:tab w:val="right" w:leader="dot" w:pos="10070"/>
      </w:tabs>
      <w:spacing w:after="100"/>
      <w:ind w:left="440"/>
    </w:pPr>
    <w:rPr>
      <w:lang w:eastAsia="ja-JP"/>
    </w:rPr>
  </w:style>
  <w:style w:type="character" w:customStyle="1" w:styleId="Heading2Char">
    <w:name w:val="Heading 2 Char"/>
    <w:basedOn w:val="DefaultParagraphFont"/>
    <w:link w:val="Heading2"/>
    <w:uiPriority w:val="9"/>
    <w:rsid w:val="00AD1736"/>
    <w:rPr>
      <w:rFonts w:ascii="Arial" w:eastAsiaTheme="majorEastAsia" w:hAnsi="Arial" w:cstheme="majorBidi"/>
      <w:b/>
      <w:bCs/>
      <w:sz w:val="24"/>
      <w:szCs w:val="26"/>
      <w:shd w:val="clear" w:color="auto" w:fill="B8CCE4" w:themeFill="accent1" w:themeFillTint="66"/>
    </w:rPr>
  </w:style>
  <w:style w:type="character" w:styleId="Hyperlink">
    <w:name w:val="Hyperlink"/>
    <w:basedOn w:val="DefaultParagraphFont"/>
    <w:uiPriority w:val="99"/>
    <w:unhideWhenUsed/>
    <w:rsid w:val="006505FB"/>
    <w:rPr>
      <w:color w:val="0000FF" w:themeColor="hyperlink"/>
      <w:u w:val="single"/>
    </w:rPr>
  </w:style>
  <w:style w:type="character" w:customStyle="1" w:styleId="Heading3Char">
    <w:name w:val="Heading 3 Char"/>
    <w:basedOn w:val="DefaultParagraphFont"/>
    <w:link w:val="Heading3"/>
    <w:uiPriority w:val="9"/>
    <w:rsid w:val="00C65F28"/>
    <w:rPr>
      <w:rFonts w:ascii="Arial" w:eastAsiaTheme="majorEastAsia" w:hAnsi="Arial" w:cstheme="majorBidi"/>
      <w:b/>
      <w:bCs/>
      <w:color w:val="4F81BD" w:themeColor="accent1"/>
    </w:rPr>
  </w:style>
  <w:style w:type="paragraph" w:styleId="NoSpacing">
    <w:name w:val="No Spacing"/>
    <w:link w:val="NoSpacingChar"/>
    <w:uiPriority w:val="1"/>
    <w:qFormat/>
    <w:rsid w:val="006505FB"/>
    <w:pPr>
      <w:spacing w:after="0" w:line="240" w:lineRule="auto"/>
    </w:pPr>
  </w:style>
  <w:style w:type="character" w:customStyle="1" w:styleId="NoSpacingChar">
    <w:name w:val="No Spacing Char"/>
    <w:basedOn w:val="DefaultParagraphFont"/>
    <w:link w:val="NoSpacing"/>
    <w:uiPriority w:val="1"/>
    <w:rsid w:val="006505FB"/>
  </w:style>
  <w:style w:type="character" w:styleId="CommentReference">
    <w:name w:val="annotation reference"/>
    <w:basedOn w:val="DefaultParagraphFont"/>
    <w:uiPriority w:val="99"/>
    <w:semiHidden/>
    <w:unhideWhenUsed/>
    <w:rsid w:val="00DF54D3"/>
    <w:rPr>
      <w:sz w:val="16"/>
      <w:szCs w:val="16"/>
    </w:rPr>
  </w:style>
  <w:style w:type="paragraph" w:styleId="CommentText">
    <w:name w:val="annotation text"/>
    <w:basedOn w:val="Normal"/>
    <w:link w:val="CommentTextChar"/>
    <w:uiPriority w:val="99"/>
    <w:unhideWhenUsed/>
    <w:rsid w:val="00DF54D3"/>
    <w:pPr>
      <w:spacing w:line="240" w:lineRule="auto"/>
    </w:pPr>
    <w:rPr>
      <w:sz w:val="20"/>
      <w:szCs w:val="20"/>
    </w:rPr>
  </w:style>
  <w:style w:type="character" w:customStyle="1" w:styleId="CommentTextChar">
    <w:name w:val="Comment Text Char"/>
    <w:basedOn w:val="DefaultParagraphFont"/>
    <w:link w:val="CommentText"/>
    <w:uiPriority w:val="99"/>
    <w:rsid w:val="00DF54D3"/>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F54D3"/>
    <w:rPr>
      <w:b/>
      <w:bCs/>
    </w:rPr>
  </w:style>
  <w:style w:type="character" w:customStyle="1" w:styleId="CommentSubjectChar">
    <w:name w:val="Comment Subject Char"/>
    <w:basedOn w:val="CommentTextChar"/>
    <w:link w:val="CommentSubject"/>
    <w:uiPriority w:val="99"/>
    <w:semiHidden/>
    <w:rsid w:val="00DF54D3"/>
    <w:rPr>
      <w:rFonts w:eastAsiaTheme="minorHAnsi"/>
      <w:b/>
      <w:bCs/>
      <w:sz w:val="20"/>
      <w:szCs w:val="20"/>
      <w:lang w:eastAsia="en-US"/>
    </w:rPr>
  </w:style>
  <w:style w:type="paragraph" w:styleId="EndnoteText">
    <w:name w:val="endnote text"/>
    <w:basedOn w:val="Normal"/>
    <w:link w:val="EndnoteTextChar"/>
    <w:uiPriority w:val="99"/>
    <w:semiHidden/>
    <w:unhideWhenUsed/>
    <w:rsid w:val="008D1EB2"/>
    <w:pPr>
      <w:spacing w:line="240" w:lineRule="auto"/>
    </w:pPr>
    <w:rPr>
      <w:rFonts w:ascii="Times New Roman" w:eastAsia="Calibri" w:hAnsi="Times New Roman" w:cs="Times New Roman"/>
      <w:sz w:val="20"/>
      <w:szCs w:val="20"/>
    </w:rPr>
  </w:style>
  <w:style w:type="character" w:customStyle="1" w:styleId="EndnoteTextChar">
    <w:name w:val="Endnote Text Char"/>
    <w:basedOn w:val="DefaultParagraphFont"/>
    <w:link w:val="EndnoteText"/>
    <w:uiPriority w:val="99"/>
    <w:semiHidden/>
    <w:rsid w:val="008D1EB2"/>
    <w:rPr>
      <w:rFonts w:ascii="Times New Roman" w:eastAsia="Calibri" w:hAnsi="Times New Roman" w:cs="Times New Roman"/>
      <w:sz w:val="20"/>
      <w:szCs w:val="20"/>
    </w:rPr>
  </w:style>
  <w:style w:type="paragraph" w:styleId="Revision">
    <w:name w:val="Revision"/>
    <w:hidden/>
    <w:uiPriority w:val="99"/>
    <w:semiHidden/>
    <w:rsid w:val="006F2774"/>
    <w:pPr>
      <w:spacing w:after="0" w:line="240" w:lineRule="auto"/>
    </w:pPr>
    <w:rPr>
      <w:rFonts w:eastAsiaTheme="minorHAnsi"/>
      <w:lang w:eastAsia="en-US"/>
    </w:rPr>
  </w:style>
  <w:style w:type="table" w:customStyle="1" w:styleId="ListTable31">
    <w:name w:val="List Table 31"/>
    <w:basedOn w:val="TableNormal"/>
    <w:uiPriority w:val="48"/>
    <w:rsid w:val="007721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semiHidden/>
    <w:unhideWhenUsed/>
    <w:rsid w:val="00F5415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E52421"/>
    <w:pPr>
      <w:spacing w:line="240" w:lineRule="auto"/>
    </w:pPr>
    <w:rPr>
      <w:sz w:val="20"/>
      <w:szCs w:val="20"/>
    </w:rPr>
  </w:style>
  <w:style w:type="character" w:customStyle="1" w:styleId="FootnoteTextChar">
    <w:name w:val="Footnote Text Char"/>
    <w:basedOn w:val="DefaultParagraphFont"/>
    <w:link w:val="FootnoteText"/>
    <w:uiPriority w:val="99"/>
    <w:rsid w:val="00E52421"/>
    <w:rPr>
      <w:rFonts w:ascii="Garamond" w:eastAsiaTheme="minorHAnsi" w:hAnsi="Garamond"/>
      <w:sz w:val="20"/>
      <w:szCs w:val="20"/>
      <w:lang w:eastAsia="en-US"/>
    </w:rPr>
  </w:style>
  <w:style w:type="character" w:styleId="FootnoteReference">
    <w:name w:val="footnote reference"/>
    <w:basedOn w:val="DefaultParagraphFont"/>
    <w:uiPriority w:val="99"/>
    <w:unhideWhenUsed/>
    <w:rsid w:val="00E52421"/>
    <w:rPr>
      <w:vertAlign w:val="superscript"/>
    </w:rPr>
  </w:style>
  <w:style w:type="paragraph" w:customStyle="1" w:styleId="Default">
    <w:name w:val="Default"/>
    <w:rsid w:val="00A4533B"/>
    <w:pPr>
      <w:autoSpaceDE w:val="0"/>
      <w:autoSpaceDN w:val="0"/>
      <w:adjustRightInd w:val="0"/>
      <w:spacing w:after="0" w:line="240" w:lineRule="auto"/>
    </w:pPr>
    <w:rPr>
      <w:rFonts w:ascii="Arial" w:eastAsia="Times New Roman" w:hAnsi="Arial" w:cs="Arial"/>
      <w:color w:val="000000"/>
      <w:sz w:val="24"/>
      <w:szCs w:val="24"/>
      <w:lang w:eastAsia="en-US"/>
    </w:rPr>
  </w:style>
  <w:style w:type="table" w:styleId="LightList">
    <w:name w:val="Light List"/>
    <w:basedOn w:val="TableNormal"/>
    <w:uiPriority w:val="61"/>
    <w:rsid w:val="000537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0D4B8E"/>
    <w:rPr>
      <w:color w:val="808080"/>
    </w:rPr>
  </w:style>
  <w:style w:type="character" w:customStyle="1" w:styleId="Heading4Char">
    <w:name w:val="Heading 4 Char"/>
    <w:basedOn w:val="DefaultParagraphFont"/>
    <w:link w:val="Heading4"/>
    <w:rsid w:val="00D8397A"/>
    <w:rPr>
      <w:rFonts w:ascii="Aptos" w:eastAsiaTheme="majorEastAsia" w:hAnsi="Aptos" w:cstheme="majorBidi"/>
      <w:b/>
      <w:bCs/>
      <w:iCs/>
      <w:color w:val="4F81BD" w:themeColor="accent1"/>
    </w:rPr>
  </w:style>
  <w:style w:type="paragraph" w:styleId="TOC4">
    <w:name w:val="toc 4"/>
    <w:basedOn w:val="Normal"/>
    <w:next w:val="Normal"/>
    <w:autoRedefine/>
    <w:uiPriority w:val="39"/>
    <w:unhideWhenUsed/>
    <w:rsid w:val="00395DFA"/>
    <w:pPr>
      <w:spacing w:after="100"/>
      <w:ind w:left="660"/>
    </w:pPr>
  </w:style>
  <w:style w:type="character" w:styleId="FollowedHyperlink">
    <w:name w:val="FollowedHyperlink"/>
    <w:basedOn w:val="DefaultParagraphFont"/>
    <w:uiPriority w:val="99"/>
    <w:semiHidden/>
    <w:unhideWhenUsed/>
    <w:rsid w:val="00395DFA"/>
    <w:rPr>
      <w:color w:val="800080" w:themeColor="followedHyperlink"/>
      <w:u w:val="single"/>
    </w:rPr>
  </w:style>
  <w:style w:type="character" w:customStyle="1" w:styleId="ListParagraphChar">
    <w:name w:val="List Paragraph Char"/>
    <w:aliases w:val="Bullet1 Char"/>
    <w:basedOn w:val="DefaultParagraphFont"/>
    <w:link w:val="ListParagraph"/>
    <w:uiPriority w:val="34"/>
    <w:locked/>
    <w:rsid w:val="00B25212"/>
  </w:style>
  <w:style w:type="paragraph" w:styleId="BodyText">
    <w:name w:val="Body Text"/>
    <w:basedOn w:val="Normal"/>
    <w:link w:val="BodyTextChar"/>
    <w:qFormat/>
    <w:rsid w:val="003C4AC3"/>
    <w:pPr>
      <w:widowControl w:val="0"/>
      <w:autoSpaceDE w:val="0"/>
      <w:autoSpaceDN w:val="0"/>
      <w:spacing w:line="240" w:lineRule="auto"/>
    </w:pPr>
    <w:rPr>
      <w:rFonts w:ascii="Calibri" w:eastAsia="Calibri" w:hAnsi="Calibri" w:cs="Calibri"/>
      <w:sz w:val="20"/>
      <w:szCs w:val="20"/>
      <w:lang w:eastAsia="en-US" w:bidi="en-US"/>
    </w:rPr>
  </w:style>
  <w:style w:type="character" w:customStyle="1" w:styleId="BodyTextChar">
    <w:name w:val="Body Text Char"/>
    <w:basedOn w:val="DefaultParagraphFont"/>
    <w:link w:val="BodyText"/>
    <w:rsid w:val="003C4AC3"/>
    <w:rPr>
      <w:rFonts w:ascii="Calibri" w:eastAsia="Calibri" w:hAnsi="Calibri" w:cs="Calibri"/>
      <w:sz w:val="20"/>
      <w:szCs w:val="20"/>
      <w:lang w:eastAsia="en-US" w:bidi="en-US"/>
    </w:rPr>
  </w:style>
  <w:style w:type="paragraph" w:customStyle="1" w:styleId="BodyText22">
    <w:name w:val="Body Text 22"/>
    <w:basedOn w:val="Normal"/>
    <w:rsid w:val="001018CC"/>
    <w:pPr>
      <w:overflowPunct w:val="0"/>
      <w:autoSpaceDE w:val="0"/>
      <w:autoSpaceDN w:val="0"/>
      <w:adjustRightInd w:val="0"/>
      <w:spacing w:line="240" w:lineRule="auto"/>
      <w:ind w:firstLine="720"/>
      <w:jc w:val="both"/>
      <w:textAlignment w:val="baseline"/>
    </w:pPr>
    <w:rPr>
      <w:rFonts w:ascii="Times New Roman" w:eastAsia="Times New Roman" w:hAnsi="Times New Roman" w:cs="Times New Roman"/>
      <w:szCs w:val="20"/>
      <w:lang w:eastAsia="en-US"/>
    </w:rPr>
  </w:style>
  <w:style w:type="character" w:customStyle="1" w:styleId="Heading5Char">
    <w:name w:val="Heading 5 Char"/>
    <w:basedOn w:val="DefaultParagraphFont"/>
    <w:link w:val="Heading5"/>
    <w:uiPriority w:val="9"/>
    <w:semiHidden/>
    <w:rsid w:val="00697B0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97B0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97B0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97B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7B0B"/>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4A7062"/>
    <w:rPr>
      <w:i/>
      <w:iCs/>
      <w:color w:val="595959" w:themeColor="text1" w:themeTint="A6"/>
    </w:rPr>
  </w:style>
  <w:style w:type="character" w:styleId="IntenseEmphasis">
    <w:name w:val="Intense Emphasis"/>
    <w:basedOn w:val="DefaultParagraphFont"/>
    <w:uiPriority w:val="21"/>
    <w:qFormat/>
    <w:rsid w:val="000A128C"/>
    <w:rPr>
      <w:b/>
      <w:bCs/>
      <w:i/>
      <w:iCs/>
      <w:color w:val="1F497D" w:themeColor="text2"/>
    </w:rPr>
  </w:style>
  <w:style w:type="paragraph" w:styleId="Subtitle">
    <w:name w:val="Subtitle"/>
    <w:basedOn w:val="Normal"/>
    <w:next w:val="Normal"/>
    <w:link w:val="SubtitleChar"/>
    <w:uiPriority w:val="11"/>
    <w:qFormat/>
    <w:rsid w:val="00DA435B"/>
    <w:pPr>
      <w:spacing w:after="200" w:line="240" w:lineRule="auto"/>
    </w:pPr>
    <w:rPr>
      <w:rFonts w:asciiTheme="majorHAnsi" w:eastAsiaTheme="majorEastAsia" w:hAnsiTheme="majorHAnsi" w:cstheme="majorBidi"/>
      <w:i/>
      <w:iCs/>
      <w:color w:val="1F497D" w:themeColor="text2"/>
      <w:spacing w:val="15"/>
      <w:sz w:val="24"/>
      <w:szCs w:val="24"/>
      <w:lang w:eastAsia="en-US"/>
    </w:rPr>
  </w:style>
  <w:style w:type="character" w:customStyle="1" w:styleId="SubtitleChar">
    <w:name w:val="Subtitle Char"/>
    <w:basedOn w:val="DefaultParagraphFont"/>
    <w:link w:val="Subtitle"/>
    <w:uiPriority w:val="11"/>
    <w:rsid w:val="00DA435B"/>
    <w:rPr>
      <w:rFonts w:asciiTheme="majorHAnsi" w:eastAsiaTheme="majorEastAsia" w:hAnsiTheme="majorHAnsi" w:cstheme="majorBidi"/>
      <w:i/>
      <w:iCs/>
      <w:color w:val="1F497D" w:themeColor="text2"/>
      <w:spacing w:val="15"/>
      <w:sz w:val="24"/>
      <w:szCs w:val="24"/>
      <w:lang w:eastAsia="en-US"/>
    </w:rPr>
  </w:style>
  <w:style w:type="character" w:styleId="Strong">
    <w:name w:val="Strong"/>
    <w:basedOn w:val="DefaultParagraphFont"/>
    <w:uiPriority w:val="22"/>
    <w:qFormat/>
    <w:rsid w:val="00DA435B"/>
    <w:rPr>
      <w:b/>
      <w:bCs/>
    </w:rPr>
  </w:style>
  <w:style w:type="character" w:styleId="UnresolvedMention">
    <w:name w:val="Unresolved Mention"/>
    <w:basedOn w:val="DefaultParagraphFont"/>
    <w:uiPriority w:val="99"/>
    <w:semiHidden/>
    <w:unhideWhenUsed/>
    <w:rsid w:val="00840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2348">
      <w:bodyDiv w:val="1"/>
      <w:marLeft w:val="0"/>
      <w:marRight w:val="0"/>
      <w:marTop w:val="0"/>
      <w:marBottom w:val="0"/>
      <w:divBdr>
        <w:top w:val="none" w:sz="0" w:space="0" w:color="auto"/>
        <w:left w:val="none" w:sz="0" w:space="0" w:color="auto"/>
        <w:bottom w:val="none" w:sz="0" w:space="0" w:color="auto"/>
        <w:right w:val="none" w:sz="0" w:space="0" w:color="auto"/>
      </w:divBdr>
    </w:div>
    <w:div w:id="5792115">
      <w:bodyDiv w:val="1"/>
      <w:marLeft w:val="0"/>
      <w:marRight w:val="0"/>
      <w:marTop w:val="0"/>
      <w:marBottom w:val="0"/>
      <w:divBdr>
        <w:top w:val="none" w:sz="0" w:space="0" w:color="auto"/>
        <w:left w:val="none" w:sz="0" w:space="0" w:color="auto"/>
        <w:bottom w:val="none" w:sz="0" w:space="0" w:color="auto"/>
        <w:right w:val="none" w:sz="0" w:space="0" w:color="auto"/>
      </w:divBdr>
    </w:div>
    <w:div w:id="8723448">
      <w:bodyDiv w:val="1"/>
      <w:marLeft w:val="0"/>
      <w:marRight w:val="0"/>
      <w:marTop w:val="0"/>
      <w:marBottom w:val="0"/>
      <w:divBdr>
        <w:top w:val="none" w:sz="0" w:space="0" w:color="auto"/>
        <w:left w:val="none" w:sz="0" w:space="0" w:color="auto"/>
        <w:bottom w:val="none" w:sz="0" w:space="0" w:color="auto"/>
        <w:right w:val="none" w:sz="0" w:space="0" w:color="auto"/>
      </w:divBdr>
    </w:div>
    <w:div w:id="8797746">
      <w:bodyDiv w:val="1"/>
      <w:marLeft w:val="0"/>
      <w:marRight w:val="0"/>
      <w:marTop w:val="0"/>
      <w:marBottom w:val="0"/>
      <w:divBdr>
        <w:top w:val="none" w:sz="0" w:space="0" w:color="auto"/>
        <w:left w:val="none" w:sz="0" w:space="0" w:color="auto"/>
        <w:bottom w:val="none" w:sz="0" w:space="0" w:color="auto"/>
        <w:right w:val="none" w:sz="0" w:space="0" w:color="auto"/>
      </w:divBdr>
    </w:div>
    <w:div w:id="16396492">
      <w:bodyDiv w:val="1"/>
      <w:marLeft w:val="0"/>
      <w:marRight w:val="0"/>
      <w:marTop w:val="0"/>
      <w:marBottom w:val="0"/>
      <w:divBdr>
        <w:top w:val="none" w:sz="0" w:space="0" w:color="auto"/>
        <w:left w:val="none" w:sz="0" w:space="0" w:color="auto"/>
        <w:bottom w:val="none" w:sz="0" w:space="0" w:color="auto"/>
        <w:right w:val="none" w:sz="0" w:space="0" w:color="auto"/>
      </w:divBdr>
    </w:div>
    <w:div w:id="17784116">
      <w:bodyDiv w:val="1"/>
      <w:marLeft w:val="0"/>
      <w:marRight w:val="0"/>
      <w:marTop w:val="0"/>
      <w:marBottom w:val="0"/>
      <w:divBdr>
        <w:top w:val="none" w:sz="0" w:space="0" w:color="auto"/>
        <w:left w:val="none" w:sz="0" w:space="0" w:color="auto"/>
        <w:bottom w:val="none" w:sz="0" w:space="0" w:color="auto"/>
        <w:right w:val="none" w:sz="0" w:space="0" w:color="auto"/>
      </w:divBdr>
    </w:div>
    <w:div w:id="27024624">
      <w:bodyDiv w:val="1"/>
      <w:marLeft w:val="0"/>
      <w:marRight w:val="0"/>
      <w:marTop w:val="0"/>
      <w:marBottom w:val="0"/>
      <w:divBdr>
        <w:top w:val="none" w:sz="0" w:space="0" w:color="auto"/>
        <w:left w:val="none" w:sz="0" w:space="0" w:color="auto"/>
        <w:bottom w:val="none" w:sz="0" w:space="0" w:color="auto"/>
        <w:right w:val="none" w:sz="0" w:space="0" w:color="auto"/>
      </w:divBdr>
    </w:div>
    <w:div w:id="30157297">
      <w:bodyDiv w:val="1"/>
      <w:marLeft w:val="0"/>
      <w:marRight w:val="0"/>
      <w:marTop w:val="0"/>
      <w:marBottom w:val="0"/>
      <w:divBdr>
        <w:top w:val="none" w:sz="0" w:space="0" w:color="auto"/>
        <w:left w:val="none" w:sz="0" w:space="0" w:color="auto"/>
        <w:bottom w:val="none" w:sz="0" w:space="0" w:color="auto"/>
        <w:right w:val="none" w:sz="0" w:space="0" w:color="auto"/>
      </w:divBdr>
    </w:div>
    <w:div w:id="32463978">
      <w:bodyDiv w:val="1"/>
      <w:marLeft w:val="0"/>
      <w:marRight w:val="0"/>
      <w:marTop w:val="0"/>
      <w:marBottom w:val="0"/>
      <w:divBdr>
        <w:top w:val="none" w:sz="0" w:space="0" w:color="auto"/>
        <w:left w:val="none" w:sz="0" w:space="0" w:color="auto"/>
        <w:bottom w:val="none" w:sz="0" w:space="0" w:color="auto"/>
        <w:right w:val="none" w:sz="0" w:space="0" w:color="auto"/>
      </w:divBdr>
    </w:div>
    <w:div w:id="34090437">
      <w:bodyDiv w:val="1"/>
      <w:marLeft w:val="0"/>
      <w:marRight w:val="0"/>
      <w:marTop w:val="0"/>
      <w:marBottom w:val="0"/>
      <w:divBdr>
        <w:top w:val="none" w:sz="0" w:space="0" w:color="auto"/>
        <w:left w:val="none" w:sz="0" w:space="0" w:color="auto"/>
        <w:bottom w:val="none" w:sz="0" w:space="0" w:color="auto"/>
        <w:right w:val="none" w:sz="0" w:space="0" w:color="auto"/>
      </w:divBdr>
    </w:div>
    <w:div w:id="38214557">
      <w:bodyDiv w:val="1"/>
      <w:marLeft w:val="0"/>
      <w:marRight w:val="0"/>
      <w:marTop w:val="0"/>
      <w:marBottom w:val="0"/>
      <w:divBdr>
        <w:top w:val="none" w:sz="0" w:space="0" w:color="auto"/>
        <w:left w:val="none" w:sz="0" w:space="0" w:color="auto"/>
        <w:bottom w:val="none" w:sz="0" w:space="0" w:color="auto"/>
        <w:right w:val="none" w:sz="0" w:space="0" w:color="auto"/>
      </w:divBdr>
    </w:div>
    <w:div w:id="38672172">
      <w:bodyDiv w:val="1"/>
      <w:marLeft w:val="0"/>
      <w:marRight w:val="0"/>
      <w:marTop w:val="0"/>
      <w:marBottom w:val="0"/>
      <w:divBdr>
        <w:top w:val="none" w:sz="0" w:space="0" w:color="auto"/>
        <w:left w:val="none" w:sz="0" w:space="0" w:color="auto"/>
        <w:bottom w:val="none" w:sz="0" w:space="0" w:color="auto"/>
        <w:right w:val="none" w:sz="0" w:space="0" w:color="auto"/>
      </w:divBdr>
    </w:div>
    <w:div w:id="39862503">
      <w:bodyDiv w:val="1"/>
      <w:marLeft w:val="0"/>
      <w:marRight w:val="0"/>
      <w:marTop w:val="0"/>
      <w:marBottom w:val="0"/>
      <w:divBdr>
        <w:top w:val="none" w:sz="0" w:space="0" w:color="auto"/>
        <w:left w:val="none" w:sz="0" w:space="0" w:color="auto"/>
        <w:bottom w:val="none" w:sz="0" w:space="0" w:color="auto"/>
        <w:right w:val="none" w:sz="0" w:space="0" w:color="auto"/>
      </w:divBdr>
    </w:div>
    <w:div w:id="41026892">
      <w:bodyDiv w:val="1"/>
      <w:marLeft w:val="0"/>
      <w:marRight w:val="0"/>
      <w:marTop w:val="0"/>
      <w:marBottom w:val="0"/>
      <w:divBdr>
        <w:top w:val="none" w:sz="0" w:space="0" w:color="auto"/>
        <w:left w:val="none" w:sz="0" w:space="0" w:color="auto"/>
        <w:bottom w:val="none" w:sz="0" w:space="0" w:color="auto"/>
        <w:right w:val="none" w:sz="0" w:space="0" w:color="auto"/>
      </w:divBdr>
    </w:div>
    <w:div w:id="48112190">
      <w:bodyDiv w:val="1"/>
      <w:marLeft w:val="0"/>
      <w:marRight w:val="0"/>
      <w:marTop w:val="0"/>
      <w:marBottom w:val="0"/>
      <w:divBdr>
        <w:top w:val="none" w:sz="0" w:space="0" w:color="auto"/>
        <w:left w:val="none" w:sz="0" w:space="0" w:color="auto"/>
        <w:bottom w:val="none" w:sz="0" w:space="0" w:color="auto"/>
        <w:right w:val="none" w:sz="0" w:space="0" w:color="auto"/>
      </w:divBdr>
    </w:div>
    <w:div w:id="66222617">
      <w:bodyDiv w:val="1"/>
      <w:marLeft w:val="0"/>
      <w:marRight w:val="0"/>
      <w:marTop w:val="0"/>
      <w:marBottom w:val="0"/>
      <w:divBdr>
        <w:top w:val="none" w:sz="0" w:space="0" w:color="auto"/>
        <w:left w:val="none" w:sz="0" w:space="0" w:color="auto"/>
        <w:bottom w:val="none" w:sz="0" w:space="0" w:color="auto"/>
        <w:right w:val="none" w:sz="0" w:space="0" w:color="auto"/>
      </w:divBdr>
    </w:div>
    <w:div w:id="67381715">
      <w:bodyDiv w:val="1"/>
      <w:marLeft w:val="0"/>
      <w:marRight w:val="0"/>
      <w:marTop w:val="0"/>
      <w:marBottom w:val="0"/>
      <w:divBdr>
        <w:top w:val="none" w:sz="0" w:space="0" w:color="auto"/>
        <w:left w:val="none" w:sz="0" w:space="0" w:color="auto"/>
        <w:bottom w:val="none" w:sz="0" w:space="0" w:color="auto"/>
        <w:right w:val="none" w:sz="0" w:space="0" w:color="auto"/>
      </w:divBdr>
    </w:div>
    <w:div w:id="70785175">
      <w:bodyDiv w:val="1"/>
      <w:marLeft w:val="0"/>
      <w:marRight w:val="0"/>
      <w:marTop w:val="0"/>
      <w:marBottom w:val="0"/>
      <w:divBdr>
        <w:top w:val="none" w:sz="0" w:space="0" w:color="auto"/>
        <w:left w:val="none" w:sz="0" w:space="0" w:color="auto"/>
        <w:bottom w:val="none" w:sz="0" w:space="0" w:color="auto"/>
        <w:right w:val="none" w:sz="0" w:space="0" w:color="auto"/>
      </w:divBdr>
    </w:div>
    <w:div w:id="72364600">
      <w:bodyDiv w:val="1"/>
      <w:marLeft w:val="0"/>
      <w:marRight w:val="0"/>
      <w:marTop w:val="0"/>
      <w:marBottom w:val="0"/>
      <w:divBdr>
        <w:top w:val="none" w:sz="0" w:space="0" w:color="auto"/>
        <w:left w:val="none" w:sz="0" w:space="0" w:color="auto"/>
        <w:bottom w:val="none" w:sz="0" w:space="0" w:color="auto"/>
        <w:right w:val="none" w:sz="0" w:space="0" w:color="auto"/>
      </w:divBdr>
    </w:div>
    <w:div w:id="74475463">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7702139">
      <w:bodyDiv w:val="1"/>
      <w:marLeft w:val="0"/>
      <w:marRight w:val="0"/>
      <w:marTop w:val="0"/>
      <w:marBottom w:val="0"/>
      <w:divBdr>
        <w:top w:val="none" w:sz="0" w:space="0" w:color="auto"/>
        <w:left w:val="none" w:sz="0" w:space="0" w:color="auto"/>
        <w:bottom w:val="none" w:sz="0" w:space="0" w:color="auto"/>
        <w:right w:val="none" w:sz="0" w:space="0" w:color="auto"/>
      </w:divBdr>
    </w:div>
    <w:div w:id="97677807">
      <w:bodyDiv w:val="1"/>
      <w:marLeft w:val="0"/>
      <w:marRight w:val="0"/>
      <w:marTop w:val="0"/>
      <w:marBottom w:val="0"/>
      <w:divBdr>
        <w:top w:val="none" w:sz="0" w:space="0" w:color="auto"/>
        <w:left w:val="none" w:sz="0" w:space="0" w:color="auto"/>
        <w:bottom w:val="none" w:sz="0" w:space="0" w:color="auto"/>
        <w:right w:val="none" w:sz="0" w:space="0" w:color="auto"/>
      </w:divBdr>
    </w:div>
    <w:div w:id="98764644">
      <w:bodyDiv w:val="1"/>
      <w:marLeft w:val="0"/>
      <w:marRight w:val="0"/>
      <w:marTop w:val="0"/>
      <w:marBottom w:val="0"/>
      <w:divBdr>
        <w:top w:val="none" w:sz="0" w:space="0" w:color="auto"/>
        <w:left w:val="none" w:sz="0" w:space="0" w:color="auto"/>
        <w:bottom w:val="none" w:sz="0" w:space="0" w:color="auto"/>
        <w:right w:val="none" w:sz="0" w:space="0" w:color="auto"/>
      </w:divBdr>
    </w:div>
    <w:div w:id="103228436">
      <w:bodyDiv w:val="1"/>
      <w:marLeft w:val="0"/>
      <w:marRight w:val="0"/>
      <w:marTop w:val="0"/>
      <w:marBottom w:val="0"/>
      <w:divBdr>
        <w:top w:val="none" w:sz="0" w:space="0" w:color="auto"/>
        <w:left w:val="none" w:sz="0" w:space="0" w:color="auto"/>
        <w:bottom w:val="none" w:sz="0" w:space="0" w:color="auto"/>
        <w:right w:val="none" w:sz="0" w:space="0" w:color="auto"/>
      </w:divBdr>
    </w:div>
    <w:div w:id="105853065">
      <w:bodyDiv w:val="1"/>
      <w:marLeft w:val="0"/>
      <w:marRight w:val="0"/>
      <w:marTop w:val="0"/>
      <w:marBottom w:val="0"/>
      <w:divBdr>
        <w:top w:val="none" w:sz="0" w:space="0" w:color="auto"/>
        <w:left w:val="none" w:sz="0" w:space="0" w:color="auto"/>
        <w:bottom w:val="none" w:sz="0" w:space="0" w:color="auto"/>
        <w:right w:val="none" w:sz="0" w:space="0" w:color="auto"/>
      </w:divBdr>
    </w:div>
    <w:div w:id="108013550">
      <w:bodyDiv w:val="1"/>
      <w:marLeft w:val="0"/>
      <w:marRight w:val="0"/>
      <w:marTop w:val="0"/>
      <w:marBottom w:val="0"/>
      <w:divBdr>
        <w:top w:val="none" w:sz="0" w:space="0" w:color="auto"/>
        <w:left w:val="none" w:sz="0" w:space="0" w:color="auto"/>
        <w:bottom w:val="none" w:sz="0" w:space="0" w:color="auto"/>
        <w:right w:val="none" w:sz="0" w:space="0" w:color="auto"/>
      </w:divBdr>
    </w:div>
    <w:div w:id="115998878">
      <w:bodyDiv w:val="1"/>
      <w:marLeft w:val="0"/>
      <w:marRight w:val="0"/>
      <w:marTop w:val="0"/>
      <w:marBottom w:val="0"/>
      <w:divBdr>
        <w:top w:val="none" w:sz="0" w:space="0" w:color="auto"/>
        <w:left w:val="none" w:sz="0" w:space="0" w:color="auto"/>
        <w:bottom w:val="none" w:sz="0" w:space="0" w:color="auto"/>
        <w:right w:val="none" w:sz="0" w:space="0" w:color="auto"/>
      </w:divBdr>
    </w:div>
    <w:div w:id="116484847">
      <w:bodyDiv w:val="1"/>
      <w:marLeft w:val="0"/>
      <w:marRight w:val="0"/>
      <w:marTop w:val="0"/>
      <w:marBottom w:val="0"/>
      <w:divBdr>
        <w:top w:val="none" w:sz="0" w:space="0" w:color="auto"/>
        <w:left w:val="none" w:sz="0" w:space="0" w:color="auto"/>
        <w:bottom w:val="none" w:sz="0" w:space="0" w:color="auto"/>
        <w:right w:val="none" w:sz="0" w:space="0" w:color="auto"/>
      </w:divBdr>
    </w:div>
    <w:div w:id="116604649">
      <w:bodyDiv w:val="1"/>
      <w:marLeft w:val="0"/>
      <w:marRight w:val="0"/>
      <w:marTop w:val="0"/>
      <w:marBottom w:val="0"/>
      <w:divBdr>
        <w:top w:val="none" w:sz="0" w:space="0" w:color="auto"/>
        <w:left w:val="none" w:sz="0" w:space="0" w:color="auto"/>
        <w:bottom w:val="none" w:sz="0" w:space="0" w:color="auto"/>
        <w:right w:val="none" w:sz="0" w:space="0" w:color="auto"/>
      </w:divBdr>
    </w:div>
    <w:div w:id="124544834">
      <w:bodyDiv w:val="1"/>
      <w:marLeft w:val="0"/>
      <w:marRight w:val="0"/>
      <w:marTop w:val="0"/>
      <w:marBottom w:val="0"/>
      <w:divBdr>
        <w:top w:val="none" w:sz="0" w:space="0" w:color="auto"/>
        <w:left w:val="none" w:sz="0" w:space="0" w:color="auto"/>
        <w:bottom w:val="none" w:sz="0" w:space="0" w:color="auto"/>
        <w:right w:val="none" w:sz="0" w:space="0" w:color="auto"/>
      </w:divBdr>
    </w:div>
    <w:div w:id="127600549">
      <w:bodyDiv w:val="1"/>
      <w:marLeft w:val="0"/>
      <w:marRight w:val="0"/>
      <w:marTop w:val="0"/>
      <w:marBottom w:val="0"/>
      <w:divBdr>
        <w:top w:val="none" w:sz="0" w:space="0" w:color="auto"/>
        <w:left w:val="none" w:sz="0" w:space="0" w:color="auto"/>
        <w:bottom w:val="none" w:sz="0" w:space="0" w:color="auto"/>
        <w:right w:val="none" w:sz="0" w:space="0" w:color="auto"/>
      </w:divBdr>
    </w:div>
    <w:div w:id="129636407">
      <w:bodyDiv w:val="1"/>
      <w:marLeft w:val="0"/>
      <w:marRight w:val="0"/>
      <w:marTop w:val="0"/>
      <w:marBottom w:val="0"/>
      <w:divBdr>
        <w:top w:val="none" w:sz="0" w:space="0" w:color="auto"/>
        <w:left w:val="none" w:sz="0" w:space="0" w:color="auto"/>
        <w:bottom w:val="none" w:sz="0" w:space="0" w:color="auto"/>
        <w:right w:val="none" w:sz="0" w:space="0" w:color="auto"/>
      </w:divBdr>
    </w:div>
    <w:div w:id="143470869">
      <w:bodyDiv w:val="1"/>
      <w:marLeft w:val="0"/>
      <w:marRight w:val="0"/>
      <w:marTop w:val="0"/>
      <w:marBottom w:val="0"/>
      <w:divBdr>
        <w:top w:val="none" w:sz="0" w:space="0" w:color="auto"/>
        <w:left w:val="none" w:sz="0" w:space="0" w:color="auto"/>
        <w:bottom w:val="none" w:sz="0" w:space="0" w:color="auto"/>
        <w:right w:val="none" w:sz="0" w:space="0" w:color="auto"/>
      </w:divBdr>
    </w:div>
    <w:div w:id="153493641">
      <w:bodyDiv w:val="1"/>
      <w:marLeft w:val="0"/>
      <w:marRight w:val="0"/>
      <w:marTop w:val="0"/>
      <w:marBottom w:val="0"/>
      <w:divBdr>
        <w:top w:val="none" w:sz="0" w:space="0" w:color="auto"/>
        <w:left w:val="none" w:sz="0" w:space="0" w:color="auto"/>
        <w:bottom w:val="none" w:sz="0" w:space="0" w:color="auto"/>
        <w:right w:val="none" w:sz="0" w:space="0" w:color="auto"/>
      </w:divBdr>
    </w:div>
    <w:div w:id="158352764">
      <w:bodyDiv w:val="1"/>
      <w:marLeft w:val="0"/>
      <w:marRight w:val="0"/>
      <w:marTop w:val="0"/>
      <w:marBottom w:val="0"/>
      <w:divBdr>
        <w:top w:val="none" w:sz="0" w:space="0" w:color="auto"/>
        <w:left w:val="none" w:sz="0" w:space="0" w:color="auto"/>
        <w:bottom w:val="none" w:sz="0" w:space="0" w:color="auto"/>
        <w:right w:val="none" w:sz="0" w:space="0" w:color="auto"/>
      </w:divBdr>
    </w:div>
    <w:div w:id="159392637">
      <w:bodyDiv w:val="1"/>
      <w:marLeft w:val="0"/>
      <w:marRight w:val="0"/>
      <w:marTop w:val="0"/>
      <w:marBottom w:val="0"/>
      <w:divBdr>
        <w:top w:val="none" w:sz="0" w:space="0" w:color="auto"/>
        <w:left w:val="none" w:sz="0" w:space="0" w:color="auto"/>
        <w:bottom w:val="none" w:sz="0" w:space="0" w:color="auto"/>
        <w:right w:val="none" w:sz="0" w:space="0" w:color="auto"/>
      </w:divBdr>
    </w:div>
    <w:div w:id="169151224">
      <w:bodyDiv w:val="1"/>
      <w:marLeft w:val="0"/>
      <w:marRight w:val="0"/>
      <w:marTop w:val="0"/>
      <w:marBottom w:val="0"/>
      <w:divBdr>
        <w:top w:val="none" w:sz="0" w:space="0" w:color="auto"/>
        <w:left w:val="none" w:sz="0" w:space="0" w:color="auto"/>
        <w:bottom w:val="none" w:sz="0" w:space="0" w:color="auto"/>
        <w:right w:val="none" w:sz="0" w:space="0" w:color="auto"/>
      </w:divBdr>
    </w:div>
    <w:div w:id="175270526">
      <w:bodyDiv w:val="1"/>
      <w:marLeft w:val="0"/>
      <w:marRight w:val="0"/>
      <w:marTop w:val="0"/>
      <w:marBottom w:val="0"/>
      <w:divBdr>
        <w:top w:val="none" w:sz="0" w:space="0" w:color="auto"/>
        <w:left w:val="none" w:sz="0" w:space="0" w:color="auto"/>
        <w:bottom w:val="none" w:sz="0" w:space="0" w:color="auto"/>
        <w:right w:val="none" w:sz="0" w:space="0" w:color="auto"/>
      </w:divBdr>
    </w:div>
    <w:div w:id="176385662">
      <w:bodyDiv w:val="1"/>
      <w:marLeft w:val="0"/>
      <w:marRight w:val="0"/>
      <w:marTop w:val="0"/>
      <w:marBottom w:val="0"/>
      <w:divBdr>
        <w:top w:val="none" w:sz="0" w:space="0" w:color="auto"/>
        <w:left w:val="none" w:sz="0" w:space="0" w:color="auto"/>
        <w:bottom w:val="none" w:sz="0" w:space="0" w:color="auto"/>
        <w:right w:val="none" w:sz="0" w:space="0" w:color="auto"/>
      </w:divBdr>
    </w:div>
    <w:div w:id="176579598">
      <w:bodyDiv w:val="1"/>
      <w:marLeft w:val="0"/>
      <w:marRight w:val="0"/>
      <w:marTop w:val="0"/>
      <w:marBottom w:val="0"/>
      <w:divBdr>
        <w:top w:val="none" w:sz="0" w:space="0" w:color="auto"/>
        <w:left w:val="none" w:sz="0" w:space="0" w:color="auto"/>
        <w:bottom w:val="none" w:sz="0" w:space="0" w:color="auto"/>
        <w:right w:val="none" w:sz="0" w:space="0" w:color="auto"/>
      </w:divBdr>
    </w:div>
    <w:div w:id="176621504">
      <w:bodyDiv w:val="1"/>
      <w:marLeft w:val="0"/>
      <w:marRight w:val="0"/>
      <w:marTop w:val="0"/>
      <w:marBottom w:val="0"/>
      <w:divBdr>
        <w:top w:val="none" w:sz="0" w:space="0" w:color="auto"/>
        <w:left w:val="none" w:sz="0" w:space="0" w:color="auto"/>
        <w:bottom w:val="none" w:sz="0" w:space="0" w:color="auto"/>
        <w:right w:val="none" w:sz="0" w:space="0" w:color="auto"/>
      </w:divBdr>
    </w:div>
    <w:div w:id="179467928">
      <w:bodyDiv w:val="1"/>
      <w:marLeft w:val="0"/>
      <w:marRight w:val="0"/>
      <w:marTop w:val="0"/>
      <w:marBottom w:val="0"/>
      <w:divBdr>
        <w:top w:val="none" w:sz="0" w:space="0" w:color="auto"/>
        <w:left w:val="none" w:sz="0" w:space="0" w:color="auto"/>
        <w:bottom w:val="none" w:sz="0" w:space="0" w:color="auto"/>
        <w:right w:val="none" w:sz="0" w:space="0" w:color="auto"/>
      </w:divBdr>
    </w:div>
    <w:div w:id="186256968">
      <w:bodyDiv w:val="1"/>
      <w:marLeft w:val="0"/>
      <w:marRight w:val="0"/>
      <w:marTop w:val="0"/>
      <w:marBottom w:val="0"/>
      <w:divBdr>
        <w:top w:val="none" w:sz="0" w:space="0" w:color="auto"/>
        <w:left w:val="none" w:sz="0" w:space="0" w:color="auto"/>
        <w:bottom w:val="none" w:sz="0" w:space="0" w:color="auto"/>
        <w:right w:val="none" w:sz="0" w:space="0" w:color="auto"/>
      </w:divBdr>
    </w:div>
    <w:div w:id="191190982">
      <w:bodyDiv w:val="1"/>
      <w:marLeft w:val="0"/>
      <w:marRight w:val="0"/>
      <w:marTop w:val="0"/>
      <w:marBottom w:val="0"/>
      <w:divBdr>
        <w:top w:val="none" w:sz="0" w:space="0" w:color="auto"/>
        <w:left w:val="none" w:sz="0" w:space="0" w:color="auto"/>
        <w:bottom w:val="none" w:sz="0" w:space="0" w:color="auto"/>
        <w:right w:val="none" w:sz="0" w:space="0" w:color="auto"/>
      </w:divBdr>
    </w:div>
    <w:div w:id="196816675">
      <w:bodyDiv w:val="1"/>
      <w:marLeft w:val="0"/>
      <w:marRight w:val="0"/>
      <w:marTop w:val="0"/>
      <w:marBottom w:val="0"/>
      <w:divBdr>
        <w:top w:val="none" w:sz="0" w:space="0" w:color="auto"/>
        <w:left w:val="none" w:sz="0" w:space="0" w:color="auto"/>
        <w:bottom w:val="none" w:sz="0" w:space="0" w:color="auto"/>
        <w:right w:val="none" w:sz="0" w:space="0" w:color="auto"/>
      </w:divBdr>
    </w:div>
    <w:div w:id="199975296">
      <w:bodyDiv w:val="1"/>
      <w:marLeft w:val="0"/>
      <w:marRight w:val="0"/>
      <w:marTop w:val="0"/>
      <w:marBottom w:val="0"/>
      <w:divBdr>
        <w:top w:val="none" w:sz="0" w:space="0" w:color="auto"/>
        <w:left w:val="none" w:sz="0" w:space="0" w:color="auto"/>
        <w:bottom w:val="none" w:sz="0" w:space="0" w:color="auto"/>
        <w:right w:val="none" w:sz="0" w:space="0" w:color="auto"/>
      </w:divBdr>
    </w:div>
    <w:div w:id="203717590">
      <w:bodyDiv w:val="1"/>
      <w:marLeft w:val="0"/>
      <w:marRight w:val="0"/>
      <w:marTop w:val="0"/>
      <w:marBottom w:val="0"/>
      <w:divBdr>
        <w:top w:val="none" w:sz="0" w:space="0" w:color="auto"/>
        <w:left w:val="none" w:sz="0" w:space="0" w:color="auto"/>
        <w:bottom w:val="none" w:sz="0" w:space="0" w:color="auto"/>
        <w:right w:val="none" w:sz="0" w:space="0" w:color="auto"/>
      </w:divBdr>
    </w:div>
    <w:div w:id="206383811">
      <w:bodyDiv w:val="1"/>
      <w:marLeft w:val="0"/>
      <w:marRight w:val="0"/>
      <w:marTop w:val="0"/>
      <w:marBottom w:val="0"/>
      <w:divBdr>
        <w:top w:val="none" w:sz="0" w:space="0" w:color="auto"/>
        <w:left w:val="none" w:sz="0" w:space="0" w:color="auto"/>
        <w:bottom w:val="none" w:sz="0" w:space="0" w:color="auto"/>
        <w:right w:val="none" w:sz="0" w:space="0" w:color="auto"/>
      </w:divBdr>
    </w:div>
    <w:div w:id="206991151">
      <w:bodyDiv w:val="1"/>
      <w:marLeft w:val="0"/>
      <w:marRight w:val="0"/>
      <w:marTop w:val="0"/>
      <w:marBottom w:val="0"/>
      <w:divBdr>
        <w:top w:val="none" w:sz="0" w:space="0" w:color="auto"/>
        <w:left w:val="none" w:sz="0" w:space="0" w:color="auto"/>
        <w:bottom w:val="none" w:sz="0" w:space="0" w:color="auto"/>
        <w:right w:val="none" w:sz="0" w:space="0" w:color="auto"/>
      </w:divBdr>
    </w:div>
    <w:div w:id="210725548">
      <w:bodyDiv w:val="1"/>
      <w:marLeft w:val="0"/>
      <w:marRight w:val="0"/>
      <w:marTop w:val="0"/>
      <w:marBottom w:val="0"/>
      <w:divBdr>
        <w:top w:val="none" w:sz="0" w:space="0" w:color="auto"/>
        <w:left w:val="none" w:sz="0" w:space="0" w:color="auto"/>
        <w:bottom w:val="none" w:sz="0" w:space="0" w:color="auto"/>
        <w:right w:val="none" w:sz="0" w:space="0" w:color="auto"/>
      </w:divBdr>
    </w:div>
    <w:div w:id="212157696">
      <w:bodyDiv w:val="1"/>
      <w:marLeft w:val="0"/>
      <w:marRight w:val="0"/>
      <w:marTop w:val="0"/>
      <w:marBottom w:val="0"/>
      <w:divBdr>
        <w:top w:val="none" w:sz="0" w:space="0" w:color="auto"/>
        <w:left w:val="none" w:sz="0" w:space="0" w:color="auto"/>
        <w:bottom w:val="none" w:sz="0" w:space="0" w:color="auto"/>
        <w:right w:val="none" w:sz="0" w:space="0" w:color="auto"/>
      </w:divBdr>
    </w:div>
    <w:div w:id="215163602">
      <w:bodyDiv w:val="1"/>
      <w:marLeft w:val="0"/>
      <w:marRight w:val="0"/>
      <w:marTop w:val="0"/>
      <w:marBottom w:val="0"/>
      <w:divBdr>
        <w:top w:val="none" w:sz="0" w:space="0" w:color="auto"/>
        <w:left w:val="none" w:sz="0" w:space="0" w:color="auto"/>
        <w:bottom w:val="none" w:sz="0" w:space="0" w:color="auto"/>
        <w:right w:val="none" w:sz="0" w:space="0" w:color="auto"/>
      </w:divBdr>
    </w:div>
    <w:div w:id="216478910">
      <w:bodyDiv w:val="1"/>
      <w:marLeft w:val="0"/>
      <w:marRight w:val="0"/>
      <w:marTop w:val="0"/>
      <w:marBottom w:val="0"/>
      <w:divBdr>
        <w:top w:val="none" w:sz="0" w:space="0" w:color="auto"/>
        <w:left w:val="none" w:sz="0" w:space="0" w:color="auto"/>
        <w:bottom w:val="none" w:sz="0" w:space="0" w:color="auto"/>
        <w:right w:val="none" w:sz="0" w:space="0" w:color="auto"/>
      </w:divBdr>
    </w:div>
    <w:div w:id="227501357">
      <w:bodyDiv w:val="1"/>
      <w:marLeft w:val="0"/>
      <w:marRight w:val="0"/>
      <w:marTop w:val="0"/>
      <w:marBottom w:val="0"/>
      <w:divBdr>
        <w:top w:val="none" w:sz="0" w:space="0" w:color="auto"/>
        <w:left w:val="none" w:sz="0" w:space="0" w:color="auto"/>
        <w:bottom w:val="none" w:sz="0" w:space="0" w:color="auto"/>
        <w:right w:val="none" w:sz="0" w:space="0" w:color="auto"/>
      </w:divBdr>
    </w:div>
    <w:div w:id="229658387">
      <w:bodyDiv w:val="1"/>
      <w:marLeft w:val="0"/>
      <w:marRight w:val="0"/>
      <w:marTop w:val="0"/>
      <w:marBottom w:val="0"/>
      <w:divBdr>
        <w:top w:val="none" w:sz="0" w:space="0" w:color="auto"/>
        <w:left w:val="none" w:sz="0" w:space="0" w:color="auto"/>
        <w:bottom w:val="none" w:sz="0" w:space="0" w:color="auto"/>
        <w:right w:val="none" w:sz="0" w:space="0" w:color="auto"/>
      </w:divBdr>
    </w:div>
    <w:div w:id="231505197">
      <w:bodyDiv w:val="1"/>
      <w:marLeft w:val="0"/>
      <w:marRight w:val="0"/>
      <w:marTop w:val="0"/>
      <w:marBottom w:val="0"/>
      <w:divBdr>
        <w:top w:val="none" w:sz="0" w:space="0" w:color="auto"/>
        <w:left w:val="none" w:sz="0" w:space="0" w:color="auto"/>
        <w:bottom w:val="none" w:sz="0" w:space="0" w:color="auto"/>
        <w:right w:val="none" w:sz="0" w:space="0" w:color="auto"/>
      </w:divBdr>
    </w:div>
    <w:div w:id="238297663">
      <w:bodyDiv w:val="1"/>
      <w:marLeft w:val="0"/>
      <w:marRight w:val="0"/>
      <w:marTop w:val="0"/>
      <w:marBottom w:val="0"/>
      <w:divBdr>
        <w:top w:val="none" w:sz="0" w:space="0" w:color="auto"/>
        <w:left w:val="none" w:sz="0" w:space="0" w:color="auto"/>
        <w:bottom w:val="none" w:sz="0" w:space="0" w:color="auto"/>
        <w:right w:val="none" w:sz="0" w:space="0" w:color="auto"/>
      </w:divBdr>
    </w:div>
    <w:div w:id="248080592">
      <w:bodyDiv w:val="1"/>
      <w:marLeft w:val="0"/>
      <w:marRight w:val="0"/>
      <w:marTop w:val="0"/>
      <w:marBottom w:val="0"/>
      <w:divBdr>
        <w:top w:val="none" w:sz="0" w:space="0" w:color="auto"/>
        <w:left w:val="none" w:sz="0" w:space="0" w:color="auto"/>
        <w:bottom w:val="none" w:sz="0" w:space="0" w:color="auto"/>
        <w:right w:val="none" w:sz="0" w:space="0" w:color="auto"/>
      </w:divBdr>
    </w:div>
    <w:div w:id="255872986">
      <w:bodyDiv w:val="1"/>
      <w:marLeft w:val="0"/>
      <w:marRight w:val="0"/>
      <w:marTop w:val="0"/>
      <w:marBottom w:val="0"/>
      <w:divBdr>
        <w:top w:val="none" w:sz="0" w:space="0" w:color="auto"/>
        <w:left w:val="none" w:sz="0" w:space="0" w:color="auto"/>
        <w:bottom w:val="none" w:sz="0" w:space="0" w:color="auto"/>
        <w:right w:val="none" w:sz="0" w:space="0" w:color="auto"/>
      </w:divBdr>
    </w:div>
    <w:div w:id="265502432">
      <w:bodyDiv w:val="1"/>
      <w:marLeft w:val="0"/>
      <w:marRight w:val="0"/>
      <w:marTop w:val="0"/>
      <w:marBottom w:val="0"/>
      <w:divBdr>
        <w:top w:val="none" w:sz="0" w:space="0" w:color="auto"/>
        <w:left w:val="none" w:sz="0" w:space="0" w:color="auto"/>
        <w:bottom w:val="none" w:sz="0" w:space="0" w:color="auto"/>
        <w:right w:val="none" w:sz="0" w:space="0" w:color="auto"/>
      </w:divBdr>
    </w:div>
    <w:div w:id="274022306">
      <w:bodyDiv w:val="1"/>
      <w:marLeft w:val="0"/>
      <w:marRight w:val="0"/>
      <w:marTop w:val="0"/>
      <w:marBottom w:val="0"/>
      <w:divBdr>
        <w:top w:val="none" w:sz="0" w:space="0" w:color="auto"/>
        <w:left w:val="none" w:sz="0" w:space="0" w:color="auto"/>
        <w:bottom w:val="none" w:sz="0" w:space="0" w:color="auto"/>
        <w:right w:val="none" w:sz="0" w:space="0" w:color="auto"/>
      </w:divBdr>
    </w:div>
    <w:div w:id="294915540">
      <w:bodyDiv w:val="1"/>
      <w:marLeft w:val="0"/>
      <w:marRight w:val="0"/>
      <w:marTop w:val="0"/>
      <w:marBottom w:val="0"/>
      <w:divBdr>
        <w:top w:val="none" w:sz="0" w:space="0" w:color="auto"/>
        <w:left w:val="none" w:sz="0" w:space="0" w:color="auto"/>
        <w:bottom w:val="none" w:sz="0" w:space="0" w:color="auto"/>
        <w:right w:val="none" w:sz="0" w:space="0" w:color="auto"/>
      </w:divBdr>
    </w:div>
    <w:div w:id="296376173">
      <w:bodyDiv w:val="1"/>
      <w:marLeft w:val="0"/>
      <w:marRight w:val="0"/>
      <w:marTop w:val="0"/>
      <w:marBottom w:val="0"/>
      <w:divBdr>
        <w:top w:val="none" w:sz="0" w:space="0" w:color="auto"/>
        <w:left w:val="none" w:sz="0" w:space="0" w:color="auto"/>
        <w:bottom w:val="none" w:sz="0" w:space="0" w:color="auto"/>
        <w:right w:val="none" w:sz="0" w:space="0" w:color="auto"/>
      </w:divBdr>
    </w:div>
    <w:div w:id="301038004">
      <w:bodyDiv w:val="1"/>
      <w:marLeft w:val="0"/>
      <w:marRight w:val="0"/>
      <w:marTop w:val="0"/>
      <w:marBottom w:val="0"/>
      <w:divBdr>
        <w:top w:val="none" w:sz="0" w:space="0" w:color="auto"/>
        <w:left w:val="none" w:sz="0" w:space="0" w:color="auto"/>
        <w:bottom w:val="none" w:sz="0" w:space="0" w:color="auto"/>
        <w:right w:val="none" w:sz="0" w:space="0" w:color="auto"/>
      </w:divBdr>
    </w:div>
    <w:div w:id="305477932">
      <w:bodyDiv w:val="1"/>
      <w:marLeft w:val="0"/>
      <w:marRight w:val="0"/>
      <w:marTop w:val="0"/>
      <w:marBottom w:val="0"/>
      <w:divBdr>
        <w:top w:val="none" w:sz="0" w:space="0" w:color="auto"/>
        <w:left w:val="none" w:sz="0" w:space="0" w:color="auto"/>
        <w:bottom w:val="none" w:sz="0" w:space="0" w:color="auto"/>
        <w:right w:val="none" w:sz="0" w:space="0" w:color="auto"/>
      </w:divBdr>
    </w:div>
    <w:div w:id="309134075">
      <w:bodyDiv w:val="1"/>
      <w:marLeft w:val="0"/>
      <w:marRight w:val="0"/>
      <w:marTop w:val="0"/>
      <w:marBottom w:val="0"/>
      <w:divBdr>
        <w:top w:val="none" w:sz="0" w:space="0" w:color="auto"/>
        <w:left w:val="none" w:sz="0" w:space="0" w:color="auto"/>
        <w:bottom w:val="none" w:sz="0" w:space="0" w:color="auto"/>
        <w:right w:val="none" w:sz="0" w:space="0" w:color="auto"/>
      </w:divBdr>
    </w:div>
    <w:div w:id="311718007">
      <w:bodyDiv w:val="1"/>
      <w:marLeft w:val="0"/>
      <w:marRight w:val="0"/>
      <w:marTop w:val="0"/>
      <w:marBottom w:val="0"/>
      <w:divBdr>
        <w:top w:val="none" w:sz="0" w:space="0" w:color="auto"/>
        <w:left w:val="none" w:sz="0" w:space="0" w:color="auto"/>
        <w:bottom w:val="none" w:sz="0" w:space="0" w:color="auto"/>
        <w:right w:val="none" w:sz="0" w:space="0" w:color="auto"/>
      </w:divBdr>
    </w:div>
    <w:div w:id="311832455">
      <w:bodyDiv w:val="1"/>
      <w:marLeft w:val="0"/>
      <w:marRight w:val="0"/>
      <w:marTop w:val="0"/>
      <w:marBottom w:val="0"/>
      <w:divBdr>
        <w:top w:val="none" w:sz="0" w:space="0" w:color="auto"/>
        <w:left w:val="none" w:sz="0" w:space="0" w:color="auto"/>
        <w:bottom w:val="none" w:sz="0" w:space="0" w:color="auto"/>
        <w:right w:val="none" w:sz="0" w:space="0" w:color="auto"/>
      </w:divBdr>
    </w:div>
    <w:div w:id="319040865">
      <w:bodyDiv w:val="1"/>
      <w:marLeft w:val="0"/>
      <w:marRight w:val="0"/>
      <w:marTop w:val="0"/>
      <w:marBottom w:val="0"/>
      <w:divBdr>
        <w:top w:val="none" w:sz="0" w:space="0" w:color="auto"/>
        <w:left w:val="none" w:sz="0" w:space="0" w:color="auto"/>
        <w:bottom w:val="none" w:sz="0" w:space="0" w:color="auto"/>
        <w:right w:val="none" w:sz="0" w:space="0" w:color="auto"/>
      </w:divBdr>
    </w:div>
    <w:div w:id="319624039">
      <w:bodyDiv w:val="1"/>
      <w:marLeft w:val="0"/>
      <w:marRight w:val="0"/>
      <w:marTop w:val="0"/>
      <w:marBottom w:val="0"/>
      <w:divBdr>
        <w:top w:val="none" w:sz="0" w:space="0" w:color="auto"/>
        <w:left w:val="none" w:sz="0" w:space="0" w:color="auto"/>
        <w:bottom w:val="none" w:sz="0" w:space="0" w:color="auto"/>
        <w:right w:val="none" w:sz="0" w:space="0" w:color="auto"/>
      </w:divBdr>
    </w:div>
    <w:div w:id="319968957">
      <w:bodyDiv w:val="1"/>
      <w:marLeft w:val="0"/>
      <w:marRight w:val="0"/>
      <w:marTop w:val="0"/>
      <w:marBottom w:val="0"/>
      <w:divBdr>
        <w:top w:val="none" w:sz="0" w:space="0" w:color="auto"/>
        <w:left w:val="none" w:sz="0" w:space="0" w:color="auto"/>
        <w:bottom w:val="none" w:sz="0" w:space="0" w:color="auto"/>
        <w:right w:val="none" w:sz="0" w:space="0" w:color="auto"/>
      </w:divBdr>
    </w:div>
    <w:div w:id="321472874">
      <w:bodyDiv w:val="1"/>
      <w:marLeft w:val="0"/>
      <w:marRight w:val="0"/>
      <w:marTop w:val="0"/>
      <w:marBottom w:val="0"/>
      <w:divBdr>
        <w:top w:val="none" w:sz="0" w:space="0" w:color="auto"/>
        <w:left w:val="none" w:sz="0" w:space="0" w:color="auto"/>
        <w:bottom w:val="none" w:sz="0" w:space="0" w:color="auto"/>
        <w:right w:val="none" w:sz="0" w:space="0" w:color="auto"/>
      </w:divBdr>
    </w:div>
    <w:div w:id="324555445">
      <w:bodyDiv w:val="1"/>
      <w:marLeft w:val="0"/>
      <w:marRight w:val="0"/>
      <w:marTop w:val="0"/>
      <w:marBottom w:val="0"/>
      <w:divBdr>
        <w:top w:val="none" w:sz="0" w:space="0" w:color="auto"/>
        <w:left w:val="none" w:sz="0" w:space="0" w:color="auto"/>
        <w:bottom w:val="none" w:sz="0" w:space="0" w:color="auto"/>
        <w:right w:val="none" w:sz="0" w:space="0" w:color="auto"/>
      </w:divBdr>
    </w:div>
    <w:div w:id="328606262">
      <w:bodyDiv w:val="1"/>
      <w:marLeft w:val="0"/>
      <w:marRight w:val="0"/>
      <w:marTop w:val="0"/>
      <w:marBottom w:val="0"/>
      <w:divBdr>
        <w:top w:val="none" w:sz="0" w:space="0" w:color="auto"/>
        <w:left w:val="none" w:sz="0" w:space="0" w:color="auto"/>
        <w:bottom w:val="none" w:sz="0" w:space="0" w:color="auto"/>
        <w:right w:val="none" w:sz="0" w:space="0" w:color="auto"/>
      </w:divBdr>
    </w:div>
    <w:div w:id="331377191">
      <w:bodyDiv w:val="1"/>
      <w:marLeft w:val="0"/>
      <w:marRight w:val="0"/>
      <w:marTop w:val="0"/>
      <w:marBottom w:val="0"/>
      <w:divBdr>
        <w:top w:val="none" w:sz="0" w:space="0" w:color="auto"/>
        <w:left w:val="none" w:sz="0" w:space="0" w:color="auto"/>
        <w:bottom w:val="none" w:sz="0" w:space="0" w:color="auto"/>
        <w:right w:val="none" w:sz="0" w:space="0" w:color="auto"/>
      </w:divBdr>
    </w:div>
    <w:div w:id="333916381">
      <w:bodyDiv w:val="1"/>
      <w:marLeft w:val="0"/>
      <w:marRight w:val="0"/>
      <w:marTop w:val="0"/>
      <w:marBottom w:val="0"/>
      <w:divBdr>
        <w:top w:val="none" w:sz="0" w:space="0" w:color="auto"/>
        <w:left w:val="none" w:sz="0" w:space="0" w:color="auto"/>
        <w:bottom w:val="none" w:sz="0" w:space="0" w:color="auto"/>
        <w:right w:val="none" w:sz="0" w:space="0" w:color="auto"/>
      </w:divBdr>
    </w:div>
    <w:div w:id="336927935">
      <w:bodyDiv w:val="1"/>
      <w:marLeft w:val="0"/>
      <w:marRight w:val="0"/>
      <w:marTop w:val="0"/>
      <w:marBottom w:val="0"/>
      <w:divBdr>
        <w:top w:val="none" w:sz="0" w:space="0" w:color="auto"/>
        <w:left w:val="none" w:sz="0" w:space="0" w:color="auto"/>
        <w:bottom w:val="none" w:sz="0" w:space="0" w:color="auto"/>
        <w:right w:val="none" w:sz="0" w:space="0" w:color="auto"/>
      </w:divBdr>
    </w:div>
    <w:div w:id="338585931">
      <w:bodyDiv w:val="1"/>
      <w:marLeft w:val="0"/>
      <w:marRight w:val="0"/>
      <w:marTop w:val="0"/>
      <w:marBottom w:val="0"/>
      <w:divBdr>
        <w:top w:val="none" w:sz="0" w:space="0" w:color="auto"/>
        <w:left w:val="none" w:sz="0" w:space="0" w:color="auto"/>
        <w:bottom w:val="none" w:sz="0" w:space="0" w:color="auto"/>
        <w:right w:val="none" w:sz="0" w:space="0" w:color="auto"/>
      </w:divBdr>
    </w:div>
    <w:div w:id="338628790">
      <w:bodyDiv w:val="1"/>
      <w:marLeft w:val="0"/>
      <w:marRight w:val="0"/>
      <w:marTop w:val="0"/>
      <w:marBottom w:val="0"/>
      <w:divBdr>
        <w:top w:val="none" w:sz="0" w:space="0" w:color="auto"/>
        <w:left w:val="none" w:sz="0" w:space="0" w:color="auto"/>
        <w:bottom w:val="none" w:sz="0" w:space="0" w:color="auto"/>
        <w:right w:val="none" w:sz="0" w:space="0" w:color="auto"/>
      </w:divBdr>
    </w:div>
    <w:div w:id="340353853">
      <w:bodyDiv w:val="1"/>
      <w:marLeft w:val="0"/>
      <w:marRight w:val="0"/>
      <w:marTop w:val="0"/>
      <w:marBottom w:val="0"/>
      <w:divBdr>
        <w:top w:val="none" w:sz="0" w:space="0" w:color="auto"/>
        <w:left w:val="none" w:sz="0" w:space="0" w:color="auto"/>
        <w:bottom w:val="none" w:sz="0" w:space="0" w:color="auto"/>
        <w:right w:val="none" w:sz="0" w:space="0" w:color="auto"/>
      </w:divBdr>
    </w:div>
    <w:div w:id="349263010">
      <w:bodyDiv w:val="1"/>
      <w:marLeft w:val="0"/>
      <w:marRight w:val="0"/>
      <w:marTop w:val="0"/>
      <w:marBottom w:val="0"/>
      <w:divBdr>
        <w:top w:val="none" w:sz="0" w:space="0" w:color="auto"/>
        <w:left w:val="none" w:sz="0" w:space="0" w:color="auto"/>
        <w:bottom w:val="none" w:sz="0" w:space="0" w:color="auto"/>
        <w:right w:val="none" w:sz="0" w:space="0" w:color="auto"/>
      </w:divBdr>
    </w:div>
    <w:div w:id="355739785">
      <w:bodyDiv w:val="1"/>
      <w:marLeft w:val="0"/>
      <w:marRight w:val="0"/>
      <w:marTop w:val="0"/>
      <w:marBottom w:val="0"/>
      <w:divBdr>
        <w:top w:val="none" w:sz="0" w:space="0" w:color="auto"/>
        <w:left w:val="none" w:sz="0" w:space="0" w:color="auto"/>
        <w:bottom w:val="none" w:sz="0" w:space="0" w:color="auto"/>
        <w:right w:val="none" w:sz="0" w:space="0" w:color="auto"/>
      </w:divBdr>
    </w:div>
    <w:div w:id="356541773">
      <w:bodyDiv w:val="1"/>
      <w:marLeft w:val="0"/>
      <w:marRight w:val="0"/>
      <w:marTop w:val="0"/>
      <w:marBottom w:val="0"/>
      <w:divBdr>
        <w:top w:val="none" w:sz="0" w:space="0" w:color="auto"/>
        <w:left w:val="none" w:sz="0" w:space="0" w:color="auto"/>
        <w:bottom w:val="none" w:sz="0" w:space="0" w:color="auto"/>
        <w:right w:val="none" w:sz="0" w:space="0" w:color="auto"/>
      </w:divBdr>
    </w:div>
    <w:div w:id="361445327">
      <w:bodyDiv w:val="1"/>
      <w:marLeft w:val="0"/>
      <w:marRight w:val="0"/>
      <w:marTop w:val="0"/>
      <w:marBottom w:val="0"/>
      <w:divBdr>
        <w:top w:val="none" w:sz="0" w:space="0" w:color="auto"/>
        <w:left w:val="none" w:sz="0" w:space="0" w:color="auto"/>
        <w:bottom w:val="none" w:sz="0" w:space="0" w:color="auto"/>
        <w:right w:val="none" w:sz="0" w:space="0" w:color="auto"/>
      </w:divBdr>
      <w:divsChild>
        <w:div w:id="314266790">
          <w:marLeft w:val="0"/>
          <w:marRight w:val="0"/>
          <w:marTop w:val="0"/>
          <w:marBottom w:val="0"/>
          <w:divBdr>
            <w:top w:val="none" w:sz="0" w:space="0" w:color="auto"/>
            <w:left w:val="none" w:sz="0" w:space="0" w:color="auto"/>
            <w:bottom w:val="none" w:sz="0" w:space="0" w:color="auto"/>
            <w:right w:val="none" w:sz="0" w:space="0" w:color="auto"/>
          </w:divBdr>
          <w:divsChild>
            <w:div w:id="654728165">
              <w:marLeft w:val="0"/>
              <w:marRight w:val="0"/>
              <w:marTop w:val="0"/>
              <w:marBottom w:val="0"/>
              <w:divBdr>
                <w:top w:val="none" w:sz="0" w:space="0" w:color="auto"/>
                <w:left w:val="none" w:sz="0" w:space="0" w:color="auto"/>
                <w:bottom w:val="none" w:sz="0" w:space="0" w:color="auto"/>
                <w:right w:val="none" w:sz="0" w:space="0" w:color="auto"/>
              </w:divBdr>
              <w:divsChild>
                <w:div w:id="1838613625">
                  <w:marLeft w:val="0"/>
                  <w:marRight w:val="0"/>
                  <w:marTop w:val="0"/>
                  <w:marBottom w:val="0"/>
                  <w:divBdr>
                    <w:top w:val="none" w:sz="0" w:space="0" w:color="auto"/>
                    <w:left w:val="none" w:sz="0" w:space="0" w:color="auto"/>
                    <w:bottom w:val="none" w:sz="0" w:space="0" w:color="auto"/>
                    <w:right w:val="none" w:sz="0" w:space="0" w:color="auto"/>
                  </w:divBdr>
                  <w:divsChild>
                    <w:div w:id="13968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12192">
      <w:bodyDiv w:val="1"/>
      <w:marLeft w:val="0"/>
      <w:marRight w:val="0"/>
      <w:marTop w:val="0"/>
      <w:marBottom w:val="0"/>
      <w:divBdr>
        <w:top w:val="none" w:sz="0" w:space="0" w:color="auto"/>
        <w:left w:val="none" w:sz="0" w:space="0" w:color="auto"/>
        <w:bottom w:val="none" w:sz="0" w:space="0" w:color="auto"/>
        <w:right w:val="none" w:sz="0" w:space="0" w:color="auto"/>
      </w:divBdr>
    </w:div>
    <w:div w:id="375198337">
      <w:bodyDiv w:val="1"/>
      <w:marLeft w:val="0"/>
      <w:marRight w:val="0"/>
      <w:marTop w:val="0"/>
      <w:marBottom w:val="0"/>
      <w:divBdr>
        <w:top w:val="none" w:sz="0" w:space="0" w:color="auto"/>
        <w:left w:val="none" w:sz="0" w:space="0" w:color="auto"/>
        <w:bottom w:val="none" w:sz="0" w:space="0" w:color="auto"/>
        <w:right w:val="none" w:sz="0" w:space="0" w:color="auto"/>
      </w:divBdr>
    </w:div>
    <w:div w:id="384529896">
      <w:bodyDiv w:val="1"/>
      <w:marLeft w:val="0"/>
      <w:marRight w:val="0"/>
      <w:marTop w:val="0"/>
      <w:marBottom w:val="0"/>
      <w:divBdr>
        <w:top w:val="none" w:sz="0" w:space="0" w:color="auto"/>
        <w:left w:val="none" w:sz="0" w:space="0" w:color="auto"/>
        <w:bottom w:val="none" w:sz="0" w:space="0" w:color="auto"/>
        <w:right w:val="none" w:sz="0" w:space="0" w:color="auto"/>
      </w:divBdr>
    </w:div>
    <w:div w:id="385955473">
      <w:bodyDiv w:val="1"/>
      <w:marLeft w:val="0"/>
      <w:marRight w:val="0"/>
      <w:marTop w:val="0"/>
      <w:marBottom w:val="0"/>
      <w:divBdr>
        <w:top w:val="none" w:sz="0" w:space="0" w:color="auto"/>
        <w:left w:val="none" w:sz="0" w:space="0" w:color="auto"/>
        <w:bottom w:val="none" w:sz="0" w:space="0" w:color="auto"/>
        <w:right w:val="none" w:sz="0" w:space="0" w:color="auto"/>
      </w:divBdr>
    </w:div>
    <w:div w:id="387340787">
      <w:bodyDiv w:val="1"/>
      <w:marLeft w:val="0"/>
      <w:marRight w:val="0"/>
      <w:marTop w:val="0"/>
      <w:marBottom w:val="0"/>
      <w:divBdr>
        <w:top w:val="none" w:sz="0" w:space="0" w:color="auto"/>
        <w:left w:val="none" w:sz="0" w:space="0" w:color="auto"/>
        <w:bottom w:val="none" w:sz="0" w:space="0" w:color="auto"/>
        <w:right w:val="none" w:sz="0" w:space="0" w:color="auto"/>
      </w:divBdr>
    </w:div>
    <w:div w:id="389887835">
      <w:bodyDiv w:val="1"/>
      <w:marLeft w:val="0"/>
      <w:marRight w:val="0"/>
      <w:marTop w:val="0"/>
      <w:marBottom w:val="0"/>
      <w:divBdr>
        <w:top w:val="none" w:sz="0" w:space="0" w:color="auto"/>
        <w:left w:val="none" w:sz="0" w:space="0" w:color="auto"/>
        <w:bottom w:val="none" w:sz="0" w:space="0" w:color="auto"/>
        <w:right w:val="none" w:sz="0" w:space="0" w:color="auto"/>
      </w:divBdr>
    </w:div>
    <w:div w:id="390428018">
      <w:bodyDiv w:val="1"/>
      <w:marLeft w:val="0"/>
      <w:marRight w:val="0"/>
      <w:marTop w:val="0"/>
      <w:marBottom w:val="0"/>
      <w:divBdr>
        <w:top w:val="none" w:sz="0" w:space="0" w:color="auto"/>
        <w:left w:val="none" w:sz="0" w:space="0" w:color="auto"/>
        <w:bottom w:val="none" w:sz="0" w:space="0" w:color="auto"/>
        <w:right w:val="none" w:sz="0" w:space="0" w:color="auto"/>
      </w:divBdr>
    </w:div>
    <w:div w:id="395133404">
      <w:bodyDiv w:val="1"/>
      <w:marLeft w:val="0"/>
      <w:marRight w:val="0"/>
      <w:marTop w:val="0"/>
      <w:marBottom w:val="0"/>
      <w:divBdr>
        <w:top w:val="none" w:sz="0" w:space="0" w:color="auto"/>
        <w:left w:val="none" w:sz="0" w:space="0" w:color="auto"/>
        <w:bottom w:val="none" w:sz="0" w:space="0" w:color="auto"/>
        <w:right w:val="none" w:sz="0" w:space="0" w:color="auto"/>
      </w:divBdr>
    </w:div>
    <w:div w:id="396518949">
      <w:bodyDiv w:val="1"/>
      <w:marLeft w:val="0"/>
      <w:marRight w:val="0"/>
      <w:marTop w:val="0"/>
      <w:marBottom w:val="0"/>
      <w:divBdr>
        <w:top w:val="none" w:sz="0" w:space="0" w:color="auto"/>
        <w:left w:val="none" w:sz="0" w:space="0" w:color="auto"/>
        <w:bottom w:val="none" w:sz="0" w:space="0" w:color="auto"/>
        <w:right w:val="none" w:sz="0" w:space="0" w:color="auto"/>
      </w:divBdr>
    </w:div>
    <w:div w:id="397556063">
      <w:bodyDiv w:val="1"/>
      <w:marLeft w:val="0"/>
      <w:marRight w:val="0"/>
      <w:marTop w:val="0"/>
      <w:marBottom w:val="0"/>
      <w:divBdr>
        <w:top w:val="none" w:sz="0" w:space="0" w:color="auto"/>
        <w:left w:val="none" w:sz="0" w:space="0" w:color="auto"/>
        <w:bottom w:val="none" w:sz="0" w:space="0" w:color="auto"/>
        <w:right w:val="none" w:sz="0" w:space="0" w:color="auto"/>
      </w:divBdr>
    </w:div>
    <w:div w:id="402801498">
      <w:bodyDiv w:val="1"/>
      <w:marLeft w:val="0"/>
      <w:marRight w:val="0"/>
      <w:marTop w:val="0"/>
      <w:marBottom w:val="0"/>
      <w:divBdr>
        <w:top w:val="none" w:sz="0" w:space="0" w:color="auto"/>
        <w:left w:val="none" w:sz="0" w:space="0" w:color="auto"/>
        <w:bottom w:val="none" w:sz="0" w:space="0" w:color="auto"/>
        <w:right w:val="none" w:sz="0" w:space="0" w:color="auto"/>
      </w:divBdr>
    </w:div>
    <w:div w:id="403647381">
      <w:bodyDiv w:val="1"/>
      <w:marLeft w:val="0"/>
      <w:marRight w:val="0"/>
      <w:marTop w:val="0"/>
      <w:marBottom w:val="0"/>
      <w:divBdr>
        <w:top w:val="none" w:sz="0" w:space="0" w:color="auto"/>
        <w:left w:val="none" w:sz="0" w:space="0" w:color="auto"/>
        <w:bottom w:val="none" w:sz="0" w:space="0" w:color="auto"/>
        <w:right w:val="none" w:sz="0" w:space="0" w:color="auto"/>
      </w:divBdr>
    </w:div>
    <w:div w:id="407116681">
      <w:bodyDiv w:val="1"/>
      <w:marLeft w:val="0"/>
      <w:marRight w:val="0"/>
      <w:marTop w:val="0"/>
      <w:marBottom w:val="0"/>
      <w:divBdr>
        <w:top w:val="none" w:sz="0" w:space="0" w:color="auto"/>
        <w:left w:val="none" w:sz="0" w:space="0" w:color="auto"/>
        <w:bottom w:val="none" w:sz="0" w:space="0" w:color="auto"/>
        <w:right w:val="none" w:sz="0" w:space="0" w:color="auto"/>
      </w:divBdr>
    </w:div>
    <w:div w:id="408960668">
      <w:bodyDiv w:val="1"/>
      <w:marLeft w:val="0"/>
      <w:marRight w:val="0"/>
      <w:marTop w:val="0"/>
      <w:marBottom w:val="0"/>
      <w:divBdr>
        <w:top w:val="none" w:sz="0" w:space="0" w:color="auto"/>
        <w:left w:val="none" w:sz="0" w:space="0" w:color="auto"/>
        <w:bottom w:val="none" w:sz="0" w:space="0" w:color="auto"/>
        <w:right w:val="none" w:sz="0" w:space="0" w:color="auto"/>
      </w:divBdr>
    </w:div>
    <w:div w:id="412238432">
      <w:bodyDiv w:val="1"/>
      <w:marLeft w:val="0"/>
      <w:marRight w:val="0"/>
      <w:marTop w:val="0"/>
      <w:marBottom w:val="0"/>
      <w:divBdr>
        <w:top w:val="none" w:sz="0" w:space="0" w:color="auto"/>
        <w:left w:val="none" w:sz="0" w:space="0" w:color="auto"/>
        <w:bottom w:val="none" w:sz="0" w:space="0" w:color="auto"/>
        <w:right w:val="none" w:sz="0" w:space="0" w:color="auto"/>
      </w:divBdr>
    </w:div>
    <w:div w:id="413212821">
      <w:bodyDiv w:val="1"/>
      <w:marLeft w:val="0"/>
      <w:marRight w:val="0"/>
      <w:marTop w:val="0"/>
      <w:marBottom w:val="0"/>
      <w:divBdr>
        <w:top w:val="none" w:sz="0" w:space="0" w:color="auto"/>
        <w:left w:val="none" w:sz="0" w:space="0" w:color="auto"/>
        <w:bottom w:val="none" w:sz="0" w:space="0" w:color="auto"/>
        <w:right w:val="none" w:sz="0" w:space="0" w:color="auto"/>
      </w:divBdr>
    </w:div>
    <w:div w:id="424687492">
      <w:bodyDiv w:val="1"/>
      <w:marLeft w:val="0"/>
      <w:marRight w:val="0"/>
      <w:marTop w:val="0"/>
      <w:marBottom w:val="0"/>
      <w:divBdr>
        <w:top w:val="none" w:sz="0" w:space="0" w:color="auto"/>
        <w:left w:val="none" w:sz="0" w:space="0" w:color="auto"/>
        <w:bottom w:val="none" w:sz="0" w:space="0" w:color="auto"/>
        <w:right w:val="none" w:sz="0" w:space="0" w:color="auto"/>
      </w:divBdr>
    </w:div>
    <w:div w:id="427195135">
      <w:bodyDiv w:val="1"/>
      <w:marLeft w:val="0"/>
      <w:marRight w:val="0"/>
      <w:marTop w:val="0"/>
      <w:marBottom w:val="0"/>
      <w:divBdr>
        <w:top w:val="none" w:sz="0" w:space="0" w:color="auto"/>
        <w:left w:val="none" w:sz="0" w:space="0" w:color="auto"/>
        <w:bottom w:val="none" w:sz="0" w:space="0" w:color="auto"/>
        <w:right w:val="none" w:sz="0" w:space="0" w:color="auto"/>
      </w:divBdr>
    </w:div>
    <w:div w:id="427309995">
      <w:bodyDiv w:val="1"/>
      <w:marLeft w:val="0"/>
      <w:marRight w:val="0"/>
      <w:marTop w:val="0"/>
      <w:marBottom w:val="0"/>
      <w:divBdr>
        <w:top w:val="none" w:sz="0" w:space="0" w:color="auto"/>
        <w:left w:val="none" w:sz="0" w:space="0" w:color="auto"/>
        <w:bottom w:val="none" w:sz="0" w:space="0" w:color="auto"/>
        <w:right w:val="none" w:sz="0" w:space="0" w:color="auto"/>
      </w:divBdr>
    </w:div>
    <w:div w:id="431122876">
      <w:bodyDiv w:val="1"/>
      <w:marLeft w:val="0"/>
      <w:marRight w:val="0"/>
      <w:marTop w:val="0"/>
      <w:marBottom w:val="0"/>
      <w:divBdr>
        <w:top w:val="none" w:sz="0" w:space="0" w:color="auto"/>
        <w:left w:val="none" w:sz="0" w:space="0" w:color="auto"/>
        <w:bottom w:val="none" w:sz="0" w:space="0" w:color="auto"/>
        <w:right w:val="none" w:sz="0" w:space="0" w:color="auto"/>
      </w:divBdr>
    </w:div>
    <w:div w:id="433063193">
      <w:bodyDiv w:val="1"/>
      <w:marLeft w:val="0"/>
      <w:marRight w:val="0"/>
      <w:marTop w:val="0"/>
      <w:marBottom w:val="0"/>
      <w:divBdr>
        <w:top w:val="none" w:sz="0" w:space="0" w:color="auto"/>
        <w:left w:val="none" w:sz="0" w:space="0" w:color="auto"/>
        <w:bottom w:val="none" w:sz="0" w:space="0" w:color="auto"/>
        <w:right w:val="none" w:sz="0" w:space="0" w:color="auto"/>
      </w:divBdr>
    </w:div>
    <w:div w:id="436872671">
      <w:bodyDiv w:val="1"/>
      <w:marLeft w:val="0"/>
      <w:marRight w:val="0"/>
      <w:marTop w:val="0"/>
      <w:marBottom w:val="0"/>
      <w:divBdr>
        <w:top w:val="none" w:sz="0" w:space="0" w:color="auto"/>
        <w:left w:val="none" w:sz="0" w:space="0" w:color="auto"/>
        <w:bottom w:val="none" w:sz="0" w:space="0" w:color="auto"/>
        <w:right w:val="none" w:sz="0" w:space="0" w:color="auto"/>
      </w:divBdr>
    </w:div>
    <w:div w:id="438992627">
      <w:bodyDiv w:val="1"/>
      <w:marLeft w:val="0"/>
      <w:marRight w:val="0"/>
      <w:marTop w:val="0"/>
      <w:marBottom w:val="0"/>
      <w:divBdr>
        <w:top w:val="none" w:sz="0" w:space="0" w:color="auto"/>
        <w:left w:val="none" w:sz="0" w:space="0" w:color="auto"/>
        <w:bottom w:val="none" w:sz="0" w:space="0" w:color="auto"/>
        <w:right w:val="none" w:sz="0" w:space="0" w:color="auto"/>
      </w:divBdr>
    </w:div>
    <w:div w:id="443813409">
      <w:bodyDiv w:val="1"/>
      <w:marLeft w:val="0"/>
      <w:marRight w:val="0"/>
      <w:marTop w:val="0"/>
      <w:marBottom w:val="0"/>
      <w:divBdr>
        <w:top w:val="none" w:sz="0" w:space="0" w:color="auto"/>
        <w:left w:val="none" w:sz="0" w:space="0" w:color="auto"/>
        <w:bottom w:val="none" w:sz="0" w:space="0" w:color="auto"/>
        <w:right w:val="none" w:sz="0" w:space="0" w:color="auto"/>
      </w:divBdr>
    </w:div>
    <w:div w:id="445197632">
      <w:bodyDiv w:val="1"/>
      <w:marLeft w:val="0"/>
      <w:marRight w:val="0"/>
      <w:marTop w:val="0"/>
      <w:marBottom w:val="0"/>
      <w:divBdr>
        <w:top w:val="none" w:sz="0" w:space="0" w:color="auto"/>
        <w:left w:val="none" w:sz="0" w:space="0" w:color="auto"/>
        <w:bottom w:val="none" w:sz="0" w:space="0" w:color="auto"/>
        <w:right w:val="none" w:sz="0" w:space="0" w:color="auto"/>
      </w:divBdr>
    </w:div>
    <w:div w:id="448596232">
      <w:bodyDiv w:val="1"/>
      <w:marLeft w:val="0"/>
      <w:marRight w:val="0"/>
      <w:marTop w:val="0"/>
      <w:marBottom w:val="0"/>
      <w:divBdr>
        <w:top w:val="none" w:sz="0" w:space="0" w:color="auto"/>
        <w:left w:val="none" w:sz="0" w:space="0" w:color="auto"/>
        <w:bottom w:val="none" w:sz="0" w:space="0" w:color="auto"/>
        <w:right w:val="none" w:sz="0" w:space="0" w:color="auto"/>
      </w:divBdr>
    </w:div>
    <w:div w:id="450124364">
      <w:bodyDiv w:val="1"/>
      <w:marLeft w:val="0"/>
      <w:marRight w:val="0"/>
      <w:marTop w:val="0"/>
      <w:marBottom w:val="0"/>
      <w:divBdr>
        <w:top w:val="none" w:sz="0" w:space="0" w:color="auto"/>
        <w:left w:val="none" w:sz="0" w:space="0" w:color="auto"/>
        <w:bottom w:val="none" w:sz="0" w:space="0" w:color="auto"/>
        <w:right w:val="none" w:sz="0" w:space="0" w:color="auto"/>
      </w:divBdr>
    </w:div>
    <w:div w:id="465318919">
      <w:bodyDiv w:val="1"/>
      <w:marLeft w:val="0"/>
      <w:marRight w:val="0"/>
      <w:marTop w:val="0"/>
      <w:marBottom w:val="0"/>
      <w:divBdr>
        <w:top w:val="none" w:sz="0" w:space="0" w:color="auto"/>
        <w:left w:val="none" w:sz="0" w:space="0" w:color="auto"/>
        <w:bottom w:val="none" w:sz="0" w:space="0" w:color="auto"/>
        <w:right w:val="none" w:sz="0" w:space="0" w:color="auto"/>
      </w:divBdr>
    </w:div>
    <w:div w:id="476144046">
      <w:bodyDiv w:val="1"/>
      <w:marLeft w:val="0"/>
      <w:marRight w:val="0"/>
      <w:marTop w:val="0"/>
      <w:marBottom w:val="0"/>
      <w:divBdr>
        <w:top w:val="none" w:sz="0" w:space="0" w:color="auto"/>
        <w:left w:val="none" w:sz="0" w:space="0" w:color="auto"/>
        <w:bottom w:val="none" w:sz="0" w:space="0" w:color="auto"/>
        <w:right w:val="none" w:sz="0" w:space="0" w:color="auto"/>
      </w:divBdr>
    </w:div>
    <w:div w:id="476383301">
      <w:bodyDiv w:val="1"/>
      <w:marLeft w:val="0"/>
      <w:marRight w:val="0"/>
      <w:marTop w:val="0"/>
      <w:marBottom w:val="0"/>
      <w:divBdr>
        <w:top w:val="none" w:sz="0" w:space="0" w:color="auto"/>
        <w:left w:val="none" w:sz="0" w:space="0" w:color="auto"/>
        <w:bottom w:val="none" w:sz="0" w:space="0" w:color="auto"/>
        <w:right w:val="none" w:sz="0" w:space="0" w:color="auto"/>
      </w:divBdr>
    </w:div>
    <w:div w:id="479545483">
      <w:bodyDiv w:val="1"/>
      <w:marLeft w:val="0"/>
      <w:marRight w:val="0"/>
      <w:marTop w:val="0"/>
      <w:marBottom w:val="0"/>
      <w:divBdr>
        <w:top w:val="none" w:sz="0" w:space="0" w:color="auto"/>
        <w:left w:val="none" w:sz="0" w:space="0" w:color="auto"/>
        <w:bottom w:val="none" w:sz="0" w:space="0" w:color="auto"/>
        <w:right w:val="none" w:sz="0" w:space="0" w:color="auto"/>
      </w:divBdr>
    </w:div>
    <w:div w:id="491726833">
      <w:bodyDiv w:val="1"/>
      <w:marLeft w:val="0"/>
      <w:marRight w:val="0"/>
      <w:marTop w:val="0"/>
      <w:marBottom w:val="0"/>
      <w:divBdr>
        <w:top w:val="none" w:sz="0" w:space="0" w:color="auto"/>
        <w:left w:val="none" w:sz="0" w:space="0" w:color="auto"/>
        <w:bottom w:val="none" w:sz="0" w:space="0" w:color="auto"/>
        <w:right w:val="none" w:sz="0" w:space="0" w:color="auto"/>
      </w:divBdr>
    </w:div>
    <w:div w:id="494221217">
      <w:bodyDiv w:val="1"/>
      <w:marLeft w:val="0"/>
      <w:marRight w:val="0"/>
      <w:marTop w:val="0"/>
      <w:marBottom w:val="0"/>
      <w:divBdr>
        <w:top w:val="none" w:sz="0" w:space="0" w:color="auto"/>
        <w:left w:val="none" w:sz="0" w:space="0" w:color="auto"/>
        <w:bottom w:val="none" w:sz="0" w:space="0" w:color="auto"/>
        <w:right w:val="none" w:sz="0" w:space="0" w:color="auto"/>
      </w:divBdr>
    </w:div>
    <w:div w:id="496767021">
      <w:bodyDiv w:val="1"/>
      <w:marLeft w:val="0"/>
      <w:marRight w:val="0"/>
      <w:marTop w:val="0"/>
      <w:marBottom w:val="0"/>
      <w:divBdr>
        <w:top w:val="none" w:sz="0" w:space="0" w:color="auto"/>
        <w:left w:val="none" w:sz="0" w:space="0" w:color="auto"/>
        <w:bottom w:val="none" w:sz="0" w:space="0" w:color="auto"/>
        <w:right w:val="none" w:sz="0" w:space="0" w:color="auto"/>
      </w:divBdr>
    </w:div>
    <w:div w:id="497426393">
      <w:bodyDiv w:val="1"/>
      <w:marLeft w:val="0"/>
      <w:marRight w:val="0"/>
      <w:marTop w:val="0"/>
      <w:marBottom w:val="0"/>
      <w:divBdr>
        <w:top w:val="none" w:sz="0" w:space="0" w:color="auto"/>
        <w:left w:val="none" w:sz="0" w:space="0" w:color="auto"/>
        <w:bottom w:val="none" w:sz="0" w:space="0" w:color="auto"/>
        <w:right w:val="none" w:sz="0" w:space="0" w:color="auto"/>
      </w:divBdr>
    </w:div>
    <w:div w:id="502401188">
      <w:bodyDiv w:val="1"/>
      <w:marLeft w:val="0"/>
      <w:marRight w:val="0"/>
      <w:marTop w:val="0"/>
      <w:marBottom w:val="0"/>
      <w:divBdr>
        <w:top w:val="none" w:sz="0" w:space="0" w:color="auto"/>
        <w:left w:val="none" w:sz="0" w:space="0" w:color="auto"/>
        <w:bottom w:val="none" w:sz="0" w:space="0" w:color="auto"/>
        <w:right w:val="none" w:sz="0" w:space="0" w:color="auto"/>
      </w:divBdr>
    </w:div>
    <w:div w:id="510022668">
      <w:bodyDiv w:val="1"/>
      <w:marLeft w:val="0"/>
      <w:marRight w:val="0"/>
      <w:marTop w:val="0"/>
      <w:marBottom w:val="0"/>
      <w:divBdr>
        <w:top w:val="none" w:sz="0" w:space="0" w:color="auto"/>
        <w:left w:val="none" w:sz="0" w:space="0" w:color="auto"/>
        <w:bottom w:val="none" w:sz="0" w:space="0" w:color="auto"/>
        <w:right w:val="none" w:sz="0" w:space="0" w:color="auto"/>
      </w:divBdr>
    </w:div>
    <w:div w:id="514661372">
      <w:bodyDiv w:val="1"/>
      <w:marLeft w:val="0"/>
      <w:marRight w:val="0"/>
      <w:marTop w:val="0"/>
      <w:marBottom w:val="0"/>
      <w:divBdr>
        <w:top w:val="none" w:sz="0" w:space="0" w:color="auto"/>
        <w:left w:val="none" w:sz="0" w:space="0" w:color="auto"/>
        <w:bottom w:val="none" w:sz="0" w:space="0" w:color="auto"/>
        <w:right w:val="none" w:sz="0" w:space="0" w:color="auto"/>
      </w:divBdr>
    </w:div>
    <w:div w:id="516844331">
      <w:bodyDiv w:val="1"/>
      <w:marLeft w:val="0"/>
      <w:marRight w:val="0"/>
      <w:marTop w:val="0"/>
      <w:marBottom w:val="0"/>
      <w:divBdr>
        <w:top w:val="none" w:sz="0" w:space="0" w:color="auto"/>
        <w:left w:val="none" w:sz="0" w:space="0" w:color="auto"/>
        <w:bottom w:val="none" w:sz="0" w:space="0" w:color="auto"/>
        <w:right w:val="none" w:sz="0" w:space="0" w:color="auto"/>
      </w:divBdr>
    </w:div>
    <w:div w:id="517432478">
      <w:bodyDiv w:val="1"/>
      <w:marLeft w:val="0"/>
      <w:marRight w:val="0"/>
      <w:marTop w:val="0"/>
      <w:marBottom w:val="0"/>
      <w:divBdr>
        <w:top w:val="none" w:sz="0" w:space="0" w:color="auto"/>
        <w:left w:val="none" w:sz="0" w:space="0" w:color="auto"/>
        <w:bottom w:val="none" w:sz="0" w:space="0" w:color="auto"/>
        <w:right w:val="none" w:sz="0" w:space="0" w:color="auto"/>
      </w:divBdr>
    </w:div>
    <w:div w:id="538201405">
      <w:bodyDiv w:val="1"/>
      <w:marLeft w:val="0"/>
      <w:marRight w:val="0"/>
      <w:marTop w:val="0"/>
      <w:marBottom w:val="0"/>
      <w:divBdr>
        <w:top w:val="none" w:sz="0" w:space="0" w:color="auto"/>
        <w:left w:val="none" w:sz="0" w:space="0" w:color="auto"/>
        <w:bottom w:val="none" w:sz="0" w:space="0" w:color="auto"/>
        <w:right w:val="none" w:sz="0" w:space="0" w:color="auto"/>
      </w:divBdr>
    </w:div>
    <w:div w:id="538977294">
      <w:bodyDiv w:val="1"/>
      <w:marLeft w:val="0"/>
      <w:marRight w:val="0"/>
      <w:marTop w:val="0"/>
      <w:marBottom w:val="0"/>
      <w:divBdr>
        <w:top w:val="none" w:sz="0" w:space="0" w:color="auto"/>
        <w:left w:val="none" w:sz="0" w:space="0" w:color="auto"/>
        <w:bottom w:val="none" w:sz="0" w:space="0" w:color="auto"/>
        <w:right w:val="none" w:sz="0" w:space="0" w:color="auto"/>
      </w:divBdr>
    </w:div>
    <w:div w:id="542791260">
      <w:bodyDiv w:val="1"/>
      <w:marLeft w:val="0"/>
      <w:marRight w:val="0"/>
      <w:marTop w:val="0"/>
      <w:marBottom w:val="0"/>
      <w:divBdr>
        <w:top w:val="none" w:sz="0" w:space="0" w:color="auto"/>
        <w:left w:val="none" w:sz="0" w:space="0" w:color="auto"/>
        <w:bottom w:val="none" w:sz="0" w:space="0" w:color="auto"/>
        <w:right w:val="none" w:sz="0" w:space="0" w:color="auto"/>
      </w:divBdr>
    </w:div>
    <w:div w:id="543518062">
      <w:bodyDiv w:val="1"/>
      <w:marLeft w:val="0"/>
      <w:marRight w:val="0"/>
      <w:marTop w:val="0"/>
      <w:marBottom w:val="0"/>
      <w:divBdr>
        <w:top w:val="none" w:sz="0" w:space="0" w:color="auto"/>
        <w:left w:val="none" w:sz="0" w:space="0" w:color="auto"/>
        <w:bottom w:val="none" w:sz="0" w:space="0" w:color="auto"/>
        <w:right w:val="none" w:sz="0" w:space="0" w:color="auto"/>
      </w:divBdr>
    </w:div>
    <w:div w:id="547307120">
      <w:bodyDiv w:val="1"/>
      <w:marLeft w:val="0"/>
      <w:marRight w:val="0"/>
      <w:marTop w:val="0"/>
      <w:marBottom w:val="0"/>
      <w:divBdr>
        <w:top w:val="none" w:sz="0" w:space="0" w:color="auto"/>
        <w:left w:val="none" w:sz="0" w:space="0" w:color="auto"/>
        <w:bottom w:val="none" w:sz="0" w:space="0" w:color="auto"/>
        <w:right w:val="none" w:sz="0" w:space="0" w:color="auto"/>
      </w:divBdr>
    </w:div>
    <w:div w:id="549155062">
      <w:bodyDiv w:val="1"/>
      <w:marLeft w:val="0"/>
      <w:marRight w:val="0"/>
      <w:marTop w:val="0"/>
      <w:marBottom w:val="0"/>
      <w:divBdr>
        <w:top w:val="none" w:sz="0" w:space="0" w:color="auto"/>
        <w:left w:val="none" w:sz="0" w:space="0" w:color="auto"/>
        <w:bottom w:val="none" w:sz="0" w:space="0" w:color="auto"/>
        <w:right w:val="none" w:sz="0" w:space="0" w:color="auto"/>
      </w:divBdr>
    </w:div>
    <w:div w:id="550069615">
      <w:bodyDiv w:val="1"/>
      <w:marLeft w:val="0"/>
      <w:marRight w:val="0"/>
      <w:marTop w:val="0"/>
      <w:marBottom w:val="0"/>
      <w:divBdr>
        <w:top w:val="none" w:sz="0" w:space="0" w:color="auto"/>
        <w:left w:val="none" w:sz="0" w:space="0" w:color="auto"/>
        <w:bottom w:val="none" w:sz="0" w:space="0" w:color="auto"/>
        <w:right w:val="none" w:sz="0" w:space="0" w:color="auto"/>
      </w:divBdr>
    </w:div>
    <w:div w:id="550306811">
      <w:bodyDiv w:val="1"/>
      <w:marLeft w:val="0"/>
      <w:marRight w:val="0"/>
      <w:marTop w:val="0"/>
      <w:marBottom w:val="0"/>
      <w:divBdr>
        <w:top w:val="none" w:sz="0" w:space="0" w:color="auto"/>
        <w:left w:val="none" w:sz="0" w:space="0" w:color="auto"/>
        <w:bottom w:val="none" w:sz="0" w:space="0" w:color="auto"/>
        <w:right w:val="none" w:sz="0" w:space="0" w:color="auto"/>
      </w:divBdr>
    </w:div>
    <w:div w:id="556086116">
      <w:bodyDiv w:val="1"/>
      <w:marLeft w:val="0"/>
      <w:marRight w:val="0"/>
      <w:marTop w:val="0"/>
      <w:marBottom w:val="0"/>
      <w:divBdr>
        <w:top w:val="none" w:sz="0" w:space="0" w:color="auto"/>
        <w:left w:val="none" w:sz="0" w:space="0" w:color="auto"/>
        <w:bottom w:val="none" w:sz="0" w:space="0" w:color="auto"/>
        <w:right w:val="none" w:sz="0" w:space="0" w:color="auto"/>
      </w:divBdr>
    </w:div>
    <w:div w:id="558172100">
      <w:bodyDiv w:val="1"/>
      <w:marLeft w:val="0"/>
      <w:marRight w:val="0"/>
      <w:marTop w:val="0"/>
      <w:marBottom w:val="0"/>
      <w:divBdr>
        <w:top w:val="none" w:sz="0" w:space="0" w:color="auto"/>
        <w:left w:val="none" w:sz="0" w:space="0" w:color="auto"/>
        <w:bottom w:val="none" w:sz="0" w:space="0" w:color="auto"/>
        <w:right w:val="none" w:sz="0" w:space="0" w:color="auto"/>
      </w:divBdr>
    </w:div>
    <w:div w:id="559905173">
      <w:bodyDiv w:val="1"/>
      <w:marLeft w:val="0"/>
      <w:marRight w:val="0"/>
      <w:marTop w:val="0"/>
      <w:marBottom w:val="0"/>
      <w:divBdr>
        <w:top w:val="none" w:sz="0" w:space="0" w:color="auto"/>
        <w:left w:val="none" w:sz="0" w:space="0" w:color="auto"/>
        <w:bottom w:val="none" w:sz="0" w:space="0" w:color="auto"/>
        <w:right w:val="none" w:sz="0" w:space="0" w:color="auto"/>
      </w:divBdr>
    </w:div>
    <w:div w:id="573050863">
      <w:bodyDiv w:val="1"/>
      <w:marLeft w:val="0"/>
      <w:marRight w:val="0"/>
      <w:marTop w:val="0"/>
      <w:marBottom w:val="0"/>
      <w:divBdr>
        <w:top w:val="none" w:sz="0" w:space="0" w:color="auto"/>
        <w:left w:val="none" w:sz="0" w:space="0" w:color="auto"/>
        <w:bottom w:val="none" w:sz="0" w:space="0" w:color="auto"/>
        <w:right w:val="none" w:sz="0" w:space="0" w:color="auto"/>
      </w:divBdr>
    </w:div>
    <w:div w:id="573709254">
      <w:bodyDiv w:val="1"/>
      <w:marLeft w:val="0"/>
      <w:marRight w:val="0"/>
      <w:marTop w:val="0"/>
      <w:marBottom w:val="0"/>
      <w:divBdr>
        <w:top w:val="none" w:sz="0" w:space="0" w:color="auto"/>
        <w:left w:val="none" w:sz="0" w:space="0" w:color="auto"/>
        <w:bottom w:val="none" w:sz="0" w:space="0" w:color="auto"/>
        <w:right w:val="none" w:sz="0" w:space="0" w:color="auto"/>
      </w:divBdr>
    </w:div>
    <w:div w:id="580599862">
      <w:bodyDiv w:val="1"/>
      <w:marLeft w:val="0"/>
      <w:marRight w:val="0"/>
      <w:marTop w:val="0"/>
      <w:marBottom w:val="0"/>
      <w:divBdr>
        <w:top w:val="none" w:sz="0" w:space="0" w:color="auto"/>
        <w:left w:val="none" w:sz="0" w:space="0" w:color="auto"/>
        <w:bottom w:val="none" w:sz="0" w:space="0" w:color="auto"/>
        <w:right w:val="none" w:sz="0" w:space="0" w:color="auto"/>
      </w:divBdr>
    </w:div>
    <w:div w:id="583950673">
      <w:bodyDiv w:val="1"/>
      <w:marLeft w:val="0"/>
      <w:marRight w:val="0"/>
      <w:marTop w:val="0"/>
      <w:marBottom w:val="0"/>
      <w:divBdr>
        <w:top w:val="none" w:sz="0" w:space="0" w:color="auto"/>
        <w:left w:val="none" w:sz="0" w:space="0" w:color="auto"/>
        <w:bottom w:val="none" w:sz="0" w:space="0" w:color="auto"/>
        <w:right w:val="none" w:sz="0" w:space="0" w:color="auto"/>
      </w:divBdr>
    </w:div>
    <w:div w:id="587732243">
      <w:bodyDiv w:val="1"/>
      <w:marLeft w:val="0"/>
      <w:marRight w:val="0"/>
      <w:marTop w:val="0"/>
      <w:marBottom w:val="0"/>
      <w:divBdr>
        <w:top w:val="none" w:sz="0" w:space="0" w:color="auto"/>
        <w:left w:val="none" w:sz="0" w:space="0" w:color="auto"/>
        <w:bottom w:val="none" w:sz="0" w:space="0" w:color="auto"/>
        <w:right w:val="none" w:sz="0" w:space="0" w:color="auto"/>
      </w:divBdr>
    </w:div>
    <w:div w:id="588582475">
      <w:bodyDiv w:val="1"/>
      <w:marLeft w:val="0"/>
      <w:marRight w:val="0"/>
      <w:marTop w:val="0"/>
      <w:marBottom w:val="0"/>
      <w:divBdr>
        <w:top w:val="none" w:sz="0" w:space="0" w:color="auto"/>
        <w:left w:val="none" w:sz="0" w:space="0" w:color="auto"/>
        <w:bottom w:val="none" w:sz="0" w:space="0" w:color="auto"/>
        <w:right w:val="none" w:sz="0" w:space="0" w:color="auto"/>
      </w:divBdr>
    </w:div>
    <w:div w:id="593050167">
      <w:bodyDiv w:val="1"/>
      <w:marLeft w:val="0"/>
      <w:marRight w:val="0"/>
      <w:marTop w:val="0"/>
      <w:marBottom w:val="0"/>
      <w:divBdr>
        <w:top w:val="none" w:sz="0" w:space="0" w:color="auto"/>
        <w:left w:val="none" w:sz="0" w:space="0" w:color="auto"/>
        <w:bottom w:val="none" w:sz="0" w:space="0" w:color="auto"/>
        <w:right w:val="none" w:sz="0" w:space="0" w:color="auto"/>
      </w:divBdr>
    </w:div>
    <w:div w:id="603609961">
      <w:bodyDiv w:val="1"/>
      <w:marLeft w:val="0"/>
      <w:marRight w:val="0"/>
      <w:marTop w:val="0"/>
      <w:marBottom w:val="0"/>
      <w:divBdr>
        <w:top w:val="none" w:sz="0" w:space="0" w:color="auto"/>
        <w:left w:val="none" w:sz="0" w:space="0" w:color="auto"/>
        <w:bottom w:val="none" w:sz="0" w:space="0" w:color="auto"/>
        <w:right w:val="none" w:sz="0" w:space="0" w:color="auto"/>
      </w:divBdr>
    </w:div>
    <w:div w:id="605424187">
      <w:bodyDiv w:val="1"/>
      <w:marLeft w:val="0"/>
      <w:marRight w:val="0"/>
      <w:marTop w:val="0"/>
      <w:marBottom w:val="0"/>
      <w:divBdr>
        <w:top w:val="none" w:sz="0" w:space="0" w:color="auto"/>
        <w:left w:val="none" w:sz="0" w:space="0" w:color="auto"/>
        <w:bottom w:val="none" w:sz="0" w:space="0" w:color="auto"/>
        <w:right w:val="none" w:sz="0" w:space="0" w:color="auto"/>
      </w:divBdr>
    </w:div>
    <w:div w:id="614216170">
      <w:bodyDiv w:val="1"/>
      <w:marLeft w:val="0"/>
      <w:marRight w:val="0"/>
      <w:marTop w:val="0"/>
      <w:marBottom w:val="0"/>
      <w:divBdr>
        <w:top w:val="none" w:sz="0" w:space="0" w:color="auto"/>
        <w:left w:val="none" w:sz="0" w:space="0" w:color="auto"/>
        <w:bottom w:val="none" w:sz="0" w:space="0" w:color="auto"/>
        <w:right w:val="none" w:sz="0" w:space="0" w:color="auto"/>
      </w:divBdr>
    </w:div>
    <w:div w:id="620847300">
      <w:bodyDiv w:val="1"/>
      <w:marLeft w:val="0"/>
      <w:marRight w:val="0"/>
      <w:marTop w:val="0"/>
      <w:marBottom w:val="0"/>
      <w:divBdr>
        <w:top w:val="none" w:sz="0" w:space="0" w:color="auto"/>
        <w:left w:val="none" w:sz="0" w:space="0" w:color="auto"/>
        <w:bottom w:val="none" w:sz="0" w:space="0" w:color="auto"/>
        <w:right w:val="none" w:sz="0" w:space="0" w:color="auto"/>
      </w:divBdr>
    </w:div>
    <w:div w:id="622461547">
      <w:bodyDiv w:val="1"/>
      <w:marLeft w:val="0"/>
      <w:marRight w:val="0"/>
      <w:marTop w:val="0"/>
      <w:marBottom w:val="0"/>
      <w:divBdr>
        <w:top w:val="none" w:sz="0" w:space="0" w:color="auto"/>
        <w:left w:val="none" w:sz="0" w:space="0" w:color="auto"/>
        <w:bottom w:val="none" w:sz="0" w:space="0" w:color="auto"/>
        <w:right w:val="none" w:sz="0" w:space="0" w:color="auto"/>
      </w:divBdr>
    </w:div>
    <w:div w:id="628779107">
      <w:bodyDiv w:val="1"/>
      <w:marLeft w:val="0"/>
      <w:marRight w:val="0"/>
      <w:marTop w:val="0"/>
      <w:marBottom w:val="0"/>
      <w:divBdr>
        <w:top w:val="none" w:sz="0" w:space="0" w:color="auto"/>
        <w:left w:val="none" w:sz="0" w:space="0" w:color="auto"/>
        <w:bottom w:val="none" w:sz="0" w:space="0" w:color="auto"/>
        <w:right w:val="none" w:sz="0" w:space="0" w:color="auto"/>
      </w:divBdr>
    </w:div>
    <w:div w:id="630980753">
      <w:bodyDiv w:val="1"/>
      <w:marLeft w:val="0"/>
      <w:marRight w:val="0"/>
      <w:marTop w:val="0"/>
      <w:marBottom w:val="0"/>
      <w:divBdr>
        <w:top w:val="none" w:sz="0" w:space="0" w:color="auto"/>
        <w:left w:val="none" w:sz="0" w:space="0" w:color="auto"/>
        <w:bottom w:val="none" w:sz="0" w:space="0" w:color="auto"/>
        <w:right w:val="none" w:sz="0" w:space="0" w:color="auto"/>
      </w:divBdr>
    </w:div>
    <w:div w:id="632253517">
      <w:bodyDiv w:val="1"/>
      <w:marLeft w:val="0"/>
      <w:marRight w:val="0"/>
      <w:marTop w:val="0"/>
      <w:marBottom w:val="0"/>
      <w:divBdr>
        <w:top w:val="none" w:sz="0" w:space="0" w:color="auto"/>
        <w:left w:val="none" w:sz="0" w:space="0" w:color="auto"/>
        <w:bottom w:val="none" w:sz="0" w:space="0" w:color="auto"/>
        <w:right w:val="none" w:sz="0" w:space="0" w:color="auto"/>
      </w:divBdr>
    </w:div>
    <w:div w:id="633406488">
      <w:bodyDiv w:val="1"/>
      <w:marLeft w:val="0"/>
      <w:marRight w:val="0"/>
      <w:marTop w:val="0"/>
      <w:marBottom w:val="0"/>
      <w:divBdr>
        <w:top w:val="none" w:sz="0" w:space="0" w:color="auto"/>
        <w:left w:val="none" w:sz="0" w:space="0" w:color="auto"/>
        <w:bottom w:val="none" w:sz="0" w:space="0" w:color="auto"/>
        <w:right w:val="none" w:sz="0" w:space="0" w:color="auto"/>
      </w:divBdr>
    </w:div>
    <w:div w:id="637995815">
      <w:bodyDiv w:val="1"/>
      <w:marLeft w:val="0"/>
      <w:marRight w:val="0"/>
      <w:marTop w:val="0"/>
      <w:marBottom w:val="0"/>
      <w:divBdr>
        <w:top w:val="none" w:sz="0" w:space="0" w:color="auto"/>
        <w:left w:val="none" w:sz="0" w:space="0" w:color="auto"/>
        <w:bottom w:val="none" w:sz="0" w:space="0" w:color="auto"/>
        <w:right w:val="none" w:sz="0" w:space="0" w:color="auto"/>
      </w:divBdr>
    </w:div>
    <w:div w:id="641931620">
      <w:bodyDiv w:val="1"/>
      <w:marLeft w:val="0"/>
      <w:marRight w:val="0"/>
      <w:marTop w:val="0"/>
      <w:marBottom w:val="0"/>
      <w:divBdr>
        <w:top w:val="none" w:sz="0" w:space="0" w:color="auto"/>
        <w:left w:val="none" w:sz="0" w:space="0" w:color="auto"/>
        <w:bottom w:val="none" w:sz="0" w:space="0" w:color="auto"/>
        <w:right w:val="none" w:sz="0" w:space="0" w:color="auto"/>
      </w:divBdr>
    </w:div>
    <w:div w:id="642782562">
      <w:bodyDiv w:val="1"/>
      <w:marLeft w:val="0"/>
      <w:marRight w:val="0"/>
      <w:marTop w:val="0"/>
      <w:marBottom w:val="0"/>
      <w:divBdr>
        <w:top w:val="none" w:sz="0" w:space="0" w:color="auto"/>
        <w:left w:val="none" w:sz="0" w:space="0" w:color="auto"/>
        <w:bottom w:val="none" w:sz="0" w:space="0" w:color="auto"/>
        <w:right w:val="none" w:sz="0" w:space="0" w:color="auto"/>
      </w:divBdr>
    </w:div>
    <w:div w:id="643855613">
      <w:bodyDiv w:val="1"/>
      <w:marLeft w:val="0"/>
      <w:marRight w:val="0"/>
      <w:marTop w:val="0"/>
      <w:marBottom w:val="0"/>
      <w:divBdr>
        <w:top w:val="none" w:sz="0" w:space="0" w:color="auto"/>
        <w:left w:val="none" w:sz="0" w:space="0" w:color="auto"/>
        <w:bottom w:val="none" w:sz="0" w:space="0" w:color="auto"/>
        <w:right w:val="none" w:sz="0" w:space="0" w:color="auto"/>
      </w:divBdr>
    </w:div>
    <w:div w:id="644747833">
      <w:bodyDiv w:val="1"/>
      <w:marLeft w:val="0"/>
      <w:marRight w:val="0"/>
      <w:marTop w:val="0"/>
      <w:marBottom w:val="0"/>
      <w:divBdr>
        <w:top w:val="none" w:sz="0" w:space="0" w:color="auto"/>
        <w:left w:val="none" w:sz="0" w:space="0" w:color="auto"/>
        <w:bottom w:val="none" w:sz="0" w:space="0" w:color="auto"/>
        <w:right w:val="none" w:sz="0" w:space="0" w:color="auto"/>
      </w:divBdr>
    </w:div>
    <w:div w:id="645859660">
      <w:bodyDiv w:val="1"/>
      <w:marLeft w:val="0"/>
      <w:marRight w:val="0"/>
      <w:marTop w:val="0"/>
      <w:marBottom w:val="0"/>
      <w:divBdr>
        <w:top w:val="none" w:sz="0" w:space="0" w:color="auto"/>
        <w:left w:val="none" w:sz="0" w:space="0" w:color="auto"/>
        <w:bottom w:val="none" w:sz="0" w:space="0" w:color="auto"/>
        <w:right w:val="none" w:sz="0" w:space="0" w:color="auto"/>
      </w:divBdr>
    </w:div>
    <w:div w:id="650908384">
      <w:bodyDiv w:val="1"/>
      <w:marLeft w:val="0"/>
      <w:marRight w:val="0"/>
      <w:marTop w:val="0"/>
      <w:marBottom w:val="0"/>
      <w:divBdr>
        <w:top w:val="none" w:sz="0" w:space="0" w:color="auto"/>
        <w:left w:val="none" w:sz="0" w:space="0" w:color="auto"/>
        <w:bottom w:val="none" w:sz="0" w:space="0" w:color="auto"/>
        <w:right w:val="none" w:sz="0" w:space="0" w:color="auto"/>
      </w:divBdr>
    </w:div>
    <w:div w:id="659043581">
      <w:bodyDiv w:val="1"/>
      <w:marLeft w:val="0"/>
      <w:marRight w:val="0"/>
      <w:marTop w:val="0"/>
      <w:marBottom w:val="0"/>
      <w:divBdr>
        <w:top w:val="none" w:sz="0" w:space="0" w:color="auto"/>
        <w:left w:val="none" w:sz="0" w:space="0" w:color="auto"/>
        <w:bottom w:val="none" w:sz="0" w:space="0" w:color="auto"/>
        <w:right w:val="none" w:sz="0" w:space="0" w:color="auto"/>
      </w:divBdr>
    </w:div>
    <w:div w:id="659386221">
      <w:bodyDiv w:val="1"/>
      <w:marLeft w:val="0"/>
      <w:marRight w:val="0"/>
      <w:marTop w:val="0"/>
      <w:marBottom w:val="0"/>
      <w:divBdr>
        <w:top w:val="none" w:sz="0" w:space="0" w:color="auto"/>
        <w:left w:val="none" w:sz="0" w:space="0" w:color="auto"/>
        <w:bottom w:val="none" w:sz="0" w:space="0" w:color="auto"/>
        <w:right w:val="none" w:sz="0" w:space="0" w:color="auto"/>
      </w:divBdr>
    </w:div>
    <w:div w:id="667055741">
      <w:bodyDiv w:val="1"/>
      <w:marLeft w:val="0"/>
      <w:marRight w:val="0"/>
      <w:marTop w:val="0"/>
      <w:marBottom w:val="0"/>
      <w:divBdr>
        <w:top w:val="none" w:sz="0" w:space="0" w:color="auto"/>
        <w:left w:val="none" w:sz="0" w:space="0" w:color="auto"/>
        <w:bottom w:val="none" w:sz="0" w:space="0" w:color="auto"/>
        <w:right w:val="none" w:sz="0" w:space="0" w:color="auto"/>
      </w:divBdr>
    </w:div>
    <w:div w:id="667946957">
      <w:bodyDiv w:val="1"/>
      <w:marLeft w:val="0"/>
      <w:marRight w:val="0"/>
      <w:marTop w:val="0"/>
      <w:marBottom w:val="0"/>
      <w:divBdr>
        <w:top w:val="none" w:sz="0" w:space="0" w:color="auto"/>
        <w:left w:val="none" w:sz="0" w:space="0" w:color="auto"/>
        <w:bottom w:val="none" w:sz="0" w:space="0" w:color="auto"/>
        <w:right w:val="none" w:sz="0" w:space="0" w:color="auto"/>
      </w:divBdr>
    </w:div>
    <w:div w:id="669021446">
      <w:bodyDiv w:val="1"/>
      <w:marLeft w:val="0"/>
      <w:marRight w:val="0"/>
      <w:marTop w:val="0"/>
      <w:marBottom w:val="0"/>
      <w:divBdr>
        <w:top w:val="none" w:sz="0" w:space="0" w:color="auto"/>
        <w:left w:val="none" w:sz="0" w:space="0" w:color="auto"/>
        <w:bottom w:val="none" w:sz="0" w:space="0" w:color="auto"/>
        <w:right w:val="none" w:sz="0" w:space="0" w:color="auto"/>
      </w:divBdr>
    </w:div>
    <w:div w:id="671226550">
      <w:bodyDiv w:val="1"/>
      <w:marLeft w:val="0"/>
      <w:marRight w:val="0"/>
      <w:marTop w:val="0"/>
      <w:marBottom w:val="0"/>
      <w:divBdr>
        <w:top w:val="none" w:sz="0" w:space="0" w:color="auto"/>
        <w:left w:val="none" w:sz="0" w:space="0" w:color="auto"/>
        <w:bottom w:val="none" w:sz="0" w:space="0" w:color="auto"/>
        <w:right w:val="none" w:sz="0" w:space="0" w:color="auto"/>
      </w:divBdr>
    </w:div>
    <w:div w:id="681668788">
      <w:bodyDiv w:val="1"/>
      <w:marLeft w:val="0"/>
      <w:marRight w:val="0"/>
      <w:marTop w:val="0"/>
      <w:marBottom w:val="0"/>
      <w:divBdr>
        <w:top w:val="none" w:sz="0" w:space="0" w:color="auto"/>
        <w:left w:val="none" w:sz="0" w:space="0" w:color="auto"/>
        <w:bottom w:val="none" w:sz="0" w:space="0" w:color="auto"/>
        <w:right w:val="none" w:sz="0" w:space="0" w:color="auto"/>
      </w:divBdr>
    </w:div>
    <w:div w:id="683090250">
      <w:bodyDiv w:val="1"/>
      <w:marLeft w:val="0"/>
      <w:marRight w:val="0"/>
      <w:marTop w:val="0"/>
      <w:marBottom w:val="0"/>
      <w:divBdr>
        <w:top w:val="none" w:sz="0" w:space="0" w:color="auto"/>
        <w:left w:val="none" w:sz="0" w:space="0" w:color="auto"/>
        <w:bottom w:val="none" w:sz="0" w:space="0" w:color="auto"/>
        <w:right w:val="none" w:sz="0" w:space="0" w:color="auto"/>
      </w:divBdr>
    </w:div>
    <w:div w:id="683097171">
      <w:bodyDiv w:val="1"/>
      <w:marLeft w:val="0"/>
      <w:marRight w:val="0"/>
      <w:marTop w:val="0"/>
      <w:marBottom w:val="0"/>
      <w:divBdr>
        <w:top w:val="none" w:sz="0" w:space="0" w:color="auto"/>
        <w:left w:val="none" w:sz="0" w:space="0" w:color="auto"/>
        <w:bottom w:val="none" w:sz="0" w:space="0" w:color="auto"/>
        <w:right w:val="none" w:sz="0" w:space="0" w:color="auto"/>
      </w:divBdr>
    </w:div>
    <w:div w:id="687949932">
      <w:bodyDiv w:val="1"/>
      <w:marLeft w:val="0"/>
      <w:marRight w:val="0"/>
      <w:marTop w:val="0"/>
      <w:marBottom w:val="0"/>
      <w:divBdr>
        <w:top w:val="none" w:sz="0" w:space="0" w:color="auto"/>
        <w:left w:val="none" w:sz="0" w:space="0" w:color="auto"/>
        <w:bottom w:val="none" w:sz="0" w:space="0" w:color="auto"/>
        <w:right w:val="none" w:sz="0" w:space="0" w:color="auto"/>
      </w:divBdr>
    </w:div>
    <w:div w:id="689141315">
      <w:bodyDiv w:val="1"/>
      <w:marLeft w:val="0"/>
      <w:marRight w:val="0"/>
      <w:marTop w:val="0"/>
      <w:marBottom w:val="0"/>
      <w:divBdr>
        <w:top w:val="none" w:sz="0" w:space="0" w:color="auto"/>
        <w:left w:val="none" w:sz="0" w:space="0" w:color="auto"/>
        <w:bottom w:val="none" w:sz="0" w:space="0" w:color="auto"/>
        <w:right w:val="none" w:sz="0" w:space="0" w:color="auto"/>
      </w:divBdr>
    </w:div>
    <w:div w:id="689797904">
      <w:bodyDiv w:val="1"/>
      <w:marLeft w:val="0"/>
      <w:marRight w:val="0"/>
      <w:marTop w:val="0"/>
      <w:marBottom w:val="0"/>
      <w:divBdr>
        <w:top w:val="none" w:sz="0" w:space="0" w:color="auto"/>
        <w:left w:val="none" w:sz="0" w:space="0" w:color="auto"/>
        <w:bottom w:val="none" w:sz="0" w:space="0" w:color="auto"/>
        <w:right w:val="none" w:sz="0" w:space="0" w:color="auto"/>
      </w:divBdr>
    </w:div>
    <w:div w:id="690106801">
      <w:bodyDiv w:val="1"/>
      <w:marLeft w:val="0"/>
      <w:marRight w:val="0"/>
      <w:marTop w:val="0"/>
      <w:marBottom w:val="0"/>
      <w:divBdr>
        <w:top w:val="none" w:sz="0" w:space="0" w:color="auto"/>
        <w:left w:val="none" w:sz="0" w:space="0" w:color="auto"/>
        <w:bottom w:val="none" w:sz="0" w:space="0" w:color="auto"/>
        <w:right w:val="none" w:sz="0" w:space="0" w:color="auto"/>
      </w:divBdr>
    </w:div>
    <w:div w:id="697777893">
      <w:bodyDiv w:val="1"/>
      <w:marLeft w:val="0"/>
      <w:marRight w:val="0"/>
      <w:marTop w:val="0"/>
      <w:marBottom w:val="0"/>
      <w:divBdr>
        <w:top w:val="none" w:sz="0" w:space="0" w:color="auto"/>
        <w:left w:val="none" w:sz="0" w:space="0" w:color="auto"/>
        <w:bottom w:val="none" w:sz="0" w:space="0" w:color="auto"/>
        <w:right w:val="none" w:sz="0" w:space="0" w:color="auto"/>
      </w:divBdr>
    </w:div>
    <w:div w:id="708267057">
      <w:bodyDiv w:val="1"/>
      <w:marLeft w:val="0"/>
      <w:marRight w:val="0"/>
      <w:marTop w:val="0"/>
      <w:marBottom w:val="0"/>
      <w:divBdr>
        <w:top w:val="none" w:sz="0" w:space="0" w:color="auto"/>
        <w:left w:val="none" w:sz="0" w:space="0" w:color="auto"/>
        <w:bottom w:val="none" w:sz="0" w:space="0" w:color="auto"/>
        <w:right w:val="none" w:sz="0" w:space="0" w:color="auto"/>
      </w:divBdr>
    </w:div>
    <w:div w:id="708989972">
      <w:bodyDiv w:val="1"/>
      <w:marLeft w:val="0"/>
      <w:marRight w:val="0"/>
      <w:marTop w:val="0"/>
      <w:marBottom w:val="0"/>
      <w:divBdr>
        <w:top w:val="none" w:sz="0" w:space="0" w:color="auto"/>
        <w:left w:val="none" w:sz="0" w:space="0" w:color="auto"/>
        <w:bottom w:val="none" w:sz="0" w:space="0" w:color="auto"/>
        <w:right w:val="none" w:sz="0" w:space="0" w:color="auto"/>
      </w:divBdr>
    </w:div>
    <w:div w:id="712464992">
      <w:bodyDiv w:val="1"/>
      <w:marLeft w:val="0"/>
      <w:marRight w:val="0"/>
      <w:marTop w:val="0"/>
      <w:marBottom w:val="0"/>
      <w:divBdr>
        <w:top w:val="none" w:sz="0" w:space="0" w:color="auto"/>
        <w:left w:val="none" w:sz="0" w:space="0" w:color="auto"/>
        <w:bottom w:val="none" w:sz="0" w:space="0" w:color="auto"/>
        <w:right w:val="none" w:sz="0" w:space="0" w:color="auto"/>
      </w:divBdr>
    </w:div>
    <w:div w:id="720982426">
      <w:bodyDiv w:val="1"/>
      <w:marLeft w:val="0"/>
      <w:marRight w:val="0"/>
      <w:marTop w:val="0"/>
      <w:marBottom w:val="0"/>
      <w:divBdr>
        <w:top w:val="none" w:sz="0" w:space="0" w:color="auto"/>
        <w:left w:val="none" w:sz="0" w:space="0" w:color="auto"/>
        <w:bottom w:val="none" w:sz="0" w:space="0" w:color="auto"/>
        <w:right w:val="none" w:sz="0" w:space="0" w:color="auto"/>
      </w:divBdr>
    </w:div>
    <w:div w:id="733043590">
      <w:bodyDiv w:val="1"/>
      <w:marLeft w:val="0"/>
      <w:marRight w:val="0"/>
      <w:marTop w:val="0"/>
      <w:marBottom w:val="0"/>
      <w:divBdr>
        <w:top w:val="none" w:sz="0" w:space="0" w:color="auto"/>
        <w:left w:val="none" w:sz="0" w:space="0" w:color="auto"/>
        <w:bottom w:val="none" w:sz="0" w:space="0" w:color="auto"/>
        <w:right w:val="none" w:sz="0" w:space="0" w:color="auto"/>
      </w:divBdr>
    </w:div>
    <w:div w:id="735129437">
      <w:bodyDiv w:val="1"/>
      <w:marLeft w:val="0"/>
      <w:marRight w:val="0"/>
      <w:marTop w:val="0"/>
      <w:marBottom w:val="0"/>
      <w:divBdr>
        <w:top w:val="none" w:sz="0" w:space="0" w:color="auto"/>
        <w:left w:val="none" w:sz="0" w:space="0" w:color="auto"/>
        <w:bottom w:val="none" w:sz="0" w:space="0" w:color="auto"/>
        <w:right w:val="none" w:sz="0" w:space="0" w:color="auto"/>
      </w:divBdr>
    </w:div>
    <w:div w:id="737829843">
      <w:bodyDiv w:val="1"/>
      <w:marLeft w:val="0"/>
      <w:marRight w:val="0"/>
      <w:marTop w:val="0"/>
      <w:marBottom w:val="0"/>
      <w:divBdr>
        <w:top w:val="none" w:sz="0" w:space="0" w:color="auto"/>
        <w:left w:val="none" w:sz="0" w:space="0" w:color="auto"/>
        <w:bottom w:val="none" w:sz="0" w:space="0" w:color="auto"/>
        <w:right w:val="none" w:sz="0" w:space="0" w:color="auto"/>
      </w:divBdr>
    </w:div>
    <w:div w:id="742726660">
      <w:bodyDiv w:val="1"/>
      <w:marLeft w:val="0"/>
      <w:marRight w:val="0"/>
      <w:marTop w:val="0"/>
      <w:marBottom w:val="0"/>
      <w:divBdr>
        <w:top w:val="none" w:sz="0" w:space="0" w:color="auto"/>
        <w:left w:val="none" w:sz="0" w:space="0" w:color="auto"/>
        <w:bottom w:val="none" w:sz="0" w:space="0" w:color="auto"/>
        <w:right w:val="none" w:sz="0" w:space="0" w:color="auto"/>
      </w:divBdr>
    </w:div>
    <w:div w:id="744958926">
      <w:bodyDiv w:val="1"/>
      <w:marLeft w:val="0"/>
      <w:marRight w:val="0"/>
      <w:marTop w:val="0"/>
      <w:marBottom w:val="0"/>
      <w:divBdr>
        <w:top w:val="none" w:sz="0" w:space="0" w:color="auto"/>
        <w:left w:val="none" w:sz="0" w:space="0" w:color="auto"/>
        <w:bottom w:val="none" w:sz="0" w:space="0" w:color="auto"/>
        <w:right w:val="none" w:sz="0" w:space="0" w:color="auto"/>
      </w:divBdr>
    </w:div>
    <w:div w:id="755828262">
      <w:bodyDiv w:val="1"/>
      <w:marLeft w:val="0"/>
      <w:marRight w:val="0"/>
      <w:marTop w:val="0"/>
      <w:marBottom w:val="0"/>
      <w:divBdr>
        <w:top w:val="none" w:sz="0" w:space="0" w:color="auto"/>
        <w:left w:val="none" w:sz="0" w:space="0" w:color="auto"/>
        <w:bottom w:val="none" w:sz="0" w:space="0" w:color="auto"/>
        <w:right w:val="none" w:sz="0" w:space="0" w:color="auto"/>
      </w:divBdr>
    </w:div>
    <w:div w:id="760641797">
      <w:bodyDiv w:val="1"/>
      <w:marLeft w:val="0"/>
      <w:marRight w:val="0"/>
      <w:marTop w:val="0"/>
      <w:marBottom w:val="0"/>
      <w:divBdr>
        <w:top w:val="none" w:sz="0" w:space="0" w:color="auto"/>
        <w:left w:val="none" w:sz="0" w:space="0" w:color="auto"/>
        <w:bottom w:val="none" w:sz="0" w:space="0" w:color="auto"/>
        <w:right w:val="none" w:sz="0" w:space="0" w:color="auto"/>
      </w:divBdr>
    </w:div>
    <w:div w:id="761339976">
      <w:bodyDiv w:val="1"/>
      <w:marLeft w:val="0"/>
      <w:marRight w:val="0"/>
      <w:marTop w:val="0"/>
      <w:marBottom w:val="0"/>
      <w:divBdr>
        <w:top w:val="none" w:sz="0" w:space="0" w:color="auto"/>
        <w:left w:val="none" w:sz="0" w:space="0" w:color="auto"/>
        <w:bottom w:val="none" w:sz="0" w:space="0" w:color="auto"/>
        <w:right w:val="none" w:sz="0" w:space="0" w:color="auto"/>
      </w:divBdr>
    </w:div>
    <w:div w:id="770710036">
      <w:bodyDiv w:val="1"/>
      <w:marLeft w:val="0"/>
      <w:marRight w:val="0"/>
      <w:marTop w:val="0"/>
      <w:marBottom w:val="0"/>
      <w:divBdr>
        <w:top w:val="none" w:sz="0" w:space="0" w:color="auto"/>
        <w:left w:val="none" w:sz="0" w:space="0" w:color="auto"/>
        <w:bottom w:val="none" w:sz="0" w:space="0" w:color="auto"/>
        <w:right w:val="none" w:sz="0" w:space="0" w:color="auto"/>
      </w:divBdr>
    </w:div>
    <w:div w:id="773863049">
      <w:bodyDiv w:val="1"/>
      <w:marLeft w:val="0"/>
      <w:marRight w:val="0"/>
      <w:marTop w:val="0"/>
      <w:marBottom w:val="0"/>
      <w:divBdr>
        <w:top w:val="none" w:sz="0" w:space="0" w:color="auto"/>
        <w:left w:val="none" w:sz="0" w:space="0" w:color="auto"/>
        <w:bottom w:val="none" w:sz="0" w:space="0" w:color="auto"/>
        <w:right w:val="none" w:sz="0" w:space="0" w:color="auto"/>
      </w:divBdr>
    </w:div>
    <w:div w:id="786585745">
      <w:bodyDiv w:val="1"/>
      <w:marLeft w:val="0"/>
      <w:marRight w:val="0"/>
      <w:marTop w:val="0"/>
      <w:marBottom w:val="0"/>
      <w:divBdr>
        <w:top w:val="none" w:sz="0" w:space="0" w:color="auto"/>
        <w:left w:val="none" w:sz="0" w:space="0" w:color="auto"/>
        <w:bottom w:val="none" w:sz="0" w:space="0" w:color="auto"/>
        <w:right w:val="none" w:sz="0" w:space="0" w:color="auto"/>
      </w:divBdr>
    </w:div>
    <w:div w:id="789933974">
      <w:bodyDiv w:val="1"/>
      <w:marLeft w:val="0"/>
      <w:marRight w:val="0"/>
      <w:marTop w:val="0"/>
      <w:marBottom w:val="0"/>
      <w:divBdr>
        <w:top w:val="none" w:sz="0" w:space="0" w:color="auto"/>
        <w:left w:val="none" w:sz="0" w:space="0" w:color="auto"/>
        <w:bottom w:val="none" w:sz="0" w:space="0" w:color="auto"/>
        <w:right w:val="none" w:sz="0" w:space="0" w:color="auto"/>
      </w:divBdr>
    </w:div>
    <w:div w:id="794255905">
      <w:bodyDiv w:val="1"/>
      <w:marLeft w:val="0"/>
      <w:marRight w:val="0"/>
      <w:marTop w:val="0"/>
      <w:marBottom w:val="0"/>
      <w:divBdr>
        <w:top w:val="none" w:sz="0" w:space="0" w:color="auto"/>
        <w:left w:val="none" w:sz="0" w:space="0" w:color="auto"/>
        <w:bottom w:val="none" w:sz="0" w:space="0" w:color="auto"/>
        <w:right w:val="none" w:sz="0" w:space="0" w:color="auto"/>
      </w:divBdr>
    </w:div>
    <w:div w:id="794756309">
      <w:bodyDiv w:val="1"/>
      <w:marLeft w:val="0"/>
      <w:marRight w:val="0"/>
      <w:marTop w:val="0"/>
      <w:marBottom w:val="0"/>
      <w:divBdr>
        <w:top w:val="none" w:sz="0" w:space="0" w:color="auto"/>
        <w:left w:val="none" w:sz="0" w:space="0" w:color="auto"/>
        <w:bottom w:val="none" w:sz="0" w:space="0" w:color="auto"/>
        <w:right w:val="none" w:sz="0" w:space="0" w:color="auto"/>
      </w:divBdr>
    </w:div>
    <w:div w:id="806631975">
      <w:bodyDiv w:val="1"/>
      <w:marLeft w:val="0"/>
      <w:marRight w:val="0"/>
      <w:marTop w:val="0"/>
      <w:marBottom w:val="0"/>
      <w:divBdr>
        <w:top w:val="none" w:sz="0" w:space="0" w:color="auto"/>
        <w:left w:val="none" w:sz="0" w:space="0" w:color="auto"/>
        <w:bottom w:val="none" w:sz="0" w:space="0" w:color="auto"/>
        <w:right w:val="none" w:sz="0" w:space="0" w:color="auto"/>
      </w:divBdr>
    </w:div>
    <w:div w:id="809059604">
      <w:bodyDiv w:val="1"/>
      <w:marLeft w:val="0"/>
      <w:marRight w:val="0"/>
      <w:marTop w:val="0"/>
      <w:marBottom w:val="0"/>
      <w:divBdr>
        <w:top w:val="none" w:sz="0" w:space="0" w:color="auto"/>
        <w:left w:val="none" w:sz="0" w:space="0" w:color="auto"/>
        <w:bottom w:val="none" w:sz="0" w:space="0" w:color="auto"/>
        <w:right w:val="none" w:sz="0" w:space="0" w:color="auto"/>
      </w:divBdr>
    </w:div>
    <w:div w:id="814834530">
      <w:bodyDiv w:val="1"/>
      <w:marLeft w:val="0"/>
      <w:marRight w:val="0"/>
      <w:marTop w:val="0"/>
      <w:marBottom w:val="0"/>
      <w:divBdr>
        <w:top w:val="none" w:sz="0" w:space="0" w:color="auto"/>
        <w:left w:val="none" w:sz="0" w:space="0" w:color="auto"/>
        <w:bottom w:val="none" w:sz="0" w:space="0" w:color="auto"/>
        <w:right w:val="none" w:sz="0" w:space="0" w:color="auto"/>
      </w:divBdr>
    </w:div>
    <w:div w:id="818811245">
      <w:bodyDiv w:val="1"/>
      <w:marLeft w:val="0"/>
      <w:marRight w:val="0"/>
      <w:marTop w:val="0"/>
      <w:marBottom w:val="0"/>
      <w:divBdr>
        <w:top w:val="none" w:sz="0" w:space="0" w:color="auto"/>
        <w:left w:val="none" w:sz="0" w:space="0" w:color="auto"/>
        <w:bottom w:val="none" w:sz="0" w:space="0" w:color="auto"/>
        <w:right w:val="none" w:sz="0" w:space="0" w:color="auto"/>
      </w:divBdr>
    </w:div>
    <w:div w:id="828250467">
      <w:bodyDiv w:val="1"/>
      <w:marLeft w:val="0"/>
      <w:marRight w:val="0"/>
      <w:marTop w:val="0"/>
      <w:marBottom w:val="0"/>
      <w:divBdr>
        <w:top w:val="none" w:sz="0" w:space="0" w:color="auto"/>
        <w:left w:val="none" w:sz="0" w:space="0" w:color="auto"/>
        <w:bottom w:val="none" w:sz="0" w:space="0" w:color="auto"/>
        <w:right w:val="none" w:sz="0" w:space="0" w:color="auto"/>
      </w:divBdr>
    </w:div>
    <w:div w:id="836648926">
      <w:bodyDiv w:val="1"/>
      <w:marLeft w:val="0"/>
      <w:marRight w:val="0"/>
      <w:marTop w:val="0"/>
      <w:marBottom w:val="0"/>
      <w:divBdr>
        <w:top w:val="none" w:sz="0" w:space="0" w:color="auto"/>
        <w:left w:val="none" w:sz="0" w:space="0" w:color="auto"/>
        <w:bottom w:val="none" w:sz="0" w:space="0" w:color="auto"/>
        <w:right w:val="none" w:sz="0" w:space="0" w:color="auto"/>
      </w:divBdr>
    </w:div>
    <w:div w:id="840000105">
      <w:bodyDiv w:val="1"/>
      <w:marLeft w:val="0"/>
      <w:marRight w:val="0"/>
      <w:marTop w:val="0"/>
      <w:marBottom w:val="0"/>
      <w:divBdr>
        <w:top w:val="none" w:sz="0" w:space="0" w:color="auto"/>
        <w:left w:val="none" w:sz="0" w:space="0" w:color="auto"/>
        <w:bottom w:val="none" w:sz="0" w:space="0" w:color="auto"/>
        <w:right w:val="none" w:sz="0" w:space="0" w:color="auto"/>
      </w:divBdr>
    </w:div>
    <w:div w:id="841894063">
      <w:bodyDiv w:val="1"/>
      <w:marLeft w:val="0"/>
      <w:marRight w:val="0"/>
      <w:marTop w:val="0"/>
      <w:marBottom w:val="0"/>
      <w:divBdr>
        <w:top w:val="none" w:sz="0" w:space="0" w:color="auto"/>
        <w:left w:val="none" w:sz="0" w:space="0" w:color="auto"/>
        <w:bottom w:val="none" w:sz="0" w:space="0" w:color="auto"/>
        <w:right w:val="none" w:sz="0" w:space="0" w:color="auto"/>
      </w:divBdr>
    </w:div>
    <w:div w:id="846791712">
      <w:bodyDiv w:val="1"/>
      <w:marLeft w:val="0"/>
      <w:marRight w:val="0"/>
      <w:marTop w:val="0"/>
      <w:marBottom w:val="0"/>
      <w:divBdr>
        <w:top w:val="none" w:sz="0" w:space="0" w:color="auto"/>
        <w:left w:val="none" w:sz="0" w:space="0" w:color="auto"/>
        <w:bottom w:val="none" w:sz="0" w:space="0" w:color="auto"/>
        <w:right w:val="none" w:sz="0" w:space="0" w:color="auto"/>
      </w:divBdr>
    </w:div>
    <w:div w:id="848637857">
      <w:bodyDiv w:val="1"/>
      <w:marLeft w:val="0"/>
      <w:marRight w:val="0"/>
      <w:marTop w:val="0"/>
      <w:marBottom w:val="0"/>
      <w:divBdr>
        <w:top w:val="none" w:sz="0" w:space="0" w:color="auto"/>
        <w:left w:val="none" w:sz="0" w:space="0" w:color="auto"/>
        <w:bottom w:val="none" w:sz="0" w:space="0" w:color="auto"/>
        <w:right w:val="none" w:sz="0" w:space="0" w:color="auto"/>
      </w:divBdr>
    </w:div>
    <w:div w:id="850223070">
      <w:bodyDiv w:val="1"/>
      <w:marLeft w:val="0"/>
      <w:marRight w:val="0"/>
      <w:marTop w:val="0"/>
      <w:marBottom w:val="0"/>
      <w:divBdr>
        <w:top w:val="none" w:sz="0" w:space="0" w:color="auto"/>
        <w:left w:val="none" w:sz="0" w:space="0" w:color="auto"/>
        <w:bottom w:val="none" w:sz="0" w:space="0" w:color="auto"/>
        <w:right w:val="none" w:sz="0" w:space="0" w:color="auto"/>
      </w:divBdr>
    </w:div>
    <w:div w:id="851527584">
      <w:bodyDiv w:val="1"/>
      <w:marLeft w:val="0"/>
      <w:marRight w:val="0"/>
      <w:marTop w:val="0"/>
      <w:marBottom w:val="0"/>
      <w:divBdr>
        <w:top w:val="none" w:sz="0" w:space="0" w:color="auto"/>
        <w:left w:val="none" w:sz="0" w:space="0" w:color="auto"/>
        <w:bottom w:val="none" w:sz="0" w:space="0" w:color="auto"/>
        <w:right w:val="none" w:sz="0" w:space="0" w:color="auto"/>
      </w:divBdr>
    </w:div>
    <w:div w:id="852037451">
      <w:bodyDiv w:val="1"/>
      <w:marLeft w:val="0"/>
      <w:marRight w:val="0"/>
      <w:marTop w:val="0"/>
      <w:marBottom w:val="0"/>
      <w:divBdr>
        <w:top w:val="none" w:sz="0" w:space="0" w:color="auto"/>
        <w:left w:val="none" w:sz="0" w:space="0" w:color="auto"/>
        <w:bottom w:val="none" w:sz="0" w:space="0" w:color="auto"/>
        <w:right w:val="none" w:sz="0" w:space="0" w:color="auto"/>
      </w:divBdr>
    </w:div>
    <w:div w:id="860508508">
      <w:bodyDiv w:val="1"/>
      <w:marLeft w:val="0"/>
      <w:marRight w:val="0"/>
      <w:marTop w:val="0"/>
      <w:marBottom w:val="0"/>
      <w:divBdr>
        <w:top w:val="none" w:sz="0" w:space="0" w:color="auto"/>
        <w:left w:val="none" w:sz="0" w:space="0" w:color="auto"/>
        <w:bottom w:val="none" w:sz="0" w:space="0" w:color="auto"/>
        <w:right w:val="none" w:sz="0" w:space="0" w:color="auto"/>
      </w:divBdr>
    </w:div>
    <w:div w:id="870385149">
      <w:bodyDiv w:val="1"/>
      <w:marLeft w:val="0"/>
      <w:marRight w:val="0"/>
      <w:marTop w:val="0"/>
      <w:marBottom w:val="0"/>
      <w:divBdr>
        <w:top w:val="none" w:sz="0" w:space="0" w:color="auto"/>
        <w:left w:val="none" w:sz="0" w:space="0" w:color="auto"/>
        <w:bottom w:val="none" w:sz="0" w:space="0" w:color="auto"/>
        <w:right w:val="none" w:sz="0" w:space="0" w:color="auto"/>
      </w:divBdr>
    </w:div>
    <w:div w:id="873277211">
      <w:bodyDiv w:val="1"/>
      <w:marLeft w:val="0"/>
      <w:marRight w:val="0"/>
      <w:marTop w:val="0"/>
      <w:marBottom w:val="0"/>
      <w:divBdr>
        <w:top w:val="none" w:sz="0" w:space="0" w:color="auto"/>
        <w:left w:val="none" w:sz="0" w:space="0" w:color="auto"/>
        <w:bottom w:val="none" w:sz="0" w:space="0" w:color="auto"/>
        <w:right w:val="none" w:sz="0" w:space="0" w:color="auto"/>
      </w:divBdr>
    </w:div>
    <w:div w:id="874269570">
      <w:bodyDiv w:val="1"/>
      <w:marLeft w:val="0"/>
      <w:marRight w:val="0"/>
      <w:marTop w:val="0"/>
      <w:marBottom w:val="0"/>
      <w:divBdr>
        <w:top w:val="none" w:sz="0" w:space="0" w:color="auto"/>
        <w:left w:val="none" w:sz="0" w:space="0" w:color="auto"/>
        <w:bottom w:val="none" w:sz="0" w:space="0" w:color="auto"/>
        <w:right w:val="none" w:sz="0" w:space="0" w:color="auto"/>
      </w:divBdr>
    </w:div>
    <w:div w:id="877663111">
      <w:bodyDiv w:val="1"/>
      <w:marLeft w:val="0"/>
      <w:marRight w:val="0"/>
      <w:marTop w:val="0"/>
      <w:marBottom w:val="0"/>
      <w:divBdr>
        <w:top w:val="none" w:sz="0" w:space="0" w:color="auto"/>
        <w:left w:val="none" w:sz="0" w:space="0" w:color="auto"/>
        <w:bottom w:val="none" w:sz="0" w:space="0" w:color="auto"/>
        <w:right w:val="none" w:sz="0" w:space="0" w:color="auto"/>
      </w:divBdr>
    </w:div>
    <w:div w:id="881864702">
      <w:bodyDiv w:val="1"/>
      <w:marLeft w:val="0"/>
      <w:marRight w:val="0"/>
      <w:marTop w:val="0"/>
      <w:marBottom w:val="0"/>
      <w:divBdr>
        <w:top w:val="none" w:sz="0" w:space="0" w:color="auto"/>
        <w:left w:val="none" w:sz="0" w:space="0" w:color="auto"/>
        <w:bottom w:val="none" w:sz="0" w:space="0" w:color="auto"/>
        <w:right w:val="none" w:sz="0" w:space="0" w:color="auto"/>
      </w:divBdr>
    </w:div>
    <w:div w:id="883176905">
      <w:bodyDiv w:val="1"/>
      <w:marLeft w:val="0"/>
      <w:marRight w:val="0"/>
      <w:marTop w:val="0"/>
      <w:marBottom w:val="0"/>
      <w:divBdr>
        <w:top w:val="none" w:sz="0" w:space="0" w:color="auto"/>
        <w:left w:val="none" w:sz="0" w:space="0" w:color="auto"/>
        <w:bottom w:val="none" w:sz="0" w:space="0" w:color="auto"/>
        <w:right w:val="none" w:sz="0" w:space="0" w:color="auto"/>
      </w:divBdr>
      <w:divsChild>
        <w:div w:id="1126121124">
          <w:marLeft w:val="0"/>
          <w:marRight w:val="0"/>
          <w:marTop w:val="0"/>
          <w:marBottom w:val="0"/>
          <w:divBdr>
            <w:top w:val="none" w:sz="0" w:space="0" w:color="auto"/>
            <w:left w:val="none" w:sz="0" w:space="0" w:color="auto"/>
            <w:bottom w:val="none" w:sz="0" w:space="0" w:color="auto"/>
            <w:right w:val="none" w:sz="0" w:space="0" w:color="auto"/>
          </w:divBdr>
          <w:divsChild>
            <w:div w:id="1217619767">
              <w:marLeft w:val="0"/>
              <w:marRight w:val="0"/>
              <w:marTop w:val="0"/>
              <w:marBottom w:val="0"/>
              <w:divBdr>
                <w:top w:val="none" w:sz="0" w:space="0" w:color="auto"/>
                <w:left w:val="none" w:sz="0" w:space="0" w:color="auto"/>
                <w:bottom w:val="none" w:sz="0" w:space="0" w:color="auto"/>
                <w:right w:val="none" w:sz="0" w:space="0" w:color="auto"/>
              </w:divBdr>
              <w:divsChild>
                <w:div w:id="1791779482">
                  <w:marLeft w:val="0"/>
                  <w:marRight w:val="0"/>
                  <w:marTop w:val="0"/>
                  <w:marBottom w:val="0"/>
                  <w:divBdr>
                    <w:top w:val="none" w:sz="0" w:space="0" w:color="auto"/>
                    <w:left w:val="none" w:sz="0" w:space="0" w:color="auto"/>
                    <w:bottom w:val="none" w:sz="0" w:space="0" w:color="auto"/>
                    <w:right w:val="none" w:sz="0" w:space="0" w:color="auto"/>
                  </w:divBdr>
                  <w:divsChild>
                    <w:div w:id="1234584023">
                      <w:marLeft w:val="0"/>
                      <w:marRight w:val="0"/>
                      <w:marTop w:val="0"/>
                      <w:marBottom w:val="0"/>
                      <w:divBdr>
                        <w:top w:val="none" w:sz="0" w:space="0" w:color="auto"/>
                        <w:left w:val="none" w:sz="0" w:space="0" w:color="auto"/>
                        <w:bottom w:val="none" w:sz="0" w:space="0" w:color="auto"/>
                        <w:right w:val="none" w:sz="0" w:space="0" w:color="auto"/>
                      </w:divBdr>
                      <w:divsChild>
                        <w:div w:id="1392146028">
                          <w:marLeft w:val="0"/>
                          <w:marRight w:val="0"/>
                          <w:marTop w:val="0"/>
                          <w:marBottom w:val="0"/>
                          <w:divBdr>
                            <w:top w:val="none" w:sz="0" w:space="0" w:color="auto"/>
                            <w:left w:val="none" w:sz="0" w:space="0" w:color="auto"/>
                            <w:bottom w:val="none" w:sz="0" w:space="0" w:color="auto"/>
                            <w:right w:val="none" w:sz="0" w:space="0" w:color="auto"/>
                          </w:divBdr>
                          <w:divsChild>
                            <w:div w:id="1278610315">
                              <w:marLeft w:val="0"/>
                              <w:marRight w:val="0"/>
                              <w:marTop w:val="0"/>
                              <w:marBottom w:val="0"/>
                              <w:divBdr>
                                <w:top w:val="none" w:sz="0" w:space="0" w:color="auto"/>
                                <w:left w:val="none" w:sz="0" w:space="0" w:color="auto"/>
                                <w:bottom w:val="none" w:sz="0" w:space="0" w:color="auto"/>
                                <w:right w:val="none" w:sz="0" w:space="0" w:color="auto"/>
                              </w:divBdr>
                              <w:divsChild>
                                <w:div w:id="903874482">
                                  <w:marLeft w:val="0"/>
                                  <w:marRight w:val="0"/>
                                  <w:marTop w:val="0"/>
                                  <w:marBottom w:val="0"/>
                                  <w:divBdr>
                                    <w:top w:val="none" w:sz="0" w:space="0" w:color="auto"/>
                                    <w:left w:val="none" w:sz="0" w:space="0" w:color="auto"/>
                                    <w:bottom w:val="none" w:sz="0" w:space="0" w:color="auto"/>
                                    <w:right w:val="none" w:sz="0" w:space="0" w:color="auto"/>
                                  </w:divBdr>
                                  <w:divsChild>
                                    <w:div w:id="578633951">
                                      <w:marLeft w:val="0"/>
                                      <w:marRight w:val="0"/>
                                      <w:marTop w:val="0"/>
                                      <w:marBottom w:val="0"/>
                                      <w:divBdr>
                                        <w:top w:val="none" w:sz="0" w:space="0" w:color="auto"/>
                                        <w:left w:val="none" w:sz="0" w:space="0" w:color="auto"/>
                                        <w:bottom w:val="none" w:sz="0" w:space="0" w:color="auto"/>
                                        <w:right w:val="none" w:sz="0" w:space="0" w:color="auto"/>
                                      </w:divBdr>
                                      <w:divsChild>
                                        <w:div w:id="1781753457">
                                          <w:marLeft w:val="0"/>
                                          <w:marRight w:val="0"/>
                                          <w:marTop w:val="0"/>
                                          <w:marBottom w:val="0"/>
                                          <w:divBdr>
                                            <w:top w:val="none" w:sz="0" w:space="0" w:color="auto"/>
                                            <w:left w:val="none" w:sz="0" w:space="0" w:color="auto"/>
                                            <w:bottom w:val="none" w:sz="0" w:space="0" w:color="auto"/>
                                            <w:right w:val="none" w:sz="0" w:space="0" w:color="auto"/>
                                          </w:divBdr>
                                          <w:divsChild>
                                            <w:div w:id="214852325">
                                              <w:marLeft w:val="0"/>
                                              <w:marRight w:val="0"/>
                                              <w:marTop w:val="0"/>
                                              <w:marBottom w:val="0"/>
                                              <w:divBdr>
                                                <w:top w:val="none" w:sz="0" w:space="0" w:color="auto"/>
                                                <w:left w:val="none" w:sz="0" w:space="0" w:color="auto"/>
                                                <w:bottom w:val="none" w:sz="0" w:space="0" w:color="auto"/>
                                                <w:right w:val="none" w:sz="0" w:space="0" w:color="auto"/>
                                              </w:divBdr>
                                              <w:divsChild>
                                                <w:div w:id="1504127209">
                                                  <w:marLeft w:val="0"/>
                                                  <w:marRight w:val="0"/>
                                                  <w:marTop w:val="0"/>
                                                  <w:marBottom w:val="0"/>
                                                  <w:divBdr>
                                                    <w:top w:val="none" w:sz="0" w:space="0" w:color="auto"/>
                                                    <w:left w:val="none" w:sz="0" w:space="0" w:color="auto"/>
                                                    <w:bottom w:val="none" w:sz="0" w:space="0" w:color="auto"/>
                                                    <w:right w:val="none" w:sz="0" w:space="0" w:color="auto"/>
                                                  </w:divBdr>
                                                  <w:divsChild>
                                                    <w:div w:id="1183855462">
                                                      <w:marLeft w:val="0"/>
                                                      <w:marRight w:val="0"/>
                                                      <w:marTop w:val="0"/>
                                                      <w:marBottom w:val="0"/>
                                                      <w:divBdr>
                                                        <w:top w:val="none" w:sz="0" w:space="0" w:color="auto"/>
                                                        <w:left w:val="none" w:sz="0" w:space="0" w:color="auto"/>
                                                        <w:bottom w:val="none" w:sz="0" w:space="0" w:color="auto"/>
                                                        <w:right w:val="none" w:sz="0" w:space="0" w:color="auto"/>
                                                      </w:divBdr>
                                                      <w:divsChild>
                                                        <w:div w:id="17203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33375">
                                              <w:marLeft w:val="0"/>
                                              <w:marRight w:val="0"/>
                                              <w:marTop w:val="0"/>
                                              <w:marBottom w:val="0"/>
                                              <w:divBdr>
                                                <w:top w:val="none" w:sz="0" w:space="0" w:color="auto"/>
                                                <w:left w:val="none" w:sz="0" w:space="0" w:color="auto"/>
                                                <w:bottom w:val="none" w:sz="0" w:space="0" w:color="auto"/>
                                                <w:right w:val="none" w:sz="0" w:space="0" w:color="auto"/>
                                              </w:divBdr>
                                              <w:divsChild>
                                                <w:div w:id="1574777423">
                                                  <w:marLeft w:val="0"/>
                                                  <w:marRight w:val="0"/>
                                                  <w:marTop w:val="0"/>
                                                  <w:marBottom w:val="0"/>
                                                  <w:divBdr>
                                                    <w:top w:val="none" w:sz="0" w:space="0" w:color="auto"/>
                                                    <w:left w:val="none" w:sz="0" w:space="0" w:color="auto"/>
                                                    <w:bottom w:val="none" w:sz="0" w:space="0" w:color="auto"/>
                                                    <w:right w:val="none" w:sz="0" w:space="0" w:color="auto"/>
                                                  </w:divBdr>
                                                  <w:divsChild>
                                                    <w:div w:id="334724174">
                                                      <w:marLeft w:val="0"/>
                                                      <w:marRight w:val="0"/>
                                                      <w:marTop w:val="0"/>
                                                      <w:marBottom w:val="0"/>
                                                      <w:divBdr>
                                                        <w:top w:val="none" w:sz="0" w:space="0" w:color="auto"/>
                                                        <w:left w:val="none" w:sz="0" w:space="0" w:color="auto"/>
                                                        <w:bottom w:val="none" w:sz="0" w:space="0" w:color="auto"/>
                                                        <w:right w:val="none" w:sz="0" w:space="0" w:color="auto"/>
                                                      </w:divBdr>
                                                      <w:divsChild>
                                                        <w:div w:id="2202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4295450">
      <w:bodyDiv w:val="1"/>
      <w:marLeft w:val="0"/>
      <w:marRight w:val="0"/>
      <w:marTop w:val="0"/>
      <w:marBottom w:val="0"/>
      <w:divBdr>
        <w:top w:val="none" w:sz="0" w:space="0" w:color="auto"/>
        <w:left w:val="none" w:sz="0" w:space="0" w:color="auto"/>
        <w:bottom w:val="none" w:sz="0" w:space="0" w:color="auto"/>
        <w:right w:val="none" w:sz="0" w:space="0" w:color="auto"/>
      </w:divBdr>
    </w:div>
    <w:div w:id="901982835">
      <w:bodyDiv w:val="1"/>
      <w:marLeft w:val="0"/>
      <w:marRight w:val="0"/>
      <w:marTop w:val="0"/>
      <w:marBottom w:val="0"/>
      <w:divBdr>
        <w:top w:val="none" w:sz="0" w:space="0" w:color="auto"/>
        <w:left w:val="none" w:sz="0" w:space="0" w:color="auto"/>
        <w:bottom w:val="none" w:sz="0" w:space="0" w:color="auto"/>
        <w:right w:val="none" w:sz="0" w:space="0" w:color="auto"/>
      </w:divBdr>
    </w:div>
    <w:div w:id="913583477">
      <w:bodyDiv w:val="1"/>
      <w:marLeft w:val="0"/>
      <w:marRight w:val="0"/>
      <w:marTop w:val="0"/>
      <w:marBottom w:val="0"/>
      <w:divBdr>
        <w:top w:val="none" w:sz="0" w:space="0" w:color="auto"/>
        <w:left w:val="none" w:sz="0" w:space="0" w:color="auto"/>
        <w:bottom w:val="none" w:sz="0" w:space="0" w:color="auto"/>
        <w:right w:val="none" w:sz="0" w:space="0" w:color="auto"/>
      </w:divBdr>
    </w:div>
    <w:div w:id="914585973">
      <w:bodyDiv w:val="1"/>
      <w:marLeft w:val="0"/>
      <w:marRight w:val="0"/>
      <w:marTop w:val="0"/>
      <w:marBottom w:val="0"/>
      <w:divBdr>
        <w:top w:val="none" w:sz="0" w:space="0" w:color="auto"/>
        <w:left w:val="none" w:sz="0" w:space="0" w:color="auto"/>
        <w:bottom w:val="none" w:sz="0" w:space="0" w:color="auto"/>
        <w:right w:val="none" w:sz="0" w:space="0" w:color="auto"/>
      </w:divBdr>
    </w:div>
    <w:div w:id="922759096">
      <w:bodyDiv w:val="1"/>
      <w:marLeft w:val="0"/>
      <w:marRight w:val="0"/>
      <w:marTop w:val="0"/>
      <w:marBottom w:val="0"/>
      <w:divBdr>
        <w:top w:val="none" w:sz="0" w:space="0" w:color="auto"/>
        <w:left w:val="none" w:sz="0" w:space="0" w:color="auto"/>
        <w:bottom w:val="none" w:sz="0" w:space="0" w:color="auto"/>
        <w:right w:val="none" w:sz="0" w:space="0" w:color="auto"/>
      </w:divBdr>
    </w:div>
    <w:div w:id="927008887">
      <w:bodyDiv w:val="1"/>
      <w:marLeft w:val="0"/>
      <w:marRight w:val="0"/>
      <w:marTop w:val="0"/>
      <w:marBottom w:val="0"/>
      <w:divBdr>
        <w:top w:val="none" w:sz="0" w:space="0" w:color="auto"/>
        <w:left w:val="none" w:sz="0" w:space="0" w:color="auto"/>
        <w:bottom w:val="none" w:sz="0" w:space="0" w:color="auto"/>
        <w:right w:val="none" w:sz="0" w:space="0" w:color="auto"/>
      </w:divBdr>
    </w:div>
    <w:div w:id="929312856">
      <w:bodyDiv w:val="1"/>
      <w:marLeft w:val="0"/>
      <w:marRight w:val="0"/>
      <w:marTop w:val="0"/>
      <w:marBottom w:val="0"/>
      <w:divBdr>
        <w:top w:val="none" w:sz="0" w:space="0" w:color="auto"/>
        <w:left w:val="none" w:sz="0" w:space="0" w:color="auto"/>
        <w:bottom w:val="none" w:sz="0" w:space="0" w:color="auto"/>
        <w:right w:val="none" w:sz="0" w:space="0" w:color="auto"/>
      </w:divBdr>
    </w:div>
    <w:div w:id="933321501">
      <w:bodyDiv w:val="1"/>
      <w:marLeft w:val="0"/>
      <w:marRight w:val="0"/>
      <w:marTop w:val="0"/>
      <w:marBottom w:val="0"/>
      <w:divBdr>
        <w:top w:val="none" w:sz="0" w:space="0" w:color="auto"/>
        <w:left w:val="none" w:sz="0" w:space="0" w:color="auto"/>
        <w:bottom w:val="none" w:sz="0" w:space="0" w:color="auto"/>
        <w:right w:val="none" w:sz="0" w:space="0" w:color="auto"/>
      </w:divBdr>
    </w:div>
    <w:div w:id="935213161">
      <w:bodyDiv w:val="1"/>
      <w:marLeft w:val="0"/>
      <w:marRight w:val="0"/>
      <w:marTop w:val="0"/>
      <w:marBottom w:val="0"/>
      <w:divBdr>
        <w:top w:val="none" w:sz="0" w:space="0" w:color="auto"/>
        <w:left w:val="none" w:sz="0" w:space="0" w:color="auto"/>
        <w:bottom w:val="none" w:sz="0" w:space="0" w:color="auto"/>
        <w:right w:val="none" w:sz="0" w:space="0" w:color="auto"/>
      </w:divBdr>
    </w:div>
    <w:div w:id="937296738">
      <w:bodyDiv w:val="1"/>
      <w:marLeft w:val="0"/>
      <w:marRight w:val="0"/>
      <w:marTop w:val="0"/>
      <w:marBottom w:val="0"/>
      <w:divBdr>
        <w:top w:val="none" w:sz="0" w:space="0" w:color="auto"/>
        <w:left w:val="none" w:sz="0" w:space="0" w:color="auto"/>
        <w:bottom w:val="none" w:sz="0" w:space="0" w:color="auto"/>
        <w:right w:val="none" w:sz="0" w:space="0" w:color="auto"/>
      </w:divBdr>
    </w:div>
    <w:div w:id="940455990">
      <w:bodyDiv w:val="1"/>
      <w:marLeft w:val="0"/>
      <w:marRight w:val="0"/>
      <w:marTop w:val="0"/>
      <w:marBottom w:val="0"/>
      <w:divBdr>
        <w:top w:val="none" w:sz="0" w:space="0" w:color="auto"/>
        <w:left w:val="none" w:sz="0" w:space="0" w:color="auto"/>
        <w:bottom w:val="none" w:sz="0" w:space="0" w:color="auto"/>
        <w:right w:val="none" w:sz="0" w:space="0" w:color="auto"/>
      </w:divBdr>
    </w:div>
    <w:div w:id="940525239">
      <w:bodyDiv w:val="1"/>
      <w:marLeft w:val="0"/>
      <w:marRight w:val="0"/>
      <w:marTop w:val="0"/>
      <w:marBottom w:val="0"/>
      <w:divBdr>
        <w:top w:val="none" w:sz="0" w:space="0" w:color="auto"/>
        <w:left w:val="none" w:sz="0" w:space="0" w:color="auto"/>
        <w:bottom w:val="none" w:sz="0" w:space="0" w:color="auto"/>
        <w:right w:val="none" w:sz="0" w:space="0" w:color="auto"/>
      </w:divBdr>
    </w:div>
    <w:div w:id="942152280">
      <w:bodyDiv w:val="1"/>
      <w:marLeft w:val="0"/>
      <w:marRight w:val="0"/>
      <w:marTop w:val="0"/>
      <w:marBottom w:val="0"/>
      <w:divBdr>
        <w:top w:val="none" w:sz="0" w:space="0" w:color="auto"/>
        <w:left w:val="none" w:sz="0" w:space="0" w:color="auto"/>
        <w:bottom w:val="none" w:sz="0" w:space="0" w:color="auto"/>
        <w:right w:val="none" w:sz="0" w:space="0" w:color="auto"/>
      </w:divBdr>
    </w:div>
    <w:div w:id="943801125">
      <w:bodyDiv w:val="1"/>
      <w:marLeft w:val="0"/>
      <w:marRight w:val="0"/>
      <w:marTop w:val="0"/>
      <w:marBottom w:val="0"/>
      <w:divBdr>
        <w:top w:val="none" w:sz="0" w:space="0" w:color="auto"/>
        <w:left w:val="none" w:sz="0" w:space="0" w:color="auto"/>
        <w:bottom w:val="none" w:sz="0" w:space="0" w:color="auto"/>
        <w:right w:val="none" w:sz="0" w:space="0" w:color="auto"/>
      </w:divBdr>
    </w:div>
    <w:div w:id="963537467">
      <w:bodyDiv w:val="1"/>
      <w:marLeft w:val="0"/>
      <w:marRight w:val="0"/>
      <w:marTop w:val="0"/>
      <w:marBottom w:val="0"/>
      <w:divBdr>
        <w:top w:val="none" w:sz="0" w:space="0" w:color="auto"/>
        <w:left w:val="none" w:sz="0" w:space="0" w:color="auto"/>
        <w:bottom w:val="none" w:sz="0" w:space="0" w:color="auto"/>
        <w:right w:val="none" w:sz="0" w:space="0" w:color="auto"/>
      </w:divBdr>
    </w:div>
    <w:div w:id="963850093">
      <w:bodyDiv w:val="1"/>
      <w:marLeft w:val="0"/>
      <w:marRight w:val="0"/>
      <w:marTop w:val="0"/>
      <w:marBottom w:val="0"/>
      <w:divBdr>
        <w:top w:val="none" w:sz="0" w:space="0" w:color="auto"/>
        <w:left w:val="none" w:sz="0" w:space="0" w:color="auto"/>
        <w:bottom w:val="none" w:sz="0" w:space="0" w:color="auto"/>
        <w:right w:val="none" w:sz="0" w:space="0" w:color="auto"/>
      </w:divBdr>
    </w:div>
    <w:div w:id="967971616">
      <w:bodyDiv w:val="1"/>
      <w:marLeft w:val="0"/>
      <w:marRight w:val="0"/>
      <w:marTop w:val="0"/>
      <w:marBottom w:val="0"/>
      <w:divBdr>
        <w:top w:val="none" w:sz="0" w:space="0" w:color="auto"/>
        <w:left w:val="none" w:sz="0" w:space="0" w:color="auto"/>
        <w:bottom w:val="none" w:sz="0" w:space="0" w:color="auto"/>
        <w:right w:val="none" w:sz="0" w:space="0" w:color="auto"/>
      </w:divBdr>
    </w:div>
    <w:div w:id="972368467">
      <w:bodyDiv w:val="1"/>
      <w:marLeft w:val="0"/>
      <w:marRight w:val="0"/>
      <w:marTop w:val="0"/>
      <w:marBottom w:val="0"/>
      <w:divBdr>
        <w:top w:val="none" w:sz="0" w:space="0" w:color="auto"/>
        <w:left w:val="none" w:sz="0" w:space="0" w:color="auto"/>
        <w:bottom w:val="none" w:sz="0" w:space="0" w:color="auto"/>
        <w:right w:val="none" w:sz="0" w:space="0" w:color="auto"/>
      </w:divBdr>
    </w:div>
    <w:div w:id="973292736">
      <w:bodyDiv w:val="1"/>
      <w:marLeft w:val="0"/>
      <w:marRight w:val="0"/>
      <w:marTop w:val="0"/>
      <w:marBottom w:val="0"/>
      <w:divBdr>
        <w:top w:val="none" w:sz="0" w:space="0" w:color="auto"/>
        <w:left w:val="none" w:sz="0" w:space="0" w:color="auto"/>
        <w:bottom w:val="none" w:sz="0" w:space="0" w:color="auto"/>
        <w:right w:val="none" w:sz="0" w:space="0" w:color="auto"/>
      </w:divBdr>
    </w:div>
    <w:div w:id="973676233">
      <w:bodyDiv w:val="1"/>
      <w:marLeft w:val="0"/>
      <w:marRight w:val="0"/>
      <w:marTop w:val="0"/>
      <w:marBottom w:val="0"/>
      <w:divBdr>
        <w:top w:val="none" w:sz="0" w:space="0" w:color="auto"/>
        <w:left w:val="none" w:sz="0" w:space="0" w:color="auto"/>
        <w:bottom w:val="none" w:sz="0" w:space="0" w:color="auto"/>
        <w:right w:val="none" w:sz="0" w:space="0" w:color="auto"/>
      </w:divBdr>
    </w:div>
    <w:div w:id="977223216">
      <w:bodyDiv w:val="1"/>
      <w:marLeft w:val="0"/>
      <w:marRight w:val="0"/>
      <w:marTop w:val="0"/>
      <w:marBottom w:val="0"/>
      <w:divBdr>
        <w:top w:val="none" w:sz="0" w:space="0" w:color="auto"/>
        <w:left w:val="none" w:sz="0" w:space="0" w:color="auto"/>
        <w:bottom w:val="none" w:sz="0" w:space="0" w:color="auto"/>
        <w:right w:val="none" w:sz="0" w:space="0" w:color="auto"/>
      </w:divBdr>
    </w:div>
    <w:div w:id="982852087">
      <w:bodyDiv w:val="1"/>
      <w:marLeft w:val="0"/>
      <w:marRight w:val="0"/>
      <w:marTop w:val="0"/>
      <w:marBottom w:val="0"/>
      <w:divBdr>
        <w:top w:val="none" w:sz="0" w:space="0" w:color="auto"/>
        <w:left w:val="none" w:sz="0" w:space="0" w:color="auto"/>
        <w:bottom w:val="none" w:sz="0" w:space="0" w:color="auto"/>
        <w:right w:val="none" w:sz="0" w:space="0" w:color="auto"/>
      </w:divBdr>
    </w:div>
    <w:div w:id="987825850">
      <w:bodyDiv w:val="1"/>
      <w:marLeft w:val="0"/>
      <w:marRight w:val="0"/>
      <w:marTop w:val="0"/>
      <w:marBottom w:val="0"/>
      <w:divBdr>
        <w:top w:val="none" w:sz="0" w:space="0" w:color="auto"/>
        <w:left w:val="none" w:sz="0" w:space="0" w:color="auto"/>
        <w:bottom w:val="none" w:sz="0" w:space="0" w:color="auto"/>
        <w:right w:val="none" w:sz="0" w:space="0" w:color="auto"/>
      </w:divBdr>
    </w:div>
    <w:div w:id="1002124418">
      <w:bodyDiv w:val="1"/>
      <w:marLeft w:val="0"/>
      <w:marRight w:val="0"/>
      <w:marTop w:val="0"/>
      <w:marBottom w:val="0"/>
      <w:divBdr>
        <w:top w:val="none" w:sz="0" w:space="0" w:color="auto"/>
        <w:left w:val="none" w:sz="0" w:space="0" w:color="auto"/>
        <w:bottom w:val="none" w:sz="0" w:space="0" w:color="auto"/>
        <w:right w:val="none" w:sz="0" w:space="0" w:color="auto"/>
      </w:divBdr>
    </w:div>
    <w:div w:id="1002858615">
      <w:bodyDiv w:val="1"/>
      <w:marLeft w:val="0"/>
      <w:marRight w:val="0"/>
      <w:marTop w:val="0"/>
      <w:marBottom w:val="0"/>
      <w:divBdr>
        <w:top w:val="none" w:sz="0" w:space="0" w:color="auto"/>
        <w:left w:val="none" w:sz="0" w:space="0" w:color="auto"/>
        <w:bottom w:val="none" w:sz="0" w:space="0" w:color="auto"/>
        <w:right w:val="none" w:sz="0" w:space="0" w:color="auto"/>
      </w:divBdr>
    </w:div>
    <w:div w:id="1003513603">
      <w:bodyDiv w:val="1"/>
      <w:marLeft w:val="0"/>
      <w:marRight w:val="0"/>
      <w:marTop w:val="0"/>
      <w:marBottom w:val="0"/>
      <w:divBdr>
        <w:top w:val="none" w:sz="0" w:space="0" w:color="auto"/>
        <w:left w:val="none" w:sz="0" w:space="0" w:color="auto"/>
        <w:bottom w:val="none" w:sz="0" w:space="0" w:color="auto"/>
        <w:right w:val="none" w:sz="0" w:space="0" w:color="auto"/>
      </w:divBdr>
      <w:divsChild>
        <w:div w:id="1582376318">
          <w:marLeft w:val="0"/>
          <w:marRight w:val="0"/>
          <w:marTop w:val="0"/>
          <w:marBottom w:val="0"/>
          <w:divBdr>
            <w:top w:val="none" w:sz="0" w:space="0" w:color="auto"/>
            <w:left w:val="none" w:sz="0" w:space="0" w:color="auto"/>
            <w:bottom w:val="none" w:sz="0" w:space="0" w:color="auto"/>
            <w:right w:val="none" w:sz="0" w:space="0" w:color="auto"/>
          </w:divBdr>
          <w:divsChild>
            <w:div w:id="1361200795">
              <w:marLeft w:val="0"/>
              <w:marRight w:val="0"/>
              <w:marTop w:val="0"/>
              <w:marBottom w:val="0"/>
              <w:divBdr>
                <w:top w:val="none" w:sz="0" w:space="0" w:color="auto"/>
                <w:left w:val="none" w:sz="0" w:space="0" w:color="auto"/>
                <w:bottom w:val="none" w:sz="0" w:space="0" w:color="auto"/>
                <w:right w:val="none" w:sz="0" w:space="0" w:color="auto"/>
              </w:divBdr>
            </w:div>
            <w:div w:id="971323011">
              <w:marLeft w:val="0"/>
              <w:marRight w:val="0"/>
              <w:marTop w:val="0"/>
              <w:marBottom w:val="0"/>
              <w:divBdr>
                <w:top w:val="none" w:sz="0" w:space="0" w:color="auto"/>
                <w:left w:val="none" w:sz="0" w:space="0" w:color="auto"/>
                <w:bottom w:val="none" w:sz="0" w:space="0" w:color="auto"/>
                <w:right w:val="none" w:sz="0" w:space="0" w:color="auto"/>
              </w:divBdr>
            </w:div>
            <w:div w:id="2041585053">
              <w:marLeft w:val="0"/>
              <w:marRight w:val="0"/>
              <w:marTop w:val="0"/>
              <w:marBottom w:val="0"/>
              <w:divBdr>
                <w:top w:val="none" w:sz="0" w:space="0" w:color="auto"/>
                <w:left w:val="none" w:sz="0" w:space="0" w:color="auto"/>
                <w:bottom w:val="none" w:sz="0" w:space="0" w:color="auto"/>
                <w:right w:val="none" w:sz="0" w:space="0" w:color="auto"/>
              </w:divBdr>
            </w:div>
            <w:div w:id="352001309">
              <w:marLeft w:val="0"/>
              <w:marRight w:val="0"/>
              <w:marTop w:val="0"/>
              <w:marBottom w:val="0"/>
              <w:divBdr>
                <w:top w:val="none" w:sz="0" w:space="0" w:color="auto"/>
                <w:left w:val="none" w:sz="0" w:space="0" w:color="auto"/>
                <w:bottom w:val="none" w:sz="0" w:space="0" w:color="auto"/>
                <w:right w:val="none" w:sz="0" w:space="0" w:color="auto"/>
              </w:divBdr>
            </w:div>
            <w:div w:id="1794862374">
              <w:marLeft w:val="0"/>
              <w:marRight w:val="0"/>
              <w:marTop w:val="0"/>
              <w:marBottom w:val="0"/>
              <w:divBdr>
                <w:top w:val="none" w:sz="0" w:space="0" w:color="auto"/>
                <w:left w:val="none" w:sz="0" w:space="0" w:color="auto"/>
                <w:bottom w:val="none" w:sz="0" w:space="0" w:color="auto"/>
                <w:right w:val="none" w:sz="0" w:space="0" w:color="auto"/>
              </w:divBdr>
            </w:div>
            <w:div w:id="858736215">
              <w:marLeft w:val="0"/>
              <w:marRight w:val="0"/>
              <w:marTop w:val="0"/>
              <w:marBottom w:val="0"/>
              <w:divBdr>
                <w:top w:val="none" w:sz="0" w:space="0" w:color="auto"/>
                <w:left w:val="none" w:sz="0" w:space="0" w:color="auto"/>
                <w:bottom w:val="none" w:sz="0" w:space="0" w:color="auto"/>
                <w:right w:val="none" w:sz="0" w:space="0" w:color="auto"/>
              </w:divBdr>
            </w:div>
            <w:div w:id="481850906">
              <w:marLeft w:val="0"/>
              <w:marRight w:val="0"/>
              <w:marTop w:val="0"/>
              <w:marBottom w:val="0"/>
              <w:divBdr>
                <w:top w:val="none" w:sz="0" w:space="0" w:color="auto"/>
                <w:left w:val="none" w:sz="0" w:space="0" w:color="auto"/>
                <w:bottom w:val="none" w:sz="0" w:space="0" w:color="auto"/>
                <w:right w:val="none" w:sz="0" w:space="0" w:color="auto"/>
              </w:divBdr>
            </w:div>
            <w:div w:id="1701053059">
              <w:marLeft w:val="0"/>
              <w:marRight w:val="0"/>
              <w:marTop w:val="0"/>
              <w:marBottom w:val="0"/>
              <w:divBdr>
                <w:top w:val="none" w:sz="0" w:space="0" w:color="auto"/>
                <w:left w:val="none" w:sz="0" w:space="0" w:color="auto"/>
                <w:bottom w:val="none" w:sz="0" w:space="0" w:color="auto"/>
                <w:right w:val="none" w:sz="0" w:space="0" w:color="auto"/>
              </w:divBdr>
            </w:div>
          </w:divsChild>
        </w:div>
        <w:div w:id="1136415645">
          <w:marLeft w:val="0"/>
          <w:marRight w:val="0"/>
          <w:marTop w:val="0"/>
          <w:marBottom w:val="0"/>
          <w:divBdr>
            <w:top w:val="none" w:sz="0" w:space="0" w:color="auto"/>
            <w:left w:val="none" w:sz="0" w:space="0" w:color="auto"/>
            <w:bottom w:val="none" w:sz="0" w:space="0" w:color="auto"/>
            <w:right w:val="none" w:sz="0" w:space="0" w:color="auto"/>
          </w:divBdr>
          <w:divsChild>
            <w:div w:id="1125003874">
              <w:marLeft w:val="0"/>
              <w:marRight w:val="0"/>
              <w:marTop w:val="0"/>
              <w:marBottom w:val="0"/>
              <w:divBdr>
                <w:top w:val="none" w:sz="0" w:space="0" w:color="auto"/>
                <w:left w:val="none" w:sz="0" w:space="0" w:color="auto"/>
                <w:bottom w:val="none" w:sz="0" w:space="0" w:color="auto"/>
                <w:right w:val="none" w:sz="0" w:space="0" w:color="auto"/>
              </w:divBdr>
            </w:div>
            <w:div w:id="16591530">
              <w:marLeft w:val="0"/>
              <w:marRight w:val="0"/>
              <w:marTop w:val="0"/>
              <w:marBottom w:val="0"/>
              <w:divBdr>
                <w:top w:val="none" w:sz="0" w:space="0" w:color="auto"/>
                <w:left w:val="none" w:sz="0" w:space="0" w:color="auto"/>
                <w:bottom w:val="none" w:sz="0" w:space="0" w:color="auto"/>
                <w:right w:val="none" w:sz="0" w:space="0" w:color="auto"/>
              </w:divBdr>
            </w:div>
            <w:div w:id="1358776195">
              <w:marLeft w:val="0"/>
              <w:marRight w:val="0"/>
              <w:marTop w:val="0"/>
              <w:marBottom w:val="0"/>
              <w:divBdr>
                <w:top w:val="none" w:sz="0" w:space="0" w:color="auto"/>
                <w:left w:val="none" w:sz="0" w:space="0" w:color="auto"/>
                <w:bottom w:val="none" w:sz="0" w:space="0" w:color="auto"/>
                <w:right w:val="none" w:sz="0" w:space="0" w:color="auto"/>
              </w:divBdr>
            </w:div>
            <w:div w:id="666597119">
              <w:marLeft w:val="0"/>
              <w:marRight w:val="0"/>
              <w:marTop w:val="0"/>
              <w:marBottom w:val="0"/>
              <w:divBdr>
                <w:top w:val="none" w:sz="0" w:space="0" w:color="auto"/>
                <w:left w:val="none" w:sz="0" w:space="0" w:color="auto"/>
                <w:bottom w:val="none" w:sz="0" w:space="0" w:color="auto"/>
                <w:right w:val="none" w:sz="0" w:space="0" w:color="auto"/>
              </w:divBdr>
            </w:div>
            <w:div w:id="13435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0054">
      <w:bodyDiv w:val="1"/>
      <w:marLeft w:val="0"/>
      <w:marRight w:val="0"/>
      <w:marTop w:val="0"/>
      <w:marBottom w:val="0"/>
      <w:divBdr>
        <w:top w:val="none" w:sz="0" w:space="0" w:color="auto"/>
        <w:left w:val="none" w:sz="0" w:space="0" w:color="auto"/>
        <w:bottom w:val="none" w:sz="0" w:space="0" w:color="auto"/>
        <w:right w:val="none" w:sz="0" w:space="0" w:color="auto"/>
      </w:divBdr>
    </w:div>
    <w:div w:id="1013604060">
      <w:bodyDiv w:val="1"/>
      <w:marLeft w:val="0"/>
      <w:marRight w:val="0"/>
      <w:marTop w:val="0"/>
      <w:marBottom w:val="0"/>
      <w:divBdr>
        <w:top w:val="none" w:sz="0" w:space="0" w:color="auto"/>
        <w:left w:val="none" w:sz="0" w:space="0" w:color="auto"/>
        <w:bottom w:val="none" w:sz="0" w:space="0" w:color="auto"/>
        <w:right w:val="none" w:sz="0" w:space="0" w:color="auto"/>
      </w:divBdr>
    </w:div>
    <w:div w:id="1014529537">
      <w:bodyDiv w:val="1"/>
      <w:marLeft w:val="0"/>
      <w:marRight w:val="0"/>
      <w:marTop w:val="0"/>
      <w:marBottom w:val="0"/>
      <w:divBdr>
        <w:top w:val="none" w:sz="0" w:space="0" w:color="auto"/>
        <w:left w:val="none" w:sz="0" w:space="0" w:color="auto"/>
        <w:bottom w:val="none" w:sz="0" w:space="0" w:color="auto"/>
        <w:right w:val="none" w:sz="0" w:space="0" w:color="auto"/>
      </w:divBdr>
    </w:div>
    <w:div w:id="1015811889">
      <w:bodyDiv w:val="1"/>
      <w:marLeft w:val="0"/>
      <w:marRight w:val="0"/>
      <w:marTop w:val="0"/>
      <w:marBottom w:val="0"/>
      <w:divBdr>
        <w:top w:val="none" w:sz="0" w:space="0" w:color="auto"/>
        <w:left w:val="none" w:sz="0" w:space="0" w:color="auto"/>
        <w:bottom w:val="none" w:sz="0" w:space="0" w:color="auto"/>
        <w:right w:val="none" w:sz="0" w:space="0" w:color="auto"/>
      </w:divBdr>
    </w:div>
    <w:div w:id="1017462268">
      <w:bodyDiv w:val="1"/>
      <w:marLeft w:val="0"/>
      <w:marRight w:val="0"/>
      <w:marTop w:val="0"/>
      <w:marBottom w:val="0"/>
      <w:divBdr>
        <w:top w:val="none" w:sz="0" w:space="0" w:color="auto"/>
        <w:left w:val="none" w:sz="0" w:space="0" w:color="auto"/>
        <w:bottom w:val="none" w:sz="0" w:space="0" w:color="auto"/>
        <w:right w:val="none" w:sz="0" w:space="0" w:color="auto"/>
      </w:divBdr>
    </w:div>
    <w:div w:id="1018312288">
      <w:bodyDiv w:val="1"/>
      <w:marLeft w:val="0"/>
      <w:marRight w:val="0"/>
      <w:marTop w:val="0"/>
      <w:marBottom w:val="0"/>
      <w:divBdr>
        <w:top w:val="none" w:sz="0" w:space="0" w:color="auto"/>
        <w:left w:val="none" w:sz="0" w:space="0" w:color="auto"/>
        <w:bottom w:val="none" w:sz="0" w:space="0" w:color="auto"/>
        <w:right w:val="none" w:sz="0" w:space="0" w:color="auto"/>
      </w:divBdr>
    </w:div>
    <w:div w:id="1018848274">
      <w:bodyDiv w:val="1"/>
      <w:marLeft w:val="0"/>
      <w:marRight w:val="0"/>
      <w:marTop w:val="0"/>
      <w:marBottom w:val="0"/>
      <w:divBdr>
        <w:top w:val="none" w:sz="0" w:space="0" w:color="auto"/>
        <w:left w:val="none" w:sz="0" w:space="0" w:color="auto"/>
        <w:bottom w:val="none" w:sz="0" w:space="0" w:color="auto"/>
        <w:right w:val="none" w:sz="0" w:space="0" w:color="auto"/>
      </w:divBdr>
    </w:div>
    <w:div w:id="1028410980">
      <w:bodyDiv w:val="1"/>
      <w:marLeft w:val="0"/>
      <w:marRight w:val="0"/>
      <w:marTop w:val="0"/>
      <w:marBottom w:val="0"/>
      <w:divBdr>
        <w:top w:val="none" w:sz="0" w:space="0" w:color="auto"/>
        <w:left w:val="none" w:sz="0" w:space="0" w:color="auto"/>
        <w:bottom w:val="none" w:sz="0" w:space="0" w:color="auto"/>
        <w:right w:val="none" w:sz="0" w:space="0" w:color="auto"/>
      </w:divBdr>
    </w:div>
    <w:div w:id="1033193038">
      <w:bodyDiv w:val="1"/>
      <w:marLeft w:val="0"/>
      <w:marRight w:val="0"/>
      <w:marTop w:val="0"/>
      <w:marBottom w:val="0"/>
      <w:divBdr>
        <w:top w:val="none" w:sz="0" w:space="0" w:color="auto"/>
        <w:left w:val="none" w:sz="0" w:space="0" w:color="auto"/>
        <w:bottom w:val="none" w:sz="0" w:space="0" w:color="auto"/>
        <w:right w:val="none" w:sz="0" w:space="0" w:color="auto"/>
      </w:divBdr>
    </w:div>
    <w:div w:id="1033380220">
      <w:bodyDiv w:val="1"/>
      <w:marLeft w:val="0"/>
      <w:marRight w:val="0"/>
      <w:marTop w:val="0"/>
      <w:marBottom w:val="0"/>
      <w:divBdr>
        <w:top w:val="none" w:sz="0" w:space="0" w:color="auto"/>
        <w:left w:val="none" w:sz="0" w:space="0" w:color="auto"/>
        <w:bottom w:val="none" w:sz="0" w:space="0" w:color="auto"/>
        <w:right w:val="none" w:sz="0" w:space="0" w:color="auto"/>
      </w:divBdr>
    </w:div>
    <w:div w:id="1034886081">
      <w:bodyDiv w:val="1"/>
      <w:marLeft w:val="0"/>
      <w:marRight w:val="0"/>
      <w:marTop w:val="0"/>
      <w:marBottom w:val="0"/>
      <w:divBdr>
        <w:top w:val="none" w:sz="0" w:space="0" w:color="auto"/>
        <w:left w:val="none" w:sz="0" w:space="0" w:color="auto"/>
        <w:bottom w:val="none" w:sz="0" w:space="0" w:color="auto"/>
        <w:right w:val="none" w:sz="0" w:space="0" w:color="auto"/>
      </w:divBdr>
    </w:div>
    <w:div w:id="1036735575">
      <w:bodyDiv w:val="1"/>
      <w:marLeft w:val="0"/>
      <w:marRight w:val="0"/>
      <w:marTop w:val="0"/>
      <w:marBottom w:val="0"/>
      <w:divBdr>
        <w:top w:val="none" w:sz="0" w:space="0" w:color="auto"/>
        <w:left w:val="none" w:sz="0" w:space="0" w:color="auto"/>
        <w:bottom w:val="none" w:sz="0" w:space="0" w:color="auto"/>
        <w:right w:val="none" w:sz="0" w:space="0" w:color="auto"/>
      </w:divBdr>
    </w:div>
    <w:div w:id="1043754365">
      <w:bodyDiv w:val="1"/>
      <w:marLeft w:val="0"/>
      <w:marRight w:val="0"/>
      <w:marTop w:val="0"/>
      <w:marBottom w:val="0"/>
      <w:divBdr>
        <w:top w:val="none" w:sz="0" w:space="0" w:color="auto"/>
        <w:left w:val="none" w:sz="0" w:space="0" w:color="auto"/>
        <w:bottom w:val="none" w:sz="0" w:space="0" w:color="auto"/>
        <w:right w:val="none" w:sz="0" w:space="0" w:color="auto"/>
      </w:divBdr>
      <w:divsChild>
        <w:div w:id="1939944997">
          <w:marLeft w:val="0"/>
          <w:marRight w:val="0"/>
          <w:marTop w:val="0"/>
          <w:marBottom w:val="0"/>
          <w:divBdr>
            <w:top w:val="none" w:sz="0" w:space="0" w:color="auto"/>
            <w:left w:val="none" w:sz="0" w:space="0" w:color="auto"/>
            <w:bottom w:val="none" w:sz="0" w:space="0" w:color="auto"/>
            <w:right w:val="none" w:sz="0" w:space="0" w:color="auto"/>
          </w:divBdr>
          <w:divsChild>
            <w:div w:id="1860465345">
              <w:marLeft w:val="0"/>
              <w:marRight w:val="0"/>
              <w:marTop w:val="0"/>
              <w:marBottom w:val="0"/>
              <w:divBdr>
                <w:top w:val="none" w:sz="0" w:space="0" w:color="auto"/>
                <w:left w:val="none" w:sz="0" w:space="0" w:color="auto"/>
                <w:bottom w:val="none" w:sz="0" w:space="0" w:color="auto"/>
                <w:right w:val="none" w:sz="0" w:space="0" w:color="auto"/>
              </w:divBdr>
            </w:div>
          </w:divsChild>
        </w:div>
        <w:div w:id="606544839">
          <w:marLeft w:val="0"/>
          <w:marRight w:val="0"/>
          <w:marTop w:val="0"/>
          <w:marBottom w:val="0"/>
          <w:divBdr>
            <w:top w:val="none" w:sz="0" w:space="0" w:color="auto"/>
            <w:left w:val="none" w:sz="0" w:space="0" w:color="auto"/>
            <w:bottom w:val="none" w:sz="0" w:space="0" w:color="auto"/>
            <w:right w:val="none" w:sz="0" w:space="0" w:color="auto"/>
          </w:divBdr>
          <w:divsChild>
            <w:div w:id="948511287">
              <w:marLeft w:val="0"/>
              <w:marRight w:val="0"/>
              <w:marTop w:val="0"/>
              <w:marBottom w:val="0"/>
              <w:divBdr>
                <w:top w:val="none" w:sz="0" w:space="0" w:color="auto"/>
                <w:left w:val="none" w:sz="0" w:space="0" w:color="auto"/>
                <w:bottom w:val="none" w:sz="0" w:space="0" w:color="auto"/>
                <w:right w:val="none" w:sz="0" w:space="0" w:color="auto"/>
              </w:divBdr>
            </w:div>
          </w:divsChild>
        </w:div>
        <w:div w:id="127165959">
          <w:marLeft w:val="0"/>
          <w:marRight w:val="0"/>
          <w:marTop w:val="0"/>
          <w:marBottom w:val="0"/>
          <w:divBdr>
            <w:top w:val="none" w:sz="0" w:space="0" w:color="auto"/>
            <w:left w:val="none" w:sz="0" w:space="0" w:color="auto"/>
            <w:bottom w:val="none" w:sz="0" w:space="0" w:color="auto"/>
            <w:right w:val="none" w:sz="0" w:space="0" w:color="auto"/>
          </w:divBdr>
          <w:divsChild>
            <w:div w:id="541599860">
              <w:marLeft w:val="0"/>
              <w:marRight w:val="0"/>
              <w:marTop w:val="0"/>
              <w:marBottom w:val="0"/>
              <w:divBdr>
                <w:top w:val="none" w:sz="0" w:space="0" w:color="auto"/>
                <w:left w:val="none" w:sz="0" w:space="0" w:color="auto"/>
                <w:bottom w:val="none" w:sz="0" w:space="0" w:color="auto"/>
                <w:right w:val="none" w:sz="0" w:space="0" w:color="auto"/>
              </w:divBdr>
            </w:div>
          </w:divsChild>
        </w:div>
        <w:div w:id="548877453">
          <w:marLeft w:val="0"/>
          <w:marRight w:val="0"/>
          <w:marTop w:val="0"/>
          <w:marBottom w:val="0"/>
          <w:divBdr>
            <w:top w:val="none" w:sz="0" w:space="0" w:color="auto"/>
            <w:left w:val="none" w:sz="0" w:space="0" w:color="auto"/>
            <w:bottom w:val="none" w:sz="0" w:space="0" w:color="auto"/>
            <w:right w:val="none" w:sz="0" w:space="0" w:color="auto"/>
          </w:divBdr>
          <w:divsChild>
            <w:div w:id="8736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39488">
      <w:bodyDiv w:val="1"/>
      <w:marLeft w:val="0"/>
      <w:marRight w:val="0"/>
      <w:marTop w:val="0"/>
      <w:marBottom w:val="0"/>
      <w:divBdr>
        <w:top w:val="none" w:sz="0" w:space="0" w:color="auto"/>
        <w:left w:val="none" w:sz="0" w:space="0" w:color="auto"/>
        <w:bottom w:val="none" w:sz="0" w:space="0" w:color="auto"/>
        <w:right w:val="none" w:sz="0" w:space="0" w:color="auto"/>
      </w:divBdr>
    </w:div>
    <w:div w:id="1067605228">
      <w:bodyDiv w:val="1"/>
      <w:marLeft w:val="0"/>
      <w:marRight w:val="0"/>
      <w:marTop w:val="0"/>
      <w:marBottom w:val="0"/>
      <w:divBdr>
        <w:top w:val="none" w:sz="0" w:space="0" w:color="auto"/>
        <w:left w:val="none" w:sz="0" w:space="0" w:color="auto"/>
        <w:bottom w:val="none" w:sz="0" w:space="0" w:color="auto"/>
        <w:right w:val="none" w:sz="0" w:space="0" w:color="auto"/>
      </w:divBdr>
    </w:div>
    <w:div w:id="1070886594">
      <w:bodyDiv w:val="1"/>
      <w:marLeft w:val="0"/>
      <w:marRight w:val="0"/>
      <w:marTop w:val="0"/>
      <w:marBottom w:val="0"/>
      <w:divBdr>
        <w:top w:val="none" w:sz="0" w:space="0" w:color="auto"/>
        <w:left w:val="none" w:sz="0" w:space="0" w:color="auto"/>
        <w:bottom w:val="none" w:sz="0" w:space="0" w:color="auto"/>
        <w:right w:val="none" w:sz="0" w:space="0" w:color="auto"/>
      </w:divBdr>
    </w:div>
    <w:div w:id="1072040777">
      <w:bodyDiv w:val="1"/>
      <w:marLeft w:val="0"/>
      <w:marRight w:val="0"/>
      <w:marTop w:val="0"/>
      <w:marBottom w:val="0"/>
      <w:divBdr>
        <w:top w:val="none" w:sz="0" w:space="0" w:color="auto"/>
        <w:left w:val="none" w:sz="0" w:space="0" w:color="auto"/>
        <w:bottom w:val="none" w:sz="0" w:space="0" w:color="auto"/>
        <w:right w:val="none" w:sz="0" w:space="0" w:color="auto"/>
      </w:divBdr>
    </w:div>
    <w:div w:id="1078361902">
      <w:bodyDiv w:val="1"/>
      <w:marLeft w:val="0"/>
      <w:marRight w:val="0"/>
      <w:marTop w:val="0"/>
      <w:marBottom w:val="0"/>
      <w:divBdr>
        <w:top w:val="none" w:sz="0" w:space="0" w:color="auto"/>
        <w:left w:val="none" w:sz="0" w:space="0" w:color="auto"/>
        <w:bottom w:val="none" w:sz="0" w:space="0" w:color="auto"/>
        <w:right w:val="none" w:sz="0" w:space="0" w:color="auto"/>
      </w:divBdr>
    </w:div>
    <w:div w:id="1079669944">
      <w:bodyDiv w:val="1"/>
      <w:marLeft w:val="0"/>
      <w:marRight w:val="0"/>
      <w:marTop w:val="0"/>
      <w:marBottom w:val="0"/>
      <w:divBdr>
        <w:top w:val="none" w:sz="0" w:space="0" w:color="auto"/>
        <w:left w:val="none" w:sz="0" w:space="0" w:color="auto"/>
        <w:bottom w:val="none" w:sz="0" w:space="0" w:color="auto"/>
        <w:right w:val="none" w:sz="0" w:space="0" w:color="auto"/>
      </w:divBdr>
    </w:div>
    <w:div w:id="1084499708">
      <w:bodyDiv w:val="1"/>
      <w:marLeft w:val="0"/>
      <w:marRight w:val="0"/>
      <w:marTop w:val="0"/>
      <w:marBottom w:val="0"/>
      <w:divBdr>
        <w:top w:val="none" w:sz="0" w:space="0" w:color="auto"/>
        <w:left w:val="none" w:sz="0" w:space="0" w:color="auto"/>
        <w:bottom w:val="none" w:sz="0" w:space="0" w:color="auto"/>
        <w:right w:val="none" w:sz="0" w:space="0" w:color="auto"/>
      </w:divBdr>
    </w:div>
    <w:div w:id="1089933032">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513301">
      <w:bodyDiv w:val="1"/>
      <w:marLeft w:val="0"/>
      <w:marRight w:val="0"/>
      <w:marTop w:val="0"/>
      <w:marBottom w:val="0"/>
      <w:divBdr>
        <w:top w:val="none" w:sz="0" w:space="0" w:color="auto"/>
        <w:left w:val="none" w:sz="0" w:space="0" w:color="auto"/>
        <w:bottom w:val="none" w:sz="0" w:space="0" w:color="auto"/>
        <w:right w:val="none" w:sz="0" w:space="0" w:color="auto"/>
      </w:divBdr>
    </w:div>
    <w:div w:id="1107777320">
      <w:bodyDiv w:val="1"/>
      <w:marLeft w:val="0"/>
      <w:marRight w:val="0"/>
      <w:marTop w:val="0"/>
      <w:marBottom w:val="0"/>
      <w:divBdr>
        <w:top w:val="none" w:sz="0" w:space="0" w:color="auto"/>
        <w:left w:val="none" w:sz="0" w:space="0" w:color="auto"/>
        <w:bottom w:val="none" w:sz="0" w:space="0" w:color="auto"/>
        <w:right w:val="none" w:sz="0" w:space="0" w:color="auto"/>
      </w:divBdr>
    </w:div>
    <w:div w:id="1109819285">
      <w:bodyDiv w:val="1"/>
      <w:marLeft w:val="0"/>
      <w:marRight w:val="0"/>
      <w:marTop w:val="0"/>
      <w:marBottom w:val="0"/>
      <w:divBdr>
        <w:top w:val="none" w:sz="0" w:space="0" w:color="auto"/>
        <w:left w:val="none" w:sz="0" w:space="0" w:color="auto"/>
        <w:bottom w:val="none" w:sz="0" w:space="0" w:color="auto"/>
        <w:right w:val="none" w:sz="0" w:space="0" w:color="auto"/>
      </w:divBdr>
    </w:div>
    <w:div w:id="1112359479">
      <w:bodyDiv w:val="1"/>
      <w:marLeft w:val="0"/>
      <w:marRight w:val="0"/>
      <w:marTop w:val="0"/>
      <w:marBottom w:val="0"/>
      <w:divBdr>
        <w:top w:val="none" w:sz="0" w:space="0" w:color="auto"/>
        <w:left w:val="none" w:sz="0" w:space="0" w:color="auto"/>
        <w:bottom w:val="none" w:sz="0" w:space="0" w:color="auto"/>
        <w:right w:val="none" w:sz="0" w:space="0" w:color="auto"/>
      </w:divBdr>
    </w:div>
    <w:div w:id="1120489685">
      <w:bodyDiv w:val="1"/>
      <w:marLeft w:val="0"/>
      <w:marRight w:val="0"/>
      <w:marTop w:val="0"/>
      <w:marBottom w:val="0"/>
      <w:divBdr>
        <w:top w:val="none" w:sz="0" w:space="0" w:color="auto"/>
        <w:left w:val="none" w:sz="0" w:space="0" w:color="auto"/>
        <w:bottom w:val="none" w:sz="0" w:space="0" w:color="auto"/>
        <w:right w:val="none" w:sz="0" w:space="0" w:color="auto"/>
      </w:divBdr>
    </w:div>
    <w:div w:id="1123890065">
      <w:bodyDiv w:val="1"/>
      <w:marLeft w:val="0"/>
      <w:marRight w:val="0"/>
      <w:marTop w:val="0"/>
      <w:marBottom w:val="0"/>
      <w:divBdr>
        <w:top w:val="none" w:sz="0" w:space="0" w:color="auto"/>
        <w:left w:val="none" w:sz="0" w:space="0" w:color="auto"/>
        <w:bottom w:val="none" w:sz="0" w:space="0" w:color="auto"/>
        <w:right w:val="none" w:sz="0" w:space="0" w:color="auto"/>
      </w:divBdr>
    </w:div>
    <w:div w:id="1134525488">
      <w:bodyDiv w:val="1"/>
      <w:marLeft w:val="0"/>
      <w:marRight w:val="0"/>
      <w:marTop w:val="0"/>
      <w:marBottom w:val="0"/>
      <w:divBdr>
        <w:top w:val="none" w:sz="0" w:space="0" w:color="auto"/>
        <w:left w:val="none" w:sz="0" w:space="0" w:color="auto"/>
        <w:bottom w:val="none" w:sz="0" w:space="0" w:color="auto"/>
        <w:right w:val="none" w:sz="0" w:space="0" w:color="auto"/>
      </w:divBdr>
    </w:div>
    <w:div w:id="1144664840">
      <w:bodyDiv w:val="1"/>
      <w:marLeft w:val="0"/>
      <w:marRight w:val="0"/>
      <w:marTop w:val="0"/>
      <w:marBottom w:val="0"/>
      <w:divBdr>
        <w:top w:val="none" w:sz="0" w:space="0" w:color="auto"/>
        <w:left w:val="none" w:sz="0" w:space="0" w:color="auto"/>
        <w:bottom w:val="none" w:sz="0" w:space="0" w:color="auto"/>
        <w:right w:val="none" w:sz="0" w:space="0" w:color="auto"/>
      </w:divBdr>
    </w:div>
    <w:div w:id="1155611861">
      <w:bodyDiv w:val="1"/>
      <w:marLeft w:val="0"/>
      <w:marRight w:val="0"/>
      <w:marTop w:val="0"/>
      <w:marBottom w:val="0"/>
      <w:divBdr>
        <w:top w:val="none" w:sz="0" w:space="0" w:color="auto"/>
        <w:left w:val="none" w:sz="0" w:space="0" w:color="auto"/>
        <w:bottom w:val="none" w:sz="0" w:space="0" w:color="auto"/>
        <w:right w:val="none" w:sz="0" w:space="0" w:color="auto"/>
      </w:divBdr>
    </w:div>
    <w:div w:id="1160383985">
      <w:bodyDiv w:val="1"/>
      <w:marLeft w:val="0"/>
      <w:marRight w:val="0"/>
      <w:marTop w:val="0"/>
      <w:marBottom w:val="0"/>
      <w:divBdr>
        <w:top w:val="none" w:sz="0" w:space="0" w:color="auto"/>
        <w:left w:val="none" w:sz="0" w:space="0" w:color="auto"/>
        <w:bottom w:val="none" w:sz="0" w:space="0" w:color="auto"/>
        <w:right w:val="none" w:sz="0" w:space="0" w:color="auto"/>
      </w:divBdr>
    </w:div>
    <w:div w:id="1164666019">
      <w:bodyDiv w:val="1"/>
      <w:marLeft w:val="0"/>
      <w:marRight w:val="0"/>
      <w:marTop w:val="0"/>
      <w:marBottom w:val="0"/>
      <w:divBdr>
        <w:top w:val="none" w:sz="0" w:space="0" w:color="auto"/>
        <w:left w:val="none" w:sz="0" w:space="0" w:color="auto"/>
        <w:bottom w:val="none" w:sz="0" w:space="0" w:color="auto"/>
        <w:right w:val="none" w:sz="0" w:space="0" w:color="auto"/>
      </w:divBdr>
    </w:div>
    <w:div w:id="1166280959">
      <w:bodyDiv w:val="1"/>
      <w:marLeft w:val="0"/>
      <w:marRight w:val="0"/>
      <w:marTop w:val="0"/>
      <w:marBottom w:val="0"/>
      <w:divBdr>
        <w:top w:val="none" w:sz="0" w:space="0" w:color="auto"/>
        <w:left w:val="none" w:sz="0" w:space="0" w:color="auto"/>
        <w:bottom w:val="none" w:sz="0" w:space="0" w:color="auto"/>
        <w:right w:val="none" w:sz="0" w:space="0" w:color="auto"/>
      </w:divBdr>
    </w:div>
    <w:div w:id="1167943869">
      <w:bodyDiv w:val="1"/>
      <w:marLeft w:val="0"/>
      <w:marRight w:val="0"/>
      <w:marTop w:val="0"/>
      <w:marBottom w:val="0"/>
      <w:divBdr>
        <w:top w:val="none" w:sz="0" w:space="0" w:color="auto"/>
        <w:left w:val="none" w:sz="0" w:space="0" w:color="auto"/>
        <w:bottom w:val="none" w:sz="0" w:space="0" w:color="auto"/>
        <w:right w:val="none" w:sz="0" w:space="0" w:color="auto"/>
      </w:divBdr>
    </w:div>
    <w:div w:id="1174227636">
      <w:bodyDiv w:val="1"/>
      <w:marLeft w:val="0"/>
      <w:marRight w:val="0"/>
      <w:marTop w:val="0"/>
      <w:marBottom w:val="0"/>
      <w:divBdr>
        <w:top w:val="none" w:sz="0" w:space="0" w:color="auto"/>
        <w:left w:val="none" w:sz="0" w:space="0" w:color="auto"/>
        <w:bottom w:val="none" w:sz="0" w:space="0" w:color="auto"/>
        <w:right w:val="none" w:sz="0" w:space="0" w:color="auto"/>
      </w:divBdr>
    </w:div>
    <w:div w:id="1174489572">
      <w:bodyDiv w:val="1"/>
      <w:marLeft w:val="0"/>
      <w:marRight w:val="0"/>
      <w:marTop w:val="0"/>
      <w:marBottom w:val="0"/>
      <w:divBdr>
        <w:top w:val="none" w:sz="0" w:space="0" w:color="auto"/>
        <w:left w:val="none" w:sz="0" w:space="0" w:color="auto"/>
        <w:bottom w:val="none" w:sz="0" w:space="0" w:color="auto"/>
        <w:right w:val="none" w:sz="0" w:space="0" w:color="auto"/>
      </w:divBdr>
    </w:div>
    <w:div w:id="1186018123">
      <w:bodyDiv w:val="1"/>
      <w:marLeft w:val="0"/>
      <w:marRight w:val="0"/>
      <w:marTop w:val="0"/>
      <w:marBottom w:val="0"/>
      <w:divBdr>
        <w:top w:val="none" w:sz="0" w:space="0" w:color="auto"/>
        <w:left w:val="none" w:sz="0" w:space="0" w:color="auto"/>
        <w:bottom w:val="none" w:sz="0" w:space="0" w:color="auto"/>
        <w:right w:val="none" w:sz="0" w:space="0" w:color="auto"/>
      </w:divBdr>
    </w:div>
    <w:div w:id="1192105700">
      <w:bodyDiv w:val="1"/>
      <w:marLeft w:val="0"/>
      <w:marRight w:val="0"/>
      <w:marTop w:val="0"/>
      <w:marBottom w:val="0"/>
      <w:divBdr>
        <w:top w:val="none" w:sz="0" w:space="0" w:color="auto"/>
        <w:left w:val="none" w:sz="0" w:space="0" w:color="auto"/>
        <w:bottom w:val="none" w:sz="0" w:space="0" w:color="auto"/>
        <w:right w:val="none" w:sz="0" w:space="0" w:color="auto"/>
      </w:divBdr>
    </w:div>
    <w:div w:id="1197044040">
      <w:bodyDiv w:val="1"/>
      <w:marLeft w:val="0"/>
      <w:marRight w:val="0"/>
      <w:marTop w:val="0"/>
      <w:marBottom w:val="0"/>
      <w:divBdr>
        <w:top w:val="none" w:sz="0" w:space="0" w:color="auto"/>
        <w:left w:val="none" w:sz="0" w:space="0" w:color="auto"/>
        <w:bottom w:val="none" w:sz="0" w:space="0" w:color="auto"/>
        <w:right w:val="none" w:sz="0" w:space="0" w:color="auto"/>
      </w:divBdr>
    </w:div>
    <w:div w:id="1200968621">
      <w:bodyDiv w:val="1"/>
      <w:marLeft w:val="0"/>
      <w:marRight w:val="0"/>
      <w:marTop w:val="0"/>
      <w:marBottom w:val="0"/>
      <w:divBdr>
        <w:top w:val="none" w:sz="0" w:space="0" w:color="auto"/>
        <w:left w:val="none" w:sz="0" w:space="0" w:color="auto"/>
        <w:bottom w:val="none" w:sz="0" w:space="0" w:color="auto"/>
        <w:right w:val="none" w:sz="0" w:space="0" w:color="auto"/>
      </w:divBdr>
    </w:div>
    <w:div w:id="1213809157">
      <w:bodyDiv w:val="1"/>
      <w:marLeft w:val="0"/>
      <w:marRight w:val="0"/>
      <w:marTop w:val="0"/>
      <w:marBottom w:val="0"/>
      <w:divBdr>
        <w:top w:val="none" w:sz="0" w:space="0" w:color="auto"/>
        <w:left w:val="none" w:sz="0" w:space="0" w:color="auto"/>
        <w:bottom w:val="none" w:sz="0" w:space="0" w:color="auto"/>
        <w:right w:val="none" w:sz="0" w:space="0" w:color="auto"/>
      </w:divBdr>
    </w:div>
    <w:div w:id="1221480205">
      <w:bodyDiv w:val="1"/>
      <w:marLeft w:val="0"/>
      <w:marRight w:val="0"/>
      <w:marTop w:val="0"/>
      <w:marBottom w:val="0"/>
      <w:divBdr>
        <w:top w:val="none" w:sz="0" w:space="0" w:color="auto"/>
        <w:left w:val="none" w:sz="0" w:space="0" w:color="auto"/>
        <w:bottom w:val="none" w:sz="0" w:space="0" w:color="auto"/>
        <w:right w:val="none" w:sz="0" w:space="0" w:color="auto"/>
      </w:divBdr>
    </w:div>
    <w:div w:id="1230383055">
      <w:bodyDiv w:val="1"/>
      <w:marLeft w:val="0"/>
      <w:marRight w:val="0"/>
      <w:marTop w:val="0"/>
      <w:marBottom w:val="0"/>
      <w:divBdr>
        <w:top w:val="none" w:sz="0" w:space="0" w:color="auto"/>
        <w:left w:val="none" w:sz="0" w:space="0" w:color="auto"/>
        <w:bottom w:val="none" w:sz="0" w:space="0" w:color="auto"/>
        <w:right w:val="none" w:sz="0" w:space="0" w:color="auto"/>
      </w:divBdr>
    </w:div>
    <w:div w:id="1231695657">
      <w:bodyDiv w:val="1"/>
      <w:marLeft w:val="0"/>
      <w:marRight w:val="0"/>
      <w:marTop w:val="0"/>
      <w:marBottom w:val="0"/>
      <w:divBdr>
        <w:top w:val="none" w:sz="0" w:space="0" w:color="auto"/>
        <w:left w:val="none" w:sz="0" w:space="0" w:color="auto"/>
        <w:bottom w:val="none" w:sz="0" w:space="0" w:color="auto"/>
        <w:right w:val="none" w:sz="0" w:space="0" w:color="auto"/>
      </w:divBdr>
    </w:div>
    <w:div w:id="1232305485">
      <w:bodyDiv w:val="1"/>
      <w:marLeft w:val="0"/>
      <w:marRight w:val="0"/>
      <w:marTop w:val="0"/>
      <w:marBottom w:val="0"/>
      <w:divBdr>
        <w:top w:val="none" w:sz="0" w:space="0" w:color="auto"/>
        <w:left w:val="none" w:sz="0" w:space="0" w:color="auto"/>
        <w:bottom w:val="none" w:sz="0" w:space="0" w:color="auto"/>
        <w:right w:val="none" w:sz="0" w:space="0" w:color="auto"/>
      </w:divBdr>
    </w:div>
    <w:div w:id="1243564117">
      <w:bodyDiv w:val="1"/>
      <w:marLeft w:val="0"/>
      <w:marRight w:val="0"/>
      <w:marTop w:val="0"/>
      <w:marBottom w:val="0"/>
      <w:divBdr>
        <w:top w:val="none" w:sz="0" w:space="0" w:color="auto"/>
        <w:left w:val="none" w:sz="0" w:space="0" w:color="auto"/>
        <w:bottom w:val="none" w:sz="0" w:space="0" w:color="auto"/>
        <w:right w:val="none" w:sz="0" w:space="0" w:color="auto"/>
      </w:divBdr>
    </w:div>
    <w:div w:id="1250848216">
      <w:bodyDiv w:val="1"/>
      <w:marLeft w:val="0"/>
      <w:marRight w:val="0"/>
      <w:marTop w:val="0"/>
      <w:marBottom w:val="0"/>
      <w:divBdr>
        <w:top w:val="none" w:sz="0" w:space="0" w:color="auto"/>
        <w:left w:val="none" w:sz="0" w:space="0" w:color="auto"/>
        <w:bottom w:val="none" w:sz="0" w:space="0" w:color="auto"/>
        <w:right w:val="none" w:sz="0" w:space="0" w:color="auto"/>
      </w:divBdr>
    </w:div>
    <w:div w:id="1255168348">
      <w:bodyDiv w:val="1"/>
      <w:marLeft w:val="0"/>
      <w:marRight w:val="0"/>
      <w:marTop w:val="0"/>
      <w:marBottom w:val="0"/>
      <w:divBdr>
        <w:top w:val="none" w:sz="0" w:space="0" w:color="auto"/>
        <w:left w:val="none" w:sz="0" w:space="0" w:color="auto"/>
        <w:bottom w:val="none" w:sz="0" w:space="0" w:color="auto"/>
        <w:right w:val="none" w:sz="0" w:space="0" w:color="auto"/>
      </w:divBdr>
    </w:div>
    <w:div w:id="1256010498">
      <w:bodyDiv w:val="1"/>
      <w:marLeft w:val="0"/>
      <w:marRight w:val="0"/>
      <w:marTop w:val="0"/>
      <w:marBottom w:val="0"/>
      <w:divBdr>
        <w:top w:val="none" w:sz="0" w:space="0" w:color="auto"/>
        <w:left w:val="none" w:sz="0" w:space="0" w:color="auto"/>
        <w:bottom w:val="none" w:sz="0" w:space="0" w:color="auto"/>
        <w:right w:val="none" w:sz="0" w:space="0" w:color="auto"/>
      </w:divBdr>
    </w:div>
    <w:div w:id="1274245979">
      <w:bodyDiv w:val="1"/>
      <w:marLeft w:val="0"/>
      <w:marRight w:val="0"/>
      <w:marTop w:val="0"/>
      <w:marBottom w:val="0"/>
      <w:divBdr>
        <w:top w:val="none" w:sz="0" w:space="0" w:color="auto"/>
        <w:left w:val="none" w:sz="0" w:space="0" w:color="auto"/>
        <w:bottom w:val="none" w:sz="0" w:space="0" w:color="auto"/>
        <w:right w:val="none" w:sz="0" w:space="0" w:color="auto"/>
      </w:divBdr>
    </w:div>
    <w:div w:id="1274678422">
      <w:bodyDiv w:val="1"/>
      <w:marLeft w:val="0"/>
      <w:marRight w:val="0"/>
      <w:marTop w:val="0"/>
      <w:marBottom w:val="0"/>
      <w:divBdr>
        <w:top w:val="none" w:sz="0" w:space="0" w:color="auto"/>
        <w:left w:val="none" w:sz="0" w:space="0" w:color="auto"/>
        <w:bottom w:val="none" w:sz="0" w:space="0" w:color="auto"/>
        <w:right w:val="none" w:sz="0" w:space="0" w:color="auto"/>
      </w:divBdr>
    </w:div>
    <w:div w:id="1282609318">
      <w:bodyDiv w:val="1"/>
      <w:marLeft w:val="0"/>
      <w:marRight w:val="0"/>
      <w:marTop w:val="0"/>
      <w:marBottom w:val="0"/>
      <w:divBdr>
        <w:top w:val="none" w:sz="0" w:space="0" w:color="auto"/>
        <w:left w:val="none" w:sz="0" w:space="0" w:color="auto"/>
        <w:bottom w:val="none" w:sz="0" w:space="0" w:color="auto"/>
        <w:right w:val="none" w:sz="0" w:space="0" w:color="auto"/>
      </w:divBdr>
    </w:div>
    <w:div w:id="1283152273">
      <w:bodyDiv w:val="1"/>
      <w:marLeft w:val="0"/>
      <w:marRight w:val="0"/>
      <w:marTop w:val="0"/>
      <w:marBottom w:val="0"/>
      <w:divBdr>
        <w:top w:val="none" w:sz="0" w:space="0" w:color="auto"/>
        <w:left w:val="none" w:sz="0" w:space="0" w:color="auto"/>
        <w:bottom w:val="none" w:sz="0" w:space="0" w:color="auto"/>
        <w:right w:val="none" w:sz="0" w:space="0" w:color="auto"/>
      </w:divBdr>
    </w:div>
    <w:div w:id="1286503308">
      <w:bodyDiv w:val="1"/>
      <w:marLeft w:val="0"/>
      <w:marRight w:val="0"/>
      <w:marTop w:val="0"/>
      <w:marBottom w:val="0"/>
      <w:divBdr>
        <w:top w:val="none" w:sz="0" w:space="0" w:color="auto"/>
        <w:left w:val="none" w:sz="0" w:space="0" w:color="auto"/>
        <w:bottom w:val="none" w:sz="0" w:space="0" w:color="auto"/>
        <w:right w:val="none" w:sz="0" w:space="0" w:color="auto"/>
      </w:divBdr>
    </w:div>
    <w:div w:id="1288584959">
      <w:bodyDiv w:val="1"/>
      <w:marLeft w:val="0"/>
      <w:marRight w:val="0"/>
      <w:marTop w:val="0"/>
      <w:marBottom w:val="0"/>
      <w:divBdr>
        <w:top w:val="none" w:sz="0" w:space="0" w:color="auto"/>
        <w:left w:val="none" w:sz="0" w:space="0" w:color="auto"/>
        <w:bottom w:val="none" w:sz="0" w:space="0" w:color="auto"/>
        <w:right w:val="none" w:sz="0" w:space="0" w:color="auto"/>
      </w:divBdr>
    </w:div>
    <w:div w:id="1290697002">
      <w:bodyDiv w:val="1"/>
      <w:marLeft w:val="0"/>
      <w:marRight w:val="0"/>
      <w:marTop w:val="0"/>
      <w:marBottom w:val="0"/>
      <w:divBdr>
        <w:top w:val="none" w:sz="0" w:space="0" w:color="auto"/>
        <w:left w:val="none" w:sz="0" w:space="0" w:color="auto"/>
        <w:bottom w:val="none" w:sz="0" w:space="0" w:color="auto"/>
        <w:right w:val="none" w:sz="0" w:space="0" w:color="auto"/>
      </w:divBdr>
    </w:div>
    <w:div w:id="1291982023">
      <w:bodyDiv w:val="1"/>
      <w:marLeft w:val="0"/>
      <w:marRight w:val="0"/>
      <w:marTop w:val="0"/>
      <w:marBottom w:val="0"/>
      <w:divBdr>
        <w:top w:val="none" w:sz="0" w:space="0" w:color="auto"/>
        <w:left w:val="none" w:sz="0" w:space="0" w:color="auto"/>
        <w:bottom w:val="none" w:sz="0" w:space="0" w:color="auto"/>
        <w:right w:val="none" w:sz="0" w:space="0" w:color="auto"/>
      </w:divBdr>
    </w:div>
    <w:div w:id="1293826472">
      <w:bodyDiv w:val="1"/>
      <w:marLeft w:val="0"/>
      <w:marRight w:val="0"/>
      <w:marTop w:val="0"/>
      <w:marBottom w:val="0"/>
      <w:divBdr>
        <w:top w:val="none" w:sz="0" w:space="0" w:color="auto"/>
        <w:left w:val="none" w:sz="0" w:space="0" w:color="auto"/>
        <w:bottom w:val="none" w:sz="0" w:space="0" w:color="auto"/>
        <w:right w:val="none" w:sz="0" w:space="0" w:color="auto"/>
      </w:divBdr>
    </w:div>
    <w:div w:id="1294021792">
      <w:bodyDiv w:val="1"/>
      <w:marLeft w:val="0"/>
      <w:marRight w:val="0"/>
      <w:marTop w:val="0"/>
      <w:marBottom w:val="0"/>
      <w:divBdr>
        <w:top w:val="none" w:sz="0" w:space="0" w:color="auto"/>
        <w:left w:val="none" w:sz="0" w:space="0" w:color="auto"/>
        <w:bottom w:val="none" w:sz="0" w:space="0" w:color="auto"/>
        <w:right w:val="none" w:sz="0" w:space="0" w:color="auto"/>
      </w:divBdr>
    </w:div>
    <w:div w:id="1301112364">
      <w:bodyDiv w:val="1"/>
      <w:marLeft w:val="0"/>
      <w:marRight w:val="0"/>
      <w:marTop w:val="0"/>
      <w:marBottom w:val="0"/>
      <w:divBdr>
        <w:top w:val="none" w:sz="0" w:space="0" w:color="auto"/>
        <w:left w:val="none" w:sz="0" w:space="0" w:color="auto"/>
        <w:bottom w:val="none" w:sz="0" w:space="0" w:color="auto"/>
        <w:right w:val="none" w:sz="0" w:space="0" w:color="auto"/>
      </w:divBdr>
    </w:div>
    <w:div w:id="1313176988">
      <w:bodyDiv w:val="1"/>
      <w:marLeft w:val="0"/>
      <w:marRight w:val="0"/>
      <w:marTop w:val="0"/>
      <w:marBottom w:val="0"/>
      <w:divBdr>
        <w:top w:val="none" w:sz="0" w:space="0" w:color="auto"/>
        <w:left w:val="none" w:sz="0" w:space="0" w:color="auto"/>
        <w:bottom w:val="none" w:sz="0" w:space="0" w:color="auto"/>
        <w:right w:val="none" w:sz="0" w:space="0" w:color="auto"/>
      </w:divBdr>
    </w:div>
    <w:div w:id="1315917491">
      <w:bodyDiv w:val="1"/>
      <w:marLeft w:val="0"/>
      <w:marRight w:val="0"/>
      <w:marTop w:val="0"/>
      <w:marBottom w:val="0"/>
      <w:divBdr>
        <w:top w:val="none" w:sz="0" w:space="0" w:color="auto"/>
        <w:left w:val="none" w:sz="0" w:space="0" w:color="auto"/>
        <w:bottom w:val="none" w:sz="0" w:space="0" w:color="auto"/>
        <w:right w:val="none" w:sz="0" w:space="0" w:color="auto"/>
      </w:divBdr>
    </w:div>
    <w:div w:id="1317101113">
      <w:bodyDiv w:val="1"/>
      <w:marLeft w:val="0"/>
      <w:marRight w:val="0"/>
      <w:marTop w:val="0"/>
      <w:marBottom w:val="0"/>
      <w:divBdr>
        <w:top w:val="none" w:sz="0" w:space="0" w:color="auto"/>
        <w:left w:val="none" w:sz="0" w:space="0" w:color="auto"/>
        <w:bottom w:val="none" w:sz="0" w:space="0" w:color="auto"/>
        <w:right w:val="none" w:sz="0" w:space="0" w:color="auto"/>
      </w:divBdr>
    </w:div>
    <w:div w:id="1318606469">
      <w:bodyDiv w:val="1"/>
      <w:marLeft w:val="0"/>
      <w:marRight w:val="0"/>
      <w:marTop w:val="0"/>
      <w:marBottom w:val="0"/>
      <w:divBdr>
        <w:top w:val="none" w:sz="0" w:space="0" w:color="auto"/>
        <w:left w:val="none" w:sz="0" w:space="0" w:color="auto"/>
        <w:bottom w:val="none" w:sz="0" w:space="0" w:color="auto"/>
        <w:right w:val="none" w:sz="0" w:space="0" w:color="auto"/>
      </w:divBdr>
    </w:div>
    <w:div w:id="1323654323">
      <w:bodyDiv w:val="1"/>
      <w:marLeft w:val="0"/>
      <w:marRight w:val="0"/>
      <w:marTop w:val="0"/>
      <w:marBottom w:val="0"/>
      <w:divBdr>
        <w:top w:val="none" w:sz="0" w:space="0" w:color="auto"/>
        <w:left w:val="none" w:sz="0" w:space="0" w:color="auto"/>
        <w:bottom w:val="none" w:sz="0" w:space="0" w:color="auto"/>
        <w:right w:val="none" w:sz="0" w:space="0" w:color="auto"/>
      </w:divBdr>
    </w:div>
    <w:div w:id="1325012927">
      <w:bodyDiv w:val="1"/>
      <w:marLeft w:val="0"/>
      <w:marRight w:val="0"/>
      <w:marTop w:val="0"/>
      <w:marBottom w:val="0"/>
      <w:divBdr>
        <w:top w:val="none" w:sz="0" w:space="0" w:color="auto"/>
        <w:left w:val="none" w:sz="0" w:space="0" w:color="auto"/>
        <w:bottom w:val="none" w:sz="0" w:space="0" w:color="auto"/>
        <w:right w:val="none" w:sz="0" w:space="0" w:color="auto"/>
      </w:divBdr>
    </w:div>
    <w:div w:id="1327783035">
      <w:bodyDiv w:val="1"/>
      <w:marLeft w:val="0"/>
      <w:marRight w:val="0"/>
      <w:marTop w:val="0"/>
      <w:marBottom w:val="0"/>
      <w:divBdr>
        <w:top w:val="none" w:sz="0" w:space="0" w:color="auto"/>
        <w:left w:val="none" w:sz="0" w:space="0" w:color="auto"/>
        <w:bottom w:val="none" w:sz="0" w:space="0" w:color="auto"/>
        <w:right w:val="none" w:sz="0" w:space="0" w:color="auto"/>
      </w:divBdr>
    </w:div>
    <w:div w:id="1328947954">
      <w:bodyDiv w:val="1"/>
      <w:marLeft w:val="0"/>
      <w:marRight w:val="0"/>
      <w:marTop w:val="0"/>
      <w:marBottom w:val="0"/>
      <w:divBdr>
        <w:top w:val="none" w:sz="0" w:space="0" w:color="auto"/>
        <w:left w:val="none" w:sz="0" w:space="0" w:color="auto"/>
        <w:bottom w:val="none" w:sz="0" w:space="0" w:color="auto"/>
        <w:right w:val="none" w:sz="0" w:space="0" w:color="auto"/>
      </w:divBdr>
    </w:div>
    <w:div w:id="1331903692">
      <w:bodyDiv w:val="1"/>
      <w:marLeft w:val="0"/>
      <w:marRight w:val="0"/>
      <w:marTop w:val="0"/>
      <w:marBottom w:val="0"/>
      <w:divBdr>
        <w:top w:val="none" w:sz="0" w:space="0" w:color="auto"/>
        <w:left w:val="none" w:sz="0" w:space="0" w:color="auto"/>
        <w:bottom w:val="none" w:sz="0" w:space="0" w:color="auto"/>
        <w:right w:val="none" w:sz="0" w:space="0" w:color="auto"/>
      </w:divBdr>
    </w:div>
    <w:div w:id="1332027185">
      <w:bodyDiv w:val="1"/>
      <w:marLeft w:val="0"/>
      <w:marRight w:val="0"/>
      <w:marTop w:val="0"/>
      <w:marBottom w:val="0"/>
      <w:divBdr>
        <w:top w:val="none" w:sz="0" w:space="0" w:color="auto"/>
        <w:left w:val="none" w:sz="0" w:space="0" w:color="auto"/>
        <w:bottom w:val="none" w:sz="0" w:space="0" w:color="auto"/>
        <w:right w:val="none" w:sz="0" w:space="0" w:color="auto"/>
      </w:divBdr>
    </w:div>
    <w:div w:id="1335110913">
      <w:bodyDiv w:val="1"/>
      <w:marLeft w:val="0"/>
      <w:marRight w:val="0"/>
      <w:marTop w:val="0"/>
      <w:marBottom w:val="0"/>
      <w:divBdr>
        <w:top w:val="none" w:sz="0" w:space="0" w:color="auto"/>
        <w:left w:val="none" w:sz="0" w:space="0" w:color="auto"/>
        <w:bottom w:val="none" w:sz="0" w:space="0" w:color="auto"/>
        <w:right w:val="none" w:sz="0" w:space="0" w:color="auto"/>
      </w:divBdr>
    </w:div>
    <w:div w:id="1335381183">
      <w:bodyDiv w:val="1"/>
      <w:marLeft w:val="0"/>
      <w:marRight w:val="0"/>
      <w:marTop w:val="0"/>
      <w:marBottom w:val="0"/>
      <w:divBdr>
        <w:top w:val="none" w:sz="0" w:space="0" w:color="auto"/>
        <w:left w:val="none" w:sz="0" w:space="0" w:color="auto"/>
        <w:bottom w:val="none" w:sz="0" w:space="0" w:color="auto"/>
        <w:right w:val="none" w:sz="0" w:space="0" w:color="auto"/>
      </w:divBdr>
    </w:div>
    <w:div w:id="1344091926">
      <w:bodyDiv w:val="1"/>
      <w:marLeft w:val="0"/>
      <w:marRight w:val="0"/>
      <w:marTop w:val="0"/>
      <w:marBottom w:val="0"/>
      <w:divBdr>
        <w:top w:val="none" w:sz="0" w:space="0" w:color="auto"/>
        <w:left w:val="none" w:sz="0" w:space="0" w:color="auto"/>
        <w:bottom w:val="none" w:sz="0" w:space="0" w:color="auto"/>
        <w:right w:val="none" w:sz="0" w:space="0" w:color="auto"/>
      </w:divBdr>
    </w:div>
    <w:div w:id="1344474609">
      <w:bodyDiv w:val="1"/>
      <w:marLeft w:val="0"/>
      <w:marRight w:val="0"/>
      <w:marTop w:val="0"/>
      <w:marBottom w:val="0"/>
      <w:divBdr>
        <w:top w:val="none" w:sz="0" w:space="0" w:color="auto"/>
        <w:left w:val="none" w:sz="0" w:space="0" w:color="auto"/>
        <w:bottom w:val="none" w:sz="0" w:space="0" w:color="auto"/>
        <w:right w:val="none" w:sz="0" w:space="0" w:color="auto"/>
      </w:divBdr>
    </w:div>
    <w:div w:id="1346982286">
      <w:bodyDiv w:val="1"/>
      <w:marLeft w:val="0"/>
      <w:marRight w:val="0"/>
      <w:marTop w:val="0"/>
      <w:marBottom w:val="0"/>
      <w:divBdr>
        <w:top w:val="none" w:sz="0" w:space="0" w:color="auto"/>
        <w:left w:val="none" w:sz="0" w:space="0" w:color="auto"/>
        <w:bottom w:val="none" w:sz="0" w:space="0" w:color="auto"/>
        <w:right w:val="none" w:sz="0" w:space="0" w:color="auto"/>
      </w:divBdr>
    </w:div>
    <w:div w:id="1347713940">
      <w:bodyDiv w:val="1"/>
      <w:marLeft w:val="0"/>
      <w:marRight w:val="0"/>
      <w:marTop w:val="0"/>
      <w:marBottom w:val="0"/>
      <w:divBdr>
        <w:top w:val="none" w:sz="0" w:space="0" w:color="auto"/>
        <w:left w:val="none" w:sz="0" w:space="0" w:color="auto"/>
        <w:bottom w:val="none" w:sz="0" w:space="0" w:color="auto"/>
        <w:right w:val="none" w:sz="0" w:space="0" w:color="auto"/>
      </w:divBdr>
    </w:div>
    <w:div w:id="1348940621">
      <w:bodyDiv w:val="1"/>
      <w:marLeft w:val="0"/>
      <w:marRight w:val="0"/>
      <w:marTop w:val="0"/>
      <w:marBottom w:val="0"/>
      <w:divBdr>
        <w:top w:val="none" w:sz="0" w:space="0" w:color="auto"/>
        <w:left w:val="none" w:sz="0" w:space="0" w:color="auto"/>
        <w:bottom w:val="none" w:sz="0" w:space="0" w:color="auto"/>
        <w:right w:val="none" w:sz="0" w:space="0" w:color="auto"/>
      </w:divBdr>
    </w:div>
    <w:div w:id="1352954969">
      <w:bodyDiv w:val="1"/>
      <w:marLeft w:val="0"/>
      <w:marRight w:val="0"/>
      <w:marTop w:val="0"/>
      <w:marBottom w:val="0"/>
      <w:divBdr>
        <w:top w:val="none" w:sz="0" w:space="0" w:color="auto"/>
        <w:left w:val="none" w:sz="0" w:space="0" w:color="auto"/>
        <w:bottom w:val="none" w:sz="0" w:space="0" w:color="auto"/>
        <w:right w:val="none" w:sz="0" w:space="0" w:color="auto"/>
      </w:divBdr>
    </w:div>
    <w:div w:id="1354261490">
      <w:bodyDiv w:val="1"/>
      <w:marLeft w:val="0"/>
      <w:marRight w:val="0"/>
      <w:marTop w:val="0"/>
      <w:marBottom w:val="0"/>
      <w:divBdr>
        <w:top w:val="none" w:sz="0" w:space="0" w:color="auto"/>
        <w:left w:val="none" w:sz="0" w:space="0" w:color="auto"/>
        <w:bottom w:val="none" w:sz="0" w:space="0" w:color="auto"/>
        <w:right w:val="none" w:sz="0" w:space="0" w:color="auto"/>
      </w:divBdr>
    </w:div>
    <w:div w:id="1355612319">
      <w:bodyDiv w:val="1"/>
      <w:marLeft w:val="0"/>
      <w:marRight w:val="0"/>
      <w:marTop w:val="0"/>
      <w:marBottom w:val="0"/>
      <w:divBdr>
        <w:top w:val="none" w:sz="0" w:space="0" w:color="auto"/>
        <w:left w:val="none" w:sz="0" w:space="0" w:color="auto"/>
        <w:bottom w:val="none" w:sz="0" w:space="0" w:color="auto"/>
        <w:right w:val="none" w:sz="0" w:space="0" w:color="auto"/>
      </w:divBdr>
    </w:div>
    <w:div w:id="1359702575">
      <w:bodyDiv w:val="1"/>
      <w:marLeft w:val="0"/>
      <w:marRight w:val="0"/>
      <w:marTop w:val="0"/>
      <w:marBottom w:val="0"/>
      <w:divBdr>
        <w:top w:val="none" w:sz="0" w:space="0" w:color="auto"/>
        <w:left w:val="none" w:sz="0" w:space="0" w:color="auto"/>
        <w:bottom w:val="none" w:sz="0" w:space="0" w:color="auto"/>
        <w:right w:val="none" w:sz="0" w:space="0" w:color="auto"/>
      </w:divBdr>
    </w:div>
    <w:div w:id="1361778967">
      <w:bodyDiv w:val="1"/>
      <w:marLeft w:val="0"/>
      <w:marRight w:val="0"/>
      <w:marTop w:val="0"/>
      <w:marBottom w:val="0"/>
      <w:divBdr>
        <w:top w:val="none" w:sz="0" w:space="0" w:color="auto"/>
        <w:left w:val="none" w:sz="0" w:space="0" w:color="auto"/>
        <w:bottom w:val="none" w:sz="0" w:space="0" w:color="auto"/>
        <w:right w:val="none" w:sz="0" w:space="0" w:color="auto"/>
      </w:divBdr>
    </w:div>
    <w:div w:id="1363701001">
      <w:bodyDiv w:val="1"/>
      <w:marLeft w:val="0"/>
      <w:marRight w:val="0"/>
      <w:marTop w:val="0"/>
      <w:marBottom w:val="0"/>
      <w:divBdr>
        <w:top w:val="none" w:sz="0" w:space="0" w:color="auto"/>
        <w:left w:val="none" w:sz="0" w:space="0" w:color="auto"/>
        <w:bottom w:val="none" w:sz="0" w:space="0" w:color="auto"/>
        <w:right w:val="none" w:sz="0" w:space="0" w:color="auto"/>
      </w:divBdr>
    </w:div>
    <w:div w:id="1367682106">
      <w:bodyDiv w:val="1"/>
      <w:marLeft w:val="0"/>
      <w:marRight w:val="0"/>
      <w:marTop w:val="0"/>
      <w:marBottom w:val="0"/>
      <w:divBdr>
        <w:top w:val="none" w:sz="0" w:space="0" w:color="auto"/>
        <w:left w:val="none" w:sz="0" w:space="0" w:color="auto"/>
        <w:bottom w:val="none" w:sz="0" w:space="0" w:color="auto"/>
        <w:right w:val="none" w:sz="0" w:space="0" w:color="auto"/>
      </w:divBdr>
    </w:div>
    <w:div w:id="1368213414">
      <w:bodyDiv w:val="1"/>
      <w:marLeft w:val="0"/>
      <w:marRight w:val="0"/>
      <w:marTop w:val="0"/>
      <w:marBottom w:val="0"/>
      <w:divBdr>
        <w:top w:val="none" w:sz="0" w:space="0" w:color="auto"/>
        <w:left w:val="none" w:sz="0" w:space="0" w:color="auto"/>
        <w:bottom w:val="none" w:sz="0" w:space="0" w:color="auto"/>
        <w:right w:val="none" w:sz="0" w:space="0" w:color="auto"/>
      </w:divBdr>
    </w:div>
    <w:div w:id="1380082209">
      <w:bodyDiv w:val="1"/>
      <w:marLeft w:val="0"/>
      <w:marRight w:val="0"/>
      <w:marTop w:val="0"/>
      <w:marBottom w:val="0"/>
      <w:divBdr>
        <w:top w:val="none" w:sz="0" w:space="0" w:color="auto"/>
        <w:left w:val="none" w:sz="0" w:space="0" w:color="auto"/>
        <w:bottom w:val="none" w:sz="0" w:space="0" w:color="auto"/>
        <w:right w:val="none" w:sz="0" w:space="0" w:color="auto"/>
      </w:divBdr>
    </w:div>
    <w:div w:id="1380402341">
      <w:bodyDiv w:val="1"/>
      <w:marLeft w:val="0"/>
      <w:marRight w:val="0"/>
      <w:marTop w:val="0"/>
      <w:marBottom w:val="0"/>
      <w:divBdr>
        <w:top w:val="none" w:sz="0" w:space="0" w:color="auto"/>
        <w:left w:val="none" w:sz="0" w:space="0" w:color="auto"/>
        <w:bottom w:val="none" w:sz="0" w:space="0" w:color="auto"/>
        <w:right w:val="none" w:sz="0" w:space="0" w:color="auto"/>
      </w:divBdr>
    </w:div>
    <w:div w:id="1381587355">
      <w:bodyDiv w:val="1"/>
      <w:marLeft w:val="0"/>
      <w:marRight w:val="0"/>
      <w:marTop w:val="0"/>
      <w:marBottom w:val="0"/>
      <w:divBdr>
        <w:top w:val="none" w:sz="0" w:space="0" w:color="auto"/>
        <w:left w:val="none" w:sz="0" w:space="0" w:color="auto"/>
        <w:bottom w:val="none" w:sz="0" w:space="0" w:color="auto"/>
        <w:right w:val="none" w:sz="0" w:space="0" w:color="auto"/>
      </w:divBdr>
    </w:div>
    <w:div w:id="1386249488">
      <w:bodyDiv w:val="1"/>
      <w:marLeft w:val="0"/>
      <w:marRight w:val="0"/>
      <w:marTop w:val="0"/>
      <w:marBottom w:val="0"/>
      <w:divBdr>
        <w:top w:val="none" w:sz="0" w:space="0" w:color="auto"/>
        <w:left w:val="none" w:sz="0" w:space="0" w:color="auto"/>
        <w:bottom w:val="none" w:sz="0" w:space="0" w:color="auto"/>
        <w:right w:val="none" w:sz="0" w:space="0" w:color="auto"/>
      </w:divBdr>
    </w:div>
    <w:div w:id="1396591276">
      <w:bodyDiv w:val="1"/>
      <w:marLeft w:val="0"/>
      <w:marRight w:val="0"/>
      <w:marTop w:val="0"/>
      <w:marBottom w:val="0"/>
      <w:divBdr>
        <w:top w:val="none" w:sz="0" w:space="0" w:color="auto"/>
        <w:left w:val="none" w:sz="0" w:space="0" w:color="auto"/>
        <w:bottom w:val="none" w:sz="0" w:space="0" w:color="auto"/>
        <w:right w:val="none" w:sz="0" w:space="0" w:color="auto"/>
      </w:divBdr>
    </w:div>
    <w:div w:id="1402096398">
      <w:bodyDiv w:val="1"/>
      <w:marLeft w:val="0"/>
      <w:marRight w:val="0"/>
      <w:marTop w:val="0"/>
      <w:marBottom w:val="0"/>
      <w:divBdr>
        <w:top w:val="none" w:sz="0" w:space="0" w:color="auto"/>
        <w:left w:val="none" w:sz="0" w:space="0" w:color="auto"/>
        <w:bottom w:val="none" w:sz="0" w:space="0" w:color="auto"/>
        <w:right w:val="none" w:sz="0" w:space="0" w:color="auto"/>
      </w:divBdr>
    </w:div>
    <w:div w:id="1421170965">
      <w:bodyDiv w:val="1"/>
      <w:marLeft w:val="0"/>
      <w:marRight w:val="0"/>
      <w:marTop w:val="0"/>
      <w:marBottom w:val="0"/>
      <w:divBdr>
        <w:top w:val="none" w:sz="0" w:space="0" w:color="auto"/>
        <w:left w:val="none" w:sz="0" w:space="0" w:color="auto"/>
        <w:bottom w:val="none" w:sz="0" w:space="0" w:color="auto"/>
        <w:right w:val="none" w:sz="0" w:space="0" w:color="auto"/>
      </w:divBdr>
    </w:div>
    <w:div w:id="1427270967">
      <w:bodyDiv w:val="1"/>
      <w:marLeft w:val="0"/>
      <w:marRight w:val="0"/>
      <w:marTop w:val="0"/>
      <w:marBottom w:val="0"/>
      <w:divBdr>
        <w:top w:val="none" w:sz="0" w:space="0" w:color="auto"/>
        <w:left w:val="none" w:sz="0" w:space="0" w:color="auto"/>
        <w:bottom w:val="none" w:sz="0" w:space="0" w:color="auto"/>
        <w:right w:val="none" w:sz="0" w:space="0" w:color="auto"/>
      </w:divBdr>
    </w:div>
    <w:div w:id="1438136376">
      <w:bodyDiv w:val="1"/>
      <w:marLeft w:val="0"/>
      <w:marRight w:val="0"/>
      <w:marTop w:val="0"/>
      <w:marBottom w:val="0"/>
      <w:divBdr>
        <w:top w:val="none" w:sz="0" w:space="0" w:color="auto"/>
        <w:left w:val="none" w:sz="0" w:space="0" w:color="auto"/>
        <w:bottom w:val="none" w:sz="0" w:space="0" w:color="auto"/>
        <w:right w:val="none" w:sz="0" w:space="0" w:color="auto"/>
      </w:divBdr>
    </w:div>
    <w:div w:id="1439136181">
      <w:bodyDiv w:val="1"/>
      <w:marLeft w:val="0"/>
      <w:marRight w:val="0"/>
      <w:marTop w:val="0"/>
      <w:marBottom w:val="0"/>
      <w:divBdr>
        <w:top w:val="none" w:sz="0" w:space="0" w:color="auto"/>
        <w:left w:val="none" w:sz="0" w:space="0" w:color="auto"/>
        <w:bottom w:val="none" w:sz="0" w:space="0" w:color="auto"/>
        <w:right w:val="none" w:sz="0" w:space="0" w:color="auto"/>
      </w:divBdr>
    </w:div>
    <w:div w:id="1439254372">
      <w:bodyDiv w:val="1"/>
      <w:marLeft w:val="0"/>
      <w:marRight w:val="0"/>
      <w:marTop w:val="0"/>
      <w:marBottom w:val="0"/>
      <w:divBdr>
        <w:top w:val="none" w:sz="0" w:space="0" w:color="auto"/>
        <w:left w:val="none" w:sz="0" w:space="0" w:color="auto"/>
        <w:bottom w:val="none" w:sz="0" w:space="0" w:color="auto"/>
        <w:right w:val="none" w:sz="0" w:space="0" w:color="auto"/>
      </w:divBdr>
    </w:div>
    <w:div w:id="1449281137">
      <w:bodyDiv w:val="1"/>
      <w:marLeft w:val="0"/>
      <w:marRight w:val="0"/>
      <w:marTop w:val="0"/>
      <w:marBottom w:val="0"/>
      <w:divBdr>
        <w:top w:val="none" w:sz="0" w:space="0" w:color="auto"/>
        <w:left w:val="none" w:sz="0" w:space="0" w:color="auto"/>
        <w:bottom w:val="none" w:sz="0" w:space="0" w:color="auto"/>
        <w:right w:val="none" w:sz="0" w:space="0" w:color="auto"/>
      </w:divBdr>
    </w:div>
    <w:div w:id="1463886734">
      <w:bodyDiv w:val="1"/>
      <w:marLeft w:val="0"/>
      <w:marRight w:val="0"/>
      <w:marTop w:val="0"/>
      <w:marBottom w:val="0"/>
      <w:divBdr>
        <w:top w:val="none" w:sz="0" w:space="0" w:color="auto"/>
        <w:left w:val="none" w:sz="0" w:space="0" w:color="auto"/>
        <w:bottom w:val="none" w:sz="0" w:space="0" w:color="auto"/>
        <w:right w:val="none" w:sz="0" w:space="0" w:color="auto"/>
      </w:divBdr>
    </w:div>
    <w:div w:id="1465932016">
      <w:bodyDiv w:val="1"/>
      <w:marLeft w:val="0"/>
      <w:marRight w:val="0"/>
      <w:marTop w:val="0"/>
      <w:marBottom w:val="0"/>
      <w:divBdr>
        <w:top w:val="none" w:sz="0" w:space="0" w:color="auto"/>
        <w:left w:val="none" w:sz="0" w:space="0" w:color="auto"/>
        <w:bottom w:val="none" w:sz="0" w:space="0" w:color="auto"/>
        <w:right w:val="none" w:sz="0" w:space="0" w:color="auto"/>
      </w:divBdr>
    </w:div>
    <w:div w:id="1470171743">
      <w:bodyDiv w:val="1"/>
      <w:marLeft w:val="0"/>
      <w:marRight w:val="0"/>
      <w:marTop w:val="0"/>
      <w:marBottom w:val="0"/>
      <w:divBdr>
        <w:top w:val="none" w:sz="0" w:space="0" w:color="auto"/>
        <w:left w:val="none" w:sz="0" w:space="0" w:color="auto"/>
        <w:bottom w:val="none" w:sz="0" w:space="0" w:color="auto"/>
        <w:right w:val="none" w:sz="0" w:space="0" w:color="auto"/>
      </w:divBdr>
    </w:div>
    <w:div w:id="1471050557">
      <w:bodyDiv w:val="1"/>
      <w:marLeft w:val="0"/>
      <w:marRight w:val="0"/>
      <w:marTop w:val="0"/>
      <w:marBottom w:val="0"/>
      <w:divBdr>
        <w:top w:val="none" w:sz="0" w:space="0" w:color="auto"/>
        <w:left w:val="none" w:sz="0" w:space="0" w:color="auto"/>
        <w:bottom w:val="none" w:sz="0" w:space="0" w:color="auto"/>
        <w:right w:val="none" w:sz="0" w:space="0" w:color="auto"/>
      </w:divBdr>
    </w:div>
    <w:div w:id="1482775818">
      <w:bodyDiv w:val="1"/>
      <w:marLeft w:val="0"/>
      <w:marRight w:val="0"/>
      <w:marTop w:val="0"/>
      <w:marBottom w:val="0"/>
      <w:divBdr>
        <w:top w:val="none" w:sz="0" w:space="0" w:color="auto"/>
        <w:left w:val="none" w:sz="0" w:space="0" w:color="auto"/>
        <w:bottom w:val="none" w:sz="0" w:space="0" w:color="auto"/>
        <w:right w:val="none" w:sz="0" w:space="0" w:color="auto"/>
      </w:divBdr>
    </w:div>
    <w:div w:id="1482965088">
      <w:bodyDiv w:val="1"/>
      <w:marLeft w:val="0"/>
      <w:marRight w:val="0"/>
      <w:marTop w:val="0"/>
      <w:marBottom w:val="0"/>
      <w:divBdr>
        <w:top w:val="none" w:sz="0" w:space="0" w:color="auto"/>
        <w:left w:val="none" w:sz="0" w:space="0" w:color="auto"/>
        <w:bottom w:val="none" w:sz="0" w:space="0" w:color="auto"/>
        <w:right w:val="none" w:sz="0" w:space="0" w:color="auto"/>
      </w:divBdr>
    </w:div>
    <w:div w:id="1494250008">
      <w:bodyDiv w:val="1"/>
      <w:marLeft w:val="0"/>
      <w:marRight w:val="0"/>
      <w:marTop w:val="0"/>
      <w:marBottom w:val="0"/>
      <w:divBdr>
        <w:top w:val="none" w:sz="0" w:space="0" w:color="auto"/>
        <w:left w:val="none" w:sz="0" w:space="0" w:color="auto"/>
        <w:bottom w:val="none" w:sz="0" w:space="0" w:color="auto"/>
        <w:right w:val="none" w:sz="0" w:space="0" w:color="auto"/>
      </w:divBdr>
    </w:div>
    <w:div w:id="1498109243">
      <w:bodyDiv w:val="1"/>
      <w:marLeft w:val="0"/>
      <w:marRight w:val="0"/>
      <w:marTop w:val="0"/>
      <w:marBottom w:val="0"/>
      <w:divBdr>
        <w:top w:val="none" w:sz="0" w:space="0" w:color="auto"/>
        <w:left w:val="none" w:sz="0" w:space="0" w:color="auto"/>
        <w:bottom w:val="none" w:sz="0" w:space="0" w:color="auto"/>
        <w:right w:val="none" w:sz="0" w:space="0" w:color="auto"/>
      </w:divBdr>
    </w:div>
    <w:div w:id="1503161645">
      <w:bodyDiv w:val="1"/>
      <w:marLeft w:val="0"/>
      <w:marRight w:val="0"/>
      <w:marTop w:val="0"/>
      <w:marBottom w:val="0"/>
      <w:divBdr>
        <w:top w:val="none" w:sz="0" w:space="0" w:color="auto"/>
        <w:left w:val="none" w:sz="0" w:space="0" w:color="auto"/>
        <w:bottom w:val="none" w:sz="0" w:space="0" w:color="auto"/>
        <w:right w:val="none" w:sz="0" w:space="0" w:color="auto"/>
      </w:divBdr>
    </w:div>
    <w:div w:id="1508055395">
      <w:bodyDiv w:val="1"/>
      <w:marLeft w:val="0"/>
      <w:marRight w:val="0"/>
      <w:marTop w:val="0"/>
      <w:marBottom w:val="0"/>
      <w:divBdr>
        <w:top w:val="none" w:sz="0" w:space="0" w:color="auto"/>
        <w:left w:val="none" w:sz="0" w:space="0" w:color="auto"/>
        <w:bottom w:val="none" w:sz="0" w:space="0" w:color="auto"/>
        <w:right w:val="none" w:sz="0" w:space="0" w:color="auto"/>
      </w:divBdr>
    </w:div>
    <w:div w:id="1509368389">
      <w:bodyDiv w:val="1"/>
      <w:marLeft w:val="0"/>
      <w:marRight w:val="0"/>
      <w:marTop w:val="0"/>
      <w:marBottom w:val="0"/>
      <w:divBdr>
        <w:top w:val="none" w:sz="0" w:space="0" w:color="auto"/>
        <w:left w:val="none" w:sz="0" w:space="0" w:color="auto"/>
        <w:bottom w:val="none" w:sz="0" w:space="0" w:color="auto"/>
        <w:right w:val="none" w:sz="0" w:space="0" w:color="auto"/>
      </w:divBdr>
      <w:divsChild>
        <w:div w:id="1098208398">
          <w:marLeft w:val="0"/>
          <w:marRight w:val="0"/>
          <w:marTop w:val="0"/>
          <w:marBottom w:val="0"/>
          <w:divBdr>
            <w:top w:val="none" w:sz="0" w:space="0" w:color="auto"/>
            <w:left w:val="none" w:sz="0" w:space="0" w:color="auto"/>
            <w:bottom w:val="none" w:sz="0" w:space="0" w:color="auto"/>
            <w:right w:val="none" w:sz="0" w:space="0" w:color="auto"/>
          </w:divBdr>
          <w:divsChild>
            <w:div w:id="1990671065">
              <w:marLeft w:val="0"/>
              <w:marRight w:val="0"/>
              <w:marTop w:val="0"/>
              <w:marBottom w:val="0"/>
              <w:divBdr>
                <w:top w:val="none" w:sz="0" w:space="0" w:color="auto"/>
                <w:left w:val="none" w:sz="0" w:space="0" w:color="auto"/>
                <w:bottom w:val="none" w:sz="0" w:space="0" w:color="auto"/>
                <w:right w:val="none" w:sz="0" w:space="0" w:color="auto"/>
              </w:divBdr>
              <w:divsChild>
                <w:div w:id="707686875">
                  <w:marLeft w:val="0"/>
                  <w:marRight w:val="0"/>
                  <w:marTop w:val="0"/>
                  <w:marBottom w:val="0"/>
                  <w:divBdr>
                    <w:top w:val="none" w:sz="0" w:space="0" w:color="auto"/>
                    <w:left w:val="none" w:sz="0" w:space="0" w:color="auto"/>
                    <w:bottom w:val="none" w:sz="0" w:space="0" w:color="auto"/>
                    <w:right w:val="none" w:sz="0" w:space="0" w:color="auto"/>
                  </w:divBdr>
                  <w:divsChild>
                    <w:div w:id="869494352">
                      <w:marLeft w:val="0"/>
                      <w:marRight w:val="0"/>
                      <w:marTop w:val="0"/>
                      <w:marBottom w:val="0"/>
                      <w:divBdr>
                        <w:top w:val="none" w:sz="0" w:space="0" w:color="auto"/>
                        <w:left w:val="none" w:sz="0" w:space="0" w:color="auto"/>
                        <w:bottom w:val="none" w:sz="0" w:space="0" w:color="auto"/>
                        <w:right w:val="none" w:sz="0" w:space="0" w:color="auto"/>
                      </w:divBdr>
                      <w:divsChild>
                        <w:div w:id="195626930">
                          <w:marLeft w:val="0"/>
                          <w:marRight w:val="0"/>
                          <w:marTop w:val="0"/>
                          <w:marBottom w:val="0"/>
                          <w:divBdr>
                            <w:top w:val="none" w:sz="0" w:space="0" w:color="auto"/>
                            <w:left w:val="none" w:sz="0" w:space="0" w:color="auto"/>
                            <w:bottom w:val="none" w:sz="0" w:space="0" w:color="auto"/>
                            <w:right w:val="none" w:sz="0" w:space="0" w:color="auto"/>
                          </w:divBdr>
                          <w:divsChild>
                            <w:div w:id="1870530467">
                              <w:marLeft w:val="0"/>
                              <w:marRight w:val="0"/>
                              <w:marTop w:val="0"/>
                              <w:marBottom w:val="0"/>
                              <w:divBdr>
                                <w:top w:val="none" w:sz="0" w:space="0" w:color="auto"/>
                                <w:left w:val="none" w:sz="0" w:space="0" w:color="auto"/>
                                <w:bottom w:val="none" w:sz="0" w:space="0" w:color="auto"/>
                                <w:right w:val="none" w:sz="0" w:space="0" w:color="auto"/>
                              </w:divBdr>
                              <w:divsChild>
                                <w:div w:id="1656909581">
                                  <w:marLeft w:val="0"/>
                                  <w:marRight w:val="0"/>
                                  <w:marTop w:val="0"/>
                                  <w:marBottom w:val="0"/>
                                  <w:divBdr>
                                    <w:top w:val="none" w:sz="0" w:space="0" w:color="auto"/>
                                    <w:left w:val="none" w:sz="0" w:space="0" w:color="auto"/>
                                    <w:bottom w:val="none" w:sz="0" w:space="0" w:color="auto"/>
                                    <w:right w:val="none" w:sz="0" w:space="0" w:color="auto"/>
                                  </w:divBdr>
                                  <w:divsChild>
                                    <w:div w:id="502551387">
                                      <w:marLeft w:val="0"/>
                                      <w:marRight w:val="0"/>
                                      <w:marTop w:val="0"/>
                                      <w:marBottom w:val="0"/>
                                      <w:divBdr>
                                        <w:top w:val="none" w:sz="0" w:space="0" w:color="auto"/>
                                        <w:left w:val="none" w:sz="0" w:space="0" w:color="auto"/>
                                        <w:bottom w:val="none" w:sz="0" w:space="0" w:color="auto"/>
                                        <w:right w:val="none" w:sz="0" w:space="0" w:color="auto"/>
                                      </w:divBdr>
                                      <w:divsChild>
                                        <w:div w:id="1236941545">
                                          <w:marLeft w:val="0"/>
                                          <w:marRight w:val="0"/>
                                          <w:marTop w:val="0"/>
                                          <w:marBottom w:val="0"/>
                                          <w:divBdr>
                                            <w:top w:val="none" w:sz="0" w:space="0" w:color="auto"/>
                                            <w:left w:val="none" w:sz="0" w:space="0" w:color="auto"/>
                                            <w:bottom w:val="none" w:sz="0" w:space="0" w:color="auto"/>
                                            <w:right w:val="none" w:sz="0" w:space="0" w:color="auto"/>
                                          </w:divBdr>
                                          <w:divsChild>
                                            <w:div w:id="1928810818">
                                              <w:marLeft w:val="0"/>
                                              <w:marRight w:val="0"/>
                                              <w:marTop w:val="0"/>
                                              <w:marBottom w:val="0"/>
                                              <w:divBdr>
                                                <w:top w:val="none" w:sz="0" w:space="0" w:color="auto"/>
                                                <w:left w:val="none" w:sz="0" w:space="0" w:color="auto"/>
                                                <w:bottom w:val="none" w:sz="0" w:space="0" w:color="auto"/>
                                                <w:right w:val="none" w:sz="0" w:space="0" w:color="auto"/>
                                              </w:divBdr>
                                              <w:divsChild>
                                                <w:div w:id="1394084557">
                                                  <w:marLeft w:val="0"/>
                                                  <w:marRight w:val="0"/>
                                                  <w:marTop w:val="0"/>
                                                  <w:marBottom w:val="0"/>
                                                  <w:divBdr>
                                                    <w:top w:val="none" w:sz="0" w:space="0" w:color="auto"/>
                                                    <w:left w:val="none" w:sz="0" w:space="0" w:color="auto"/>
                                                    <w:bottom w:val="none" w:sz="0" w:space="0" w:color="auto"/>
                                                    <w:right w:val="none" w:sz="0" w:space="0" w:color="auto"/>
                                                  </w:divBdr>
                                                  <w:divsChild>
                                                    <w:div w:id="1316180800">
                                                      <w:marLeft w:val="0"/>
                                                      <w:marRight w:val="0"/>
                                                      <w:marTop w:val="0"/>
                                                      <w:marBottom w:val="0"/>
                                                      <w:divBdr>
                                                        <w:top w:val="none" w:sz="0" w:space="0" w:color="auto"/>
                                                        <w:left w:val="none" w:sz="0" w:space="0" w:color="auto"/>
                                                        <w:bottom w:val="none" w:sz="0" w:space="0" w:color="auto"/>
                                                        <w:right w:val="none" w:sz="0" w:space="0" w:color="auto"/>
                                                      </w:divBdr>
                                                      <w:divsChild>
                                                        <w:div w:id="19514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032613">
                                              <w:marLeft w:val="0"/>
                                              <w:marRight w:val="0"/>
                                              <w:marTop w:val="0"/>
                                              <w:marBottom w:val="0"/>
                                              <w:divBdr>
                                                <w:top w:val="none" w:sz="0" w:space="0" w:color="auto"/>
                                                <w:left w:val="none" w:sz="0" w:space="0" w:color="auto"/>
                                                <w:bottom w:val="none" w:sz="0" w:space="0" w:color="auto"/>
                                                <w:right w:val="none" w:sz="0" w:space="0" w:color="auto"/>
                                              </w:divBdr>
                                              <w:divsChild>
                                                <w:div w:id="5518399">
                                                  <w:marLeft w:val="0"/>
                                                  <w:marRight w:val="0"/>
                                                  <w:marTop w:val="0"/>
                                                  <w:marBottom w:val="0"/>
                                                  <w:divBdr>
                                                    <w:top w:val="none" w:sz="0" w:space="0" w:color="auto"/>
                                                    <w:left w:val="none" w:sz="0" w:space="0" w:color="auto"/>
                                                    <w:bottom w:val="none" w:sz="0" w:space="0" w:color="auto"/>
                                                    <w:right w:val="none" w:sz="0" w:space="0" w:color="auto"/>
                                                  </w:divBdr>
                                                  <w:divsChild>
                                                    <w:div w:id="174613841">
                                                      <w:marLeft w:val="0"/>
                                                      <w:marRight w:val="0"/>
                                                      <w:marTop w:val="0"/>
                                                      <w:marBottom w:val="0"/>
                                                      <w:divBdr>
                                                        <w:top w:val="none" w:sz="0" w:space="0" w:color="auto"/>
                                                        <w:left w:val="none" w:sz="0" w:space="0" w:color="auto"/>
                                                        <w:bottom w:val="none" w:sz="0" w:space="0" w:color="auto"/>
                                                        <w:right w:val="none" w:sz="0" w:space="0" w:color="auto"/>
                                                      </w:divBdr>
                                                      <w:divsChild>
                                                        <w:div w:id="21366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3454929">
      <w:bodyDiv w:val="1"/>
      <w:marLeft w:val="0"/>
      <w:marRight w:val="0"/>
      <w:marTop w:val="0"/>
      <w:marBottom w:val="0"/>
      <w:divBdr>
        <w:top w:val="none" w:sz="0" w:space="0" w:color="auto"/>
        <w:left w:val="none" w:sz="0" w:space="0" w:color="auto"/>
        <w:bottom w:val="none" w:sz="0" w:space="0" w:color="auto"/>
        <w:right w:val="none" w:sz="0" w:space="0" w:color="auto"/>
      </w:divBdr>
    </w:div>
    <w:div w:id="1520969239">
      <w:bodyDiv w:val="1"/>
      <w:marLeft w:val="0"/>
      <w:marRight w:val="0"/>
      <w:marTop w:val="0"/>
      <w:marBottom w:val="0"/>
      <w:divBdr>
        <w:top w:val="none" w:sz="0" w:space="0" w:color="auto"/>
        <w:left w:val="none" w:sz="0" w:space="0" w:color="auto"/>
        <w:bottom w:val="none" w:sz="0" w:space="0" w:color="auto"/>
        <w:right w:val="none" w:sz="0" w:space="0" w:color="auto"/>
      </w:divBdr>
    </w:div>
    <w:div w:id="1524898796">
      <w:bodyDiv w:val="1"/>
      <w:marLeft w:val="0"/>
      <w:marRight w:val="0"/>
      <w:marTop w:val="0"/>
      <w:marBottom w:val="0"/>
      <w:divBdr>
        <w:top w:val="none" w:sz="0" w:space="0" w:color="auto"/>
        <w:left w:val="none" w:sz="0" w:space="0" w:color="auto"/>
        <w:bottom w:val="none" w:sz="0" w:space="0" w:color="auto"/>
        <w:right w:val="none" w:sz="0" w:space="0" w:color="auto"/>
      </w:divBdr>
    </w:div>
    <w:div w:id="1537546927">
      <w:bodyDiv w:val="1"/>
      <w:marLeft w:val="0"/>
      <w:marRight w:val="0"/>
      <w:marTop w:val="0"/>
      <w:marBottom w:val="0"/>
      <w:divBdr>
        <w:top w:val="none" w:sz="0" w:space="0" w:color="auto"/>
        <w:left w:val="none" w:sz="0" w:space="0" w:color="auto"/>
        <w:bottom w:val="none" w:sz="0" w:space="0" w:color="auto"/>
        <w:right w:val="none" w:sz="0" w:space="0" w:color="auto"/>
      </w:divBdr>
    </w:div>
    <w:div w:id="1539053523">
      <w:bodyDiv w:val="1"/>
      <w:marLeft w:val="0"/>
      <w:marRight w:val="0"/>
      <w:marTop w:val="0"/>
      <w:marBottom w:val="0"/>
      <w:divBdr>
        <w:top w:val="none" w:sz="0" w:space="0" w:color="auto"/>
        <w:left w:val="none" w:sz="0" w:space="0" w:color="auto"/>
        <w:bottom w:val="none" w:sz="0" w:space="0" w:color="auto"/>
        <w:right w:val="none" w:sz="0" w:space="0" w:color="auto"/>
      </w:divBdr>
    </w:div>
    <w:div w:id="1556232247">
      <w:bodyDiv w:val="1"/>
      <w:marLeft w:val="0"/>
      <w:marRight w:val="0"/>
      <w:marTop w:val="0"/>
      <w:marBottom w:val="0"/>
      <w:divBdr>
        <w:top w:val="none" w:sz="0" w:space="0" w:color="auto"/>
        <w:left w:val="none" w:sz="0" w:space="0" w:color="auto"/>
        <w:bottom w:val="none" w:sz="0" w:space="0" w:color="auto"/>
        <w:right w:val="none" w:sz="0" w:space="0" w:color="auto"/>
      </w:divBdr>
    </w:div>
    <w:div w:id="1557081762">
      <w:bodyDiv w:val="1"/>
      <w:marLeft w:val="0"/>
      <w:marRight w:val="0"/>
      <w:marTop w:val="0"/>
      <w:marBottom w:val="0"/>
      <w:divBdr>
        <w:top w:val="none" w:sz="0" w:space="0" w:color="auto"/>
        <w:left w:val="none" w:sz="0" w:space="0" w:color="auto"/>
        <w:bottom w:val="none" w:sz="0" w:space="0" w:color="auto"/>
        <w:right w:val="none" w:sz="0" w:space="0" w:color="auto"/>
      </w:divBdr>
    </w:div>
    <w:div w:id="1561358826">
      <w:bodyDiv w:val="1"/>
      <w:marLeft w:val="0"/>
      <w:marRight w:val="0"/>
      <w:marTop w:val="0"/>
      <w:marBottom w:val="0"/>
      <w:divBdr>
        <w:top w:val="none" w:sz="0" w:space="0" w:color="auto"/>
        <w:left w:val="none" w:sz="0" w:space="0" w:color="auto"/>
        <w:bottom w:val="none" w:sz="0" w:space="0" w:color="auto"/>
        <w:right w:val="none" w:sz="0" w:space="0" w:color="auto"/>
      </w:divBdr>
    </w:div>
    <w:div w:id="1563709869">
      <w:bodyDiv w:val="1"/>
      <w:marLeft w:val="0"/>
      <w:marRight w:val="0"/>
      <w:marTop w:val="0"/>
      <w:marBottom w:val="0"/>
      <w:divBdr>
        <w:top w:val="none" w:sz="0" w:space="0" w:color="auto"/>
        <w:left w:val="none" w:sz="0" w:space="0" w:color="auto"/>
        <w:bottom w:val="none" w:sz="0" w:space="0" w:color="auto"/>
        <w:right w:val="none" w:sz="0" w:space="0" w:color="auto"/>
      </w:divBdr>
    </w:div>
    <w:div w:id="1570119646">
      <w:bodyDiv w:val="1"/>
      <w:marLeft w:val="0"/>
      <w:marRight w:val="0"/>
      <w:marTop w:val="0"/>
      <w:marBottom w:val="0"/>
      <w:divBdr>
        <w:top w:val="none" w:sz="0" w:space="0" w:color="auto"/>
        <w:left w:val="none" w:sz="0" w:space="0" w:color="auto"/>
        <w:bottom w:val="none" w:sz="0" w:space="0" w:color="auto"/>
        <w:right w:val="none" w:sz="0" w:space="0" w:color="auto"/>
      </w:divBdr>
    </w:div>
    <w:div w:id="1575553846">
      <w:bodyDiv w:val="1"/>
      <w:marLeft w:val="0"/>
      <w:marRight w:val="0"/>
      <w:marTop w:val="0"/>
      <w:marBottom w:val="0"/>
      <w:divBdr>
        <w:top w:val="none" w:sz="0" w:space="0" w:color="auto"/>
        <w:left w:val="none" w:sz="0" w:space="0" w:color="auto"/>
        <w:bottom w:val="none" w:sz="0" w:space="0" w:color="auto"/>
        <w:right w:val="none" w:sz="0" w:space="0" w:color="auto"/>
      </w:divBdr>
    </w:div>
    <w:div w:id="1576743083">
      <w:bodyDiv w:val="1"/>
      <w:marLeft w:val="0"/>
      <w:marRight w:val="0"/>
      <w:marTop w:val="0"/>
      <w:marBottom w:val="0"/>
      <w:divBdr>
        <w:top w:val="none" w:sz="0" w:space="0" w:color="auto"/>
        <w:left w:val="none" w:sz="0" w:space="0" w:color="auto"/>
        <w:bottom w:val="none" w:sz="0" w:space="0" w:color="auto"/>
        <w:right w:val="none" w:sz="0" w:space="0" w:color="auto"/>
      </w:divBdr>
      <w:divsChild>
        <w:div w:id="102462682">
          <w:marLeft w:val="0"/>
          <w:marRight w:val="0"/>
          <w:marTop w:val="0"/>
          <w:marBottom w:val="0"/>
          <w:divBdr>
            <w:top w:val="none" w:sz="0" w:space="0" w:color="auto"/>
            <w:left w:val="none" w:sz="0" w:space="0" w:color="auto"/>
            <w:bottom w:val="none" w:sz="0" w:space="0" w:color="auto"/>
            <w:right w:val="none" w:sz="0" w:space="0" w:color="auto"/>
          </w:divBdr>
          <w:divsChild>
            <w:div w:id="1020814733">
              <w:marLeft w:val="0"/>
              <w:marRight w:val="0"/>
              <w:marTop w:val="0"/>
              <w:marBottom w:val="0"/>
              <w:divBdr>
                <w:top w:val="none" w:sz="0" w:space="0" w:color="auto"/>
                <w:left w:val="none" w:sz="0" w:space="0" w:color="auto"/>
                <w:bottom w:val="none" w:sz="0" w:space="0" w:color="auto"/>
                <w:right w:val="none" w:sz="0" w:space="0" w:color="auto"/>
              </w:divBdr>
            </w:div>
          </w:divsChild>
        </w:div>
        <w:div w:id="2069721135">
          <w:marLeft w:val="0"/>
          <w:marRight w:val="0"/>
          <w:marTop w:val="0"/>
          <w:marBottom w:val="0"/>
          <w:divBdr>
            <w:top w:val="none" w:sz="0" w:space="0" w:color="auto"/>
            <w:left w:val="none" w:sz="0" w:space="0" w:color="auto"/>
            <w:bottom w:val="none" w:sz="0" w:space="0" w:color="auto"/>
            <w:right w:val="none" w:sz="0" w:space="0" w:color="auto"/>
          </w:divBdr>
          <w:divsChild>
            <w:div w:id="1876581069">
              <w:marLeft w:val="0"/>
              <w:marRight w:val="0"/>
              <w:marTop w:val="0"/>
              <w:marBottom w:val="0"/>
              <w:divBdr>
                <w:top w:val="none" w:sz="0" w:space="0" w:color="auto"/>
                <w:left w:val="none" w:sz="0" w:space="0" w:color="auto"/>
                <w:bottom w:val="none" w:sz="0" w:space="0" w:color="auto"/>
                <w:right w:val="none" w:sz="0" w:space="0" w:color="auto"/>
              </w:divBdr>
            </w:div>
          </w:divsChild>
        </w:div>
        <w:div w:id="781345031">
          <w:marLeft w:val="0"/>
          <w:marRight w:val="0"/>
          <w:marTop w:val="0"/>
          <w:marBottom w:val="0"/>
          <w:divBdr>
            <w:top w:val="none" w:sz="0" w:space="0" w:color="auto"/>
            <w:left w:val="none" w:sz="0" w:space="0" w:color="auto"/>
            <w:bottom w:val="none" w:sz="0" w:space="0" w:color="auto"/>
            <w:right w:val="none" w:sz="0" w:space="0" w:color="auto"/>
          </w:divBdr>
          <w:divsChild>
            <w:div w:id="1433011411">
              <w:marLeft w:val="0"/>
              <w:marRight w:val="0"/>
              <w:marTop w:val="0"/>
              <w:marBottom w:val="0"/>
              <w:divBdr>
                <w:top w:val="none" w:sz="0" w:space="0" w:color="auto"/>
                <w:left w:val="none" w:sz="0" w:space="0" w:color="auto"/>
                <w:bottom w:val="none" w:sz="0" w:space="0" w:color="auto"/>
                <w:right w:val="none" w:sz="0" w:space="0" w:color="auto"/>
              </w:divBdr>
            </w:div>
          </w:divsChild>
        </w:div>
        <w:div w:id="160315560">
          <w:marLeft w:val="0"/>
          <w:marRight w:val="0"/>
          <w:marTop w:val="0"/>
          <w:marBottom w:val="0"/>
          <w:divBdr>
            <w:top w:val="none" w:sz="0" w:space="0" w:color="auto"/>
            <w:left w:val="none" w:sz="0" w:space="0" w:color="auto"/>
            <w:bottom w:val="none" w:sz="0" w:space="0" w:color="auto"/>
            <w:right w:val="none" w:sz="0" w:space="0" w:color="auto"/>
          </w:divBdr>
          <w:divsChild>
            <w:div w:id="19805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369">
      <w:bodyDiv w:val="1"/>
      <w:marLeft w:val="0"/>
      <w:marRight w:val="0"/>
      <w:marTop w:val="0"/>
      <w:marBottom w:val="0"/>
      <w:divBdr>
        <w:top w:val="none" w:sz="0" w:space="0" w:color="auto"/>
        <w:left w:val="none" w:sz="0" w:space="0" w:color="auto"/>
        <w:bottom w:val="none" w:sz="0" w:space="0" w:color="auto"/>
        <w:right w:val="none" w:sz="0" w:space="0" w:color="auto"/>
      </w:divBdr>
    </w:div>
    <w:div w:id="1578636258">
      <w:bodyDiv w:val="1"/>
      <w:marLeft w:val="0"/>
      <w:marRight w:val="0"/>
      <w:marTop w:val="0"/>
      <w:marBottom w:val="0"/>
      <w:divBdr>
        <w:top w:val="none" w:sz="0" w:space="0" w:color="auto"/>
        <w:left w:val="none" w:sz="0" w:space="0" w:color="auto"/>
        <w:bottom w:val="none" w:sz="0" w:space="0" w:color="auto"/>
        <w:right w:val="none" w:sz="0" w:space="0" w:color="auto"/>
      </w:divBdr>
    </w:div>
    <w:div w:id="1583761132">
      <w:bodyDiv w:val="1"/>
      <w:marLeft w:val="0"/>
      <w:marRight w:val="0"/>
      <w:marTop w:val="0"/>
      <w:marBottom w:val="0"/>
      <w:divBdr>
        <w:top w:val="none" w:sz="0" w:space="0" w:color="auto"/>
        <w:left w:val="none" w:sz="0" w:space="0" w:color="auto"/>
        <w:bottom w:val="none" w:sz="0" w:space="0" w:color="auto"/>
        <w:right w:val="none" w:sz="0" w:space="0" w:color="auto"/>
      </w:divBdr>
    </w:div>
    <w:div w:id="1587692422">
      <w:bodyDiv w:val="1"/>
      <w:marLeft w:val="0"/>
      <w:marRight w:val="0"/>
      <w:marTop w:val="0"/>
      <w:marBottom w:val="0"/>
      <w:divBdr>
        <w:top w:val="none" w:sz="0" w:space="0" w:color="auto"/>
        <w:left w:val="none" w:sz="0" w:space="0" w:color="auto"/>
        <w:bottom w:val="none" w:sz="0" w:space="0" w:color="auto"/>
        <w:right w:val="none" w:sz="0" w:space="0" w:color="auto"/>
      </w:divBdr>
    </w:div>
    <w:div w:id="1592472503">
      <w:bodyDiv w:val="1"/>
      <w:marLeft w:val="0"/>
      <w:marRight w:val="0"/>
      <w:marTop w:val="0"/>
      <w:marBottom w:val="0"/>
      <w:divBdr>
        <w:top w:val="none" w:sz="0" w:space="0" w:color="auto"/>
        <w:left w:val="none" w:sz="0" w:space="0" w:color="auto"/>
        <w:bottom w:val="none" w:sz="0" w:space="0" w:color="auto"/>
        <w:right w:val="none" w:sz="0" w:space="0" w:color="auto"/>
      </w:divBdr>
    </w:div>
    <w:div w:id="1599292433">
      <w:bodyDiv w:val="1"/>
      <w:marLeft w:val="0"/>
      <w:marRight w:val="0"/>
      <w:marTop w:val="0"/>
      <w:marBottom w:val="0"/>
      <w:divBdr>
        <w:top w:val="none" w:sz="0" w:space="0" w:color="auto"/>
        <w:left w:val="none" w:sz="0" w:space="0" w:color="auto"/>
        <w:bottom w:val="none" w:sz="0" w:space="0" w:color="auto"/>
        <w:right w:val="none" w:sz="0" w:space="0" w:color="auto"/>
      </w:divBdr>
    </w:div>
    <w:div w:id="1607694491">
      <w:bodyDiv w:val="1"/>
      <w:marLeft w:val="0"/>
      <w:marRight w:val="0"/>
      <w:marTop w:val="0"/>
      <w:marBottom w:val="0"/>
      <w:divBdr>
        <w:top w:val="none" w:sz="0" w:space="0" w:color="auto"/>
        <w:left w:val="none" w:sz="0" w:space="0" w:color="auto"/>
        <w:bottom w:val="none" w:sz="0" w:space="0" w:color="auto"/>
        <w:right w:val="none" w:sz="0" w:space="0" w:color="auto"/>
      </w:divBdr>
    </w:div>
    <w:div w:id="1612203333">
      <w:bodyDiv w:val="1"/>
      <w:marLeft w:val="0"/>
      <w:marRight w:val="0"/>
      <w:marTop w:val="0"/>
      <w:marBottom w:val="0"/>
      <w:divBdr>
        <w:top w:val="none" w:sz="0" w:space="0" w:color="auto"/>
        <w:left w:val="none" w:sz="0" w:space="0" w:color="auto"/>
        <w:bottom w:val="none" w:sz="0" w:space="0" w:color="auto"/>
        <w:right w:val="none" w:sz="0" w:space="0" w:color="auto"/>
      </w:divBdr>
    </w:div>
    <w:div w:id="1616407351">
      <w:bodyDiv w:val="1"/>
      <w:marLeft w:val="0"/>
      <w:marRight w:val="0"/>
      <w:marTop w:val="0"/>
      <w:marBottom w:val="0"/>
      <w:divBdr>
        <w:top w:val="none" w:sz="0" w:space="0" w:color="auto"/>
        <w:left w:val="none" w:sz="0" w:space="0" w:color="auto"/>
        <w:bottom w:val="none" w:sz="0" w:space="0" w:color="auto"/>
        <w:right w:val="none" w:sz="0" w:space="0" w:color="auto"/>
      </w:divBdr>
    </w:div>
    <w:div w:id="1629892426">
      <w:bodyDiv w:val="1"/>
      <w:marLeft w:val="0"/>
      <w:marRight w:val="0"/>
      <w:marTop w:val="0"/>
      <w:marBottom w:val="0"/>
      <w:divBdr>
        <w:top w:val="none" w:sz="0" w:space="0" w:color="auto"/>
        <w:left w:val="none" w:sz="0" w:space="0" w:color="auto"/>
        <w:bottom w:val="none" w:sz="0" w:space="0" w:color="auto"/>
        <w:right w:val="none" w:sz="0" w:space="0" w:color="auto"/>
      </w:divBdr>
    </w:div>
    <w:div w:id="1637292512">
      <w:bodyDiv w:val="1"/>
      <w:marLeft w:val="0"/>
      <w:marRight w:val="0"/>
      <w:marTop w:val="0"/>
      <w:marBottom w:val="0"/>
      <w:divBdr>
        <w:top w:val="none" w:sz="0" w:space="0" w:color="auto"/>
        <w:left w:val="none" w:sz="0" w:space="0" w:color="auto"/>
        <w:bottom w:val="none" w:sz="0" w:space="0" w:color="auto"/>
        <w:right w:val="none" w:sz="0" w:space="0" w:color="auto"/>
      </w:divBdr>
    </w:div>
    <w:div w:id="1640115057">
      <w:bodyDiv w:val="1"/>
      <w:marLeft w:val="0"/>
      <w:marRight w:val="0"/>
      <w:marTop w:val="0"/>
      <w:marBottom w:val="0"/>
      <w:divBdr>
        <w:top w:val="none" w:sz="0" w:space="0" w:color="auto"/>
        <w:left w:val="none" w:sz="0" w:space="0" w:color="auto"/>
        <w:bottom w:val="none" w:sz="0" w:space="0" w:color="auto"/>
        <w:right w:val="none" w:sz="0" w:space="0" w:color="auto"/>
      </w:divBdr>
    </w:div>
    <w:div w:id="1640261367">
      <w:bodyDiv w:val="1"/>
      <w:marLeft w:val="0"/>
      <w:marRight w:val="0"/>
      <w:marTop w:val="0"/>
      <w:marBottom w:val="0"/>
      <w:divBdr>
        <w:top w:val="none" w:sz="0" w:space="0" w:color="auto"/>
        <w:left w:val="none" w:sz="0" w:space="0" w:color="auto"/>
        <w:bottom w:val="none" w:sz="0" w:space="0" w:color="auto"/>
        <w:right w:val="none" w:sz="0" w:space="0" w:color="auto"/>
      </w:divBdr>
    </w:div>
    <w:div w:id="1640382076">
      <w:bodyDiv w:val="1"/>
      <w:marLeft w:val="0"/>
      <w:marRight w:val="0"/>
      <w:marTop w:val="0"/>
      <w:marBottom w:val="0"/>
      <w:divBdr>
        <w:top w:val="none" w:sz="0" w:space="0" w:color="auto"/>
        <w:left w:val="none" w:sz="0" w:space="0" w:color="auto"/>
        <w:bottom w:val="none" w:sz="0" w:space="0" w:color="auto"/>
        <w:right w:val="none" w:sz="0" w:space="0" w:color="auto"/>
      </w:divBdr>
    </w:div>
    <w:div w:id="1642535153">
      <w:bodyDiv w:val="1"/>
      <w:marLeft w:val="0"/>
      <w:marRight w:val="0"/>
      <w:marTop w:val="0"/>
      <w:marBottom w:val="0"/>
      <w:divBdr>
        <w:top w:val="none" w:sz="0" w:space="0" w:color="auto"/>
        <w:left w:val="none" w:sz="0" w:space="0" w:color="auto"/>
        <w:bottom w:val="none" w:sz="0" w:space="0" w:color="auto"/>
        <w:right w:val="none" w:sz="0" w:space="0" w:color="auto"/>
      </w:divBdr>
    </w:div>
    <w:div w:id="1644696251">
      <w:bodyDiv w:val="1"/>
      <w:marLeft w:val="0"/>
      <w:marRight w:val="0"/>
      <w:marTop w:val="0"/>
      <w:marBottom w:val="0"/>
      <w:divBdr>
        <w:top w:val="none" w:sz="0" w:space="0" w:color="auto"/>
        <w:left w:val="none" w:sz="0" w:space="0" w:color="auto"/>
        <w:bottom w:val="none" w:sz="0" w:space="0" w:color="auto"/>
        <w:right w:val="none" w:sz="0" w:space="0" w:color="auto"/>
      </w:divBdr>
    </w:div>
    <w:div w:id="1648820740">
      <w:bodyDiv w:val="1"/>
      <w:marLeft w:val="0"/>
      <w:marRight w:val="0"/>
      <w:marTop w:val="0"/>
      <w:marBottom w:val="0"/>
      <w:divBdr>
        <w:top w:val="none" w:sz="0" w:space="0" w:color="auto"/>
        <w:left w:val="none" w:sz="0" w:space="0" w:color="auto"/>
        <w:bottom w:val="none" w:sz="0" w:space="0" w:color="auto"/>
        <w:right w:val="none" w:sz="0" w:space="0" w:color="auto"/>
      </w:divBdr>
    </w:div>
    <w:div w:id="1649168138">
      <w:bodyDiv w:val="1"/>
      <w:marLeft w:val="0"/>
      <w:marRight w:val="0"/>
      <w:marTop w:val="0"/>
      <w:marBottom w:val="0"/>
      <w:divBdr>
        <w:top w:val="none" w:sz="0" w:space="0" w:color="auto"/>
        <w:left w:val="none" w:sz="0" w:space="0" w:color="auto"/>
        <w:bottom w:val="none" w:sz="0" w:space="0" w:color="auto"/>
        <w:right w:val="none" w:sz="0" w:space="0" w:color="auto"/>
      </w:divBdr>
    </w:div>
    <w:div w:id="1654522674">
      <w:bodyDiv w:val="1"/>
      <w:marLeft w:val="0"/>
      <w:marRight w:val="0"/>
      <w:marTop w:val="0"/>
      <w:marBottom w:val="0"/>
      <w:divBdr>
        <w:top w:val="none" w:sz="0" w:space="0" w:color="auto"/>
        <w:left w:val="none" w:sz="0" w:space="0" w:color="auto"/>
        <w:bottom w:val="none" w:sz="0" w:space="0" w:color="auto"/>
        <w:right w:val="none" w:sz="0" w:space="0" w:color="auto"/>
      </w:divBdr>
    </w:div>
    <w:div w:id="1657105310">
      <w:bodyDiv w:val="1"/>
      <w:marLeft w:val="0"/>
      <w:marRight w:val="0"/>
      <w:marTop w:val="0"/>
      <w:marBottom w:val="0"/>
      <w:divBdr>
        <w:top w:val="none" w:sz="0" w:space="0" w:color="auto"/>
        <w:left w:val="none" w:sz="0" w:space="0" w:color="auto"/>
        <w:bottom w:val="none" w:sz="0" w:space="0" w:color="auto"/>
        <w:right w:val="none" w:sz="0" w:space="0" w:color="auto"/>
      </w:divBdr>
    </w:div>
    <w:div w:id="1659653308">
      <w:bodyDiv w:val="1"/>
      <w:marLeft w:val="0"/>
      <w:marRight w:val="0"/>
      <w:marTop w:val="0"/>
      <w:marBottom w:val="0"/>
      <w:divBdr>
        <w:top w:val="none" w:sz="0" w:space="0" w:color="auto"/>
        <w:left w:val="none" w:sz="0" w:space="0" w:color="auto"/>
        <w:bottom w:val="none" w:sz="0" w:space="0" w:color="auto"/>
        <w:right w:val="none" w:sz="0" w:space="0" w:color="auto"/>
      </w:divBdr>
    </w:div>
    <w:div w:id="1662126230">
      <w:bodyDiv w:val="1"/>
      <w:marLeft w:val="0"/>
      <w:marRight w:val="0"/>
      <w:marTop w:val="0"/>
      <w:marBottom w:val="0"/>
      <w:divBdr>
        <w:top w:val="none" w:sz="0" w:space="0" w:color="auto"/>
        <w:left w:val="none" w:sz="0" w:space="0" w:color="auto"/>
        <w:bottom w:val="none" w:sz="0" w:space="0" w:color="auto"/>
        <w:right w:val="none" w:sz="0" w:space="0" w:color="auto"/>
      </w:divBdr>
    </w:div>
    <w:div w:id="1662854088">
      <w:bodyDiv w:val="1"/>
      <w:marLeft w:val="0"/>
      <w:marRight w:val="0"/>
      <w:marTop w:val="0"/>
      <w:marBottom w:val="0"/>
      <w:divBdr>
        <w:top w:val="none" w:sz="0" w:space="0" w:color="auto"/>
        <w:left w:val="none" w:sz="0" w:space="0" w:color="auto"/>
        <w:bottom w:val="none" w:sz="0" w:space="0" w:color="auto"/>
        <w:right w:val="none" w:sz="0" w:space="0" w:color="auto"/>
      </w:divBdr>
    </w:div>
    <w:div w:id="1681201104">
      <w:bodyDiv w:val="1"/>
      <w:marLeft w:val="0"/>
      <w:marRight w:val="0"/>
      <w:marTop w:val="0"/>
      <w:marBottom w:val="0"/>
      <w:divBdr>
        <w:top w:val="none" w:sz="0" w:space="0" w:color="auto"/>
        <w:left w:val="none" w:sz="0" w:space="0" w:color="auto"/>
        <w:bottom w:val="none" w:sz="0" w:space="0" w:color="auto"/>
        <w:right w:val="none" w:sz="0" w:space="0" w:color="auto"/>
      </w:divBdr>
    </w:div>
    <w:div w:id="1692605400">
      <w:bodyDiv w:val="1"/>
      <w:marLeft w:val="0"/>
      <w:marRight w:val="0"/>
      <w:marTop w:val="0"/>
      <w:marBottom w:val="0"/>
      <w:divBdr>
        <w:top w:val="none" w:sz="0" w:space="0" w:color="auto"/>
        <w:left w:val="none" w:sz="0" w:space="0" w:color="auto"/>
        <w:bottom w:val="none" w:sz="0" w:space="0" w:color="auto"/>
        <w:right w:val="none" w:sz="0" w:space="0" w:color="auto"/>
      </w:divBdr>
    </w:div>
    <w:div w:id="1705711030">
      <w:bodyDiv w:val="1"/>
      <w:marLeft w:val="0"/>
      <w:marRight w:val="0"/>
      <w:marTop w:val="0"/>
      <w:marBottom w:val="0"/>
      <w:divBdr>
        <w:top w:val="none" w:sz="0" w:space="0" w:color="auto"/>
        <w:left w:val="none" w:sz="0" w:space="0" w:color="auto"/>
        <w:bottom w:val="none" w:sz="0" w:space="0" w:color="auto"/>
        <w:right w:val="none" w:sz="0" w:space="0" w:color="auto"/>
      </w:divBdr>
    </w:div>
    <w:div w:id="1707681239">
      <w:bodyDiv w:val="1"/>
      <w:marLeft w:val="0"/>
      <w:marRight w:val="0"/>
      <w:marTop w:val="0"/>
      <w:marBottom w:val="0"/>
      <w:divBdr>
        <w:top w:val="none" w:sz="0" w:space="0" w:color="auto"/>
        <w:left w:val="none" w:sz="0" w:space="0" w:color="auto"/>
        <w:bottom w:val="none" w:sz="0" w:space="0" w:color="auto"/>
        <w:right w:val="none" w:sz="0" w:space="0" w:color="auto"/>
      </w:divBdr>
    </w:div>
    <w:div w:id="1708330552">
      <w:bodyDiv w:val="1"/>
      <w:marLeft w:val="0"/>
      <w:marRight w:val="0"/>
      <w:marTop w:val="0"/>
      <w:marBottom w:val="0"/>
      <w:divBdr>
        <w:top w:val="none" w:sz="0" w:space="0" w:color="auto"/>
        <w:left w:val="none" w:sz="0" w:space="0" w:color="auto"/>
        <w:bottom w:val="none" w:sz="0" w:space="0" w:color="auto"/>
        <w:right w:val="none" w:sz="0" w:space="0" w:color="auto"/>
      </w:divBdr>
    </w:div>
    <w:div w:id="1708873545">
      <w:bodyDiv w:val="1"/>
      <w:marLeft w:val="0"/>
      <w:marRight w:val="0"/>
      <w:marTop w:val="0"/>
      <w:marBottom w:val="0"/>
      <w:divBdr>
        <w:top w:val="none" w:sz="0" w:space="0" w:color="auto"/>
        <w:left w:val="none" w:sz="0" w:space="0" w:color="auto"/>
        <w:bottom w:val="none" w:sz="0" w:space="0" w:color="auto"/>
        <w:right w:val="none" w:sz="0" w:space="0" w:color="auto"/>
      </w:divBdr>
    </w:div>
    <w:div w:id="1710908910">
      <w:bodyDiv w:val="1"/>
      <w:marLeft w:val="0"/>
      <w:marRight w:val="0"/>
      <w:marTop w:val="0"/>
      <w:marBottom w:val="0"/>
      <w:divBdr>
        <w:top w:val="none" w:sz="0" w:space="0" w:color="auto"/>
        <w:left w:val="none" w:sz="0" w:space="0" w:color="auto"/>
        <w:bottom w:val="none" w:sz="0" w:space="0" w:color="auto"/>
        <w:right w:val="none" w:sz="0" w:space="0" w:color="auto"/>
      </w:divBdr>
    </w:div>
    <w:div w:id="1713842832">
      <w:bodyDiv w:val="1"/>
      <w:marLeft w:val="0"/>
      <w:marRight w:val="0"/>
      <w:marTop w:val="0"/>
      <w:marBottom w:val="0"/>
      <w:divBdr>
        <w:top w:val="none" w:sz="0" w:space="0" w:color="auto"/>
        <w:left w:val="none" w:sz="0" w:space="0" w:color="auto"/>
        <w:bottom w:val="none" w:sz="0" w:space="0" w:color="auto"/>
        <w:right w:val="none" w:sz="0" w:space="0" w:color="auto"/>
      </w:divBdr>
    </w:div>
    <w:div w:id="1714649183">
      <w:bodyDiv w:val="1"/>
      <w:marLeft w:val="0"/>
      <w:marRight w:val="0"/>
      <w:marTop w:val="0"/>
      <w:marBottom w:val="0"/>
      <w:divBdr>
        <w:top w:val="none" w:sz="0" w:space="0" w:color="auto"/>
        <w:left w:val="none" w:sz="0" w:space="0" w:color="auto"/>
        <w:bottom w:val="none" w:sz="0" w:space="0" w:color="auto"/>
        <w:right w:val="none" w:sz="0" w:space="0" w:color="auto"/>
      </w:divBdr>
    </w:div>
    <w:div w:id="1716268148">
      <w:bodyDiv w:val="1"/>
      <w:marLeft w:val="0"/>
      <w:marRight w:val="0"/>
      <w:marTop w:val="0"/>
      <w:marBottom w:val="0"/>
      <w:divBdr>
        <w:top w:val="none" w:sz="0" w:space="0" w:color="auto"/>
        <w:left w:val="none" w:sz="0" w:space="0" w:color="auto"/>
        <w:bottom w:val="none" w:sz="0" w:space="0" w:color="auto"/>
        <w:right w:val="none" w:sz="0" w:space="0" w:color="auto"/>
      </w:divBdr>
    </w:div>
    <w:div w:id="1716271102">
      <w:bodyDiv w:val="1"/>
      <w:marLeft w:val="0"/>
      <w:marRight w:val="0"/>
      <w:marTop w:val="0"/>
      <w:marBottom w:val="0"/>
      <w:divBdr>
        <w:top w:val="none" w:sz="0" w:space="0" w:color="auto"/>
        <w:left w:val="none" w:sz="0" w:space="0" w:color="auto"/>
        <w:bottom w:val="none" w:sz="0" w:space="0" w:color="auto"/>
        <w:right w:val="none" w:sz="0" w:space="0" w:color="auto"/>
      </w:divBdr>
    </w:div>
    <w:div w:id="1728451169">
      <w:bodyDiv w:val="1"/>
      <w:marLeft w:val="0"/>
      <w:marRight w:val="0"/>
      <w:marTop w:val="0"/>
      <w:marBottom w:val="0"/>
      <w:divBdr>
        <w:top w:val="none" w:sz="0" w:space="0" w:color="auto"/>
        <w:left w:val="none" w:sz="0" w:space="0" w:color="auto"/>
        <w:bottom w:val="none" w:sz="0" w:space="0" w:color="auto"/>
        <w:right w:val="none" w:sz="0" w:space="0" w:color="auto"/>
      </w:divBdr>
    </w:div>
    <w:div w:id="1733582090">
      <w:bodyDiv w:val="1"/>
      <w:marLeft w:val="0"/>
      <w:marRight w:val="0"/>
      <w:marTop w:val="0"/>
      <w:marBottom w:val="0"/>
      <w:divBdr>
        <w:top w:val="none" w:sz="0" w:space="0" w:color="auto"/>
        <w:left w:val="none" w:sz="0" w:space="0" w:color="auto"/>
        <w:bottom w:val="none" w:sz="0" w:space="0" w:color="auto"/>
        <w:right w:val="none" w:sz="0" w:space="0" w:color="auto"/>
      </w:divBdr>
    </w:div>
    <w:div w:id="1739207804">
      <w:bodyDiv w:val="1"/>
      <w:marLeft w:val="0"/>
      <w:marRight w:val="0"/>
      <w:marTop w:val="0"/>
      <w:marBottom w:val="0"/>
      <w:divBdr>
        <w:top w:val="none" w:sz="0" w:space="0" w:color="auto"/>
        <w:left w:val="none" w:sz="0" w:space="0" w:color="auto"/>
        <w:bottom w:val="none" w:sz="0" w:space="0" w:color="auto"/>
        <w:right w:val="none" w:sz="0" w:space="0" w:color="auto"/>
      </w:divBdr>
    </w:div>
    <w:div w:id="173985786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0032844">
      <w:bodyDiv w:val="1"/>
      <w:marLeft w:val="0"/>
      <w:marRight w:val="0"/>
      <w:marTop w:val="0"/>
      <w:marBottom w:val="0"/>
      <w:divBdr>
        <w:top w:val="none" w:sz="0" w:space="0" w:color="auto"/>
        <w:left w:val="none" w:sz="0" w:space="0" w:color="auto"/>
        <w:bottom w:val="none" w:sz="0" w:space="0" w:color="auto"/>
        <w:right w:val="none" w:sz="0" w:space="0" w:color="auto"/>
      </w:divBdr>
    </w:div>
    <w:div w:id="1759669628">
      <w:bodyDiv w:val="1"/>
      <w:marLeft w:val="0"/>
      <w:marRight w:val="0"/>
      <w:marTop w:val="0"/>
      <w:marBottom w:val="0"/>
      <w:divBdr>
        <w:top w:val="none" w:sz="0" w:space="0" w:color="auto"/>
        <w:left w:val="none" w:sz="0" w:space="0" w:color="auto"/>
        <w:bottom w:val="none" w:sz="0" w:space="0" w:color="auto"/>
        <w:right w:val="none" w:sz="0" w:space="0" w:color="auto"/>
      </w:divBdr>
    </w:div>
    <w:div w:id="1765298929">
      <w:bodyDiv w:val="1"/>
      <w:marLeft w:val="0"/>
      <w:marRight w:val="0"/>
      <w:marTop w:val="0"/>
      <w:marBottom w:val="0"/>
      <w:divBdr>
        <w:top w:val="none" w:sz="0" w:space="0" w:color="auto"/>
        <w:left w:val="none" w:sz="0" w:space="0" w:color="auto"/>
        <w:bottom w:val="none" w:sz="0" w:space="0" w:color="auto"/>
        <w:right w:val="none" w:sz="0" w:space="0" w:color="auto"/>
      </w:divBdr>
    </w:div>
    <w:div w:id="1773358358">
      <w:bodyDiv w:val="1"/>
      <w:marLeft w:val="0"/>
      <w:marRight w:val="0"/>
      <w:marTop w:val="0"/>
      <w:marBottom w:val="0"/>
      <w:divBdr>
        <w:top w:val="none" w:sz="0" w:space="0" w:color="auto"/>
        <w:left w:val="none" w:sz="0" w:space="0" w:color="auto"/>
        <w:bottom w:val="none" w:sz="0" w:space="0" w:color="auto"/>
        <w:right w:val="none" w:sz="0" w:space="0" w:color="auto"/>
      </w:divBdr>
    </w:div>
    <w:div w:id="1776511650">
      <w:bodyDiv w:val="1"/>
      <w:marLeft w:val="0"/>
      <w:marRight w:val="0"/>
      <w:marTop w:val="0"/>
      <w:marBottom w:val="0"/>
      <w:divBdr>
        <w:top w:val="none" w:sz="0" w:space="0" w:color="auto"/>
        <w:left w:val="none" w:sz="0" w:space="0" w:color="auto"/>
        <w:bottom w:val="none" w:sz="0" w:space="0" w:color="auto"/>
        <w:right w:val="none" w:sz="0" w:space="0" w:color="auto"/>
      </w:divBdr>
    </w:div>
    <w:div w:id="1781991883">
      <w:bodyDiv w:val="1"/>
      <w:marLeft w:val="0"/>
      <w:marRight w:val="0"/>
      <w:marTop w:val="0"/>
      <w:marBottom w:val="0"/>
      <w:divBdr>
        <w:top w:val="none" w:sz="0" w:space="0" w:color="auto"/>
        <w:left w:val="none" w:sz="0" w:space="0" w:color="auto"/>
        <w:bottom w:val="none" w:sz="0" w:space="0" w:color="auto"/>
        <w:right w:val="none" w:sz="0" w:space="0" w:color="auto"/>
      </w:divBdr>
    </w:div>
    <w:div w:id="1788116921">
      <w:bodyDiv w:val="1"/>
      <w:marLeft w:val="0"/>
      <w:marRight w:val="0"/>
      <w:marTop w:val="0"/>
      <w:marBottom w:val="0"/>
      <w:divBdr>
        <w:top w:val="none" w:sz="0" w:space="0" w:color="auto"/>
        <w:left w:val="none" w:sz="0" w:space="0" w:color="auto"/>
        <w:bottom w:val="none" w:sz="0" w:space="0" w:color="auto"/>
        <w:right w:val="none" w:sz="0" w:space="0" w:color="auto"/>
      </w:divBdr>
    </w:div>
    <w:div w:id="1794442352">
      <w:bodyDiv w:val="1"/>
      <w:marLeft w:val="0"/>
      <w:marRight w:val="0"/>
      <w:marTop w:val="0"/>
      <w:marBottom w:val="0"/>
      <w:divBdr>
        <w:top w:val="none" w:sz="0" w:space="0" w:color="auto"/>
        <w:left w:val="none" w:sz="0" w:space="0" w:color="auto"/>
        <w:bottom w:val="none" w:sz="0" w:space="0" w:color="auto"/>
        <w:right w:val="none" w:sz="0" w:space="0" w:color="auto"/>
      </w:divBdr>
    </w:div>
    <w:div w:id="1796867261">
      <w:bodyDiv w:val="1"/>
      <w:marLeft w:val="0"/>
      <w:marRight w:val="0"/>
      <w:marTop w:val="0"/>
      <w:marBottom w:val="0"/>
      <w:divBdr>
        <w:top w:val="none" w:sz="0" w:space="0" w:color="auto"/>
        <w:left w:val="none" w:sz="0" w:space="0" w:color="auto"/>
        <w:bottom w:val="none" w:sz="0" w:space="0" w:color="auto"/>
        <w:right w:val="none" w:sz="0" w:space="0" w:color="auto"/>
      </w:divBdr>
    </w:div>
    <w:div w:id="1804154979">
      <w:bodyDiv w:val="1"/>
      <w:marLeft w:val="0"/>
      <w:marRight w:val="0"/>
      <w:marTop w:val="0"/>
      <w:marBottom w:val="0"/>
      <w:divBdr>
        <w:top w:val="none" w:sz="0" w:space="0" w:color="auto"/>
        <w:left w:val="none" w:sz="0" w:space="0" w:color="auto"/>
        <w:bottom w:val="none" w:sz="0" w:space="0" w:color="auto"/>
        <w:right w:val="none" w:sz="0" w:space="0" w:color="auto"/>
      </w:divBdr>
    </w:div>
    <w:div w:id="1805924600">
      <w:bodyDiv w:val="1"/>
      <w:marLeft w:val="0"/>
      <w:marRight w:val="0"/>
      <w:marTop w:val="0"/>
      <w:marBottom w:val="0"/>
      <w:divBdr>
        <w:top w:val="none" w:sz="0" w:space="0" w:color="auto"/>
        <w:left w:val="none" w:sz="0" w:space="0" w:color="auto"/>
        <w:bottom w:val="none" w:sz="0" w:space="0" w:color="auto"/>
        <w:right w:val="none" w:sz="0" w:space="0" w:color="auto"/>
      </w:divBdr>
    </w:div>
    <w:div w:id="1807313783">
      <w:bodyDiv w:val="1"/>
      <w:marLeft w:val="0"/>
      <w:marRight w:val="0"/>
      <w:marTop w:val="0"/>
      <w:marBottom w:val="0"/>
      <w:divBdr>
        <w:top w:val="none" w:sz="0" w:space="0" w:color="auto"/>
        <w:left w:val="none" w:sz="0" w:space="0" w:color="auto"/>
        <w:bottom w:val="none" w:sz="0" w:space="0" w:color="auto"/>
        <w:right w:val="none" w:sz="0" w:space="0" w:color="auto"/>
      </w:divBdr>
    </w:div>
    <w:div w:id="1814977595">
      <w:bodyDiv w:val="1"/>
      <w:marLeft w:val="0"/>
      <w:marRight w:val="0"/>
      <w:marTop w:val="0"/>
      <w:marBottom w:val="0"/>
      <w:divBdr>
        <w:top w:val="none" w:sz="0" w:space="0" w:color="auto"/>
        <w:left w:val="none" w:sz="0" w:space="0" w:color="auto"/>
        <w:bottom w:val="none" w:sz="0" w:space="0" w:color="auto"/>
        <w:right w:val="none" w:sz="0" w:space="0" w:color="auto"/>
      </w:divBdr>
    </w:div>
    <w:div w:id="1816793952">
      <w:bodyDiv w:val="1"/>
      <w:marLeft w:val="0"/>
      <w:marRight w:val="0"/>
      <w:marTop w:val="0"/>
      <w:marBottom w:val="0"/>
      <w:divBdr>
        <w:top w:val="none" w:sz="0" w:space="0" w:color="auto"/>
        <w:left w:val="none" w:sz="0" w:space="0" w:color="auto"/>
        <w:bottom w:val="none" w:sz="0" w:space="0" w:color="auto"/>
        <w:right w:val="none" w:sz="0" w:space="0" w:color="auto"/>
      </w:divBdr>
    </w:div>
    <w:div w:id="1820877842">
      <w:bodyDiv w:val="1"/>
      <w:marLeft w:val="0"/>
      <w:marRight w:val="0"/>
      <w:marTop w:val="0"/>
      <w:marBottom w:val="0"/>
      <w:divBdr>
        <w:top w:val="none" w:sz="0" w:space="0" w:color="auto"/>
        <w:left w:val="none" w:sz="0" w:space="0" w:color="auto"/>
        <w:bottom w:val="none" w:sz="0" w:space="0" w:color="auto"/>
        <w:right w:val="none" w:sz="0" w:space="0" w:color="auto"/>
      </w:divBdr>
      <w:divsChild>
        <w:div w:id="1528445655">
          <w:marLeft w:val="0"/>
          <w:marRight w:val="0"/>
          <w:marTop w:val="0"/>
          <w:marBottom w:val="0"/>
          <w:divBdr>
            <w:top w:val="none" w:sz="0" w:space="0" w:color="auto"/>
            <w:left w:val="none" w:sz="0" w:space="0" w:color="auto"/>
            <w:bottom w:val="none" w:sz="0" w:space="0" w:color="auto"/>
            <w:right w:val="none" w:sz="0" w:space="0" w:color="auto"/>
          </w:divBdr>
          <w:divsChild>
            <w:div w:id="694574956">
              <w:marLeft w:val="0"/>
              <w:marRight w:val="0"/>
              <w:marTop w:val="0"/>
              <w:marBottom w:val="0"/>
              <w:divBdr>
                <w:top w:val="none" w:sz="0" w:space="0" w:color="auto"/>
                <w:left w:val="none" w:sz="0" w:space="0" w:color="auto"/>
                <w:bottom w:val="none" w:sz="0" w:space="0" w:color="auto"/>
                <w:right w:val="none" w:sz="0" w:space="0" w:color="auto"/>
              </w:divBdr>
              <w:divsChild>
                <w:div w:id="719746527">
                  <w:marLeft w:val="0"/>
                  <w:marRight w:val="0"/>
                  <w:marTop w:val="0"/>
                  <w:marBottom w:val="0"/>
                  <w:divBdr>
                    <w:top w:val="none" w:sz="0" w:space="0" w:color="auto"/>
                    <w:left w:val="none" w:sz="0" w:space="0" w:color="auto"/>
                    <w:bottom w:val="none" w:sz="0" w:space="0" w:color="auto"/>
                    <w:right w:val="none" w:sz="0" w:space="0" w:color="auto"/>
                  </w:divBdr>
                  <w:divsChild>
                    <w:div w:id="1203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32274">
      <w:bodyDiv w:val="1"/>
      <w:marLeft w:val="0"/>
      <w:marRight w:val="0"/>
      <w:marTop w:val="0"/>
      <w:marBottom w:val="0"/>
      <w:divBdr>
        <w:top w:val="none" w:sz="0" w:space="0" w:color="auto"/>
        <w:left w:val="none" w:sz="0" w:space="0" w:color="auto"/>
        <w:bottom w:val="none" w:sz="0" w:space="0" w:color="auto"/>
        <w:right w:val="none" w:sz="0" w:space="0" w:color="auto"/>
      </w:divBdr>
    </w:div>
    <w:div w:id="1833638087">
      <w:bodyDiv w:val="1"/>
      <w:marLeft w:val="0"/>
      <w:marRight w:val="0"/>
      <w:marTop w:val="0"/>
      <w:marBottom w:val="0"/>
      <w:divBdr>
        <w:top w:val="none" w:sz="0" w:space="0" w:color="auto"/>
        <w:left w:val="none" w:sz="0" w:space="0" w:color="auto"/>
        <w:bottom w:val="none" w:sz="0" w:space="0" w:color="auto"/>
        <w:right w:val="none" w:sz="0" w:space="0" w:color="auto"/>
      </w:divBdr>
    </w:div>
    <w:div w:id="1834368477">
      <w:bodyDiv w:val="1"/>
      <w:marLeft w:val="0"/>
      <w:marRight w:val="0"/>
      <w:marTop w:val="0"/>
      <w:marBottom w:val="0"/>
      <w:divBdr>
        <w:top w:val="none" w:sz="0" w:space="0" w:color="auto"/>
        <w:left w:val="none" w:sz="0" w:space="0" w:color="auto"/>
        <w:bottom w:val="none" w:sz="0" w:space="0" w:color="auto"/>
        <w:right w:val="none" w:sz="0" w:space="0" w:color="auto"/>
      </w:divBdr>
      <w:divsChild>
        <w:div w:id="469439777">
          <w:marLeft w:val="0"/>
          <w:marRight w:val="0"/>
          <w:marTop w:val="0"/>
          <w:marBottom w:val="0"/>
          <w:divBdr>
            <w:top w:val="none" w:sz="0" w:space="0" w:color="auto"/>
            <w:left w:val="none" w:sz="0" w:space="0" w:color="auto"/>
            <w:bottom w:val="none" w:sz="0" w:space="0" w:color="auto"/>
            <w:right w:val="none" w:sz="0" w:space="0" w:color="auto"/>
          </w:divBdr>
          <w:divsChild>
            <w:div w:id="1459757596">
              <w:marLeft w:val="0"/>
              <w:marRight w:val="0"/>
              <w:marTop w:val="0"/>
              <w:marBottom w:val="0"/>
              <w:divBdr>
                <w:top w:val="none" w:sz="0" w:space="0" w:color="auto"/>
                <w:left w:val="none" w:sz="0" w:space="0" w:color="auto"/>
                <w:bottom w:val="none" w:sz="0" w:space="0" w:color="auto"/>
                <w:right w:val="none" w:sz="0" w:space="0" w:color="auto"/>
              </w:divBdr>
            </w:div>
            <w:div w:id="556740269">
              <w:marLeft w:val="0"/>
              <w:marRight w:val="0"/>
              <w:marTop w:val="0"/>
              <w:marBottom w:val="0"/>
              <w:divBdr>
                <w:top w:val="none" w:sz="0" w:space="0" w:color="auto"/>
                <w:left w:val="none" w:sz="0" w:space="0" w:color="auto"/>
                <w:bottom w:val="none" w:sz="0" w:space="0" w:color="auto"/>
                <w:right w:val="none" w:sz="0" w:space="0" w:color="auto"/>
              </w:divBdr>
            </w:div>
            <w:div w:id="1484590725">
              <w:marLeft w:val="0"/>
              <w:marRight w:val="0"/>
              <w:marTop w:val="0"/>
              <w:marBottom w:val="0"/>
              <w:divBdr>
                <w:top w:val="none" w:sz="0" w:space="0" w:color="auto"/>
                <w:left w:val="none" w:sz="0" w:space="0" w:color="auto"/>
                <w:bottom w:val="none" w:sz="0" w:space="0" w:color="auto"/>
                <w:right w:val="none" w:sz="0" w:space="0" w:color="auto"/>
              </w:divBdr>
            </w:div>
            <w:div w:id="107969084">
              <w:marLeft w:val="0"/>
              <w:marRight w:val="0"/>
              <w:marTop w:val="0"/>
              <w:marBottom w:val="0"/>
              <w:divBdr>
                <w:top w:val="none" w:sz="0" w:space="0" w:color="auto"/>
                <w:left w:val="none" w:sz="0" w:space="0" w:color="auto"/>
                <w:bottom w:val="none" w:sz="0" w:space="0" w:color="auto"/>
                <w:right w:val="none" w:sz="0" w:space="0" w:color="auto"/>
              </w:divBdr>
            </w:div>
            <w:div w:id="190457999">
              <w:marLeft w:val="0"/>
              <w:marRight w:val="0"/>
              <w:marTop w:val="0"/>
              <w:marBottom w:val="0"/>
              <w:divBdr>
                <w:top w:val="none" w:sz="0" w:space="0" w:color="auto"/>
                <w:left w:val="none" w:sz="0" w:space="0" w:color="auto"/>
                <w:bottom w:val="none" w:sz="0" w:space="0" w:color="auto"/>
                <w:right w:val="none" w:sz="0" w:space="0" w:color="auto"/>
              </w:divBdr>
            </w:div>
            <w:div w:id="2136831586">
              <w:marLeft w:val="0"/>
              <w:marRight w:val="0"/>
              <w:marTop w:val="0"/>
              <w:marBottom w:val="0"/>
              <w:divBdr>
                <w:top w:val="none" w:sz="0" w:space="0" w:color="auto"/>
                <w:left w:val="none" w:sz="0" w:space="0" w:color="auto"/>
                <w:bottom w:val="none" w:sz="0" w:space="0" w:color="auto"/>
                <w:right w:val="none" w:sz="0" w:space="0" w:color="auto"/>
              </w:divBdr>
            </w:div>
            <w:div w:id="1169905698">
              <w:marLeft w:val="0"/>
              <w:marRight w:val="0"/>
              <w:marTop w:val="0"/>
              <w:marBottom w:val="0"/>
              <w:divBdr>
                <w:top w:val="none" w:sz="0" w:space="0" w:color="auto"/>
                <w:left w:val="none" w:sz="0" w:space="0" w:color="auto"/>
                <w:bottom w:val="none" w:sz="0" w:space="0" w:color="auto"/>
                <w:right w:val="none" w:sz="0" w:space="0" w:color="auto"/>
              </w:divBdr>
            </w:div>
            <w:div w:id="1106345229">
              <w:marLeft w:val="0"/>
              <w:marRight w:val="0"/>
              <w:marTop w:val="0"/>
              <w:marBottom w:val="0"/>
              <w:divBdr>
                <w:top w:val="none" w:sz="0" w:space="0" w:color="auto"/>
                <w:left w:val="none" w:sz="0" w:space="0" w:color="auto"/>
                <w:bottom w:val="none" w:sz="0" w:space="0" w:color="auto"/>
                <w:right w:val="none" w:sz="0" w:space="0" w:color="auto"/>
              </w:divBdr>
            </w:div>
          </w:divsChild>
        </w:div>
        <w:div w:id="1317763557">
          <w:marLeft w:val="0"/>
          <w:marRight w:val="0"/>
          <w:marTop w:val="0"/>
          <w:marBottom w:val="0"/>
          <w:divBdr>
            <w:top w:val="none" w:sz="0" w:space="0" w:color="auto"/>
            <w:left w:val="none" w:sz="0" w:space="0" w:color="auto"/>
            <w:bottom w:val="none" w:sz="0" w:space="0" w:color="auto"/>
            <w:right w:val="none" w:sz="0" w:space="0" w:color="auto"/>
          </w:divBdr>
          <w:divsChild>
            <w:div w:id="1952515597">
              <w:marLeft w:val="0"/>
              <w:marRight w:val="0"/>
              <w:marTop w:val="0"/>
              <w:marBottom w:val="0"/>
              <w:divBdr>
                <w:top w:val="none" w:sz="0" w:space="0" w:color="auto"/>
                <w:left w:val="none" w:sz="0" w:space="0" w:color="auto"/>
                <w:bottom w:val="none" w:sz="0" w:space="0" w:color="auto"/>
                <w:right w:val="none" w:sz="0" w:space="0" w:color="auto"/>
              </w:divBdr>
            </w:div>
            <w:div w:id="881944763">
              <w:marLeft w:val="0"/>
              <w:marRight w:val="0"/>
              <w:marTop w:val="0"/>
              <w:marBottom w:val="0"/>
              <w:divBdr>
                <w:top w:val="none" w:sz="0" w:space="0" w:color="auto"/>
                <w:left w:val="none" w:sz="0" w:space="0" w:color="auto"/>
                <w:bottom w:val="none" w:sz="0" w:space="0" w:color="auto"/>
                <w:right w:val="none" w:sz="0" w:space="0" w:color="auto"/>
              </w:divBdr>
            </w:div>
            <w:div w:id="2056998754">
              <w:marLeft w:val="0"/>
              <w:marRight w:val="0"/>
              <w:marTop w:val="0"/>
              <w:marBottom w:val="0"/>
              <w:divBdr>
                <w:top w:val="none" w:sz="0" w:space="0" w:color="auto"/>
                <w:left w:val="none" w:sz="0" w:space="0" w:color="auto"/>
                <w:bottom w:val="none" w:sz="0" w:space="0" w:color="auto"/>
                <w:right w:val="none" w:sz="0" w:space="0" w:color="auto"/>
              </w:divBdr>
            </w:div>
            <w:div w:id="129636179">
              <w:marLeft w:val="0"/>
              <w:marRight w:val="0"/>
              <w:marTop w:val="0"/>
              <w:marBottom w:val="0"/>
              <w:divBdr>
                <w:top w:val="none" w:sz="0" w:space="0" w:color="auto"/>
                <w:left w:val="none" w:sz="0" w:space="0" w:color="auto"/>
                <w:bottom w:val="none" w:sz="0" w:space="0" w:color="auto"/>
                <w:right w:val="none" w:sz="0" w:space="0" w:color="auto"/>
              </w:divBdr>
            </w:div>
            <w:div w:id="14836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2016">
      <w:bodyDiv w:val="1"/>
      <w:marLeft w:val="0"/>
      <w:marRight w:val="0"/>
      <w:marTop w:val="0"/>
      <w:marBottom w:val="0"/>
      <w:divBdr>
        <w:top w:val="none" w:sz="0" w:space="0" w:color="auto"/>
        <w:left w:val="none" w:sz="0" w:space="0" w:color="auto"/>
        <w:bottom w:val="none" w:sz="0" w:space="0" w:color="auto"/>
        <w:right w:val="none" w:sz="0" w:space="0" w:color="auto"/>
      </w:divBdr>
      <w:divsChild>
        <w:div w:id="416170799">
          <w:marLeft w:val="0"/>
          <w:marRight w:val="0"/>
          <w:marTop w:val="0"/>
          <w:marBottom w:val="0"/>
          <w:divBdr>
            <w:top w:val="none" w:sz="0" w:space="0" w:color="auto"/>
            <w:left w:val="none" w:sz="0" w:space="0" w:color="auto"/>
            <w:bottom w:val="none" w:sz="0" w:space="0" w:color="auto"/>
            <w:right w:val="none" w:sz="0" w:space="0" w:color="auto"/>
          </w:divBdr>
          <w:divsChild>
            <w:div w:id="289671216">
              <w:marLeft w:val="0"/>
              <w:marRight w:val="0"/>
              <w:marTop w:val="0"/>
              <w:marBottom w:val="0"/>
              <w:divBdr>
                <w:top w:val="none" w:sz="0" w:space="0" w:color="auto"/>
                <w:left w:val="none" w:sz="0" w:space="0" w:color="auto"/>
                <w:bottom w:val="none" w:sz="0" w:space="0" w:color="auto"/>
                <w:right w:val="none" w:sz="0" w:space="0" w:color="auto"/>
              </w:divBdr>
              <w:divsChild>
                <w:div w:id="478419587">
                  <w:marLeft w:val="0"/>
                  <w:marRight w:val="0"/>
                  <w:marTop w:val="0"/>
                  <w:marBottom w:val="0"/>
                  <w:divBdr>
                    <w:top w:val="none" w:sz="0" w:space="0" w:color="auto"/>
                    <w:left w:val="none" w:sz="0" w:space="0" w:color="auto"/>
                    <w:bottom w:val="none" w:sz="0" w:space="0" w:color="auto"/>
                    <w:right w:val="none" w:sz="0" w:space="0" w:color="auto"/>
                  </w:divBdr>
                  <w:divsChild>
                    <w:div w:id="13709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526886">
      <w:bodyDiv w:val="1"/>
      <w:marLeft w:val="0"/>
      <w:marRight w:val="0"/>
      <w:marTop w:val="0"/>
      <w:marBottom w:val="0"/>
      <w:divBdr>
        <w:top w:val="none" w:sz="0" w:space="0" w:color="auto"/>
        <w:left w:val="none" w:sz="0" w:space="0" w:color="auto"/>
        <w:bottom w:val="none" w:sz="0" w:space="0" w:color="auto"/>
        <w:right w:val="none" w:sz="0" w:space="0" w:color="auto"/>
      </w:divBdr>
    </w:div>
    <w:div w:id="1837844038">
      <w:bodyDiv w:val="1"/>
      <w:marLeft w:val="0"/>
      <w:marRight w:val="0"/>
      <w:marTop w:val="0"/>
      <w:marBottom w:val="0"/>
      <w:divBdr>
        <w:top w:val="none" w:sz="0" w:space="0" w:color="auto"/>
        <w:left w:val="none" w:sz="0" w:space="0" w:color="auto"/>
        <w:bottom w:val="none" w:sz="0" w:space="0" w:color="auto"/>
        <w:right w:val="none" w:sz="0" w:space="0" w:color="auto"/>
      </w:divBdr>
    </w:div>
    <w:div w:id="1850440038">
      <w:bodyDiv w:val="1"/>
      <w:marLeft w:val="0"/>
      <w:marRight w:val="0"/>
      <w:marTop w:val="0"/>
      <w:marBottom w:val="0"/>
      <w:divBdr>
        <w:top w:val="none" w:sz="0" w:space="0" w:color="auto"/>
        <w:left w:val="none" w:sz="0" w:space="0" w:color="auto"/>
        <w:bottom w:val="none" w:sz="0" w:space="0" w:color="auto"/>
        <w:right w:val="none" w:sz="0" w:space="0" w:color="auto"/>
      </w:divBdr>
    </w:div>
    <w:div w:id="1854760634">
      <w:bodyDiv w:val="1"/>
      <w:marLeft w:val="0"/>
      <w:marRight w:val="0"/>
      <w:marTop w:val="0"/>
      <w:marBottom w:val="0"/>
      <w:divBdr>
        <w:top w:val="none" w:sz="0" w:space="0" w:color="auto"/>
        <w:left w:val="none" w:sz="0" w:space="0" w:color="auto"/>
        <w:bottom w:val="none" w:sz="0" w:space="0" w:color="auto"/>
        <w:right w:val="none" w:sz="0" w:space="0" w:color="auto"/>
      </w:divBdr>
    </w:div>
    <w:div w:id="1861309502">
      <w:bodyDiv w:val="1"/>
      <w:marLeft w:val="0"/>
      <w:marRight w:val="0"/>
      <w:marTop w:val="0"/>
      <w:marBottom w:val="0"/>
      <w:divBdr>
        <w:top w:val="none" w:sz="0" w:space="0" w:color="auto"/>
        <w:left w:val="none" w:sz="0" w:space="0" w:color="auto"/>
        <w:bottom w:val="none" w:sz="0" w:space="0" w:color="auto"/>
        <w:right w:val="none" w:sz="0" w:space="0" w:color="auto"/>
      </w:divBdr>
    </w:div>
    <w:div w:id="1865243515">
      <w:bodyDiv w:val="1"/>
      <w:marLeft w:val="0"/>
      <w:marRight w:val="0"/>
      <w:marTop w:val="0"/>
      <w:marBottom w:val="0"/>
      <w:divBdr>
        <w:top w:val="none" w:sz="0" w:space="0" w:color="auto"/>
        <w:left w:val="none" w:sz="0" w:space="0" w:color="auto"/>
        <w:bottom w:val="none" w:sz="0" w:space="0" w:color="auto"/>
        <w:right w:val="none" w:sz="0" w:space="0" w:color="auto"/>
      </w:divBdr>
    </w:div>
    <w:div w:id="1872065340">
      <w:bodyDiv w:val="1"/>
      <w:marLeft w:val="0"/>
      <w:marRight w:val="0"/>
      <w:marTop w:val="0"/>
      <w:marBottom w:val="0"/>
      <w:divBdr>
        <w:top w:val="none" w:sz="0" w:space="0" w:color="auto"/>
        <w:left w:val="none" w:sz="0" w:space="0" w:color="auto"/>
        <w:bottom w:val="none" w:sz="0" w:space="0" w:color="auto"/>
        <w:right w:val="none" w:sz="0" w:space="0" w:color="auto"/>
      </w:divBdr>
    </w:div>
    <w:div w:id="1879319272">
      <w:bodyDiv w:val="1"/>
      <w:marLeft w:val="0"/>
      <w:marRight w:val="0"/>
      <w:marTop w:val="0"/>
      <w:marBottom w:val="0"/>
      <w:divBdr>
        <w:top w:val="none" w:sz="0" w:space="0" w:color="auto"/>
        <w:left w:val="none" w:sz="0" w:space="0" w:color="auto"/>
        <w:bottom w:val="none" w:sz="0" w:space="0" w:color="auto"/>
        <w:right w:val="none" w:sz="0" w:space="0" w:color="auto"/>
      </w:divBdr>
    </w:div>
    <w:div w:id="1883251111">
      <w:bodyDiv w:val="1"/>
      <w:marLeft w:val="0"/>
      <w:marRight w:val="0"/>
      <w:marTop w:val="0"/>
      <w:marBottom w:val="0"/>
      <w:divBdr>
        <w:top w:val="none" w:sz="0" w:space="0" w:color="auto"/>
        <w:left w:val="none" w:sz="0" w:space="0" w:color="auto"/>
        <w:bottom w:val="none" w:sz="0" w:space="0" w:color="auto"/>
        <w:right w:val="none" w:sz="0" w:space="0" w:color="auto"/>
      </w:divBdr>
    </w:div>
    <w:div w:id="1883787951">
      <w:bodyDiv w:val="1"/>
      <w:marLeft w:val="0"/>
      <w:marRight w:val="0"/>
      <w:marTop w:val="0"/>
      <w:marBottom w:val="0"/>
      <w:divBdr>
        <w:top w:val="none" w:sz="0" w:space="0" w:color="auto"/>
        <w:left w:val="none" w:sz="0" w:space="0" w:color="auto"/>
        <w:bottom w:val="none" w:sz="0" w:space="0" w:color="auto"/>
        <w:right w:val="none" w:sz="0" w:space="0" w:color="auto"/>
      </w:divBdr>
    </w:div>
    <w:div w:id="1885171935">
      <w:bodyDiv w:val="1"/>
      <w:marLeft w:val="0"/>
      <w:marRight w:val="0"/>
      <w:marTop w:val="0"/>
      <w:marBottom w:val="0"/>
      <w:divBdr>
        <w:top w:val="none" w:sz="0" w:space="0" w:color="auto"/>
        <w:left w:val="none" w:sz="0" w:space="0" w:color="auto"/>
        <w:bottom w:val="none" w:sz="0" w:space="0" w:color="auto"/>
        <w:right w:val="none" w:sz="0" w:space="0" w:color="auto"/>
      </w:divBdr>
    </w:div>
    <w:div w:id="1902207239">
      <w:bodyDiv w:val="1"/>
      <w:marLeft w:val="0"/>
      <w:marRight w:val="0"/>
      <w:marTop w:val="0"/>
      <w:marBottom w:val="0"/>
      <w:divBdr>
        <w:top w:val="none" w:sz="0" w:space="0" w:color="auto"/>
        <w:left w:val="none" w:sz="0" w:space="0" w:color="auto"/>
        <w:bottom w:val="none" w:sz="0" w:space="0" w:color="auto"/>
        <w:right w:val="none" w:sz="0" w:space="0" w:color="auto"/>
      </w:divBdr>
    </w:div>
    <w:div w:id="1906144007">
      <w:bodyDiv w:val="1"/>
      <w:marLeft w:val="0"/>
      <w:marRight w:val="0"/>
      <w:marTop w:val="0"/>
      <w:marBottom w:val="0"/>
      <w:divBdr>
        <w:top w:val="none" w:sz="0" w:space="0" w:color="auto"/>
        <w:left w:val="none" w:sz="0" w:space="0" w:color="auto"/>
        <w:bottom w:val="none" w:sz="0" w:space="0" w:color="auto"/>
        <w:right w:val="none" w:sz="0" w:space="0" w:color="auto"/>
      </w:divBdr>
    </w:div>
    <w:div w:id="1910798571">
      <w:bodyDiv w:val="1"/>
      <w:marLeft w:val="0"/>
      <w:marRight w:val="0"/>
      <w:marTop w:val="0"/>
      <w:marBottom w:val="0"/>
      <w:divBdr>
        <w:top w:val="none" w:sz="0" w:space="0" w:color="auto"/>
        <w:left w:val="none" w:sz="0" w:space="0" w:color="auto"/>
        <w:bottom w:val="none" w:sz="0" w:space="0" w:color="auto"/>
        <w:right w:val="none" w:sz="0" w:space="0" w:color="auto"/>
      </w:divBdr>
    </w:div>
    <w:div w:id="1912034324">
      <w:bodyDiv w:val="1"/>
      <w:marLeft w:val="0"/>
      <w:marRight w:val="0"/>
      <w:marTop w:val="0"/>
      <w:marBottom w:val="0"/>
      <w:divBdr>
        <w:top w:val="none" w:sz="0" w:space="0" w:color="auto"/>
        <w:left w:val="none" w:sz="0" w:space="0" w:color="auto"/>
        <w:bottom w:val="none" w:sz="0" w:space="0" w:color="auto"/>
        <w:right w:val="none" w:sz="0" w:space="0" w:color="auto"/>
      </w:divBdr>
    </w:div>
    <w:div w:id="1914317413">
      <w:bodyDiv w:val="1"/>
      <w:marLeft w:val="0"/>
      <w:marRight w:val="0"/>
      <w:marTop w:val="0"/>
      <w:marBottom w:val="0"/>
      <w:divBdr>
        <w:top w:val="none" w:sz="0" w:space="0" w:color="auto"/>
        <w:left w:val="none" w:sz="0" w:space="0" w:color="auto"/>
        <w:bottom w:val="none" w:sz="0" w:space="0" w:color="auto"/>
        <w:right w:val="none" w:sz="0" w:space="0" w:color="auto"/>
      </w:divBdr>
    </w:div>
    <w:div w:id="1914971326">
      <w:bodyDiv w:val="1"/>
      <w:marLeft w:val="0"/>
      <w:marRight w:val="0"/>
      <w:marTop w:val="0"/>
      <w:marBottom w:val="0"/>
      <w:divBdr>
        <w:top w:val="none" w:sz="0" w:space="0" w:color="auto"/>
        <w:left w:val="none" w:sz="0" w:space="0" w:color="auto"/>
        <w:bottom w:val="none" w:sz="0" w:space="0" w:color="auto"/>
        <w:right w:val="none" w:sz="0" w:space="0" w:color="auto"/>
      </w:divBdr>
    </w:div>
    <w:div w:id="1924945944">
      <w:bodyDiv w:val="1"/>
      <w:marLeft w:val="0"/>
      <w:marRight w:val="0"/>
      <w:marTop w:val="0"/>
      <w:marBottom w:val="0"/>
      <w:divBdr>
        <w:top w:val="none" w:sz="0" w:space="0" w:color="auto"/>
        <w:left w:val="none" w:sz="0" w:space="0" w:color="auto"/>
        <w:bottom w:val="none" w:sz="0" w:space="0" w:color="auto"/>
        <w:right w:val="none" w:sz="0" w:space="0" w:color="auto"/>
      </w:divBdr>
    </w:div>
    <w:div w:id="1925457672">
      <w:bodyDiv w:val="1"/>
      <w:marLeft w:val="0"/>
      <w:marRight w:val="0"/>
      <w:marTop w:val="0"/>
      <w:marBottom w:val="0"/>
      <w:divBdr>
        <w:top w:val="none" w:sz="0" w:space="0" w:color="auto"/>
        <w:left w:val="none" w:sz="0" w:space="0" w:color="auto"/>
        <w:bottom w:val="none" w:sz="0" w:space="0" w:color="auto"/>
        <w:right w:val="none" w:sz="0" w:space="0" w:color="auto"/>
      </w:divBdr>
    </w:div>
    <w:div w:id="1936479564">
      <w:bodyDiv w:val="1"/>
      <w:marLeft w:val="0"/>
      <w:marRight w:val="0"/>
      <w:marTop w:val="0"/>
      <w:marBottom w:val="0"/>
      <w:divBdr>
        <w:top w:val="none" w:sz="0" w:space="0" w:color="auto"/>
        <w:left w:val="none" w:sz="0" w:space="0" w:color="auto"/>
        <w:bottom w:val="none" w:sz="0" w:space="0" w:color="auto"/>
        <w:right w:val="none" w:sz="0" w:space="0" w:color="auto"/>
      </w:divBdr>
    </w:div>
    <w:div w:id="1937521045">
      <w:bodyDiv w:val="1"/>
      <w:marLeft w:val="0"/>
      <w:marRight w:val="0"/>
      <w:marTop w:val="0"/>
      <w:marBottom w:val="0"/>
      <w:divBdr>
        <w:top w:val="none" w:sz="0" w:space="0" w:color="auto"/>
        <w:left w:val="none" w:sz="0" w:space="0" w:color="auto"/>
        <w:bottom w:val="none" w:sz="0" w:space="0" w:color="auto"/>
        <w:right w:val="none" w:sz="0" w:space="0" w:color="auto"/>
      </w:divBdr>
    </w:div>
    <w:div w:id="1942951089">
      <w:bodyDiv w:val="1"/>
      <w:marLeft w:val="0"/>
      <w:marRight w:val="0"/>
      <w:marTop w:val="0"/>
      <w:marBottom w:val="0"/>
      <w:divBdr>
        <w:top w:val="none" w:sz="0" w:space="0" w:color="auto"/>
        <w:left w:val="none" w:sz="0" w:space="0" w:color="auto"/>
        <w:bottom w:val="none" w:sz="0" w:space="0" w:color="auto"/>
        <w:right w:val="none" w:sz="0" w:space="0" w:color="auto"/>
      </w:divBdr>
    </w:div>
    <w:div w:id="1946957329">
      <w:bodyDiv w:val="1"/>
      <w:marLeft w:val="0"/>
      <w:marRight w:val="0"/>
      <w:marTop w:val="0"/>
      <w:marBottom w:val="0"/>
      <w:divBdr>
        <w:top w:val="none" w:sz="0" w:space="0" w:color="auto"/>
        <w:left w:val="none" w:sz="0" w:space="0" w:color="auto"/>
        <w:bottom w:val="none" w:sz="0" w:space="0" w:color="auto"/>
        <w:right w:val="none" w:sz="0" w:space="0" w:color="auto"/>
      </w:divBdr>
    </w:div>
    <w:div w:id="1950819721">
      <w:bodyDiv w:val="1"/>
      <w:marLeft w:val="0"/>
      <w:marRight w:val="0"/>
      <w:marTop w:val="0"/>
      <w:marBottom w:val="0"/>
      <w:divBdr>
        <w:top w:val="none" w:sz="0" w:space="0" w:color="auto"/>
        <w:left w:val="none" w:sz="0" w:space="0" w:color="auto"/>
        <w:bottom w:val="none" w:sz="0" w:space="0" w:color="auto"/>
        <w:right w:val="none" w:sz="0" w:space="0" w:color="auto"/>
      </w:divBdr>
    </w:div>
    <w:div w:id="1954941525">
      <w:bodyDiv w:val="1"/>
      <w:marLeft w:val="0"/>
      <w:marRight w:val="0"/>
      <w:marTop w:val="0"/>
      <w:marBottom w:val="0"/>
      <w:divBdr>
        <w:top w:val="none" w:sz="0" w:space="0" w:color="auto"/>
        <w:left w:val="none" w:sz="0" w:space="0" w:color="auto"/>
        <w:bottom w:val="none" w:sz="0" w:space="0" w:color="auto"/>
        <w:right w:val="none" w:sz="0" w:space="0" w:color="auto"/>
      </w:divBdr>
    </w:div>
    <w:div w:id="1955865207">
      <w:bodyDiv w:val="1"/>
      <w:marLeft w:val="0"/>
      <w:marRight w:val="0"/>
      <w:marTop w:val="0"/>
      <w:marBottom w:val="0"/>
      <w:divBdr>
        <w:top w:val="none" w:sz="0" w:space="0" w:color="auto"/>
        <w:left w:val="none" w:sz="0" w:space="0" w:color="auto"/>
        <w:bottom w:val="none" w:sz="0" w:space="0" w:color="auto"/>
        <w:right w:val="none" w:sz="0" w:space="0" w:color="auto"/>
      </w:divBdr>
    </w:div>
    <w:div w:id="1959336712">
      <w:bodyDiv w:val="1"/>
      <w:marLeft w:val="0"/>
      <w:marRight w:val="0"/>
      <w:marTop w:val="0"/>
      <w:marBottom w:val="0"/>
      <w:divBdr>
        <w:top w:val="none" w:sz="0" w:space="0" w:color="auto"/>
        <w:left w:val="none" w:sz="0" w:space="0" w:color="auto"/>
        <w:bottom w:val="none" w:sz="0" w:space="0" w:color="auto"/>
        <w:right w:val="none" w:sz="0" w:space="0" w:color="auto"/>
      </w:divBdr>
    </w:div>
    <w:div w:id="1967199524">
      <w:bodyDiv w:val="1"/>
      <w:marLeft w:val="0"/>
      <w:marRight w:val="0"/>
      <w:marTop w:val="0"/>
      <w:marBottom w:val="0"/>
      <w:divBdr>
        <w:top w:val="none" w:sz="0" w:space="0" w:color="auto"/>
        <w:left w:val="none" w:sz="0" w:space="0" w:color="auto"/>
        <w:bottom w:val="none" w:sz="0" w:space="0" w:color="auto"/>
        <w:right w:val="none" w:sz="0" w:space="0" w:color="auto"/>
      </w:divBdr>
    </w:div>
    <w:div w:id="1969776460">
      <w:bodyDiv w:val="1"/>
      <w:marLeft w:val="0"/>
      <w:marRight w:val="0"/>
      <w:marTop w:val="0"/>
      <w:marBottom w:val="0"/>
      <w:divBdr>
        <w:top w:val="none" w:sz="0" w:space="0" w:color="auto"/>
        <w:left w:val="none" w:sz="0" w:space="0" w:color="auto"/>
        <w:bottom w:val="none" w:sz="0" w:space="0" w:color="auto"/>
        <w:right w:val="none" w:sz="0" w:space="0" w:color="auto"/>
      </w:divBdr>
    </w:div>
    <w:div w:id="1975064489">
      <w:bodyDiv w:val="1"/>
      <w:marLeft w:val="0"/>
      <w:marRight w:val="0"/>
      <w:marTop w:val="0"/>
      <w:marBottom w:val="0"/>
      <w:divBdr>
        <w:top w:val="none" w:sz="0" w:space="0" w:color="auto"/>
        <w:left w:val="none" w:sz="0" w:space="0" w:color="auto"/>
        <w:bottom w:val="none" w:sz="0" w:space="0" w:color="auto"/>
        <w:right w:val="none" w:sz="0" w:space="0" w:color="auto"/>
      </w:divBdr>
    </w:div>
    <w:div w:id="1977373358">
      <w:bodyDiv w:val="1"/>
      <w:marLeft w:val="0"/>
      <w:marRight w:val="0"/>
      <w:marTop w:val="0"/>
      <w:marBottom w:val="0"/>
      <w:divBdr>
        <w:top w:val="none" w:sz="0" w:space="0" w:color="auto"/>
        <w:left w:val="none" w:sz="0" w:space="0" w:color="auto"/>
        <w:bottom w:val="none" w:sz="0" w:space="0" w:color="auto"/>
        <w:right w:val="none" w:sz="0" w:space="0" w:color="auto"/>
      </w:divBdr>
    </w:div>
    <w:div w:id="1978602259">
      <w:bodyDiv w:val="1"/>
      <w:marLeft w:val="0"/>
      <w:marRight w:val="0"/>
      <w:marTop w:val="0"/>
      <w:marBottom w:val="0"/>
      <w:divBdr>
        <w:top w:val="none" w:sz="0" w:space="0" w:color="auto"/>
        <w:left w:val="none" w:sz="0" w:space="0" w:color="auto"/>
        <w:bottom w:val="none" w:sz="0" w:space="0" w:color="auto"/>
        <w:right w:val="none" w:sz="0" w:space="0" w:color="auto"/>
      </w:divBdr>
    </w:div>
    <w:div w:id="1982495540">
      <w:bodyDiv w:val="1"/>
      <w:marLeft w:val="0"/>
      <w:marRight w:val="0"/>
      <w:marTop w:val="0"/>
      <w:marBottom w:val="0"/>
      <w:divBdr>
        <w:top w:val="none" w:sz="0" w:space="0" w:color="auto"/>
        <w:left w:val="none" w:sz="0" w:space="0" w:color="auto"/>
        <w:bottom w:val="none" w:sz="0" w:space="0" w:color="auto"/>
        <w:right w:val="none" w:sz="0" w:space="0" w:color="auto"/>
      </w:divBdr>
    </w:div>
    <w:div w:id="1983584243">
      <w:bodyDiv w:val="1"/>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sChild>
            <w:div w:id="23795053">
              <w:marLeft w:val="0"/>
              <w:marRight w:val="0"/>
              <w:marTop w:val="0"/>
              <w:marBottom w:val="0"/>
              <w:divBdr>
                <w:top w:val="none" w:sz="0" w:space="0" w:color="auto"/>
                <w:left w:val="none" w:sz="0" w:space="0" w:color="auto"/>
                <w:bottom w:val="none" w:sz="0" w:space="0" w:color="auto"/>
                <w:right w:val="none" w:sz="0" w:space="0" w:color="auto"/>
              </w:divBdr>
              <w:divsChild>
                <w:div w:id="1427385097">
                  <w:marLeft w:val="0"/>
                  <w:marRight w:val="0"/>
                  <w:marTop w:val="0"/>
                  <w:marBottom w:val="0"/>
                  <w:divBdr>
                    <w:top w:val="none" w:sz="0" w:space="0" w:color="auto"/>
                    <w:left w:val="none" w:sz="0" w:space="0" w:color="auto"/>
                    <w:bottom w:val="none" w:sz="0" w:space="0" w:color="auto"/>
                    <w:right w:val="none" w:sz="0" w:space="0" w:color="auto"/>
                  </w:divBdr>
                  <w:divsChild>
                    <w:div w:id="5354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9360">
      <w:bodyDiv w:val="1"/>
      <w:marLeft w:val="0"/>
      <w:marRight w:val="0"/>
      <w:marTop w:val="0"/>
      <w:marBottom w:val="0"/>
      <w:divBdr>
        <w:top w:val="none" w:sz="0" w:space="0" w:color="auto"/>
        <w:left w:val="none" w:sz="0" w:space="0" w:color="auto"/>
        <w:bottom w:val="none" w:sz="0" w:space="0" w:color="auto"/>
        <w:right w:val="none" w:sz="0" w:space="0" w:color="auto"/>
      </w:divBdr>
    </w:div>
    <w:div w:id="2019652572">
      <w:bodyDiv w:val="1"/>
      <w:marLeft w:val="0"/>
      <w:marRight w:val="0"/>
      <w:marTop w:val="0"/>
      <w:marBottom w:val="0"/>
      <w:divBdr>
        <w:top w:val="none" w:sz="0" w:space="0" w:color="auto"/>
        <w:left w:val="none" w:sz="0" w:space="0" w:color="auto"/>
        <w:bottom w:val="none" w:sz="0" w:space="0" w:color="auto"/>
        <w:right w:val="none" w:sz="0" w:space="0" w:color="auto"/>
      </w:divBdr>
    </w:div>
    <w:div w:id="2019695492">
      <w:bodyDiv w:val="1"/>
      <w:marLeft w:val="0"/>
      <w:marRight w:val="0"/>
      <w:marTop w:val="0"/>
      <w:marBottom w:val="0"/>
      <w:divBdr>
        <w:top w:val="none" w:sz="0" w:space="0" w:color="auto"/>
        <w:left w:val="none" w:sz="0" w:space="0" w:color="auto"/>
        <w:bottom w:val="none" w:sz="0" w:space="0" w:color="auto"/>
        <w:right w:val="none" w:sz="0" w:space="0" w:color="auto"/>
      </w:divBdr>
    </w:div>
    <w:div w:id="2020810917">
      <w:bodyDiv w:val="1"/>
      <w:marLeft w:val="0"/>
      <w:marRight w:val="0"/>
      <w:marTop w:val="0"/>
      <w:marBottom w:val="0"/>
      <w:divBdr>
        <w:top w:val="none" w:sz="0" w:space="0" w:color="auto"/>
        <w:left w:val="none" w:sz="0" w:space="0" w:color="auto"/>
        <w:bottom w:val="none" w:sz="0" w:space="0" w:color="auto"/>
        <w:right w:val="none" w:sz="0" w:space="0" w:color="auto"/>
      </w:divBdr>
    </w:div>
    <w:div w:id="2024740772">
      <w:bodyDiv w:val="1"/>
      <w:marLeft w:val="0"/>
      <w:marRight w:val="0"/>
      <w:marTop w:val="0"/>
      <w:marBottom w:val="0"/>
      <w:divBdr>
        <w:top w:val="none" w:sz="0" w:space="0" w:color="auto"/>
        <w:left w:val="none" w:sz="0" w:space="0" w:color="auto"/>
        <w:bottom w:val="none" w:sz="0" w:space="0" w:color="auto"/>
        <w:right w:val="none" w:sz="0" w:space="0" w:color="auto"/>
      </w:divBdr>
    </w:div>
    <w:div w:id="2032947794">
      <w:bodyDiv w:val="1"/>
      <w:marLeft w:val="0"/>
      <w:marRight w:val="0"/>
      <w:marTop w:val="0"/>
      <w:marBottom w:val="0"/>
      <w:divBdr>
        <w:top w:val="none" w:sz="0" w:space="0" w:color="auto"/>
        <w:left w:val="none" w:sz="0" w:space="0" w:color="auto"/>
        <w:bottom w:val="none" w:sz="0" w:space="0" w:color="auto"/>
        <w:right w:val="none" w:sz="0" w:space="0" w:color="auto"/>
      </w:divBdr>
    </w:div>
    <w:div w:id="2043550056">
      <w:bodyDiv w:val="1"/>
      <w:marLeft w:val="0"/>
      <w:marRight w:val="0"/>
      <w:marTop w:val="0"/>
      <w:marBottom w:val="0"/>
      <w:divBdr>
        <w:top w:val="none" w:sz="0" w:space="0" w:color="auto"/>
        <w:left w:val="none" w:sz="0" w:space="0" w:color="auto"/>
        <w:bottom w:val="none" w:sz="0" w:space="0" w:color="auto"/>
        <w:right w:val="none" w:sz="0" w:space="0" w:color="auto"/>
      </w:divBdr>
    </w:div>
    <w:div w:id="2048870777">
      <w:bodyDiv w:val="1"/>
      <w:marLeft w:val="0"/>
      <w:marRight w:val="0"/>
      <w:marTop w:val="0"/>
      <w:marBottom w:val="0"/>
      <w:divBdr>
        <w:top w:val="none" w:sz="0" w:space="0" w:color="auto"/>
        <w:left w:val="none" w:sz="0" w:space="0" w:color="auto"/>
        <w:bottom w:val="none" w:sz="0" w:space="0" w:color="auto"/>
        <w:right w:val="none" w:sz="0" w:space="0" w:color="auto"/>
      </w:divBdr>
    </w:div>
    <w:div w:id="2050178959">
      <w:bodyDiv w:val="1"/>
      <w:marLeft w:val="0"/>
      <w:marRight w:val="0"/>
      <w:marTop w:val="0"/>
      <w:marBottom w:val="0"/>
      <w:divBdr>
        <w:top w:val="none" w:sz="0" w:space="0" w:color="auto"/>
        <w:left w:val="none" w:sz="0" w:space="0" w:color="auto"/>
        <w:bottom w:val="none" w:sz="0" w:space="0" w:color="auto"/>
        <w:right w:val="none" w:sz="0" w:space="0" w:color="auto"/>
      </w:divBdr>
    </w:div>
    <w:div w:id="2056002084">
      <w:bodyDiv w:val="1"/>
      <w:marLeft w:val="0"/>
      <w:marRight w:val="0"/>
      <w:marTop w:val="0"/>
      <w:marBottom w:val="0"/>
      <w:divBdr>
        <w:top w:val="none" w:sz="0" w:space="0" w:color="auto"/>
        <w:left w:val="none" w:sz="0" w:space="0" w:color="auto"/>
        <w:bottom w:val="none" w:sz="0" w:space="0" w:color="auto"/>
        <w:right w:val="none" w:sz="0" w:space="0" w:color="auto"/>
      </w:divBdr>
    </w:div>
    <w:div w:id="2062055709">
      <w:bodyDiv w:val="1"/>
      <w:marLeft w:val="0"/>
      <w:marRight w:val="0"/>
      <w:marTop w:val="0"/>
      <w:marBottom w:val="0"/>
      <w:divBdr>
        <w:top w:val="none" w:sz="0" w:space="0" w:color="auto"/>
        <w:left w:val="none" w:sz="0" w:space="0" w:color="auto"/>
        <w:bottom w:val="none" w:sz="0" w:space="0" w:color="auto"/>
        <w:right w:val="none" w:sz="0" w:space="0" w:color="auto"/>
      </w:divBdr>
    </w:div>
    <w:div w:id="2062095649">
      <w:bodyDiv w:val="1"/>
      <w:marLeft w:val="0"/>
      <w:marRight w:val="0"/>
      <w:marTop w:val="0"/>
      <w:marBottom w:val="0"/>
      <w:divBdr>
        <w:top w:val="none" w:sz="0" w:space="0" w:color="auto"/>
        <w:left w:val="none" w:sz="0" w:space="0" w:color="auto"/>
        <w:bottom w:val="none" w:sz="0" w:space="0" w:color="auto"/>
        <w:right w:val="none" w:sz="0" w:space="0" w:color="auto"/>
      </w:divBdr>
    </w:div>
    <w:div w:id="2062512105">
      <w:bodyDiv w:val="1"/>
      <w:marLeft w:val="0"/>
      <w:marRight w:val="0"/>
      <w:marTop w:val="0"/>
      <w:marBottom w:val="0"/>
      <w:divBdr>
        <w:top w:val="none" w:sz="0" w:space="0" w:color="auto"/>
        <w:left w:val="none" w:sz="0" w:space="0" w:color="auto"/>
        <w:bottom w:val="none" w:sz="0" w:space="0" w:color="auto"/>
        <w:right w:val="none" w:sz="0" w:space="0" w:color="auto"/>
      </w:divBdr>
    </w:div>
    <w:div w:id="2065785980">
      <w:bodyDiv w:val="1"/>
      <w:marLeft w:val="0"/>
      <w:marRight w:val="0"/>
      <w:marTop w:val="0"/>
      <w:marBottom w:val="0"/>
      <w:divBdr>
        <w:top w:val="none" w:sz="0" w:space="0" w:color="auto"/>
        <w:left w:val="none" w:sz="0" w:space="0" w:color="auto"/>
        <w:bottom w:val="none" w:sz="0" w:space="0" w:color="auto"/>
        <w:right w:val="none" w:sz="0" w:space="0" w:color="auto"/>
      </w:divBdr>
    </w:div>
    <w:div w:id="2084135202">
      <w:bodyDiv w:val="1"/>
      <w:marLeft w:val="0"/>
      <w:marRight w:val="0"/>
      <w:marTop w:val="0"/>
      <w:marBottom w:val="0"/>
      <w:divBdr>
        <w:top w:val="none" w:sz="0" w:space="0" w:color="auto"/>
        <w:left w:val="none" w:sz="0" w:space="0" w:color="auto"/>
        <w:bottom w:val="none" w:sz="0" w:space="0" w:color="auto"/>
        <w:right w:val="none" w:sz="0" w:space="0" w:color="auto"/>
      </w:divBdr>
    </w:div>
    <w:div w:id="2085757594">
      <w:bodyDiv w:val="1"/>
      <w:marLeft w:val="0"/>
      <w:marRight w:val="0"/>
      <w:marTop w:val="0"/>
      <w:marBottom w:val="0"/>
      <w:divBdr>
        <w:top w:val="none" w:sz="0" w:space="0" w:color="auto"/>
        <w:left w:val="none" w:sz="0" w:space="0" w:color="auto"/>
        <w:bottom w:val="none" w:sz="0" w:space="0" w:color="auto"/>
        <w:right w:val="none" w:sz="0" w:space="0" w:color="auto"/>
      </w:divBdr>
    </w:div>
    <w:div w:id="2088071016">
      <w:bodyDiv w:val="1"/>
      <w:marLeft w:val="0"/>
      <w:marRight w:val="0"/>
      <w:marTop w:val="0"/>
      <w:marBottom w:val="0"/>
      <w:divBdr>
        <w:top w:val="none" w:sz="0" w:space="0" w:color="auto"/>
        <w:left w:val="none" w:sz="0" w:space="0" w:color="auto"/>
        <w:bottom w:val="none" w:sz="0" w:space="0" w:color="auto"/>
        <w:right w:val="none" w:sz="0" w:space="0" w:color="auto"/>
      </w:divBdr>
    </w:div>
    <w:div w:id="2090492001">
      <w:bodyDiv w:val="1"/>
      <w:marLeft w:val="0"/>
      <w:marRight w:val="0"/>
      <w:marTop w:val="0"/>
      <w:marBottom w:val="0"/>
      <w:divBdr>
        <w:top w:val="none" w:sz="0" w:space="0" w:color="auto"/>
        <w:left w:val="none" w:sz="0" w:space="0" w:color="auto"/>
        <w:bottom w:val="none" w:sz="0" w:space="0" w:color="auto"/>
        <w:right w:val="none" w:sz="0" w:space="0" w:color="auto"/>
      </w:divBdr>
    </w:div>
    <w:div w:id="2091661266">
      <w:bodyDiv w:val="1"/>
      <w:marLeft w:val="0"/>
      <w:marRight w:val="0"/>
      <w:marTop w:val="0"/>
      <w:marBottom w:val="0"/>
      <w:divBdr>
        <w:top w:val="none" w:sz="0" w:space="0" w:color="auto"/>
        <w:left w:val="none" w:sz="0" w:space="0" w:color="auto"/>
        <w:bottom w:val="none" w:sz="0" w:space="0" w:color="auto"/>
        <w:right w:val="none" w:sz="0" w:space="0" w:color="auto"/>
      </w:divBdr>
    </w:div>
    <w:div w:id="2095122824">
      <w:bodyDiv w:val="1"/>
      <w:marLeft w:val="0"/>
      <w:marRight w:val="0"/>
      <w:marTop w:val="0"/>
      <w:marBottom w:val="0"/>
      <w:divBdr>
        <w:top w:val="none" w:sz="0" w:space="0" w:color="auto"/>
        <w:left w:val="none" w:sz="0" w:space="0" w:color="auto"/>
        <w:bottom w:val="none" w:sz="0" w:space="0" w:color="auto"/>
        <w:right w:val="none" w:sz="0" w:space="0" w:color="auto"/>
      </w:divBdr>
    </w:div>
    <w:div w:id="2095473899">
      <w:bodyDiv w:val="1"/>
      <w:marLeft w:val="0"/>
      <w:marRight w:val="0"/>
      <w:marTop w:val="0"/>
      <w:marBottom w:val="0"/>
      <w:divBdr>
        <w:top w:val="none" w:sz="0" w:space="0" w:color="auto"/>
        <w:left w:val="none" w:sz="0" w:space="0" w:color="auto"/>
        <w:bottom w:val="none" w:sz="0" w:space="0" w:color="auto"/>
        <w:right w:val="none" w:sz="0" w:space="0" w:color="auto"/>
      </w:divBdr>
    </w:div>
    <w:div w:id="2098750828">
      <w:bodyDiv w:val="1"/>
      <w:marLeft w:val="0"/>
      <w:marRight w:val="0"/>
      <w:marTop w:val="0"/>
      <w:marBottom w:val="0"/>
      <w:divBdr>
        <w:top w:val="none" w:sz="0" w:space="0" w:color="auto"/>
        <w:left w:val="none" w:sz="0" w:space="0" w:color="auto"/>
        <w:bottom w:val="none" w:sz="0" w:space="0" w:color="auto"/>
        <w:right w:val="none" w:sz="0" w:space="0" w:color="auto"/>
      </w:divBdr>
    </w:div>
    <w:div w:id="2104571824">
      <w:bodyDiv w:val="1"/>
      <w:marLeft w:val="0"/>
      <w:marRight w:val="0"/>
      <w:marTop w:val="0"/>
      <w:marBottom w:val="0"/>
      <w:divBdr>
        <w:top w:val="none" w:sz="0" w:space="0" w:color="auto"/>
        <w:left w:val="none" w:sz="0" w:space="0" w:color="auto"/>
        <w:bottom w:val="none" w:sz="0" w:space="0" w:color="auto"/>
        <w:right w:val="none" w:sz="0" w:space="0" w:color="auto"/>
      </w:divBdr>
    </w:div>
    <w:div w:id="2109307770">
      <w:bodyDiv w:val="1"/>
      <w:marLeft w:val="0"/>
      <w:marRight w:val="0"/>
      <w:marTop w:val="0"/>
      <w:marBottom w:val="0"/>
      <w:divBdr>
        <w:top w:val="none" w:sz="0" w:space="0" w:color="auto"/>
        <w:left w:val="none" w:sz="0" w:space="0" w:color="auto"/>
        <w:bottom w:val="none" w:sz="0" w:space="0" w:color="auto"/>
        <w:right w:val="none" w:sz="0" w:space="0" w:color="auto"/>
      </w:divBdr>
    </w:div>
    <w:div w:id="2112048557">
      <w:bodyDiv w:val="1"/>
      <w:marLeft w:val="0"/>
      <w:marRight w:val="0"/>
      <w:marTop w:val="0"/>
      <w:marBottom w:val="0"/>
      <w:divBdr>
        <w:top w:val="none" w:sz="0" w:space="0" w:color="auto"/>
        <w:left w:val="none" w:sz="0" w:space="0" w:color="auto"/>
        <w:bottom w:val="none" w:sz="0" w:space="0" w:color="auto"/>
        <w:right w:val="none" w:sz="0" w:space="0" w:color="auto"/>
      </w:divBdr>
    </w:div>
    <w:div w:id="2120292267">
      <w:bodyDiv w:val="1"/>
      <w:marLeft w:val="0"/>
      <w:marRight w:val="0"/>
      <w:marTop w:val="0"/>
      <w:marBottom w:val="0"/>
      <w:divBdr>
        <w:top w:val="none" w:sz="0" w:space="0" w:color="auto"/>
        <w:left w:val="none" w:sz="0" w:space="0" w:color="auto"/>
        <w:bottom w:val="none" w:sz="0" w:space="0" w:color="auto"/>
        <w:right w:val="none" w:sz="0" w:space="0" w:color="auto"/>
      </w:divBdr>
    </w:div>
    <w:div w:id="2122065710">
      <w:bodyDiv w:val="1"/>
      <w:marLeft w:val="0"/>
      <w:marRight w:val="0"/>
      <w:marTop w:val="0"/>
      <w:marBottom w:val="0"/>
      <w:divBdr>
        <w:top w:val="none" w:sz="0" w:space="0" w:color="auto"/>
        <w:left w:val="none" w:sz="0" w:space="0" w:color="auto"/>
        <w:bottom w:val="none" w:sz="0" w:space="0" w:color="auto"/>
        <w:right w:val="none" w:sz="0" w:space="0" w:color="auto"/>
      </w:divBdr>
    </w:div>
    <w:div w:id="2125421671">
      <w:bodyDiv w:val="1"/>
      <w:marLeft w:val="0"/>
      <w:marRight w:val="0"/>
      <w:marTop w:val="0"/>
      <w:marBottom w:val="0"/>
      <w:divBdr>
        <w:top w:val="none" w:sz="0" w:space="0" w:color="auto"/>
        <w:left w:val="none" w:sz="0" w:space="0" w:color="auto"/>
        <w:bottom w:val="none" w:sz="0" w:space="0" w:color="auto"/>
        <w:right w:val="none" w:sz="0" w:space="0" w:color="auto"/>
      </w:divBdr>
    </w:div>
    <w:div w:id="2125539113">
      <w:bodyDiv w:val="1"/>
      <w:marLeft w:val="0"/>
      <w:marRight w:val="0"/>
      <w:marTop w:val="0"/>
      <w:marBottom w:val="0"/>
      <w:divBdr>
        <w:top w:val="none" w:sz="0" w:space="0" w:color="auto"/>
        <w:left w:val="none" w:sz="0" w:space="0" w:color="auto"/>
        <w:bottom w:val="none" w:sz="0" w:space="0" w:color="auto"/>
        <w:right w:val="none" w:sz="0" w:space="0" w:color="auto"/>
      </w:divBdr>
    </w:div>
    <w:div w:id="2128037282">
      <w:bodyDiv w:val="1"/>
      <w:marLeft w:val="0"/>
      <w:marRight w:val="0"/>
      <w:marTop w:val="0"/>
      <w:marBottom w:val="0"/>
      <w:divBdr>
        <w:top w:val="none" w:sz="0" w:space="0" w:color="auto"/>
        <w:left w:val="none" w:sz="0" w:space="0" w:color="auto"/>
        <w:bottom w:val="none" w:sz="0" w:space="0" w:color="auto"/>
        <w:right w:val="none" w:sz="0" w:space="0" w:color="auto"/>
      </w:divBdr>
    </w:div>
    <w:div w:id="2131166571">
      <w:bodyDiv w:val="1"/>
      <w:marLeft w:val="0"/>
      <w:marRight w:val="0"/>
      <w:marTop w:val="0"/>
      <w:marBottom w:val="0"/>
      <w:divBdr>
        <w:top w:val="none" w:sz="0" w:space="0" w:color="auto"/>
        <w:left w:val="none" w:sz="0" w:space="0" w:color="auto"/>
        <w:bottom w:val="none" w:sz="0" w:space="0" w:color="auto"/>
        <w:right w:val="none" w:sz="0" w:space="0" w:color="auto"/>
      </w:divBdr>
    </w:div>
    <w:div w:id="2137023489">
      <w:bodyDiv w:val="1"/>
      <w:marLeft w:val="0"/>
      <w:marRight w:val="0"/>
      <w:marTop w:val="0"/>
      <w:marBottom w:val="0"/>
      <w:divBdr>
        <w:top w:val="none" w:sz="0" w:space="0" w:color="auto"/>
        <w:left w:val="none" w:sz="0" w:space="0" w:color="auto"/>
        <w:bottom w:val="none" w:sz="0" w:space="0" w:color="auto"/>
        <w:right w:val="none" w:sz="0" w:space="0" w:color="auto"/>
      </w:divBdr>
    </w:div>
    <w:div w:id="213871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ipay.com/"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CBE21-E8E1-4042-8EF9-85034A0FD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1319</TotalTime>
  <Pages>58</Pages>
  <Words>20347</Words>
  <Characters>115979</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Model validation report</vt:lpstr>
    </vt:vector>
  </TitlesOfParts>
  <Company/>
  <LinksUpToDate>false</LinksUpToDate>
  <CharactersWithSpaces>136054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validation report</dc:title>
  <dc:subject/>
  <dc:creator>Sarah Wang;Sally Mayo</dc:creator>
  <cp:keywords/>
  <dc:description/>
  <cp:lastModifiedBy>Uttam Kumar Gupta-NE</cp:lastModifiedBy>
  <cp:revision>69</cp:revision>
  <cp:lastPrinted>2019-01-16T23:21:00Z</cp:lastPrinted>
  <dcterms:created xsi:type="dcterms:W3CDTF">2025-02-12T12:13:00Z</dcterms:created>
  <dcterms:modified xsi:type="dcterms:W3CDTF">2025-02-13T14:35:00Z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-1599001351</vt:i4>
  </property>
</Properties>
</file>