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Cloud Transparency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Scene_00: 100%</w:t>
      </w:r>
    </w:p>
    <w:p>
      <w:pPr>
        <w:pStyle w:val="Body"/>
        <w:bidi w:val="0"/>
      </w:pPr>
      <w:r>
        <w:rPr>
          <w:rtl w:val="0"/>
        </w:rPr>
        <w:t>Scene_01: 20%</w:t>
      </w:r>
    </w:p>
    <w:p>
      <w:pPr>
        <w:pStyle w:val="Body"/>
        <w:bidi w:val="0"/>
      </w:pPr>
      <w:r>
        <w:rPr>
          <w:rtl w:val="0"/>
        </w:rPr>
        <w:t>Scene_02: 60%</w:t>
      </w:r>
    </w:p>
    <w:p>
      <w:pPr>
        <w:pStyle w:val="Body"/>
        <w:bidi w:val="0"/>
      </w:pPr>
      <w:r>
        <w:rPr>
          <w:rtl w:val="0"/>
        </w:rPr>
        <w:t>Scene_02: 60%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