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177BB1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6.2</w:t>
      </w:r>
      <w:r w:rsidR="00C733CE">
        <w:rPr>
          <w:rFonts w:ascii="Times New Roman" w:hAnsi="Times New Roman" w:cs="Times New Roman"/>
          <w:sz w:val="24"/>
          <w:szCs w:val="24"/>
        </w:rPr>
        <w:t xml:space="preserve">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="00C733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identify </w:t>
      </w:r>
      <w:r w:rsidR="004D6674">
        <w:rPr>
          <w:rFonts w:ascii="Times New Roman" w:hAnsi="Times New Roman" w:cs="Times New Roman"/>
          <w:sz w:val="24"/>
          <w:szCs w:val="24"/>
        </w:rPr>
        <w:t>equivalence relation</w:t>
      </w:r>
    </w:p>
    <w:p w:rsidR="007B3DFD" w:rsidRDefault="007B3DFD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120FE9">
        <w:rPr>
          <w:rFonts w:ascii="Times New Roman" w:hAnsi="Times New Roman" w:cs="Times New Roman"/>
          <w:sz w:val="24"/>
          <w:szCs w:val="24"/>
        </w:rPr>
        <w:t>compute composition of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identify </w:t>
      </w:r>
      <w:r w:rsidR="004D6674">
        <w:rPr>
          <w:rFonts w:ascii="Times New Roman" w:hAnsi="Times New Roman" w:cs="Times New Roman"/>
          <w:sz w:val="24"/>
          <w:szCs w:val="24"/>
        </w:rPr>
        <w:t>partial ordering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674" w:rsidRDefault="004D6674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C733CE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Which of these relations on the set of all people are equivalence</w:t>
      </w:r>
      <w:r w:rsidR="004D6674"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relations? Determine the properties of an equivalence</w:t>
      </w:r>
      <w:r w:rsidR="004D6674"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relation that the others lack.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674">
        <w:rPr>
          <w:rFonts w:ascii="Times New Roman" w:hAnsi="Times New Roman" w:cs="Times New Roman"/>
          <w:sz w:val="24"/>
          <w:szCs w:val="24"/>
        </w:rPr>
        <w:t>a) {(</w:t>
      </w:r>
      <w:r w:rsidR="00AD25FE">
        <w:rPr>
          <w:rFonts w:ascii="Times New Roman" w:hAnsi="Times New Roman" w:cs="Times New Roman"/>
          <w:sz w:val="24"/>
          <w:szCs w:val="24"/>
        </w:rPr>
        <w:t>a, b) | a and b are the same age</w:t>
      </w:r>
      <w:r w:rsidRPr="004D6674">
        <w:rPr>
          <w:rFonts w:ascii="Times New Roman" w:hAnsi="Times New Roman" w:cs="Times New Roman"/>
          <w:sz w:val="24"/>
          <w:szCs w:val="24"/>
        </w:rPr>
        <w:t>}</w:t>
      </w:r>
    </w:p>
    <w:p w:rsidR="004D6674" w:rsidRPr="00AD25FE" w:rsidRDefault="00AD25FE" w:rsidP="004D667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Yes. It is an equivalent relation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674">
        <w:rPr>
          <w:rFonts w:ascii="Times New Roman" w:hAnsi="Times New Roman" w:cs="Times New Roman"/>
          <w:sz w:val="24"/>
          <w:szCs w:val="24"/>
        </w:rPr>
        <w:t xml:space="preserve">b) {(a, b) | a and b </w:t>
      </w:r>
      <w:r w:rsidR="00AD25FE">
        <w:rPr>
          <w:rFonts w:ascii="Times New Roman" w:hAnsi="Times New Roman" w:cs="Times New Roman"/>
          <w:sz w:val="24"/>
          <w:szCs w:val="24"/>
        </w:rPr>
        <w:t>speak a common language}</w:t>
      </w:r>
    </w:p>
    <w:p w:rsidR="007B545D" w:rsidRPr="00AD25FE" w:rsidRDefault="007B545D" w:rsidP="007B545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 an equivalent relation since it is not transitive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{(a, b) | a and b have met}</w:t>
      </w:r>
    </w:p>
    <w:p w:rsidR="004D6674" w:rsidRPr="00AD25FE" w:rsidRDefault="00AD25FE" w:rsidP="004D667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Not an equivalent relation since it is not transitive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3CE" w:rsidRDefault="00C733CE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20FE9" w:rsidRPr="00FD2D8E" w:rsidRDefault="00120FE9" w:rsidP="00FD2D8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20FE9">
        <w:rPr>
          <w:rFonts w:ascii="Times New Roman" w:hAnsi="Times New Roman" w:cs="Times New Roman"/>
          <w:sz w:val="24"/>
          <w:szCs w:val="24"/>
        </w:rPr>
        <w:t>Let R be the relation {(1, 2), (1, 3), (2, 3), (2, 4), (3, 1)},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and let S be the relation {(2, 1), (3, 1), (3, 2), (4, 2)}.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Find S ◦</w:t>
      </w:r>
      <w:r w:rsidR="00FD2D8E"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br/>
      </w:r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Since (1, 2)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 R and (2, 1)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>S ,</w:t>
      </w:r>
      <w:proofErr w:type="gramEnd"/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 we have (1, 1)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 </m:t>
        </m:r>
      </m:oMath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>S ◦</w:t>
      </w:r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>R. We use similar reasoning to form the rest of the pairs</w:t>
      </w:r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2D8E" w:rsidRPr="00FD2D8E">
        <w:rPr>
          <w:rFonts w:ascii="Times New Roman" w:hAnsi="Times New Roman" w:cs="Times New Roman"/>
          <w:color w:val="FF0000"/>
          <w:sz w:val="24"/>
          <w:szCs w:val="24"/>
        </w:rPr>
        <w:t>in the composition, giving us the answer {(1, 1), (1, 2), (2, 1), (2, 2)}.</w:t>
      </w:r>
    </w:p>
    <w:p w:rsidR="00FD2D8E" w:rsidRDefault="00FD2D8E" w:rsidP="00120FE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20FE9" w:rsidRPr="00B37710" w:rsidRDefault="00FD2D8E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="00C733C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C6B70" w:rsidRPr="005C6B70">
        <w:t xml:space="preserve"> </w:t>
      </w:r>
      <w:r w:rsidR="00120FE9">
        <w:br/>
      </w:r>
      <w:r w:rsidR="00120FE9" w:rsidRPr="00B37710">
        <w:rPr>
          <w:rFonts w:ascii="Times New Roman" w:hAnsi="Times New Roman" w:cs="Times New Roman"/>
          <w:sz w:val="24"/>
          <w:szCs w:val="24"/>
        </w:rPr>
        <w:t xml:space="preserve">R1 = {(a, b) </w:t>
      </w:r>
      <w:r w:rsidR="00120FE9" w:rsidRPr="00B37710">
        <w:rPr>
          <w:rFonts w:ascii="Cambria Math" w:hAnsi="Cambria Math" w:cs="Cambria Math"/>
          <w:sz w:val="24"/>
          <w:szCs w:val="24"/>
        </w:rPr>
        <w:t>∈</w:t>
      </w:r>
      <w:r w:rsidR="00120FE9"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20FE9" w:rsidRPr="00B37710">
        <w:rPr>
          <w:rFonts w:ascii="Times New Roman" w:hAnsi="Times New Roman" w:cs="Times New Roman"/>
          <w:sz w:val="24"/>
          <w:szCs w:val="24"/>
        </w:rPr>
        <w:t xml:space="preserve"> | a &gt; b}, the “greater than” 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R2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≥ b}, the “greater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R3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&lt; b}, the “less than” 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R4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≤ b}, the “less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R5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= b}, the “equal to” relation,</w:t>
      </w:r>
    </w:p>
    <w:p w:rsidR="005C6B7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R6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B37710">
        <w:rPr>
          <w:rFonts w:ascii="Times New Roman" w:hAnsi="Times New Roman" w:cs="Times New Roman"/>
          <w:sz w:val="24"/>
          <w:szCs w:val="24"/>
        </w:rPr>
        <w:t xml:space="preserve"> b}, the “unequal to” relation.</w:t>
      </w:r>
      <w:r>
        <w:rPr>
          <w:rFonts w:ascii="Times New Roman" w:hAnsi="Times New Roman" w:cs="Times New Roman"/>
          <w:sz w:val="24"/>
          <w:szCs w:val="24"/>
        </w:rPr>
        <w:br/>
      </w:r>
      <w:r w:rsidR="00E86636">
        <w:rPr>
          <w:rFonts w:ascii="Times New Roman" w:hAnsi="Times New Roman" w:cs="Times New Roman"/>
          <w:sz w:val="24"/>
          <w:szCs w:val="24"/>
        </w:rPr>
        <w:t xml:space="preserve">a) </w:t>
      </w:r>
      <w:r w:rsidR="001B240B">
        <w:rPr>
          <w:rFonts w:ascii="Times New Roman" w:hAnsi="Times New Roman" w:cs="Times New Roman"/>
          <w:sz w:val="24"/>
          <w:szCs w:val="24"/>
        </w:rPr>
        <w:t>R1 ◦ R4</w:t>
      </w:r>
      <w:r w:rsidR="00E86636" w:rsidRPr="00E86636">
        <w:rPr>
          <w:rFonts w:ascii="Times New Roman" w:hAnsi="Times New Roman" w:cs="Times New Roman"/>
          <w:sz w:val="24"/>
          <w:szCs w:val="24"/>
        </w:rPr>
        <w:t>.</w:t>
      </w:r>
    </w:p>
    <w:p w:rsidR="00E86636" w:rsidRPr="005B356B" w:rsidRDefault="001B240B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For (a, c) to be in R1 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R4, we must find an element b such t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hat (a, b)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R4 and (b,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R1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. This means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that a </w:t>
      </w:r>
      <w:r w:rsidR="005B356B" w:rsidRPr="005B356B">
        <w:rPr>
          <w:rFonts w:ascii="Times New Roman" w:hAnsi="Times New Roman" w:cs="Times New Roman"/>
          <w:color w:val="FF0000"/>
          <w:sz w:val="24"/>
          <w:szCs w:val="24"/>
        </w:rPr>
        <w:t>≤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b and b &gt; c. Clearly this can always be done simply by choosing b to be large enough. Therefore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we have R1 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R4 </w:t>
      </w:r>
      <w:proofErr w:type="gramStart"/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Pr="005B356B">
        <w:rPr>
          <w:rFonts w:ascii="Times New Roman" w:hAnsi="Times New Roman" w:cs="Times New Roman"/>
          <w:color w:val="FF0000"/>
          <w:sz w:val="24"/>
          <w:szCs w:val="24"/>
        </w:rPr>
        <w:t>, the relation that always holds.</w:t>
      </w:r>
    </w:p>
    <w:p w:rsidR="00E86636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B240B">
        <w:rPr>
          <w:rFonts w:ascii="Times New Roman" w:hAnsi="Times New Roman" w:cs="Times New Roman"/>
          <w:sz w:val="24"/>
          <w:szCs w:val="24"/>
        </w:rPr>
        <w:t>R1</w:t>
      </w:r>
      <w:r w:rsidRPr="00E86636">
        <w:rPr>
          <w:rFonts w:ascii="Times New Roman" w:hAnsi="Times New Roman" w:cs="Times New Roman"/>
          <w:sz w:val="24"/>
          <w:szCs w:val="24"/>
        </w:rPr>
        <w:t xml:space="preserve"> ◦ R6.</w:t>
      </w:r>
    </w:p>
    <w:p w:rsidR="001B240B" w:rsidRPr="005B356B" w:rsidRDefault="001B240B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For (a, c) to be in R1 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R6, we must find an element b such t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hat (a, b)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R6 and (b,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R1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. This means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that a </w:t>
      </w:r>
      <w:r w:rsidR="005B356B" w:rsidRPr="005B356B">
        <w:rPr>
          <w:rFonts w:ascii="Times New Roman" w:hAnsi="Times New Roman" w:cs="Times New Roman"/>
          <w:color w:val="FF0000"/>
          <w:sz w:val="24"/>
          <w:szCs w:val="24"/>
        </w:rPr>
        <w:t>≠</w:t>
      </w:r>
      <w:r w:rsidR="005B356B"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b and b &gt; c. Clearly this can always be done simply by choosing b to be large enough. Therefore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we have R1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R6 </w:t>
      </w:r>
      <w:proofErr w:type="gramStart"/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Pr="005B356B">
        <w:rPr>
          <w:rFonts w:ascii="Times New Roman" w:hAnsi="Times New Roman" w:cs="Times New Roman"/>
          <w:color w:val="FF0000"/>
          <w:sz w:val="24"/>
          <w:szCs w:val="24"/>
        </w:rPr>
        <w:t>, the relation that always holds.</w:t>
      </w:r>
    </w:p>
    <w:p w:rsidR="00120FE9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20FE9">
        <w:rPr>
          <w:rFonts w:ascii="Times New Roman" w:hAnsi="Times New Roman" w:cs="Times New Roman"/>
          <w:sz w:val="24"/>
          <w:szCs w:val="24"/>
        </w:rPr>
        <w:t xml:space="preserve">) </w:t>
      </w:r>
      <w:r w:rsidR="00120FE9" w:rsidRPr="00252957">
        <w:rPr>
          <w:rFonts w:ascii="Times New Roman" w:hAnsi="Times New Roman" w:cs="Times New Roman"/>
          <w:sz w:val="24"/>
          <w:szCs w:val="24"/>
        </w:rPr>
        <w:t>R2 ◦ R3</w:t>
      </w:r>
      <w:r w:rsidR="00120FE9">
        <w:rPr>
          <w:rFonts w:ascii="Times New Roman" w:hAnsi="Times New Roman" w:cs="Times New Roman"/>
          <w:sz w:val="24"/>
          <w:szCs w:val="24"/>
        </w:rPr>
        <w:t>.</w:t>
      </w:r>
      <w:r w:rsidR="00120FE9">
        <w:rPr>
          <w:rFonts w:ascii="Times New Roman" w:hAnsi="Times New Roman" w:cs="Times New Roman"/>
          <w:sz w:val="24"/>
          <w:szCs w:val="24"/>
        </w:rPr>
        <w:br/>
      </w:r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For (a, c) to be in R2 ◦ R3, we must find an element b such that (a, b)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 R3 and (b,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120FE9">
        <w:rPr>
          <w:rFonts w:ascii="Times New Roman" w:hAnsi="Times New Roman" w:cs="Times New Roman"/>
          <w:color w:val="FF0000"/>
          <w:sz w:val="24"/>
          <w:szCs w:val="24"/>
        </w:rPr>
        <w:t xml:space="preserve"> R2</w:t>
      </w:r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. This means that a &lt; b and b </w:t>
      </w:r>
      <w:r w:rsidR="00120FE9" w:rsidRPr="00B37710">
        <w:rPr>
          <w:rFonts w:ascii="Times New Roman" w:hAnsi="Times New Roman" w:cs="Times New Roman"/>
          <w:color w:val="FF0000"/>
          <w:sz w:val="24"/>
          <w:szCs w:val="24"/>
        </w:rPr>
        <w:t>≥</w:t>
      </w:r>
      <w:r w:rsidR="00120F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c. Clearly this can always be done simply by choosing b to be large enough. Therefore we have </w:t>
      </w:r>
      <w:r w:rsidR="00120FE9" w:rsidRPr="00986CC5">
        <w:rPr>
          <w:rFonts w:ascii="Times New Roman" w:hAnsi="Times New Roman" w:cs="Times New Roman"/>
          <w:color w:val="FF0000"/>
          <w:sz w:val="24"/>
          <w:szCs w:val="24"/>
        </w:rPr>
        <w:t>R2 ◦ R3</w:t>
      </w:r>
      <w:r w:rsidR="00120F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w:proofErr w:type="gramEnd"/>
            <m:r>
              <m:rPr>
                <m:scr m:val="double-struck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="00120FE9"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 , the relation that always holds.</w:t>
      </w:r>
    </w:p>
    <w:p w:rsidR="00120FE9" w:rsidRPr="00252957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FE9" w:rsidRPr="00252957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20FE9" w:rsidRPr="00252957">
        <w:rPr>
          <w:rFonts w:ascii="Times New Roman" w:hAnsi="Times New Roman" w:cs="Times New Roman"/>
          <w:sz w:val="24"/>
          <w:szCs w:val="24"/>
        </w:rPr>
        <w:t xml:space="preserve">) </w:t>
      </w:r>
      <w:r w:rsidR="00120FE9">
        <w:rPr>
          <w:rFonts w:ascii="Times New Roman" w:hAnsi="Times New Roman" w:cs="Times New Roman"/>
          <w:sz w:val="24"/>
          <w:szCs w:val="24"/>
        </w:rPr>
        <w:t>R3</w:t>
      </w:r>
      <w:r w:rsidR="00120FE9" w:rsidRPr="00252957">
        <w:rPr>
          <w:rFonts w:ascii="Times New Roman" w:hAnsi="Times New Roman" w:cs="Times New Roman"/>
          <w:sz w:val="24"/>
          <w:szCs w:val="24"/>
        </w:rPr>
        <w:t xml:space="preserve"> ◦ R3</w:t>
      </w:r>
      <w:r w:rsidR="00120FE9">
        <w:rPr>
          <w:rFonts w:ascii="Times New Roman" w:hAnsi="Times New Roman" w:cs="Times New Roman"/>
          <w:sz w:val="24"/>
          <w:szCs w:val="24"/>
        </w:rPr>
        <w:t>.</w:t>
      </w:r>
    </w:p>
    <w:p w:rsidR="00120FE9" w:rsidRDefault="00120FE9" w:rsidP="00120F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For (a, c) to be in </w:t>
      </w:r>
      <w:r w:rsidRPr="00986CC5">
        <w:rPr>
          <w:rFonts w:ascii="Times New Roman" w:hAnsi="Times New Roman" w:cs="Times New Roman"/>
          <w:color w:val="FF0000"/>
          <w:sz w:val="24"/>
          <w:szCs w:val="24"/>
        </w:rPr>
        <w:t>R3 ◦ R3</w:t>
      </w:r>
      <w:r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, we must find an element b such that (a, b)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R3 and (b,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 R3. This means that a &lt; b and b &lt; c. Clearly this can be done if and only if a &lt; c to begin with. But that is precisely the statement that (a,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Pr="00252957">
        <w:rPr>
          <w:rFonts w:ascii="Times New Roman" w:hAnsi="Times New Roman" w:cs="Times New Roman"/>
          <w:color w:val="FF0000"/>
          <w:sz w:val="24"/>
          <w:szCs w:val="24"/>
        </w:rPr>
        <w:t xml:space="preserve"> R3. Therefore we have </w:t>
      </w:r>
      <w:r w:rsidRPr="00986CC5">
        <w:rPr>
          <w:rFonts w:ascii="Times New Roman" w:hAnsi="Times New Roman" w:cs="Times New Roman"/>
          <w:color w:val="FF0000"/>
          <w:sz w:val="24"/>
          <w:szCs w:val="24"/>
        </w:rPr>
        <w:t>R3 ◦ R3</w:t>
      </w:r>
      <w:r w:rsidRPr="00252957">
        <w:rPr>
          <w:rFonts w:ascii="Times New Roman" w:hAnsi="Times New Roman" w:cs="Times New Roman"/>
          <w:color w:val="FF0000"/>
          <w:sz w:val="24"/>
          <w:szCs w:val="24"/>
        </w:rPr>
        <w:t>= R3. We can interpret (part of) this as showing that R3 is transitive.</w:t>
      </w:r>
    </w:p>
    <w:p w:rsidR="00E86636" w:rsidRDefault="00E86636" w:rsidP="00120F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E86636" w:rsidRPr="00E86636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1B240B">
        <w:rPr>
          <w:rFonts w:ascii="Times New Roman" w:hAnsi="Times New Roman" w:cs="Times New Roman"/>
          <w:sz w:val="24"/>
          <w:szCs w:val="24"/>
        </w:rPr>
        <w:t>R1</w:t>
      </w:r>
      <w:r w:rsidRPr="00E86636">
        <w:rPr>
          <w:rFonts w:ascii="Times New Roman" w:hAnsi="Times New Roman" w:cs="Times New Roman"/>
          <w:sz w:val="24"/>
          <w:szCs w:val="24"/>
        </w:rPr>
        <w:t xml:space="preserve"> ◦ R5.</w:t>
      </w:r>
    </w:p>
    <w:p w:rsidR="00F824D0" w:rsidRPr="005B356B" w:rsidRDefault="001B240B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For (a, c) to be in R1 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R5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, we must find an element b such t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hat (a, b)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R5 and (b,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R1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. This means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that a = b and b &gt; c. Clearly this can be done if and only if a &gt; c to begin with (choose b = a). But that is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precisely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the statement that (a, c)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∈</m:t>
        </m:r>
      </m:oMath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R1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. Therefore we have R1</w:t>
      </w:r>
      <w:r w:rsidR="005B356B" w:rsidRPr="00252957">
        <w:rPr>
          <w:rFonts w:ascii="Times New Roman" w:hAnsi="Times New Roman" w:cs="Times New Roman"/>
          <w:color w:val="FF0000"/>
          <w:sz w:val="24"/>
          <w:szCs w:val="24"/>
        </w:rPr>
        <w:t>◦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 xml:space="preserve"> R5 = R1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. One way to look at this is to say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B356B">
        <w:rPr>
          <w:rFonts w:ascii="Times New Roman" w:hAnsi="Times New Roman" w:cs="Times New Roman"/>
          <w:color w:val="FF0000"/>
          <w:sz w:val="24"/>
          <w:szCs w:val="24"/>
        </w:rPr>
        <w:t>that R5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, the equality relation, acts as an identity for the composition operation (on the right—although it is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>also an identity on the left as well).</w:t>
      </w:r>
      <w:r w:rsidRPr="005B356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B240B" w:rsidRPr="001B240B" w:rsidRDefault="001B240B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Let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46008">
        <w:rPr>
          <w:rFonts w:ascii="Times New Roman" w:hAnsi="Times New Roman" w:cs="Times New Roman"/>
          <w:sz w:val="24"/>
          <w:szCs w:val="24"/>
        </w:rPr>
        <w:t xml:space="preserve">be relations on a set </w:t>
      </w:r>
      <w:proofErr w:type="gramStart"/>
      <w:r w:rsidRPr="006460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6008">
        <w:rPr>
          <w:rFonts w:ascii="Times New Roman" w:hAnsi="Times New Roman" w:cs="Times New Roman"/>
          <w:sz w:val="24"/>
          <w:szCs w:val="24"/>
        </w:rPr>
        <w:t xml:space="preserve"> represented by the matrice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4pt">
            <v:imagedata r:id="rId5" o:title="Capture"/>
          </v:shape>
        </w:pict>
      </w: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008">
        <w:rPr>
          <w:rFonts w:ascii="Times New Roman" w:hAnsi="Times New Roman" w:cs="Times New Roman"/>
          <w:sz w:val="24"/>
          <w:szCs w:val="24"/>
        </w:rPr>
        <w:t>Find the matrices that represent</w:t>
      </w: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008">
        <w:rPr>
          <w:rFonts w:ascii="Times New Roman" w:hAnsi="Times New Roman" w:cs="Times New Roman"/>
          <w:sz w:val="24"/>
          <w:szCs w:val="24"/>
        </w:rPr>
        <w:t xml:space="preserve">a) R1 </w:t>
      </w:r>
      <w:r w:rsidRPr="00646008">
        <w:rPr>
          <w:rFonts w:ascii="Cambria Math" w:hAnsi="Cambria Math" w:cs="Cambria Math"/>
          <w:sz w:val="24"/>
          <w:szCs w:val="24"/>
        </w:rPr>
        <w:t>∪</w:t>
      </w:r>
      <w:r w:rsidRPr="00646008">
        <w:rPr>
          <w:rFonts w:ascii="Times New Roman" w:hAnsi="Times New Roman" w:cs="Times New Roman"/>
          <w:sz w:val="24"/>
          <w:szCs w:val="24"/>
        </w:rPr>
        <w:t xml:space="preserve"> R2.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6760" cy="586740"/>
            <wp:effectExtent l="0" t="0" r="0" b="3810"/>
            <wp:docPr id="1" name="Picture 1" descr="C:\Users\minhthong0411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hthong0411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 xml:space="preserve">b) R1 ∩ R2.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5BE44D" wp14:editId="49525D5A">
            <wp:extent cx="731520" cy="617220"/>
            <wp:effectExtent l="0" t="0" r="0" b="0"/>
            <wp:docPr id="2" name="Picture 2" descr="C:\Users\minhthong0411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nhthong0411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>c) R2 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008">
        <w:rPr>
          <w:rFonts w:ascii="Times New Roman" w:hAnsi="Times New Roman" w:cs="Times New Roman"/>
          <w:sz w:val="24"/>
          <w:szCs w:val="24"/>
        </w:rPr>
        <w:t>R1.</w:t>
      </w: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31520" cy="579120"/>
            <wp:effectExtent l="0" t="0" r="0" b="0"/>
            <wp:docPr id="3" name="Picture 3" descr="C:\Users\minhthong0411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nhthong0411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>d) R1 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008">
        <w:rPr>
          <w:rFonts w:ascii="Times New Roman" w:hAnsi="Times New Roman" w:cs="Times New Roman"/>
          <w:sz w:val="24"/>
          <w:szCs w:val="24"/>
        </w:rPr>
        <w:t>R1.</w:t>
      </w: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60pt;height:46.2pt">
            <v:imagedata r:id="rId9" o:title="Capture"/>
          </v:shape>
        </w:pict>
      </w: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5904" w:rsidRPr="009A5904" w:rsidRDefault="007B545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r w:rsidR="00D327D1" w:rsidRPr="00D327D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94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A5904" w:rsidRPr="009A5904">
        <w:rPr>
          <w:rFonts w:ascii="Times New Roman" w:hAnsi="Times New Roman" w:cs="Times New Roman"/>
          <w:sz w:val="24"/>
          <w:szCs w:val="24"/>
        </w:rPr>
        <w:t xml:space="preserve">Which of these relations on {0, 1, 2, </w:t>
      </w:r>
      <w:proofErr w:type="gramStart"/>
      <w:r w:rsidR="009A5904" w:rsidRPr="009A590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A5904" w:rsidRPr="009A5904">
        <w:rPr>
          <w:rFonts w:ascii="Times New Roman" w:hAnsi="Times New Roman" w:cs="Times New Roman"/>
          <w:sz w:val="24"/>
          <w:szCs w:val="24"/>
        </w:rPr>
        <w:t>} are partial orderings?</w:t>
      </w:r>
    </w:p>
    <w:p w:rsidR="009A5904" w:rsidRP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5904">
        <w:rPr>
          <w:rFonts w:ascii="Times New Roman" w:hAnsi="Times New Roman" w:cs="Times New Roman"/>
          <w:sz w:val="24"/>
          <w:szCs w:val="24"/>
        </w:rPr>
        <w:t>Determine the properties of a partial ordering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904">
        <w:rPr>
          <w:rFonts w:ascii="Times New Roman" w:hAnsi="Times New Roman" w:cs="Times New Roman"/>
          <w:sz w:val="24"/>
          <w:szCs w:val="24"/>
        </w:rPr>
        <w:t>the others lack.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5904">
        <w:rPr>
          <w:rFonts w:ascii="Times New Roman" w:hAnsi="Times New Roman" w:cs="Times New Roman"/>
          <w:sz w:val="24"/>
          <w:szCs w:val="24"/>
        </w:rPr>
        <w:t>a) {(0, 0), (2, 2), (3, 3)}</w:t>
      </w:r>
    </w:p>
    <w:p w:rsidR="009A5904" w:rsidRPr="00F370EB" w:rsidRDefault="00F370EB" w:rsidP="00F370E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F370EB">
        <w:rPr>
          <w:rFonts w:ascii="Times New Roman" w:hAnsi="Times New Roman" w:cs="Times New Roman"/>
          <w:color w:val="FF0000"/>
          <w:sz w:val="24"/>
          <w:szCs w:val="24"/>
        </w:rPr>
        <w:t>This relation is not reflexive because 1 is not related to itself. Therefore R is not a partial ordering. The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relation is antisymmetric, because the only way for </w:t>
      </w:r>
      <w:proofErr w:type="gramStart"/>
      <w:r w:rsidRPr="00F370EB">
        <w:rPr>
          <w:rFonts w:ascii="Times New Roman" w:hAnsi="Times New Roman" w:cs="Times New Roman"/>
          <w:color w:val="FF0000"/>
          <w:sz w:val="24"/>
          <w:szCs w:val="24"/>
        </w:rPr>
        <w:t>a to</w:t>
      </w:r>
      <w:proofErr w:type="gramEnd"/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be related to b is for a to equal b. Similarly, the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relation is transitive, because if </w:t>
      </w:r>
      <w:proofErr w:type="gramStart"/>
      <w:r w:rsidRPr="00F370EB">
        <w:rPr>
          <w:rFonts w:ascii="Times New Roman" w:hAnsi="Times New Roman" w:cs="Times New Roman"/>
          <w:color w:val="FF0000"/>
          <w:sz w:val="24"/>
          <w:szCs w:val="24"/>
        </w:rPr>
        <w:t>a is</w:t>
      </w:r>
      <w:proofErr w:type="gramEnd"/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related to b, and b is related to c, then necessarily a = b = c 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>≠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1 so a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>is related to c.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A5904">
        <w:rPr>
          <w:rFonts w:ascii="Times New Roman" w:hAnsi="Times New Roman" w:cs="Times New Roman"/>
          <w:sz w:val="24"/>
          <w:szCs w:val="24"/>
        </w:rPr>
        <w:t>) {(0, 0), (1, 1), (1, 2), (2, 2), (3, 1), (3, 3)}</w:t>
      </w:r>
    </w:p>
    <w:p w:rsidR="009A5904" w:rsidRPr="00F370EB" w:rsidRDefault="00F370EB" w:rsidP="00F370E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F370EB">
        <w:rPr>
          <w:rFonts w:ascii="Times New Roman" w:hAnsi="Times New Roman" w:cs="Times New Roman"/>
          <w:color w:val="FF0000"/>
          <w:sz w:val="24"/>
          <w:szCs w:val="24"/>
        </w:rPr>
        <w:t>This is not a partial ordering, because it is not transitive: 3R1 and 1R2, but 3 is not related to 2. It is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reflexive and the pairs (1, 2) and (3, 1) will not introduce any violations of </w:t>
      </w:r>
      <w:proofErr w:type="spellStart"/>
      <w:r w:rsidRPr="00F370EB">
        <w:rPr>
          <w:rFonts w:ascii="Times New Roman" w:hAnsi="Times New Roman" w:cs="Times New Roman"/>
          <w:color w:val="FF0000"/>
          <w:sz w:val="24"/>
          <w:szCs w:val="24"/>
        </w:rPr>
        <w:t>antisymmetry</w:t>
      </w:r>
      <w:proofErr w:type="spellEnd"/>
      <w:r w:rsidRPr="00F370E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Default="009A5904" w:rsidP="00F370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A5904">
        <w:rPr>
          <w:rFonts w:ascii="Times New Roman" w:hAnsi="Times New Roman" w:cs="Times New Roman"/>
          <w:sz w:val="24"/>
          <w:szCs w:val="24"/>
        </w:rPr>
        <w:t>) {(0, 0), (0, 1), (0, 2), (0, 3), (1, 0), (1, 1), (1, 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904">
        <w:rPr>
          <w:rFonts w:ascii="Times New Roman" w:hAnsi="Times New Roman" w:cs="Times New Roman"/>
          <w:sz w:val="24"/>
          <w:szCs w:val="24"/>
        </w:rPr>
        <w:t>(1, 3), (2, 0), (2, 2), (3, 3)}</w:t>
      </w:r>
      <w:r w:rsidR="00E026BB">
        <w:rPr>
          <w:rFonts w:ascii="Times New Roman" w:hAnsi="Times New Roman" w:cs="Times New Roman"/>
          <w:sz w:val="24"/>
          <w:szCs w:val="24"/>
          <w:u w:val="single"/>
        </w:rPr>
        <w:br/>
      </w:r>
      <w:r w:rsidR="00F370EB" w:rsidRPr="00F370EB">
        <w:rPr>
          <w:rFonts w:ascii="Times New Roman" w:hAnsi="Times New Roman" w:cs="Times New Roman"/>
          <w:color w:val="FF0000"/>
          <w:sz w:val="24"/>
          <w:szCs w:val="24"/>
        </w:rPr>
        <w:t>The relation is clearly reflexive, but it is not antisymmetric (0R1 and 1R0, but 0 ≠ 1) and not transitive</w:t>
      </w:r>
      <w:r w:rsidR="00F370EB" w:rsidRPr="00F370E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370EB" w:rsidRPr="00F370EB">
        <w:rPr>
          <w:rFonts w:ascii="Times New Roman" w:hAnsi="Times New Roman" w:cs="Times New Roman"/>
          <w:color w:val="FF0000"/>
          <w:sz w:val="24"/>
          <w:szCs w:val="24"/>
        </w:rPr>
        <w:t>(2R0 and 0R1, but 2 is not related to 1).</w:t>
      </w:r>
    </w:p>
    <w:p w:rsidR="00E026BB" w:rsidRDefault="00E026BB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E026BB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6BB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F370EB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E026B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D2D8E">
        <w:rPr>
          <w:rFonts w:ascii="Times New Roman" w:hAnsi="Times New Roman" w:cs="Times New Roman"/>
          <w:sz w:val="24"/>
          <w:szCs w:val="24"/>
        </w:rPr>
        <w:t xml:space="preserve"> </w:t>
      </w:r>
      <w:r w:rsidR="007119D7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F824D0" w:rsidRPr="00F824D0">
        <w:rPr>
          <w:rFonts w:ascii="Times New Roman" w:hAnsi="Times New Roman" w:cs="Times New Roman"/>
          <w:sz w:val="24"/>
          <w:szCs w:val="24"/>
        </w:rPr>
        <w:t xml:space="preserve">nswer these questions for the </w:t>
      </w:r>
      <w:proofErr w:type="spellStart"/>
      <w:r w:rsidR="00F824D0" w:rsidRPr="00F824D0">
        <w:rPr>
          <w:rFonts w:ascii="Times New Roman" w:hAnsi="Times New Roman" w:cs="Times New Roman"/>
          <w:sz w:val="24"/>
          <w:szCs w:val="24"/>
        </w:rPr>
        <w:t>poset</w:t>
      </w:r>
      <w:proofErr w:type="spellEnd"/>
      <w:r w:rsidR="00F824D0" w:rsidRPr="00F824D0">
        <w:rPr>
          <w:rFonts w:ascii="Times New Roman" w:hAnsi="Times New Roman" w:cs="Times New Roman"/>
          <w:sz w:val="24"/>
          <w:szCs w:val="24"/>
        </w:rPr>
        <w:t xml:space="preserve"> ({{1}, {2}, {4},</w:t>
      </w:r>
      <w:r w:rsidR="00F824D0">
        <w:rPr>
          <w:rFonts w:ascii="Times New Roman" w:hAnsi="Times New Roman" w:cs="Times New Roman"/>
          <w:sz w:val="24"/>
          <w:szCs w:val="24"/>
        </w:rPr>
        <w:t xml:space="preserve"> </w:t>
      </w:r>
      <w:r w:rsidR="00F824D0" w:rsidRPr="00F824D0">
        <w:rPr>
          <w:rFonts w:ascii="Times New Roman" w:hAnsi="Times New Roman" w:cs="Times New Roman"/>
          <w:sz w:val="24"/>
          <w:szCs w:val="24"/>
        </w:rPr>
        <w:t xml:space="preserve">{1, 2}, {1, 4}, {2, 4}, {3, 4}, {1, 3, 4}, {2, 3, 4}}, </w:t>
      </w:r>
      <w:r w:rsidR="00F824D0" w:rsidRPr="00F824D0">
        <w:rPr>
          <w:rFonts w:ascii="Cambria Math" w:hAnsi="Cambria Math" w:cs="Cambria Math"/>
          <w:sz w:val="24"/>
          <w:szCs w:val="24"/>
        </w:rPr>
        <w:t>⊆</w:t>
      </w:r>
      <w:r w:rsidR="00F824D0" w:rsidRPr="00F824D0">
        <w:rPr>
          <w:rFonts w:ascii="Times New Roman" w:hAnsi="Times New Roman" w:cs="Times New Roman"/>
          <w:sz w:val="24"/>
          <w:szCs w:val="24"/>
        </w:rPr>
        <w:t>).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a) Find the maximal elements.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{1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} , {1, 3, 4}, {2, 3, 4}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b) Find the minimal elements.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A0F65">
        <w:rPr>
          <w:rFonts w:ascii="Times New Roman" w:hAnsi="Times New Roman" w:cs="Times New Roman"/>
          <w:color w:val="FF0000"/>
          <w:sz w:val="24"/>
          <w:szCs w:val="24"/>
        </w:rPr>
        <w:t>{1}, {2}, {4}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c) Is there a greatest element?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d) Is there a least element?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e) Find all upper bounds of {{2}, {4}}.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A0F65">
        <w:rPr>
          <w:rFonts w:ascii="Times New Roman" w:hAnsi="Times New Roman" w:cs="Times New Roman"/>
          <w:color w:val="FF0000"/>
          <w:sz w:val="24"/>
          <w:szCs w:val="24"/>
        </w:rPr>
        <w:t xml:space="preserve">{2, 4}, {2, 3, </w:t>
      </w:r>
      <w:proofErr w:type="gramStart"/>
      <w:r w:rsidRPr="00EA0F65">
        <w:rPr>
          <w:rFonts w:ascii="Times New Roman" w:hAnsi="Times New Roman" w:cs="Times New Roman"/>
          <w:color w:val="FF0000"/>
          <w:sz w:val="24"/>
          <w:szCs w:val="24"/>
        </w:rPr>
        <w:t>4</w:t>
      </w:r>
      <w:proofErr w:type="gramEnd"/>
      <w:r w:rsidRPr="00EA0F65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EA0F65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24D0" w:rsidRPr="00F824D0">
        <w:rPr>
          <w:rFonts w:ascii="Times New Roman" w:hAnsi="Times New Roman" w:cs="Times New Roman"/>
          <w:sz w:val="24"/>
          <w:szCs w:val="24"/>
        </w:rPr>
        <w:t>) Find the least upper bound of {{2}, {4}}, if it exists.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A0F65">
        <w:rPr>
          <w:rFonts w:ascii="Times New Roman" w:eastAsia="MTSYN" w:hAnsi="Times New Roman" w:cs="Times New Roman"/>
          <w:color w:val="FF0000"/>
          <w:sz w:val="24"/>
          <w:szCs w:val="24"/>
        </w:rPr>
        <w:t>{2</w:t>
      </w:r>
      <w:r w:rsidRPr="00EA0F65">
        <w:rPr>
          <w:rFonts w:ascii="Times New Roman" w:eastAsia="MTSYN" w:hAnsi="Times New Roman" w:cs="Times New Roman"/>
          <w:i/>
          <w:iCs/>
          <w:color w:val="FF0000"/>
          <w:sz w:val="24"/>
          <w:szCs w:val="24"/>
        </w:rPr>
        <w:t xml:space="preserve">, </w:t>
      </w:r>
      <w:r w:rsidRPr="00EA0F65">
        <w:rPr>
          <w:rFonts w:ascii="Times New Roman" w:eastAsia="MTSYN" w:hAnsi="Times New Roman" w:cs="Times New Roman"/>
          <w:color w:val="FF0000"/>
          <w:sz w:val="24"/>
          <w:szCs w:val="24"/>
        </w:rPr>
        <w:t>4}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 xml:space="preserve">g) Find all lower bounds of {{1, 3, </w:t>
      </w:r>
      <w:proofErr w:type="gramStart"/>
      <w:r w:rsidRPr="00F824D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24D0">
        <w:rPr>
          <w:rFonts w:ascii="Times New Roman" w:hAnsi="Times New Roman" w:cs="Times New Roman"/>
          <w:sz w:val="24"/>
          <w:szCs w:val="24"/>
        </w:rPr>
        <w:t>}, {2, 3, 4}}.</w:t>
      </w:r>
    </w:p>
    <w:p w:rsidR="00F824D0" w:rsidRPr="00EA0F65" w:rsidRDefault="00EA0F65" w:rsidP="00F824D0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EA0F65">
        <w:rPr>
          <w:rFonts w:ascii="Times New Roman" w:hAnsi="Times New Roman" w:cs="Times New Roman"/>
          <w:color w:val="FF0000"/>
          <w:sz w:val="24"/>
          <w:szCs w:val="24"/>
        </w:rPr>
        <w:t>{3, 4}, {4}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Default="00F824D0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 xml:space="preserve">h) Find the greatest lower bound of {{1, 3, </w:t>
      </w:r>
      <w:proofErr w:type="gramStart"/>
      <w:r w:rsidRPr="00F824D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24D0">
        <w:rPr>
          <w:rFonts w:ascii="Times New Roman" w:hAnsi="Times New Roman" w:cs="Times New Roman"/>
          <w:sz w:val="24"/>
          <w:szCs w:val="24"/>
        </w:rPr>
        <w:t>}, {2, 3, 4}},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4D0">
        <w:rPr>
          <w:rFonts w:ascii="Times New Roman" w:hAnsi="Times New Roman" w:cs="Times New Roman"/>
          <w:sz w:val="24"/>
          <w:szCs w:val="24"/>
        </w:rPr>
        <w:t>if it exists.</w:t>
      </w:r>
    </w:p>
    <w:p w:rsidR="00A94BDF" w:rsidRPr="00A94BDF" w:rsidRDefault="00EA0F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{3, 4}</w:t>
      </w:r>
    </w:p>
    <w:sectPr w:rsidR="00A94BDF" w:rsidRPr="00A94BDF" w:rsidSect="00F824D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70000" w:usb2="00000010" w:usb3="00000000" w:csb0="000A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120FE9"/>
    <w:rsid w:val="00177BB1"/>
    <w:rsid w:val="001B240B"/>
    <w:rsid w:val="003C0883"/>
    <w:rsid w:val="003C46EA"/>
    <w:rsid w:val="004D6674"/>
    <w:rsid w:val="005B356B"/>
    <w:rsid w:val="005C6B70"/>
    <w:rsid w:val="00646008"/>
    <w:rsid w:val="007119D7"/>
    <w:rsid w:val="00720436"/>
    <w:rsid w:val="0072427B"/>
    <w:rsid w:val="00752C4A"/>
    <w:rsid w:val="007B3DFD"/>
    <w:rsid w:val="007B545D"/>
    <w:rsid w:val="009A5904"/>
    <w:rsid w:val="00A94BDF"/>
    <w:rsid w:val="00AD25FE"/>
    <w:rsid w:val="00C733CE"/>
    <w:rsid w:val="00CD713A"/>
    <w:rsid w:val="00D327D1"/>
    <w:rsid w:val="00D8182F"/>
    <w:rsid w:val="00D94F0F"/>
    <w:rsid w:val="00E026BB"/>
    <w:rsid w:val="00E4760A"/>
    <w:rsid w:val="00E86636"/>
    <w:rsid w:val="00EA0F65"/>
    <w:rsid w:val="00F370EB"/>
    <w:rsid w:val="00F5525F"/>
    <w:rsid w:val="00F824D0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</cp:revision>
  <dcterms:created xsi:type="dcterms:W3CDTF">2016-08-14T05:16:00Z</dcterms:created>
  <dcterms:modified xsi:type="dcterms:W3CDTF">2016-08-14T05:16:00Z</dcterms:modified>
</cp:coreProperties>
</file>