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51214" w14:textId="77777777" w:rsidR="00A5699B" w:rsidRDefault="00A5699B" w:rsidP="00A5699B">
      <w:pPr>
        <w:pStyle w:val="NormalWeb"/>
        <w:spacing w:before="0" w:beforeAutospacing="0" w:after="0" w:afterAutospacing="0"/>
      </w:pPr>
    </w:p>
    <w:p w14:paraId="6C635E28" w14:textId="77777777" w:rsidR="00A5699B" w:rsidRDefault="00A5699B" w:rsidP="00A5699B">
      <w:pPr>
        <w:pStyle w:val="NormalWeb"/>
        <w:spacing w:before="0" w:beforeAutospacing="0" w:after="0" w:afterAutospacing="0"/>
      </w:pPr>
      <w:r>
        <w:rPr>
          <w:rFonts w:ascii="Proxima Nova" w:hAnsi="Proxima Nova"/>
          <w:b/>
          <w:bCs/>
          <w:color w:val="000000"/>
          <w:sz w:val="22"/>
          <w:szCs w:val="22"/>
          <w:u w:val="single"/>
        </w:rPr>
        <w:t>Claremont After-School Program</w:t>
      </w:r>
      <w:r>
        <w:rPr>
          <w:rFonts w:ascii="Proxima Nova" w:hAnsi="Proxima Nova"/>
          <w:b/>
          <w:bCs/>
          <w:color w:val="000000"/>
          <w:sz w:val="22"/>
          <w:szCs w:val="22"/>
          <w:u w:val="single"/>
        </w:rPr>
        <w:t>s</w:t>
      </w:r>
      <w:r>
        <w:rPr>
          <w:rFonts w:ascii="Proxima Nova" w:hAnsi="Proxima Nova"/>
          <w:b/>
          <w:bCs/>
          <w:color w:val="000000"/>
          <w:sz w:val="22"/>
          <w:szCs w:val="22"/>
          <w:u w:val="single"/>
        </w:rPr>
        <w:t xml:space="preserve"> </w:t>
      </w:r>
    </w:p>
    <w:p w14:paraId="3B201D04" w14:textId="77777777" w:rsidR="00A5699B" w:rsidRDefault="00A5699B" w:rsidP="00A5699B">
      <w:pPr>
        <w:pStyle w:val="NormalWeb"/>
        <w:spacing w:before="0" w:beforeAutospacing="0" w:after="0" w:afterAutospacing="0"/>
      </w:pPr>
      <w:r>
        <w:rPr>
          <w:rFonts w:ascii="Proxima Nova" w:hAnsi="Proxima Nova"/>
          <w:b/>
          <w:bCs/>
          <w:color w:val="222222"/>
          <w:sz w:val="22"/>
          <w:szCs w:val="22"/>
          <w:shd w:val="clear" w:color="auto" w:fill="FFFFFF"/>
        </w:rPr>
        <w:t xml:space="preserve">Mission: </w:t>
      </w:r>
      <w:r>
        <w:rPr>
          <w:rFonts w:ascii="Proxima Nova" w:hAnsi="Proxima Nova"/>
          <w:color w:val="222222"/>
          <w:sz w:val="22"/>
          <w:szCs w:val="22"/>
          <w:shd w:val="clear" w:color="auto" w:fill="FFFFFF"/>
        </w:rPr>
        <w:t>To help elementary-school children enhance their academic, organizational and social skills by providing high-quality afterschool programs in Claremont Unified School District neighborhood</w:t>
      </w:r>
    </w:p>
    <w:p w14:paraId="5A05FF4A" w14:textId="77777777" w:rsidR="00A5699B" w:rsidRDefault="00A5699B" w:rsidP="00A5699B">
      <w:pPr>
        <w:pStyle w:val="NormalWeb"/>
        <w:spacing w:before="0" w:beforeAutospacing="0" w:after="0" w:afterAutospacing="0"/>
      </w:pPr>
      <w:r>
        <w:rPr>
          <w:rFonts w:ascii="Proxima Nova" w:hAnsi="Proxima Nova"/>
          <w:color w:val="222222"/>
          <w:sz w:val="22"/>
          <w:szCs w:val="22"/>
          <w:shd w:val="clear" w:color="auto" w:fill="FFFFFF"/>
        </w:rPr>
        <w:t>The SOURCE team:</w:t>
      </w:r>
    </w:p>
    <w:p w14:paraId="331F95BF" w14:textId="77777777" w:rsidR="00A5699B" w:rsidRDefault="00A5699B" w:rsidP="00A5699B">
      <w:pPr>
        <w:pStyle w:val="NormalWeb"/>
        <w:numPr>
          <w:ilvl w:val="0"/>
          <w:numId w:val="1"/>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 xml:space="preserve">Revamped communication strategy with all stakeholders, including the creation of a yearly communications calendar and revised newsletter format </w:t>
      </w:r>
    </w:p>
    <w:p w14:paraId="5DC08E63" w14:textId="77777777" w:rsidR="00A5699B" w:rsidRDefault="00A5699B" w:rsidP="00A5699B">
      <w:pPr>
        <w:pStyle w:val="NormalWeb"/>
        <w:numPr>
          <w:ilvl w:val="0"/>
          <w:numId w:val="1"/>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Provided website recommendations and facilitated transitions</w:t>
      </w:r>
    </w:p>
    <w:p w14:paraId="3F23492D" w14:textId="77777777" w:rsidR="00A5699B" w:rsidRDefault="00A5699B" w:rsidP="00A5699B">
      <w:pPr>
        <w:pStyle w:val="NormalWeb"/>
        <w:numPr>
          <w:ilvl w:val="0"/>
          <w:numId w:val="1"/>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Provided recommendations for new tutor outreach initiatives</w:t>
      </w:r>
    </w:p>
    <w:p w14:paraId="47BB1BB0" w14:textId="77777777" w:rsidR="00A5699B" w:rsidRDefault="00A5699B" w:rsidP="00A5699B">
      <w:pPr>
        <w:pStyle w:val="NormalWeb"/>
        <w:numPr>
          <w:ilvl w:val="0"/>
          <w:numId w:val="1"/>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Created grant calendar</w:t>
      </w:r>
    </w:p>
    <w:p w14:paraId="70220EB1" w14:textId="77777777" w:rsidR="00A5699B" w:rsidRDefault="00A5699B" w:rsidP="00A5699B">
      <w:pPr>
        <w:pStyle w:val="NormalWeb"/>
        <w:spacing w:before="0" w:beforeAutospacing="0" w:after="0" w:afterAutospacing="0"/>
      </w:pPr>
      <w:r>
        <w:t> </w:t>
      </w:r>
    </w:p>
    <w:p w14:paraId="659AA1BF" w14:textId="77777777" w:rsidR="00A5699B" w:rsidRDefault="00A5699B" w:rsidP="00A5699B">
      <w:pPr>
        <w:pStyle w:val="NormalWeb"/>
        <w:spacing w:before="0" w:beforeAutospacing="0" w:after="0" w:afterAutospacing="0"/>
      </w:pPr>
    </w:p>
    <w:p w14:paraId="783C098E" w14:textId="77777777" w:rsidR="00A5699B" w:rsidRDefault="00A5699B" w:rsidP="00A5699B">
      <w:pPr>
        <w:pStyle w:val="NormalWeb"/>
        <w:spacing w:before="0" w:beforeAutospacing="0" w:after="0" w:afterAutospacing="0"/>
      </w:pPr>
      <w:r>
        <w:rPr>
          <w:rFonts w:ascii="Proxima Nova" w:hAnsi="Proxima Nova"/>
          <w:b/>
          <w:bCs/>
          <w:color w:val="222222"/>
          <w:sz w:val="22"/>
          <w:szCs w:val="22"/>
          <w:u w:val="single"/>
          <w:shd w:val="clear" w:color="auto" w:fill="FFFFFF"/>
        </w:rPr>
        <w:t xml:space="preserve">Pacific Lifeline </w:t>
      </w:r>
    </w:p>
    <w:p w14:paraId="32477F61" w14:textId="77777777" w:rsidR="00A5699B" w:rsidRDefault="00A5699B" w:rsidP="00A5699B">
      <w:pPr>
        <w:pStyle w:val="NormalWeb"/>
        <w:spacing w:before="0" w:beforeAutospacing="0" w:after="0" w:afterAutospacing="0"/>
      </w:pPr>
      <w:r>
        <w:rPr>
          <w:rFonts w:ascii="Proxima Nova" w:hAnsi="Proxima Nova"/>
          <w:b/>
          <w:bCs/>
          <w:color w:val="222222"/>
          <w:sz w:val="22"/>
          <w:szCs w:val="22"/>
          <w:shd w:val="clear" w:color="auto" w:fill="FFFFFF"/>
        </w:rPr>
        <w:t xml:space="preserve">Mission: </w:t>
      </w:r>
      <w:r>
        <w:rPr>
          <w:rFonts w:ascii="Proxima Nova" w:hAnsi="Proxima Nova"/>
          <w:color w:val="222222"/>
          <w:sz w:val="22"/>
          <w:szCs w:val="22"/>
          <w:shd w:val="clear" w:color="auto" w:fill="FFFFFF"/>
        </w:rPr>
        <w:t xml:space="preserve">To </w:t>
      </w:r>
      <w:r>
        <w:rPr>
          <w:rFonts w:ascii="Proxima Nova" w:hAnsi="Proxima Nova"/>
          <w:color w:val="2F2F2F"/>
          <w:sz w:val="22"/>
          <w:szCs w:val="22"/>
          <w:shd w:val="clear" w:color="auto" w:fill="FFFFFF"/>
        </w:rPr>
        <w:t>empower women and their children facing chronic homelessness and help them achieve personal and social stability</w:t>
      </w:r>
    </w:p>
    <w:p w14:paraId="7BEE6A33" w14:textId="77777777" w:rsidR="00A5699B" w:rsidRDefault="00A5699B" w:rsidP="00A5699B">
      <w:pPr>
        <w:pStyle w:val="NormalWeb"/>
        <w:spacing w:before="0" w:beforeAutospacing="0" w:after="0" w:afterAutospacing="0"/>
      </w:pPr>
      <w:r>
        <w:rPr>
          <w:rFonts w:ascii="Proxima Nova" w:hAnsi="Proxima Nova"/>
          <w:color w:val="222222"/>
          <w:sz w:val="22"/>
          <w:szCs w:val="22"/>
          <w:shd w:val="clear" w:color="auto" w:fill="FFFFFF"/>
        </w:rPr>
        <w:t>The SOURCE team:</w:t>
      </w:r>
    </w:p>
    <w:p w14:paraId="046D2F0D" w14:textId="77777777" w:rsidR="00A5699B" w:rsidRDefault="00A5699B" w:rsidP="00A5699B">
      <w:pPr>
        <w:pStyle w:val="NormalWeb"/>
        <w:numPr>
          <w:ilvl w:val="0"/>
          <w:numId w:val="2"/>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Created and standardized Board onboarding and general governance processes</w:t>
      </w:r>
    </w:p>
    <w:p w14:paraId="6BB2B766" w14:textId="77777777" w:rsidR="00A5699B" w:rsidRDefault="00A5699B" w:rsidP="00A5699B">
      <w:pPr>
        <w:pStyle w:val="NormalWeb"/>
        <w:numPr>
          <w:ilvl w:val="0"/>
          <w:numId w:val="2"/>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 xml:space="preserve">Created strategic plan to guide PL’s 5-year initiatives </w:t>
      </w:r>
    </w:p>
    <w:p w14:paraId="4232AE4E" w14:textId="77777777" w:rsidR="00A5699B" w:rsidRDefault="00A5699B" w:rsidP="00A5699B">
      <w:pPr>
        <w:pStyle w:val="NormalWeb"/>
        <w:numPr>
          <w:ilvl w:val="0"/>
          <w:numId w:val="2"/>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Revamped PL website and facilitated transitions with a ‘How-to Guide’</w:t>
      </w:r>
    </w:p>
    <w:p w14:paraId="2D55AFB1" w14:textId="77777777" w:rsidR="00A5699B" w:rsidRDefault="00A5699B" w:rsidP="00A5699B">
      <w:pPr>
        <w:pStyle w:val="NormalWeb"/>
        <w:spacing w:before="0" w:beforeAutospacing="0" w:after="0" w:afterAutospacing="0"/>
      </w:pPr>
    </w:p>
    <w:p w14:paraId="4B41EC79" w14:textId="77777777" w:rsidR="00A5699B" w:rsidRDefault="00A5699B" w:rsidP="00A5699B">
      <w:pPr>
        <w:pStyle w:val="NormalWeb"/>
        <w:spacing w:before="0" w:beforeAutospacing="0" w:after="0" w:afterAutospacing="0"/>
      </w:pPr>
      <w:r>
        <w:rPr>
          <w:rFonts w:ascii="Proxima Nova" w:hAnsi="Proxima Nova"/>
          <w:b/>
          <w:bCs/>
          <w:color w:val="222222"/>
          <w:sz w:val="22"/>
          <w:szCs w:val="22"/>
          <w:u w:val="single"/>
          <w:shd w:val="clear" w:color="auto" w:fill="FFFFFF"/>
        </w:rPr>
        <w:t xml:space="preserve">Sustainable Claremont </w:t>
      </w:r>
    </w:p>
    <w:p w14:paraId="3B19A943" w14:textId="77777777" w:rsidR="00A5699B" w:rsidRDefault="00A5699B" w:rsidP="00A5699B">
      <w:pPr>
        <w:pStyle w:val="NormalWeb"/>
        <w:spacing w:before="0" w:beforeAutospacing="0" w:after="0" w:afterAutospacing="0"/>
      </w:pPr>
      <w:r>
        <w:rPr>
          <w:rFonts w:ascii="Proxima Nova" w:hAnsi="Proxima Nova"/>
          <w:b/>
          <w:bCs/>
          <w:color w:val="000000"/>
          <w:sz w:val="22"/>
          <w:szCs w:val="22"/>
          <w:shd w:val="clear" w:color="auto" w:fill="FFFFFF"/>
        </w:rPr>
        <w:t xml:space="preserve">Mission: </w:t>
      </w:r>
      <w:r>
        <w:rPr>
          <w:rFonts w:ascii="Proxima Nova" w:hAnsi="Proxima Nova"/>
          <w:color w:val="000000"/>
          <w:sz w:val="22"/>
          <w:szCs w:val="22"/>
          <w:shd w:val="clear" w:color="auto" w:fill="FFFFFF"/>
        </w:rPr>
        <w:t xml:space="preserve">To engage the community in education and action to build a more sustainable community -- environmentally, socially and economically -- in Claremont and beyond. It seeks to be the hub of sustainability to inspire change through advocacy and education. </w:t>
      </w:r>
    </w:p>
    <w:p w14:paraId="627F37DE" w14:textId="77777777" w:rsidR="00A5699B" w:rsidRDefault="00A5699B" w:rsidP="00A5699B">
      <w:pPr>
        <w:pStyle w:val="NormalWeb"/>
        <w:spacing w:before="0" w:beforeAutospacing="0" w:after="0" w:afterAutospacing="0"/>
      </w:pPr>
      <w:r>
        <w:rPr>
          <w:rFonts w:ascii="Proxima Nova" w:hAnsi="Proxima Nova"/>
          <w:color w:val="000000"/>
          <w:sz w:val="22"/>
          <w:szCs w:val="22"/>
          <w:shd w:val="clear" w:color="auto" w:fill="FFFFFF"/>
        </w:rPr>
        <w:t>The SOURCE team:</w:t>
      </w:r>
    </w:p>
    <w:p w14:paraId="458F3942" w14:textId="77777777" w:rsidR="00A5699B" w:rsidRDefault="00A5699B" w:rsidP="00A5699B">
      <w:pPr>
        <w:pStyle w:val="NormalWeb"/>
        <w:numPr>
          <w:ilvl w:val="0"/>
          <w:numId w:val="3"/>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 xml:space="preserve">Conducted extensive Board member interviews to asset map Board’s strengths and weaknesses and summarize feedback </w:t>
      </w:r>
    </w:p>
    <w:p w14:paraId="22946B40" w14:textId="77777777" w:rsidR="00A5699B" w:rsidRDefault="00A5699B" w:rsidP="00A5699B">
      <w:pPr>
        <w:pStyle w:val="NormalWeb"/>
        <w:numPr>
          <w:ilvl w:val="0"/>
          <w:numId w:val="3"/>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Provided recommendations on corporate sponsorships</w:t>
      </w:r>
    </w:p>
    <w:p w14:paraId="32E33AA9" w14:textId="77777777" w:rsidR="00A5699B" w:rsidRDefault="00A5699B" w:rsidP="00A5699B">
      <w:pPr>
        <w:pStyle w:val="NormalWeb"/>
        <w:spacing w:before="0" w:beforeAutospacing="0" w:after="0" w:afterAutospacing="0"/>
      </w:pPr>
      <w:r>
        <w:t> </w:t>
      </w:r>
    </w:p>
    <w:p w14:paraId="524E3904" w14:textId="77777777" w:rsidR="00A5699B" w:rsidRDefault="00A5699B" w:rsidP="00A5699B">
      <w:pPr>
        <w:pStyle w:val="NormalWeb"/>
        <w:spacing w:before="0" w:beforeAutospacing="0" w:after="0" w:afterAutospacing="0"/>
      </w:pPr>
    </w:p>
    <w:p w14:paraId="1DEE1D35" w14:textId="77777777" w:rsidR="00A5699B" w:rsidRDefault="00A5699B" w:rsidP="00A5699B">
      <w:pPr>
        <w:pStyle w:val="NormalWeb"/>
        <w:spacing w:before="0" w:beforeAutospacing="0" w:after="0" w:afterAutospacing="0"/>
      </w:pPr>
      <w:r>
        <w:t> </w:t>
      </w:r>
    </w:p>
    <w:p w14:paraId="52E32A0F" w14:textId="77777777" w:rsidR="00A5699B" w:rsidRDefault="00A5699B" w:rsidP="00A5699B">
      <w:pPr>
        <w:pStyle w:val="NormalWeb"/>
        <w:spacing w:before="0" w:beforeAutospacing="0" w:after="0" w:afterAutospacing="0"/>
      </w:pPr>
      <w:r>
        <w:rPr>
          <w:rFonts w:ascii="Proxima Nova" w:hAnsi="Proxima Nova"/>
          <w:b/>
          <w:bCs/>
          <w:color w:val="222222"/>
          <w:sz w:val="22"/>
          <w:szCs w:val="22"/>
          <w:u w:val="single"/>
          <w:shd w:val="clear" w:color="auto" w:fill="FFFFFF"/>
        </w:rPr>
        <w:t xml:space="preserve">Foothill Family Shelter </w:t>
      </w:r>
    </w:p>
    <w:p w14:paraId="6FD156F1" w14:textId="77777777" w:rsidR="00A5699B" w:rsidRDefault="00A5699B" w:rsidP="00A5699B">
      <w:pPr>
        <w:pStyle w:val="NormalWeb"/>
        <w:spacing w:before="0" w:beforeAutospacing="0" w:after="0" w:afterAutospacing="0"/>
      </w:pPr>
      <w:r>
        <w:rPr>
          <w:rFonts w:ascii="Proxima Nova" w:hAnsi="Proxima Nova"/>
          <w:b/>
          <w:bCs/>
          <w:color w:val="444444"/>
          <w:sz w:val="22"/>
          <w:szCs w:val="22"/>
          <w:shd w:val="clear" w:color="auto" w:fill="FFFFFF"/>
        </w:rPr>
        <w:t>Mission:</w:t>
      </w:r>
      <w:r>
        <w:rPr>
          <w:rFonts w:ascii="Proxima Nova" w:hAnsi="Proxima Nova"/>
          <w:color w:val="444444"/>
          <w:sz w:val="22"/>
          <w:szCs w:val="22"/>
          <w:shd w:val="clear" w:color="auto" w:fill="FFFFFF"/>
        </w:rPr>
        <w:t xml:space="preserve"> To provide both transitional and permanent housing for homeless families in the San Bernardino – LA County Area. In the words of Foothill Family Shelter, “We believe in offering our clients a hand-up and not a hand-out and clients must agree to be focused, committed and engaged.” </w:t>
      </w:r>
    </w:p>
    <w:p w14:paraId="4D013F0E" w14:textId="77777777" w:rsidR="00A5699B" w:rsidRDefault="00A5699B" w:rsidP="00A5699B">
      <w:pPr>
        <w:pStyle w:val="NormalWeb"/>
        <w:spacing w:before="0" w:beforeAutospacing="0" w:after="0" w:afterAutospacing="0"/>
      </w:pPr>
      <w:r>
        <w:rPr>
          <w:rFonts w:ascii="Proxima Nova" w:hAnsi="Proxima Nova"/>
          <w:color w:val="444444"/>
          <w:sz w:val="22"/>
          <w:szCs w:val="22"/>
          <w:shd w:val="clear" w:color="auto" w:fill="FFFFFF"/>
        </w:rPr>
        <w:t>The SOURCE team:</w:t>
      </w:r>
    </w:p>
    <w:p w14:paraId="43DCDE51" w14:textId="77777777" w:rsidR="00A5699B" w:rsidRDefault="00A5699B" w:rsidP="00A5699B">
      <w:pPr>
        <w:pStyle w:val="NormalWeb"/>
        <w:numPr>
          <w:ilvl w:val="0"/>
          <w:numId w:val="4"/>
        </w:numPr>
        <w:shd w:val="clear" w:color="auto" w:fill="FFFFFF"/>
        <w:spacing w:before="0" w:beforeAutospacing="0" w:after="0" w:afterAutospacing="0"/>
        <w:textAlignment w:val="baseline"/>
        <w:rPr>
          <w:rFonts w:ascii="Proxima Nova" w:hAnsi="Proxima Nova"/>
          <w:color w:val="444444"/>
          <w:sz w:val="22"/>
          <w:szCs w:val="22"/>
        </w:rPr>
      </w:pPr>
      <w:r>
        <w:rPr>
          <w:rFonts w:ascii="Proxima Nova" w:hAnsi="Proxima Nova"/>
          <w:color w:val="444444"/>
          <w:sz w:val="22"/>
          <w:szCs w:val="22"/>
          <w:shd w:val="clear" w:color="auto" w:fill="FFFFFF"/>
        </w:rPr>
        <w:t>Created financial analysis material for Foothill Family Thrift Store</w:t>
      </w:r>
    </w:p>
    <w:p w14:paraId="0B49A84A" w14:textId="77777777" w:rsidR="00A5699B" w:rsidRDefault="00A5699B" w:rsidP="00A5699B">
      <w:pPr>
        <w:pStyle w:val="NormalWeb"/>
        <w:numPr>
          <w:ilvl w:val="0"/>
          <w:numId w:val="4"/>
        </w:numPr>
        <w:shd w:val="clear" w:color="auto" w:fill="FFFFFF"/>
        <w:spacing w:before="0" w:beforeAutospacing="0" w:after="0" w:afterAutospacing="0"/>
        <w:textAlignment w:val="baseline"/>
        <w:rPr>
          <w:rFonts w:ascii="Proxima Nova" w:hAnsi="Proxima Nova"/>
          <w:color w:val="444444"/>
          <w:sz w:val="22"/>
          <w:szCs w:val="22"/>
        </w:rPr>
      </w:pPr>
      <w:r>
        <w:rPr>
          <w:rFonts w:ascii="Proxima Nova" w:hAnsi="Proxima Nova"/>
          <w:color w:val="444444"/>
          <w:sz w:val="22"/>
          <w:szCs w:val="22"/>
          <w:shd w:val="clear" w:color="auto" w:fill="FFFFFF"/>
        </w:rPr>
        <w:t>Standardized Board governance processes through the creation of a board member onboarding manual</w:t>
      </w:r>
    </w:p>
    <w:p w14:paraId="23C9D0B6" w14:textId="77777777" w:rsidR="00A5699B" w:rsidRDefault="00A5699B" w:rsidP="00A5699B">
      <w:pPr>
        <w:pStyle w:val="NormalWeb"/>
        <w:spacing w:before="0" w:beforeAutospacing="0" w:after="0" w:afterAutospacing="0"/>
      </w:pPr>
    </w:p>
    <w:p w14:paraId="1058A7F1" w14:textId="77777777" w:rsidR="00A5699B" w:rsidRDefault="00A5699B" w:rsidP="00A5699B">
      <w:pPr>
        <w:pStyle w:val="NormalWeb"/>
        <w:spacing w:before="0" w:beforeAutospacing="0" w:after="0" w:afterAutospacing="0"/>
      </w:pPr>
      <w:r>
        <w:rPr>
          <w:rFonts w:ascii="Proxima Nova" w:hAnsi="Proxima Nova"/>
          <w:b/>
          <w:bCs/>
          <w:color w:val="000000"/>
          <w:sz w:val="22"/>
          <w:szCs w:val="22"/>
          <w:u w:val="single"/>
          <w:shd w:val="clear" w:color="auto" w:fill="FFFFFF"/>
        </w:rPr>
        <w:t xml:space="preserve">Ophelia’s Jump </w:t>
      </w:r>
    </w:p>
    <w:p w14:paraId="342F8984" w14:textId="77777777" w:rsidR="00A5699B" w:rsidRDefault="00A5699B" w:rsidP="00A5699B">
      <w:pPr>
        <w:pStyle w:val="NormalWeb"/>
        <w:spacing w:before="0" w:beforeAutospacing="0" w:after="0" w:afterAutospacing="0"/>
      </w:pPr>
      <w:r>
        <w:rPr>
          <w:rFonts w:ascii="Proxima Nova" w:hAnsi="Proxima Nova"/>
          <w:b/>
          <w:bCs/>
          <w:color w:val="000000"/>
          <w:sz w:val="22"/>
          <w:szCs w:val="22"/>
        </w:rPr>
        <w:t xml:space="preserve">Mission: </w:t>
      </w:r>
      <w:r>
        <w:rPr>
          <w:rFonts w:ascii="Proxima Nova" w:hAnsi="Proxima Nova"/>
          <w:color w:val="000000"/>
          <w:sz w:val="22"/>
          <w:szCs w:val="22"/>
        </w:rPr>
        <w:t>To produce both creative new interpretations of classical and award winning works, and also new works by talented local and regional artists</w:t>
      </w:r>
    </w:p>
    <w:p w14:paraId="1EBB52F0" w14:textId="77777777" w:rsidR="00A5699B" w:rsidRDefault="00A5699B" w:rsidP="00A5699B">
      <w:pPr>
        <w:pStyle w:val="NormalWeb"/>
        <w:spacing w:before="0" w:beforeAutospacing="0" w:after="0" w:afterAutospacing="0"/>
      </w:pPr>
      <w:r>
        <w:rPr>
          <w:rFonts w:ascii="Proxima Nova" w:hAnsi="Proxima Nova"/>
          <w:color w:val="222222"/>
          <w:sz w:val="22"/>
          <w:szCs w:val="22"/>
          <w:shd w:val="clear" w:color="auto" w:fill="FFFFFF"/>
        </w:rPr>
        <w:t>The SOURCE team:</w:t>
      </w:r>
    </w:p>
    <w:p w14:paraId="13698DB1" w14:textId="77777777" w:rsidR="00A5699B" w:rsidRDefault="00A5699B" w:rsidP="00A5699B">
      <w:pPr>
        <w:pStyle w:val="NormalWeb"/>
        <w:numPr>
          <w:ilvl w:val="0"/>
          <w:numId w:val="5"/>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 xml:space="preserve">Developed a short-term and long-term fundraising strategy </w:t>
      </w:r>
    </w:p>
    <w:p w14:paraId="536D843C" w14:textId="77777777" w:rsidR="00A5699B" w:rsidRDefault="00A5699B" w:rsidP="00A5699B">
      <w:pPr>
        <w:pStyle w:val="NormalWeb"/>
        <w:numPr>
          <w:ilvl w:val="0"/>
          <w:numId w:val="5"/>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Performed an impact analysis for program development through audience member surveys</w:t>
      </w:r>
    </w:p>
    <w:p w14:paraId="2B76CFD5" w14:textId="77777777" w:rsidR="00A5699B" w:rsidRDefault="00A5699B" w:rsidP="00A5699B">
      <w:pPr>
        <w:pStyle w:val="NormalWeb"/>
        <w:numPr>
          <w:ilvl w:val="0"/>
          <w:numId w:val="5"/>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Created strategies for board member and volunteer recruiting</w:t>
      </w:r>
    </w:p>
    <w:p w14:paraId="080FF6A6" w14:textId="77777777" w:rsidR="00A5699B" w:rsidRDefault="00A5699B" w:rsidP="00A5699B">
      <w:pPr>
        <w:pStyle w:val="NormalWeb"/>
        <w:numPr>
          <w:ilvl w:val="0"/>
          <w:numId w:val="5"/>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Outlined a college ambassador program to diversify audience</w:t>
      </w:r>
    </w:p>
    <w:p w14:paraId="6775F0BB" w14:textId="77777777" w:rsidR="00A5699B" w:rsidRDefault="00A5699B" w:rsidP="00A5699B">
      <w:pPr>
        <w:pStyle w:val="NormalWeb"/>
        <w:spacing w:before="0" w:beforeAutospacing="0" w:after="0" w:afterAutospacing="0"/>
      </w:pPr>
      <w:r>
        <w:t> </w:t>
      </w:r>
    </w:p>
    <w:p w14:paraId="32A11924" w14:textId="77777777" w:rsidR="00A5699B" w:rsidRDefault="00A5699B" w:rsidP="00A5699B">
      <w:pPr>
        <w:pStyle w:val="NormalWeb"/>
        <w:spacing w:before="0" w:beforeAutospacing="0" w:after="0" w:afterAutospacing="0"/>
      </w:pPr>
      <w:r>
        <w:t> </w:t>
      </w:r>
    </w:p>
    <w:p w14:paraId="694E406F" w14:textId="77777777" w:rsidR="00A5699B" w:rsidRDefault="00A5699B" w:rsidP="00A5699B">
      <w:pPr>
        <w:pStyle w:val="NormalWeb"/>
        <w:spacing w:before="0" w:beforeAutospacing="0" w:after="0" w:afterAutospacing="0"/>
      </w:pPr>
    </w:p>
    <w:p w14:paraId="7A0AD1AA" w14:textId="77777777" w:rsidR="00A5699B" w:rsidRDefault="00A5699B" w:rsidP="00A5699B">
      <w:pPr>
        <w:pStyle w:val="NormalWeb"/>
        <w:spacing w:before="0" w:beforeAutospacing="0" w:after="0" w:afterAutospacing="0"/>
      </w:pPr>
      <w:r>
        <w:rPr>
          <w:rFonts w:ascii="Proxima Nova" w:hAnsi="Proxima Nova"/>
          <w:b/>
          <w:bCs/>
          <w:color w:val="000000"/>
          <w:sz w:val="22"/>
          <w:szCs w:val="22"/>
          <w:u w:val="single"/>
          <w:shd w:val="clear" w:color="auto" w:fill="FFFFFF"/>
        </w:rPr>
        <w:t>I</w:t>
      </w:r>
      <w:r>
        <w:rPr>
          <w:rFonts w:ascii="Proxima Nova" w:hAnsi="Proxima Nova"/>
          <w:b/>
          <w:bCs/>
          <w:color w:val="000000"/>
          <w:sz w:val="22"/>
          <w:szCs w:val="22"/>
          <w:u w:val="single"/>
          <w:shd w:val="clear" w:color="auto" w:fill="FFFFFF"/>
        </w:rPr>
        <w:t>nland Valley Repertory Theatre</w:t>
      </w:r>
    </w:p>
    <w:p w14:paraId="0C1A63D1" w14:textId="77777777" w:rsidR="00A5699B" w:rsidRDefault="00A5699B" w:rsidP="00A5699B">
      <w:pPr>
        <w:pStyle w:val="NormalWeb"/>
        <w:spacing w:before="0" w:beforeAutospacing="0" w:after="0" w:afterAutospacing="0"/>
      </w:pPr>
      <w:r>
        <w:rPr>
          <w:rFonts w:ascii="Proxima Nova" w:hAnsi="Proxima Nova"/>
          <w:b/>
          <w:bCs/>
          <w:color w:val="222222"/>
          <w:sz w:val="22"/>
          <w:szCs w:val="22"/>
          <w:shd w:val="clear" w:color="auto" w:fill="FFFFFF"/>
        </w:rPr>
        <w:t>Mission:</w:t>
      </w:r>
      <w:r>
        <w:rPr>
          <w:rFonts w:ascii="Proxima Nova" w:hAnsi="Proxima Nova"/>
          <w:color w:val="222222"/>
          <w:sz w:val="22"/>
          <w:szCs w:val="22"/>
          <w:shd w:val="clear" w:color="auto" w:fill="FFFFFF"/>
        </w:rPr>
        <w:t xml:space="preserve"> </w:t>
      </w:r>
      <w:r>
        <w:rPr>
          <w:rFonts w:ascii="Proxima Nova" w:hAnsi="Proxima Nova"/>
          <w:color w:val="000000"/>
          <w:sz w:val="22"/>
          <w:szCs w:val="22"/>
        </w:rPr>
        <w:t>To culturally enrich the San Gabriel and Inland Valley communities with high-quality productions of both classical and contemporary theatrical works and to foster the growth of artists of all ages with a high-quality conservatory and community outreach workshop programs for children, adults and seniors. IVRT seeks to entertain, educate, enlighten and employ great people through great theatre art.</w:t>
      </w:r>
    </w:p>
    <w:p w14:paraId="6B74028B" w14:textId="77777777" w:rsidR="00A5699B" w:rsidRDefault="00A5699B" w:rsidP="00A5699B">
      <w:pPr>
        <w:pStyle w:val="NormalWeb"/>
        <w:spacing w:before="0" w:beforeAutospacing="0" w:after="0" w:afterAutospacing="0"/>
      </w:pPr>
      <w:r>
        <w:rPr>
          <w:rFonts w:ascii="Proxima Nova" w:hAnsi="Proxima Nova"/>
          <w:color w:val="222222"/>
          <w:sz w:val="22"/>
          <w:szCs w:val="22"/>
          <w:shd w:val="clear" w:color="auto" w:fill="FFFFFF"/>
        </w:rPr>
        <w:t>The SOURCE team:</w:t>
      </w:r>
    </w:p>
    <w:p w14:paraId="5C92827C" w14:textId="77777777" w:rsidR="00A5699B" w:rsidRDefault="00A5699B" w:rsidP="00A5699B">
      <w:pPr>
        <w:pStyle w:val="NormalWeb"/>
        <w:numPr>
          <w:ilvl w:val="0"/>
          <w:numId w:val="6"/>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Conducted millennial surveys and analyze results in order to recruit a younger audience</w:t>
      </w:r>
    </w:p>
    <w:p w14:paraId="7BA4AFC7" w14:textId="77777777" w:rsidR="00A5699B" w:rsidRDefault="00A5699B" w:rsidP="00A5699B">
      <w:pPr>
        <w:pStyle w:val="NormalWeb"/>
        <w:numPr>
          <w:ilvl w:val="0"/>
          <w:numId w:val="6"/>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Formulated social media outreach plan</w:t>
      </w:r>
    </w:p>
    <w:p w14:paraId="77F8523C" w14:textId="77777777" w:rsidR="00A5699B" w:rsidRPr="00A5699B" w:rsidRDefault="00A5699B" w:rsidP="00A5699B">
      <w:pPr>
        <w:pStyle w:val="NormalWeb"/>
        <w:numPr>
          <w:ilvl w:val="0"/>
          <w:numId w:val="6"/>
        </w:numPr>
        <w:shd w:val="clear" w:color="auto" w:fill="FFFFFF"/>
        <w:spacing w:before="0" w:beforeAutospacing="0" w:after="0" w:afterAutospacing="0"/>
        <w:textAlignment w:val="baseline"/>
        <w:rPr>
          <w:rFonts w:ascii="Proxima Nova" w:hAnsi="Proxima Nova"/>
          <w:color w:val="222222"/>
          <w:sz w:val="22"/>
          <w:szCs w:val="22"/>
        </w:rPr>
      </w:pPr>
      <w:r>
        <w:rPr>
          <w:rFonts w:ascii="Proxima Nova" w:hAnsi="Proxima Nova"/>
          <w:color w:val="222222"/>
          <w:sz w:val="22"/>
          <w:szCs w:val="22"/>
          <w:shd w:val="clear" w:color="auto" w:fill="FFFFFF"/>
        </w:rPr>
        <w:t>Researched and outline potential strategic partnerships</w:t>
      </w:r>
      <w:bookmarkStart w:id="0" w:name="_GoBack"/>
      <w:bookmarkEnd w:id="0"/>
    </w:p>
    <w:p w14:paraId="0C77CC33" w14:textId="77777777" w:rsidR="00A5699B" w:rsidRDefault="00A5699B" w:rsidP="00A5699B">
      <w:pPr>
        <w:pStyle w:val="NormalWeb"/>
        <w:spacing w:before="0" w:beforeAutospacing="0" w:after="0" w:afterAutospacing="0"/>
      </w:pPr>
      <w:r>
        <w:t> </w:t>
      </w:r>
    </w:p>
    <w:p w14:paraId="6AE17281" w14:textId="77777777" w:rsidR="00A5699B" w:rsidRDefault="00A5699B" w:rsidP="00A5699B">
      <w:pPr>
        <w:pStyle w:val="NormalWeb"/>
        <w:spacing w:before="0" w:beforeAutospacing="0" w:after="0" w:afterAutospacing="0"/>
      </w:pPr>
      <w:r>
        <w:t> </w:t>
      </w:r>
    </w:p>
    <w:p w14:paraId="65F29E9F" w14:textId="77777777" w:rsidR="00A5699B" w:rsidRDefault="00A5699B" w:rsidP="00A5699B">
      <w:pPr>
        <w:pStyle w:val="NormalWeb"/>
        <w:spacing w:before="0" w:beforeAutospacing="0" w:after="0" w:afterAutospacing="0"/>
      </w:pPr>
      <w:r>
        <w:rPr>
          <w:rFonts w:ascii="Proxima Nova" w:hAnsi="Proxima Nova"/>
          <w:b/>
          <w:bCs/>
          <w:color w:val="444444"/>
          <w:sz w:val="22"/>
          <w:szCs w:val="22"/>
          <w:u w:val="single"/>
          <w:shd w:val="clear" w:color="auto" w:fill="FFFFFF"/>
        </w:rPr>
        <w:t>Meals on Wheels (MOW)</w:t>
      </w:r>
    </w:p>
    <w:p w14:paraId="27BC18FF" w14:textId="77777777" w:rsidR="00A5699B" w:rsidRDefault="00A5699B" w:rsidP="00A5699B">
      <w:pPr>
        <w:pStyle w:val="NormalWeb"/>
        <w:spacing w:before="0" w:beforeAutospacing="0" w:after="0" w:afterAutospacing="0"/>
      </w:pPr>
      <w:r>
        <w:rPr>
          <w:rFonts w:ascii="Proxima Nova" w:hAnsi="Proxima Nova"/>
          <w:color w:val="444444"/>
          <w:sz w:val="22"/>
          <w:szCs w:val="22"/>
          <w:shd w:val="clear" w:color="auto" w:fill="FFFFFF"/>
        </w:rPr>
        <w:t xml:space="preserve">Mission: To </w:t>
      </w:r>
      <w:r>
        <w:rPr>
          <w:rFonts w:ascii="Proxima Nova" w:hAnsi="Proxima Nova"/>
          <w:color w:val="333333"/>
          <w:sz w:val="22"/>
          <w:szCs w:val="22"/>
          <w:shd w:val="clear" w:color="auto" w:fill="FFFFFF"/>
        </w:rPr>
        <w:t>deliver nutritious, hot mid-day meals Monday through Friday (with Saturday meal, if ordered) to older adults, persons with disabilities, those recovering from surgery, and other homebound persons who have no alternative source of meals</w:t>
      </w:r>
    </w:p>
    <w:p w14:paraId="7617C34D" w14:textId="77777777" w:rsidR="00A5699B" w:rsidRDefault="00A5699B" w:rsidP="00A5699B">
      <w:pPr>
        <w:pStyle w:val="NormalWeb"/>
        <w:spacing w:before="0" w:beforeAutospacing="0" w:after="0" w:afterAutospacing="0"/>
      </w:pPr>
      <w:r>
        <w:rPr>
          <w:rFonts w:ascii="Proxima Nova" w:hAnsi="Proxima Nova"/>
          <w:color w:val="444444"/>
          <w:sz w:val="22"/>
          <w:szCs w:val="22"/>
          <w:shd w:val="clear" w:color="auto" w:fill="FFFFFF"/>
        </w:rPr>
        <w:t>The SOURCE team:</w:t>
      </w:r>
    </w:p>
    <w:p w14:paraId="08AC6AEB" w14:textId="77777777" w:rsidR="00A5699B" w:rsidRDefault="00A5699B" w:rsidP="00A5699B">
      <w:pPr>
        <w:pStyle w:val="NormalWeb"/>
        <w:numPr>
          <w:ilvl w:val="0"/>
          <w:numId w:val="7"/>
        </w:numPr>
        <w:shd w:val="clear" w:color="auto" w:fill="FFFFFF"/>
        <w:spacing w:before="0" w:beforeAutospacing="0" w:after="0" w:afterAutospacing="0"/>
        <w:textAlignment w:val="baseline"/>
        <w:rPr>
          <w:rFonts w:ascii="Proxima Nova" w:hAnsi="Proxima Nova"/>
          <w:color w:val="444444"/>
          <w:sz w:val="22"/>
          <w:szCs w:val="22"/>
        </w:rPr>
      </w:pPr>
      <w:r>
        <w:rPr>
          <w:rFonts w:ascii="Proxima Nova" w:hAnsi="Proxima Nova"/>
          <w:color w:val="444444"/>
          <w:sz w:val="22"/>
          <w:szCs w:val="22"/>
          <w:shd w:val="clear" w:color="auto" w:fill="FFFFFF"/>
        </w:rPr>
        <w:t xml:space="preserve">Conducted a direct mail fundraising campaign to increase organizational donor base </w:t>
      </w:r>
    </w:p>
    <w:p w14:paraId="598E7C48" w14:textId="77777777" w:rsidR="00A5699B" w:rsidRDefault="00A5699B" w:rsidP="00A5699B">
      <w:pPr>
        <w:pStyle w:val="NormalWeb"/>
        <w:numPr>
          <w:ilvl w:val="0"/>
          <w:numId w:val="7"/>
        </w:numPr>
        <w:shd w:val="clear" w:color="auto" w:fill="FFFFFF"/>
        <w:spacing w:before="0" w:beforeAutospacing="0" w:after="0" w:afterAutospacing="0"/>
        <w:textAlignment w:val="baseline"/>
        <w:rPr>
          <w:rFonts w:ascii="Proxima Nova" w:hAnsi="Proxima Nova"/>
          <w:color w:val="444444"/>
          <w:sz w:val="22"/>
          <w:szCs w:val="22"/>
        </w:rPr>
      </w:pPr>
      <w:r>
        <w:rPr>
          <w:rFonts w:ascii="Proxima Nova" w:hAnsi="Proxima Nova"/>
          <w:color w:val="444444"/>
          <w:sz w:val="22"/>
          <w:szCs w:val="22"/>
          <w:shd w:val="clear" w:color="auto" w:fill="FFFFFF"/>
        </w:rPr>
        <w:t>Standardized Board governance processes, with a special focus on defining Board roles and developing succession planning</w:t>
      </w:r>
    </w:p>
    <w:p w14:paraId="4A42B7DD" w14:textId="77777777" w:rsidR="00AA6370" w:rsidRDefault="00AA6370"/>
    <w:sectPr w:rsidR="00AA6370" w:rsidSect="00D8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861E7"/>
    <w:multiLevelType w:val="multilevel"/>
    <w:tmpl w:val="5BD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164E9"/>
    <w:multiLevelType w:val="multilevel"/>
    <w:tmpl w:val="27A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C4652"/>
    <w:multiLevelType w:val="multilevel"/>
    <w:tmpl w:val="F1C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4779F"/>
    <w:multiLevelType w:val="multilevel"/>
    <w:tmpl w:val="E2D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B2957"/>
    <w:multiLevelType w:val="multilevel"/>
    <w:tmpl w:val="551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A68BE"/>
    <w:multiLevelType w:val="multilevel"/>
    <w:tmpl w:val="428C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60BBD"/>
    <w:multiLevelType w:val="multilevel"/>
    <w:tmpl w:val="0298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9B"/>
    <w:rsid w:val="00A5699B"/>
    <w:rsid w:val="00AA6370"/>
    <w:rsid w:val="00D8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44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99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572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2948</Characters>
  <Application>Microsoft Macintosh Word</Application>
  <DocSecurity>0</DocSecurity>
  <Lines>24</Lines>
  <Paragraphs>6</Paragraphs>
  <ScaleCrop>false</ScaleCrop>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Muskal, Lili</dc:creator>
  <cp:keywords/>
  <dc:description/>
  <cp:lastModifiedBy>Muskal, Lili</cp:lastModifiedBy>
  <cp:revision>1</cp:revision>
  <dcterms:created xsi:type="dcterms:W3CDTF">2017-06-26T20:09:00Z</dcterms:created>
  <dcterms:modified xsi:type="dcterms:W3CDTF">2017-06-26T20:12:00Z</dcterms:modified>
</cp:coreProperties>
</file>