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A08"/>
  <w:body>
    <w:p/>
    <w:p/>
    <w:p/>
    <w:p/>
    <w:p/>
    <w:p/>
    <w:p>
      <w:pPr>
        <w:spacing w:after="120"/>
        <w:jc w:val="center"/>
      </w:pPr>
      <w:r>
        <w:rPr>
          <w:rFonts w:ascii="Yu Mincho" w:cs="Yu Mincho" w:eastAsia="Yu Mincho" w:hAnsi="Yu Mincho"/>
          <w:b/>
          <w:bCs/>
          <w:i w:val="false"/>
          <w:iCs w:val="false"/>
          <w:color w:val="C9A24A"/>
          <w:sz w:val="36"/>
          <w:szCs w:val="36"/>
        </w:rPr>
        <w:t xml:space="preserve">MAGA Project Constitution</w:t>
      </w:r>
    </w:p>
    <w:p>
      <w:pPr>
        <w:spacing w:after="120"/>
        <w:jc w:val="center"/>
      </w:pPr>
      <w:r>
        <w:rPr>
          <w:rFonts w:ascii="Yu Mincho" w:cs="Yu Mincho" w:eastAsia="Yu Mincho" w:hAnsi="Yu Mincho"/>
          <w:b w:val="false"/>
          <w:bCs w:val="false"/>
          <w:i w:val="false"/>
          <w:iCs w:val="false"/>
          <w:color w:val="B8AF9C"/>
          <w:sz w:val="24"/>
          <w:szCs w:val="24"/>
        </w:rPr>
        <w:t xml:space="preserve">Core 20 — Merged Edition</w:t>
      </w:r>
    </w:p>
    <w:p/>
    <w:p>
      <w:pPr>
        <w:spacing w:after="120"/>
        <w:jc w:val="center"/>
      </w:pPr>
      <w:r>
        <w:rPr>
          <w:rFonts w:ascii="Yu Mincho" w:cs="Yu Mincho" w:eastAsia="Yu Mincho" w:hAnsi="Yu Mincho"/>
          <w:b w:val="false"/>
          <w:bCs w:val="false"/>
          <w:i/>
          <w:iCs/>
          <w:color w:val="EAE3D3"/>
          <w:sz w:val="20"/>
          <w:szCs w:val="20"/>
        </w:rPr>
        <w:t xml:space="preserve">Version 1.1</w:t>
      </w:r>
    </w:p>
    <w:p>
      <w:pPr>
        <w:spacing w:after="120"/>
        <w:jc w:val="center"/>
      </w:pPr>
      <w:r>
        <w:rPr>
          <w:rFonts w:ascii="Yu Mincho" w:cs="Yu Mincho" w:eastAsia="Yu Mincho" w:hAnsi="Yu Mincho"/>
          <w:b w:val="false"/>
          <w:bCs w:val="false"/>
          <w:i w:val="false"/>
          <w:iCs w:val="false"/>
          <w:color w:val="B8AF9C"/>
          <w:sz w:val="14"/>
          <w:szCs w:val="14"/>
        </w:rPr>
        <w:t xml:space="preserve">Phase 1（Front Matter）+ Phase 2（勾玉図鑑 反映済み11枚）統合</w:t>
      </w:r>
    </w:p>
    <w:p/>
    <w:p/>
    <w:p/>
    <w:p/>
    <w:p/>
    <w:p/>
    <w:p>
      <w:pPr>
        <w:spacing w:after="120"/>
        <w:jc w:val="center"/>
      </w:pPr>
      <w:r>
        <w:rPr>
          <w:rFonts w:ascii="Yu Mincho" w:cs="Yu Mincho" w:eastAsia="Yu Mincho" w:hAnsi="Yu Mincho"/>
          <w:b w:val="false"/>
          <w:bCs w:val="false"/>
          <w:i w:val="false"/>
          <w:iCs w:val="false"/>
          <w:color w:val="B8AF9C"/>
          <w:sz w:val="16"/>
          <w:szCs w:val="16"/>
        </w:rPr>
        <w:t xml:space="preserve">2026</w:t>
      </w:r>
    </w:p>
    <w:p>
      <w:r>
        <w:br w:type="page"/>
      </w:r>
    </w:p>
    <w:p>
      <w:pPr>
        <w:spacing w:after="300" w:before="400"/>
        <w:jc w:val="center"/>
      </w:pPr>
      <w:r>
        <w:rPr>
          <w:rFonts w:ascii="Yu Mincho" w:cs="Yu Mincho" w:eastAsia="Yu Mincho" w:hAnsi="Yu Mincho"/>
          <w:b/>
          <w:bCs/>
          <w:color w:val="B8AF9C"/>
          <w:sz w:val="26"/>
          <w:szCs w:val="26"/>
        </w:rPr>
        <w:t xml:space="preserve">Core Philosophy</w:t>
      </w:r>
    </w:p>
    <w:p>
      <w:r>
        <w:br w:type="page"/>
      </w:r>
    </w:p>
    <w:p>
      <w:pPr>
        <w:pStyle w:val="Heading1"/>
        <w:spacing w:after="180" w:before="260"/>
      </w:pPr>
      <w:r>
        <w:rPr>
          <w:rFonts w:ascii="Yu Mincho" w:cs="Yu Mincho" w:eastAsia="Yu Mincho" w:hAnsi="Yu Mincho"/>
          <w:b/>
          <w:bCs/>
          <w:color w:val="C9A24A"/>
          <w:sz w:val="32"/>
          <w:szCs w:val="32"/>
        </w:rPr>
        <w:t xml:space="preserve">PH-0001｜MAGA Project</w:t>
      </w:r>
    </w:p>
    <w:p>
      <w:pPr>
        <w:spacing w:after="160"/>
      </w:pPr>
      <w:r>
        <w:rPr>
          <w:rFonts w:ascii="Consolas" w:cs="Consolas" w:eastAsia="Consolas" w:hAnsi="Consolas"/>
          <w:i/>
          <w:iCs/>
          <w:color w:val="B8AF9C"/>
          <w:sz w:val="16"/>
          <w:szCs w:val="16"/>
        </w:rPr>
        <w:t xml:space="preserve">Version: 0.1　|　Status: Draft（Project Foundation）　|　Maturity: Level 1｜Hypothesis → Foundation</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MAGA Projectとは、</w:t>
      </w:r>
    </w:p>
    <w:p>
      <w:pPr>
        <w:spacing w:after="140" w:line="320"/>
      </w:pPr>
      <w:r>
        <w:rPr>
          <w:rFonts w:ascii="Yu Mincho" w:cs="Yu Mincho" w:eastAsia="Yu Mincho" w:hAnsi="Yu Mincho"/>
          <w:b w:val="false"/>
          <w:bCs w:val="false"/>
          <w:i w:val="false"/>
          <w:iCs w:val="false"/>
          <w:color w:val="EAE3D3"/>
          <w:sz w:val="20"/>
          <w:szCs w:val="20"/>
        </w:rPr>
        <w:t xml:space="preserve">「認知（Cognition）を社会の基盤（Infrastructure）として捉え直し、人・組織・都市・社会の意思決定を支えるための理論・技術・実践を統合的に研究・開発するプロジェクト」である。</w:t>
      </w:r>
    </w:p>
    <w:p>
      <w:pPr>
        <w:spacing w:after="140" w:line="320"/>
      </w:pPr>
      <w:r>
        <w:rPr>
          <w:rFonts w:ascii="Yu Mincho" w:cs="Yu Mincho" w:eastAsia="Yu Mincho" w:hAnsi="Yu Mincho"/>
          <w:b w:val="false"/>
          <w:bCs w:val="false"/>
          <w:i w:val="false"/>
          <w:iCs w:val="false"/>
          <w:color w:val="EAE3D3"/>
          <w:sz w:val="20"/>
          <w:szCs w:val="20"/>
        </w:rPr>
        <w:t xml:space="preserve">本プロジェクトは、単一のアプリケーションやサービスを開発することを目的としない。</w:t>
      </w:r>
    </w:p>
    <w:p>
      <w:pPr>
        <w:spacing w:after="140" w:line="320"/>
      </w:pPr>
      <w:r>
        <w:rPr>
          <w:rFonts w:ascii="Yu Mincho" w:cs="Yu Mincho" w:eastAsia="Yu Mincho" w:hAnsi="Yu Mincho"/>
          <w:b w:val="false"/>
          <w:bCs w:val="false"/>
          <w:i w:val="false"/>
          <w:iCs w:val="false"/>
          <w:color w:val="EAE3D3"/>
          <w:sz w:val="20"/>
          <w:szCs w:val="20"/>
        </w:rPr>
        <w:t xml:space="preserve">研究・プロダクト・事業・公共実践を循環させながら、「認知を扱う新しいインフラ」の可能性を探究する長期プロジェクトである。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Purpose</w:t>
      </w:r>
    </w:p>
    <w:p>
      <w:pPr>
        <w:spacing w:after="140" w:line="320"/>
      </w:pPr>
      <w:r>
        <w:rPr>
          <w:rFonts w:ascii="Yu Mincho" w:cs="Yu Mincho" w:eastAsia="Yu Mincho" w:hAnsi="Yu Mincho"/>
          <w:b w:val="false"/>
          <w:bCs w:val="false"/>
          <w:i w:val="false"/>
          <w:iCs w:val="false"/>
          <w:color w:val="EAE3D3"/>
          <w:sz w:val="20"/>
          <w:szCs w:val="20"/>
        </w:rPr>
        <w:t xml:space="preserve">MAGA Projectの目的は、認知そのものを可視化・構造化・継承可能な対象として扱う方法論を確立することである。</w:t>
      </w:r>
    </w:p>
    <w:p>
      <w:pPr>
        <w:spacing w:after="140" w:line="320"/>
      </w:pPr>
      <w:r>
        <w:rPr>
          <w:rFonts w:ascii="Yu Mincho" w:cs="Yu Mincho" w:eastAsia="Yu Mincho" w:hAnsi="Yu Mincho"/>
          <w:b w:val="false"/>
          <w:bCs w:val="false"/>
          <w:i w:val="false"/>
          <w:iCs w:val="false"/>
          <w:color w:val="EAE3D3"/>
          <w:sz w:val="20"/>
          <w:szCs w:val="20"/>
        </w:rPr>
        <w:t xml:space="preserve">具体的には、以下の3つを目指す。</w:t>
      </w:r>
    </w:p>
    <w:p>
      <w:pPr>
        <w:spacing w:after="140" w:line="320"/>
      </w:pPr>
      <w:r>
        <w:rPr>
          <w:rFonts w:ascii="Yu Mincho" w:cs="Yu Mincho" w:eastAsia="Yu Mincho" w:hAnsi="Yu Mincho"/>
          <w:b w:val="false"/>
          <w:bCs w:val="false"/>
          <w:i w:val="false"/>
          <w:iCs w:val="false"/>
          <w:color w:val="EAE3D3"/>
          <w:sz w:val="20"/>
          <w:szCs w:val="20"/>
        </w:rPr>
        <w:t xml:space="preserve">個人の認知活動を支援すること</w:t>
      </w:r>
    </w:p>
    <w:p>
      <w:pPr>
        <w:spacing w:after="140" w:line="320"/>
      </w:pPr>
      <w:r>
        <w:rPr>
          <w:rFonts w:ascii="Yu Mincho" w:cs="Yu Mincho" w:eastAsia="Yu Mincho" w:hAnsi="Yu Mincho"/>
          <w:b w:val="false"/>
          <w:bCs w:val="false"/>
          <w:i w:val="false"/>
          <w:iCs w:val="false"/>
          <w:color w:val="EAE3D3"/>
          <w:sz w:val="20"/>
          <w:szCs w:val="20"/>
        </w:rPr>
        <w:t xml:space="preserve">組織の意思決定や知識継承を支援すること</w:t>
      </w:r>
    </w:p>
    <w:p>
      <w:pPr>
        <w:spacing w:after="140" w:line="320"/>
      </w:pPr>
      <w:r>
        <w:rPr>
          <w:rFonts w:ascii="Yu Mincho" w:cs="Yu Mincho" w:eastAsia="Yu Mincho" w:hAnsi="Yu Mincho"/>
          <w:b w:val="false"/>
          <w:bCs w:val="false"/>
          <w:i w:val="false"/>
          <w:iCs w:val="false"/>
          <w:color w:val="EAE3D3"/>
          <w:sz w:val="20"/>
          <w:szCs w:val="20"/>
        </w:rPr>
        <w:t xml:space="preserve">公共空間や都市における集合的認知を支援すること</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Background</w:t>
      </w:r>
    </w:p>
    <w:p>
      <w:pPr>
        <w:spacing w:after="140" w:line="320"/>
      </w:pPr>
      <w:r>
        <w:rPr>
          <w:rFonts w:ascii="Yu Mincho" w:cs="Yu Mincho" w:eastAsia="Yu Mincho" w:hAnsi="Yu Mincho"/>
          <w:b w:val="false"/>
          <w:bCs w:val="false"/>
          <w:i w:val="false"/>
          <w:iCs w:val="false"/>
          <w:color w:val="EAE3D3"/>
          <w:sz w:val="20"/>
          <w:szCs w:val="20"/>
        </w:rPr>
        <w:t xml:space="preserve">これまで人類は、多くのものを外部化してきた。</w:t>
      </w:r>
    </w:p>
    <w:p>
      <w:pPr>
        <w:spacing w:after="140" w:line="320"/>
      </w:pPr>
      <w:r>
        <w:rPr>
          <w:rFonts w:ascii="Yu Mincho" w:cs="Yu Mincho" w:eastAsia="Yu Mincho" w:hAnsi="Yu Mincho"/>
          <w:b w:val="false"/>
          <w:bCs w:val="false"/>
          <w:i w:val="false"/>
          <w:iCs w:val="false"/>
          <w:color w:val="EAE3D3"/>
          <w:sz w:val="20"/>
          <w:szCs w:val="20"/>
        </w:rPr>
        <w:t xml:space="preserve">言葉</w:t>
      </w:r>
    </w:p>
    <w:p>
      <w:pPr>
        <w:spacing w:after="140" w:line="320"/>
      </w:pPr>
      <w:r>
        <w:rPr>
          <w:rFonts w:ascii="Yu Mincho" w:cs="Yu Mincho" w:eastAsia="Yu Mincho" w:hAnsi="Yu Mincho"/>
          <w:b w:val="false"/>
          <w:bCs w:val="false"/>
          <w:i w:val="false"/>
          <w:iCs w:val="false"/>
          <w:color w:val="EAE3D3"/>
          <w:sz w:val="20"/>
          <w:szCs w:val="20"/>
        </w:rPr>
        <w:t xml:space="preserve">文字</w:t>
      </w:r>
    </w:p>
    <w:p>
      <w:pPr>
        <w:spacing w:after="140" w:line="320"/>
      </w:pPr>
      <w:r>
        <w:rPr>
          <w:rFonts w:ascii="Yu Mincho" w:cs="Yu Mincho" w:eastAsia="Yu Mincho" w:hAnsi="Yu Mincho"/>
          <w:b w:val="false"/>
          <w:bCs w:val="false"/>
          <w:i w:val="false"/>
          <w:iCs w:val="false"/>
          <w:color w:val="EAE3D3"/>
          <w:sz w:val="20"/>
          <w:szCs w:val="20"/>
        </w:rPr>
        <w:t xml:space="preserve">紙</w:t>
      </w:r>
    </w:p>
    <w:p>
      <w:pPr>
        <w:spacing w:after="140" w:line="320"/>
      </w:pPr>
      <w:r>
        <w:rPr>
          <w:rFonts w:ascii="Yu Mincho" w:cs="Yu Mincho" w:eastAsia="Yu Mincho" w:hAnsi="Yu Mincho"/>
          <w:b w:val="false"/>
          <w:bCs w:val="false"/>
          <w:i w:val="false"/>
          <w:iCs w:val="false"/>
          <w:color w:val="EAE3D3"/>
          <w:sz w:val="20"/>
          <w:szCs w:val="20"/>
        </w:rPr>
        <w:t xml:space="preserve">書籍</w:t>
      </w:r>
    </w:p>
    <w:p>
      <w:pPr>
        <w:spacing w:after="140" w:line="320"/>
      </w:pPr>
      <w:r>
        <w:rPr>
          <w:rFonts w:ascii="Yu Mincho" w:cs="Yu Mincho" w:eastAsia="Yu Mincho" w:hAnsi="Yu Mincho"/>
          <w:b w:val="false"/>
          <w:bCs w:val="false"/>
          <w:i w:val="false"/>
          <w:iCs w:val="false"/>
          <w:color w:val="EAE3D3"/>
          <w:sz w:val="20"/>
          <w:szCs w:val="20"/>
        </w:rPr>
        <w:t xml:space="preserve">データベース</w:t>
      </w:r>
    </w:p>
    <w:p>
      <w:pPr>
        <w:spacing w:after="140" w:line="320"/>
      </w:pPr>
      <w:r>
        <w:rPr>
          <w:rFonts w:ascii="Yu Mincho" w:cs="Yu Mincho" w:eastAsia="Yu Mincho" w:hAnsi="Yu Mincho"/>
          <w:b w:val="false"/>
          <w:bCs w:val="false"/>
          <w:i w:val="false"/>
          <w:iCs w:val="false"/>
          <w:color w:val="EAE3D3"/>
          <w:sz w:val="20"/>
          <w:szCs w:val="20"/>
        </w:rPr>
        <w:t xml:space="preserve">インターネット</w:t>
      </w:r>
    </w:p>
    <w:p>
      <w:pPr>
        <w:spacing w:after="140" w:line="320"/>
      </w:pPr>
      <w:r>
        <w:rPr>
          <w:rFonts w:ascii="Yu Mincho" w:cs="Yu Mincho" w:eastAsia="Yu Mincho" w:hAnsi="Yu Mincho"/>
          <w:b w:val="false"/>
          <w:bCs w:val="false"/>
          <w:i w:val="false"/>
          <w:iCs w:val="false"/>
          <w:color w:val="EAE3D3"/>
          <w:sz w:val="20"/>
          <w:szCs w:val="20"/>
        </w:rPr>
        <w:t xml:space="preserve">AI</w:t>
      </w:r>
    </w:p>
    <w:p>
      <w:pPr>
        <w:spacing w:after="140" w:line="320"/>
      </w:pPr>
      <w:r>
        <w:rPr>
          <w:rFonts w:ascii="Yu Mincho" w:cs="Yu Mincho" w:eastAsia="Yu Mincho" w:hAnsi="Yu Mincho"/>
          <w:b w:val="false"/>
          <w:bCs w:val="false"/>
          <w:i w:val="false"/>
          <w:iCs w:val="false"/>
          <w:color w:val="EAE3D3"/>
          <w:sz w:val="20"/>
          <w:szCs w:val="20"/>
        </w:rPr>
        <w:t xml:space="preserve">一方で、</w:t>
      </w:r>
    </w:p>
    <w:p>
      <w:pPr>
        <w:spacing w:after="140" w:line="320"/>
      </w:pPr>
      <w:r>
        <w:rPr>
          <w:rFonts w:ascii="Yu Mincho" w:cs="Yu Mincho" w:eastAsia="Yu Mincho" w:hAnsi="Yu Mincho"/>
          <w:b w:val="false"/>
          <w:bCs w:val="false"/>
          <w:i w:val="false"/>
          <w:iCs w:val="false"/>
          <w:color w:val="EAE3D3"/>
          <w:sz w:val="20"/>
          <w:szCs w:val="20"/>
        </w:rPr>
        <w:t xml:space="preserve">「認知そのもの」は、依然として十分に扱われていない。</w:t>
      </w:r>
    </w:p>
    <w:p>
      <w:pPr>
        <w:spacing w:after="140" w:line="320"/>
      </w:pPr>
      <w:r>
        <w:rPr>
          <w:rFonts w:ascii="Yu Mincho" w:cs="Yu Mincho" w:eastAsia="Yu Mincho" w:hAnsi="Yu Mincho"/>
          <w:b w:val="false"/>
          <w:bCs w:val="false"/>
          <w:i w:val="false"/>
          <w:iCs w:val="false"/>
          <w:color w:val="EAE3D3"/>
          <w:sz w:val="20"/>
          <w:szCs w:val="20"/>
        </w:rPr>
        <w:t xml:space="preserve">現在の多くのシステムは、</w:t>
      </w:r>
    </w:p>
    <w:p>
      <w:pPr>
        <w:spacing w:after="140" w:line="320"/>
      </w:pPr>
      <w:r>
        <w:rPr>
          <w:rFonts w:ascii="Yu Mincho" w:cs="Yu Mincho" w:eastAsia="Yu Mincho" w:hAnsi="Yu Mincho"/>
          <w:b w:val="false"/>
          <w:bCs w:val="false"/>
          <w:i w:val="false"/>
          <w:iCs w:val="false"/>
          <w:color w:val="EAE3D3"/>
          <w:sz w:val="20"/>
          <w:szCs w:val="20"/>
        </w:rPr>
        <w:t xml:space="preserve">情報管理</w:t>
      </w:r>
    </w:p>
    <w:p>
      <w:pPr>
        <w:spacing w:after="140" w:line="320"/>
      </w:pPr>
      <w:r>
        <w:rPr>
          <w:rFonts w:ascii="Yu Mincho" w:cs="Yu Mincho" w:eastAsia="Yu Mincho" w:hAnsi="Yu Mincho"/>
          <w:b w:val="false"/>
          <w:bCs w:val="false"/>
          <w:i w:val="false"/>
          <w:iCs w:val="false"/>
          <w:color w:val="EAE3D3"/>
          <w:sz w:val="20"/>
          <w:szCs w:val="20"/>
        </w:rPr>
        <w:t xml:space="preserve">文書管理</w:t>
      </w:r>
    </w:p>
    <w:p>
      <w:pPr>
        <w:spacing w:after="140" w:line="320"/>
      </w:pPr>
      <w:r>
        <w:rPr>
          <w:rFonts w:ascii="Yu Mincho" w:cs="Yu Mincho" w:eastAsia="Yu Mincho" w:hAnsi="Yu Mincho"/>
          <w:b w:val="false"/>
          <w:bCs w:val="false"/>
          <w:i w:val="false"/>
          <w:iCs w:val="false"/>
          <w:color w:val="EAE3D3"/>
          <w:sz w:val="20"/>
          <w:szCs w:val="20"/>
        </w:rPr>
        <w:t xml:space="preserve">タスク管理</w:t>
      </w:r>
    </w:p>
    <w:p>
      <w:pPr>
        <w:spacing w:after="140" w:line="320"/>
      </w:pPr>
      <w:r>
        <w:rPr>
          <w:rFonts w:ascii="Yu Mincho" w:cs="Yu Mincho" w:eastAsia="Yu Mincho" w:hAnsi="Yu Mincho"/>
          <w:b w:val="false"/>
          <w:bCs w:val="false"/>
          <w:i w:val="false"/>
          <w:iCs w:val="false"/>
          <w:color w:val="EAE3D3"/>
          <w:sz w:val="20"/>
          <w:szCs w:val="20"/>
        </w:rPr>
        <w:t xml:space="preserve">ナレッジ管理</w:t>
      </w:r>
    </w:p>
    <w:p>
      <w:pPr>
        <w:spacing w:after="140" w:line="320"/>
      </w:pPr>
      <w:r>
        <w:rPr>
          <w:rFonts w:ascii="Yu Mincho" w:cs="Yu Mincho" w:eastAsia="Yu Mincho" w:hAnsi="Yu Mincho"/>
          <w:b w:val="false"/>
          <w:bCs w:val="false"/>
          <w:i w:val="false"/>
          <w:iCs w:val="false"/>
          <w:color w:val="EAE3D3"/>
          <w:sz w:val="20"/>
          <w:szCs w:val="20"/>
        </w:rPr>
        <w:t xml:space="preserve">を対象としているが、</w:t>
      </w:r>
    </w:p>
    <w:p>
      <w:pPr>
        <w:spacing w:after="140" w:line="320"/>
      </w:pPr>
      <w:r>
        <w:rPr>
          <w:rFonts w:ascii="Yu Mincho" w:cs="Yu Mincho" w:eastAsia="Yu Mincho" w:hAnsi="Yu Mincho"/>
          <w:b w:val="false"/>
          <w:bCs w:val="false"/>
          <w:i w:val="false"/>
          <w:iCs w:val="false"/>
          <w:color w:val="EAE3D3"/>
          <w:sz w:val="20"/>
          <w:szCs w:val="20"/>
        </w:rPr>
        <w:t xml:space="preserve">「人はどのように認識し、意味づけし、判断したのか」</w:t>
      </w:r>
    </w:p>
    <w:p>
      <w:pPr>
        <w:spacing w:after="140" w:line="320"/>
      </w:pPr>
      <w:r>
        <w:rPr>
          <w:rFonts w:ascii="Yu Mincho" w:cs="Yu Mincho" w:eastAsia="Yu Mincho" w:hAnsi="Yu Mincho"/>
          <w:b w:val="false"/>
          <w:bCs w:val="false"/>
          <w:i w:val="false"/>
          <w:iCs w:val="false"/>
          <w:color w:val="EAE3D3"/>
          <w:sz w:val="20"/>
          <w:szCs w:val="20"/>
        </w:rPr>
        <w:t xml:space="preserve">という認知のプロセス自体を扱う仕組みは限定的である。</w:t>
      </w:r>
    </w:p>
    <w:p>
      <w:pPr>
        <w:spacing w:after="140" w:line="320"/>
      </w:pPr>
      <w:r>
        <w:rPr>
          <w:rFonts w:ascii="Yu Mincho" w:cs="Yu Mincho" w:eastAsia="Yu Mincho" w:hAnsi="Yu Mincho"/>
          <w:b w:val="false"/>
          <w:bCs w:val="false"/>
          <w:i w:val="false"/>
          <w:iCs w:val="false"/>
          <w:color w:val="EAE3D3"/>
          <w:sz w:val="20"/>
          <w:szCs w:val="20"/>
        </w:rPr>
        <w:t xml:space="preserve">MAGA Projectは、この領域を研究・設計対象とする。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Scope</w:t>
      </w:r>
    </w:p>
    <w:p>
      <w:pPr>
        <w:spacing w:after="140" w:line="320"/>
      </w:pPr>
      <w:r>
        <w:rPr>
          <w:rFonts w:ascii="Yu Mincho" w:cs="Yu Mincho" w:eastAsia="Yu Mincho" w:hAnsi="Yu Mincho"/>
          <w:b w:val="false"/>
          <w:bCs w:val="false"/>
          <w:i w:val="false"/>
          <w:iCs w:val="false"/>
          <w:color w:val="EAE3D3"/>
          <w:sz w:val="20"/>
          <w:szCs w:val="20"/>
        </w:rPr>
        <w:t xml:space="preserve">MAGA Projectは以下の領域を横断する。</w:t>
      </w:r>
    </w:p>
    <w:p>
      <w:pPr>
        <w:spacing w:after="140" w:line="320"/>
      </w:pPr>
      <w:r>
        <w:rPr>
          <w:rFonts w:ascii="Yu Mincho" w:cs="Yu Mincho" w:eastAsia="Yu Mincho" w:hAnsi="Yu Mincho"/>
          <w:b w:val="false"/>
          <w:bCs w:val="false"/>
          <w:i w:val="false"/>
          <w:iCs w:val="false"/>
          <w:color w:val="EAE3D3"/>
          <w:sz w:val="20"/>
          <w:szCs w:val="20"/>
        </w:rPr>
        <w:t xml:space="preserve">Research</w:t>
      </w:r>
    </w:p>
    <w:p>
      <w:pPr>
        <w:spacing w:after="140" w:line="320"/>
      </w:pPr>
      <w:r>
        <w:rPr>
          <w:rFonts w:ascii="Yu Mincho" w:cs="Yu Mincho" w:eastAsia="Yu Mincho" w:hAnsi="Yu Mincho"/>
          <w:b w:val="false"/>
          <w:bCs w:val="false"/>
          <w:i w:val="false"/>
          <w:iCs w:val="false"/>
          <w:color w:val="EAE3D3"/>
          <w:sz w:val="20"/>
          <w:szCs w:val="20"/>
        </w:rPr>
        <w:t xml:space="preserve">認知科学</w:t>
      </w:r>
    </w:p>
    <w:p>
      <w:pPr>
        <w:spacing w:after="140" w:line="320"/>
      </w:pPr>
      <w:r>
        <w:rPr>
          <w:rFonts w:ascii="Yu Mincho" w:cs="Yu Mincho" w:eastAsia="Yu Mincho" w:hAnsi="Yu Mincho"/>
          <w:b w:val="false"/>
          <w:bCs w:val="false"/>
          <w:i w:val="false"/>
          <w:iCs w:val="false"/>
          <w:color w:val="EAE3D3"/>
          <w:sz w:val="20"/>
          <w:szCs w:val="20"/>
        </w:rPr>
        <w:t xml:space="preserve">知識管理</w:t>
      </w:r>
    </w:p>
    <w:p>
      <w:pPr>
        <w:spacing w:after="140" w:line="320"/>
      </w:pPr>
      <w:r>
        <w:rPr>
          <w:rFonts w:ascii="Yu Mincho" w:cs="Yu Mincho" w:eastAsia="Yu Mincho" w:hAnsi="Yu Mincho"/>
          <w:b w:val="false"/>
          <w:bCs w:val="false"/>
          <w:i w:val="false"/>
          <w:iCs w:val="false"/>
          <w:color w:val="EAE3D3"/>
          <w:sz w:val="20"/>
          <w:szCs w:val="20"/>
        </w:rPr>
        <w:t xml:space="preserve">知的労働史</w:t>
      </w:r>
    </w:p>
    <w:p>
      <w:pPr>
        <w:spacing w:after="140" w:line="320"/>
      </w:pPr>
      <w:r>
        <w:rPr>
          <w:rFonts w:ascii="Yu Mincho" w:cs="Yu Mincho" w:eastAsia="Yu Mincho" w:hAnsi="Yu Mincho"/>
          <w:b w:val="false"/>
          <w:bCs w:val="false"/>
          <w:i w:val="false"/>
          <w:iCs w:val="false"/>
          <w:color w:val="EAE3D3"/>
          <w:sz w:val="20"/>
          <w:szCs w:val="20"/>
        </w:rPr>
        <w:t xml:space="preserve">Sensemaking</w:t>
      </w:r>
    </w:p>
    <w:p>
      <w:pPr>
        <w:spacing w:after="140" w:line="320"/>
      </w:pPr>
      <w:r>
        <w:rPr>
          <w:rFonts w:ascii="Yu Mincho" w:cs="Yu Mincho" w:eastAsia="Yu Mincho" w:hAnsi="Yu Mincho"/>
          <w:b w:val="false"/>
          <w:bCs w:val="false"/>
          <w:i w:val="false"/>
          <w:iCs w:val="false"/>
          <w:color w:val="EAE3D3"/>
          <w:sz w:val="20"/>
          <w:szCs w:val="20"/>
        </w:rPr>
        <w:t xml:space="preserve">Decision Intelligence</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Product</w:t>
      </w:r>
    </w:p>
    <w:p>
      <w:pPr>
        <w:spacing w:after="140" w:line="320"/>
      </w:pPr>
      <w:r>
        <w:rPr>
          <w:rFonts w:ascii="Yu Mincho" w:cs="Yu Mincho" w:eastAsia="Yu Mincho" w:hAnsi="Yu Mincho"/>
          <w:b w:val="false"/>
          <w:bCs w:val="false"/>
          <w:i w:val="false"/>
          <w:iCs w:val="false"/>
          <w:color w:val="EAE3D3"/>
          <w:sz w:val="20"/>
          <w:szCs w:val="20"/>
        </w:rPr>
        <w:t xml:space="preserve">MAGATAMA</w:t>
      </w:r>
    </w:p>
    <w:p>
      <w:pPr>
        <w:spacing w:after="140" w:line="320"/>
      </w:pPr>
      <w:r>
        <w:rPr>
          <w:rFonts w:ascii="Yu Mincho" w:cs="Yu Mincho" w:eastAsia="Yu Mincho" w:hAnsi="Yu Mincho"/>
          <w:b w:val="false"/>
          <w:bCs w:val="false"/>
          <w:i w:val="false"/>
          <w:iCs w:val="false"/>
          <w:color w:val="EAE3D3"/>
          <w:sz w:val="20"/>
          <w:szCs w:val="20"/>
        </w:rPr>
        <w:t xml:space="preserve">Cognitive Circuit</w:t>
      </w:r>
    </w:p>
    <w:p>
      <w:pPr>
        <w:spacing w:after="140" w:line="320"/>
      </w:pPr>
      <w:r>
        <w:rPr>
          <w:rFonts w:ascii="Yu Mincho" w:cs="Yu Mincho" w:eastAsia="Yu Mincho" w:hAnsi="Yu Mincho"/>
          <w:b w:val="false"/>
          <w:bCs w:val="false"/>
          <w:i w:val="false"/>
          <w:iCs w:val="false"/>
          <w:color w:val="EAE3D3"/>
          <w:sz w:val="20"/>
          <w:szCs w:val="20"/>
        </w:rPr>
        <w:t xml:space="preserve">MAGA Platform</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Business</w:t>
      </w:r>
    </w:p>
    <w:p>
      <w:pPr>
        <w:spacing w:after="140" w:line="320"/>
      </w:pPr>
      <w:r>
        <w:rPr>
          <w:rFonts w:ascii="Yu Mincho" w:cs="Yu Mincho" w:eastAsia="Yu Mincho" w:hAnsi="Yu Mincho"/>
          <w:b w:val="false"/>
          <w:bCs w:val="false"/>
          <w:i w:val="false"/>
          <w:iCs w:val="false"/>
          <w:color w:val="EAE3D3"/>
          <w:sz w:val="20"/>
          <w:szCs w:val="20"/>
        </w:rPr>
        <w:t xml:space="preserve">個人向けサービス</w:t>
      </w:r>
    </w:p>
    <w:p>
      <w:pPr>
        <w:spacing w:after="140" w:line="320"/>
      </w:pPr>
      <w:r>
        <w:rPr>
          <w:rFonts w:ascii="Yu Mincho" w:cs="Yu Mincho" w:eastAsia="Yu Mincho" w:hAnsi="Yu Mincho"/>
          <w:b w:val="false"/>
          <w:bCs w:val="false"/>
          <w:i w:val="false"/>
          <w:iCs w:val="false"/>
          <w:color w:val="EAE3D3"/>
          <w:sz w:val="20"/>
          <w:szCs w:val="20"/>
        </w:rPr>
        <w:t xml:space="preserve">組織向けサービス</w:t>
      </w:r>
    </w:p>
    <w:p>
      <w:pPr>
        <w:spacing w:after="140" w:line="320"/>
      </w:pPr>
      <w:r>
        <w:rPr>
          <w:rFonts w:ascii="Yu Mincho" w:cs="Yu Mincho" w:eastAsia="Yu Mincho" w:hAnsi="Yu Mincho"/>
          <w:b w:val="false"/>
          <w:bCs w:val="false"/>
          <w:i w:val="false"/>
          <w:iCs w:val="false"/>
          <w:color w:val="EAE3D3"/>
          <w:sz w:val="20"/>
          <w:szCs w:val="20"/>
        </w:rPr>
        <w:t xml:space="preserve">公共領域への展開</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Public</w:t>
      </w:r>
    </w:p>
    <w:p>
      <w:pPr>
        <w:spacing w:after="140" w:line="320"/>
      </w:pPr>
      <w:r>
        <w:rPr>
          <w:rFonts w:ascii="Yu Mincho" w:cs="Yu Mincho" w:eastAsia="Yu Mincho" w:hAnsi="Yu Mincho"/>
          <w:b w:val="false"/>
          <w:bCs w:val="false"/>
          <w:i w:val="false"/>
          <w:iCs w:val="false"/>
          <w:color w:val="EAE3D3"/>
          <w:sz w:val="20"/>
          <w:szCs w:val="20"/>
        </w:rPr>
        <w:t xml:space="preserve">都市</w:t>
      </w:r>
    </w:p>
    <w:p>
      <w:pPr>
        <w:spacing w:after="140" w:line="320"/>
      </w:pPr>
      <w:r>
        <w:rPr>
          <w:rFonts w:ascii="Yu Mincho" w:cs="Yu Mincho" w:eastAsia="Yu Mincho" w:hAnsi="Yu Mincho"/>
          <w:b w:val="false"/>
          <w:bCs w:val="false"/>
          <w:i w:val="false"/>
          <w:iCs w:val="false"/>
          <w:color w:val="EAE3D3"/>
          <w:sz w:val="20"/>
          <w:szCs w:val="20"/>
        </w:rPr>
        <w:t xml:space="preserve">行政</w:t>
      </w:r>
    </w:p>
    <w:p>
      <w:pPr>
        <w:spacing w:after="140" w:line="320"/>
      </w:pPr>
      <w:r>
        <w:rPr>
          <w:rFonts w:ascii="Yu Mincho" w:cs="Yu Mincho" w:eastAsia="Yu Mincho" w:hAnsi="Yu Mincho"/>
          <w:b w:val="false"/>
          <w:bCs w:val="false"/>
          <w:i w:val="false"/>
          <w:iCs w:val="false"/>
          <w:color w:val="EAE3D3"/>
          <w:sz w:val="20"/>
          <w:szCs w:val="20"/>
        </w:rPr>
        <w:t xml:space="preserve">コミュニティ</w:t>
      </w:r>
    </w:p>
    <w:p>
      <w:pPr>
        <w:spacing w:after="140" w:line="320"/>
      </w:pPr>
      <w:r>
        <w:rPr>
          <w:rFonts w:ascii="Yu Mincho" w:cs="Yu Mincho" w:eastAsia="Yu Mincho" w:hAnsi="Yu Mincho"/>
          <w:b w:val="false"/>
          <w:bCs w:val="false"/>
          <w:i w:val="false"/>
          <w:iCs w:val="false"/>
          <w:color w:val="EAE3D3"/>
          <w:sz w:val="20"/>
          <w:szCs w:val="20"/>
        </w:rPr>
        <w:t xml:space="preserve">教育</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Principles</w:t>
      </w:r>
    </w:p>
    <w:p>
      <w:pPr>
        <w:spacing w:after="140" w:line="320"/>
      </w:pPr>
      <w:r>
        <w:rPr>
          <w:rFonts w:ascii="Yu Mincho" w:cs="Yu Mincho" w:eastAsia="Yu Mincho" w:hAnsi="Yu Mincho"/>
          <w:b w:val="false"/>
          <w:bCs w:val="false"/>
          <w:i w:val="false"/>
          <w:iCs w:val="false"/>
          <w:color w:val="EAE3D3"/>
          <w:sz w:val="20"/>
          <w:szCs w:val="20"/>
        </w:rPr>
        <w:t xml:space="preserve">現時点で確認されている基本原則。</w:t>
      </w:r>
    </w:p>
    <w:p>
      <w:pPr>
        <w:pStyle w:val="Heading2"/>
        <w:spacing w:after="60" w:before="200"/>
      </w:pPr>
      <w:r>
        <w:rPr>
          <w:rFonts w:ascii="Yu Mincho" w:cs="Yu Mincho" w:eastAsia="Yu Mincho" w:hAnsi="Yu Mincho"/>
          <w:b/>
          <w:bCs/>
          <w:color w:val="C9A24A"/>
          <w:sz w:val="20"/>
          <w:szCs w:val="20"/>
        </w:rPr>
        <w:t xml:space="preserve">5.1 仮説より観測を優先する</w:t>
      </w:r>
    </w:p>
    <w:p>
      <w:pPr>
        <w:spacing w:after="140" w:line="320"/>
      </w:pPr>
      <w:r>
        <w:rPr>
          <w:rFonts w:ascii="Yu Mincho" w:cs="Yu Mincho" w:eastAsia="Yu Mincho" w:hAnsi="Yu Mincho"/>
          <w:b w:val="false"/>
          <w:bCs w:val="false"/>
          <w:i w:val="false"/>
          <w:iCs w:val="false"/>
          <w:color w:val="EAE3D3"/>
          <w:sz w:val="20"/>
          <w:szCs w:val="20"/>
        </w:rPr>
        <w:t xml:space="preserve">結論ありきで世界を説明しない。</w:t>
      </w:r>
    </w:p>
    <w:p>
      <w:pPr>
        <w:spacing w:after="140" w:line="320"/>
      </w:pPr>
      <w:r>
        <w:rPr>
          <w:rFonts w:ascii="Yu Mincho" w:cs="Yu Mincho" w:eastAsia="Yu Mincho" w:hAnsi="Yu Mincho"/>
          <w:b w:val="false"/>
          <w:bCs w:val="false"/>
          <w:i w:val="false"/>
          <w:iCs w:val="false"/>
          <w:color w:val="EAE3D3"/>
          <w:sz w:val="20"/>
          <w:szCs w:val="20"/>
        </w:rPr>
        <w:t xml:space="preserve">観測から仮説を組み立てる。</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5.2 信頼を重視し、信仰を求めない</w:t>
      </w:r>
    </w:p>
    <w:p>
      <w:pPr>
        <w:spacing w:after="140" w:line="320"/>
      </w:pPr>
      <w:r>
        <w:rPr>
          <w:rFonts w:ascii="Yu Mincho" w:cs="Yu Mincho" w:eastAsia="Yu Mincho" w:hAnsi="Yu Mincho"/>
          <w:b w:val="false"/>
          <w:bCs w:val="false"/>
          <w:i w:val="false"/>
          <w:iCs w:val="false"/>
          <w:color w:val="EAE3D3"/>
          <w:sz w:val="20"/>
          <w:szCs w:val="20"/>
        </w:rPr>
        <w:t xml:space="preserve">思想を広めることではなく、</w:t>
      </w:r>
    </w:p>
    <w:p>
      <w:pPr>
        <w:spacing w:after="140" w:line="320"/>
      </w:pPr>
      <w:r>
        <w:rPr>
          <w:rFonts w:ascii="Yu Mincho" w:cs="Yu Mincho" w:eastAsia="Yu Mincho" w:hAnsi="Yu Mincho"/>
          <w:b w:val="false"/>
          <w:bCs w:val="false"/>
          <w:i w:val="false"/>
          <w:iCs w:val="false"/>
          <w:color w:val="EAE3D3"/>
          <w:sz w:val="20"/>
          <w:szCs w:val="20"/>
        </w:rPr>
        <w:t xml:space="preserve">検証可能な知識を積み重ねる。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5.3 プロダクトではなく現象を設計する</w:t>
      </w:r>
    </w:p>
    <w:p>
      <w:pPr>
        <w:spacing w:after="140" w:line="320"/>
      </w:pPr>
      <w:r>
        <w:rPr>
          <w:rFonts w:ascii="Yu Mincho" w:cs="Yu Mincho" w:eastAsia="Yu Mincho" w:hAnsi="Yu Mincho"/>
          <w:b w:val="false"/>
          <w:bCs w:val="false"/>
          <w:i w:val="false"/>
          <w:iCs w:val="false"/>
          <w:color w:val="EAE3D3"/>
          <w:sz w:val="20"/>
          <w:szCs w:val="20"/>
        </w:rPr>
        <w:t xml:space="preserve">重要なのはアプリではない。</w:t>
      </w:r>
    </w:p>
    <w:p>
      <w:pPr>
        <w:spacing w:after="140" w:line="320"/>
      </w:pPr>
      <w:r>
        <w:rPr>
          <w:rFonts w:ascii="Yu Mincho" w:cs="Yu Mincho" w:eastAsia="Yu Mincho" w:hAnsi="Yu Mincho"/>
          <w:b w:val="false"/>
          <w:bCs w:val="false"/>
          <w:i w:val="false"/>
          <w:iCs w:val="false"/>
          <w:color w:val="EAE3D3"/>
          <w:sz w:val="20"/>
          <w:szCs w:val="20"/>
        </w:rPr>
        <w:t xml:space="preserve">人や組織の振る舞いが変化し、自律的に再現される状態を目指す。</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5.4 個人から公共へ</w:t>
      </w:r>
    </w:p>
    <w:p>
      <w:pPr>
        <w:spacing w:after="140" w:line="320"/>
      </w:pPr>
      <w:r>
        <w:rPr>
          <w:rFonts w:ascii="Yu Mincho" w:cs="Yu Mincho" w:eastAsia="Yu Mincho" w:hAnsi="Yu Mincho"/>
          <w:b w:val="false"/>
          <w:bCs w:val="false"/>
          <w:i w:val="false"/>
          <w:iCs w:val="false"/>
          <w:color w:val="EAE3D3"/>
          <w:sz w:val="20"/>
          <w:szCs w:val="20"/>
        </w:rPr>
        <w:t xml:space="preserve">個人の認知支援で得られた知見を、</w:t>
      </w:r>
    </w:p>
    <w:p>
      <w:pPr>
        <w:spacing w:after="140" w:line="320"/>
      </w:pPr>
      <w:r>
        <w:rPr>
          <w:rFonts w:ascii="Yu Mincho" w:cs="Yu Mincho" w:eastAsia="Yu Mincho" w:hAnsi="Yu Mincho"/>
          <w:b w:val="false"/>
          <w:bCs w:val="false"/>
          <w:i w:val="false"/>
          <w:iCs w:val="false"/>
          <w:color w:val="EAE3D3"/>
          <w:sz w:val="20"/>
          <w:szCs w:val="20"/>
        </w:rPr>
        <w:t xml:space="preserve">組織、都市、社会へ段階的に拡張する。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Current Components</w:t>
      </w:r>
    </w:p>
    <w:p>
      <w:pPr>
        <w:spacing w:after="140" w:line="320"/>
      </w:pPr>
      <w:r>
        <w:rPr>
          <w:rFonts w:ascii="Yu Mincho" w:cs="Yu Mincho" w:eastAsia="Yu Mincho" w:hAnsi="Yu Mincho"/>
          <w:b w:val="false"/>
          <w:bCs w:val="false"/>
          <w:i w:val="false"/>
          <w:iCs w:val="false"/>
          <w:color w:val="EAE3D3"/>
          <w:sz w:val="20"/>
          <w:szCs w:val="20"/>
        </w:rPr>
        <w:t xml:space="preserve">現時点で進行中の構成要素。</w:t>
      </w:r>
    </w:p>
    <w:p>
      <w:pPr>
        <w:spacing w:after="140" w:line="320"/>
      </w:pPr>
      <w:r>
        <w:rPr>
          <w:rFonts w:ascii="Yu Mincho" w:cs="Yu Mincho" w:eastAsia="Yu Mincho" w:hAnsi="Yu Mincho"/>
          <w:b w:val="false"/>
          <w:bCs w:val="false"/>
          <w:i w:val="false"/>
          <w:iCs w:val="false"/>
          <w:color w:val="EAE3D3"/>
          <w:sz w:val="20"/>
          <w:szCs w:val="20"/>
        </w:rPr>
        <w:t xml:space="preserve">Research Notebook</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MAGATAMA</w:t>
      </w:r>
    </w:p>
    <w:p>
      <w:pPr>
        <w:spacing w:after="140" w:line="320"/>
      </w:pPr>
      <w:r>
        <w:rPr>
          <w:rFonts w:ascii="Yu Mincho" w:cs="Yu Mincho" w:eastAsia="Yu Mincho" w:hAnsi="Yu Mincho"/>
          <w:b w:val="false"/>
          <w:bCs w:val="false"/>
          <w:i w:val="false"/>
          <w:iCs w:val="false"/>
          <w:color w:val="EAE3D3"/>
          <w:sz w:val="20"/>
          <w:szCs w:val="20"/>
        </w:rPr>
        <w:t xml:space="preserve">Cognitive Circuit</w:t>
      </w:r>
    </w:p>
    <w:p>
      <w:pPr>
        <w:spacing w:after="140" w:line="320"/>
      </w:pPr>
      <w:r>
        <w:rPr>
          <w:rFonts w:ascii="Yu Mincho" w:cs="Yu Mincho" w:eastAsia="Yu Mincho" w:hAnsi="Yu Mincho"/>
          <w:b w:val="false"/>
          <w:bCs w:val="false"/>
          <w:i w:val="false"/>
          <w:iCs w:val="false"/>
          <w:color w:val="EAE3D3"/>
          <w:sz w:val="20"/>
          <w:szCs w:val="20"/>
        </w:rPr>
        <w:t xml:space="preserve">MAGA Platform構想</w:t>
      </w:r>
    </w:p>
    <w:p>
      <w:pPr>
        <w:spacing w:after="140" w:line="320"/>
      </w:pPr>
      <w:r>
        <w:rPr>
          <w:rFonts w:ascii="Yu Mincho" w:cs="Yu Mincho" w:eastAsia="Yu Mincho" w:hAnsi="Yu Mincho"/>
          <w:b w:val="false"/>
          <w:bCs w:val="false"/>
          <w:i w:val="false"/>
          <w:iCs w:val="false"/>
          <w:color w:val="EAE3D3"/>
          <w:sz w:val="20"/>
          <w:szCs w:val="20"/>
        </w:rPr>
        <w:t xml:space="preserve">Public Mentor Lab</w:t>
      </w:r>
    </w:p>
    <w:p>
      <w:pPr>
        <w:spacing w:after="140" w:line="320"/>
      </w:pPr>
      <w:r>
        <w:rPr>
          <w:rFonts w:ascii="Yu Mincho" w:cs="Yu Mincho" w:eastAsia="Yu Mincho" w:hAnsi="Yu Mincho"/>
          <w:b w:val="false"/>
          <w:bCs w:val="false"/>
          <w:i w:val="false"/>
          <w:iCs w:val="false"/>
          <w:color w:val="EAE3D3"/>
          <w:sz w:val="20"/>
          <w:szCs w:val="20"/>
        </w:rPr>
        <w:t xml:space="preserve">Project PLATEAU Extension</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Current Status</w:t>
      </w:r>
    </w:p>
    <w:p>
      <w:pPr>
        <w:spacing w:after="140" w:line="320"/>
      </w:pPr>
      <w:r>
        <w:rPr>
          <w:rFonts w:ascii="Yu Mincho" w:cs="Yu Mincho" w:eastAsia="Yu Mincho" w:hAnsi="Yu Mincho"/>
          <w:b w:val="false"/>
          <w:bCs w:val="false"/>
          <w:i w:val="false"/>
          <w:iCs w:val="false"/>
          <w:color w:val="EAE3D3"/>
          <w:sz w:val="20"/>
          <w:szCs w:val="20"/>
        </w:rPr>
        <w:t xml:space="preserve">現在のフェーズは、</w:t>
      </w:r>
    </w:p>
    <w:p>
      <w:pPr>
        <w:spacing w:after="140" w:line="320"/>
      </w:pPr>
      <w:r>
        <w:rPr>
          <w:rFonts w:ascii="Yu Mincho" w:cs="Yu Mincho" w:eastAsia="Yu Mincho" w:hAnsi="Yu Mincho"/>
          <w:b w:val="false"/>
          <w:bCs w:val="false"/>
          <w:i w:val="false"/>
          <w:iCs w:val="false"/>
          <w:color w:val="EAE3D3"/>
          <w:sz w:val="20"/>
          <w:szCs w:val="20"/>
        </w:rPr>
        <w:t xml:space="preserve">「認知インフラ」という概念を研究・実装・市場の三方向から同時に検証している段階である。</w:t>
      </w:r>
    </w:p>
    <w:p>
      <w:pPr>
        <w:spacing w:after="140" w:line="320"/>
      </w:pPr>
      <w:r>
        <w:rPr>
          <w:rFonts w:ascii="Yu Mincho" w:cs="Yu Mincho" w:eastAsia="Yu Mincho" w:hAnsi="Yu Mincho"/>
          <w:b w:val="false"/>
          <w:bCs w:val="false"/>
          <w:i w:val="false"/>
          <w:iCs w:val="false"/>
          <w:color w:val="EAE3D3"/>
          <w:sz w:val="20"/>
          <w:szCs w:val="20"/>
        </w:rPr>
        <w:t xml:space="preserve">研究は体系化を開始し、プロダクトはMVPを構築中、市場は競合分析とBtoB/BtoC戦略の検討を進めている。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Open Questions</w:t>
      </w:r>
    </w:p>
    <w:p>
      <w:pPr>
        <w:spacing w:after="140" w:line="320"/>
      </w:pPr>
      <w:r>
        <w:rPr>
          <w:rFonts w:ascii="Yu Mincho" w:cs="Yu Mincho" w:eastAsia="Yu Mincho" w:hAnsi="Yu Mincho"/>
          <w:b w:val="false"/>
          <w:bCs w:val="false"/>
          <w:i w:val="false"/>
          <w:iCs w:val="false"/>
          <w:color w:val="EAE3D3"/>
          <w:sz w:val="20"/>
          <w:szCs w:val="20"/>
        </w:rPr>
        <w:t xml:space="preserve">「認知インフラ」は学術的にどのように定義できるか。</w:t>
      </w:r>
    </w:p>
    <w:p>
      <w:pPr>
        <w:spacing w:after="140" w:line="320"/>
      </w:pPr>
      <w:r>
        <w:rPr>
          <w:rFonts w:ascii="Yu Mincho" w:cs="Yu Mincho" w:eastAsia="Yu Mincho" w:hAnsi="Yu Mincho"/>
          <w:b w:val="false"/>
          <w:bCs w:val="false"/>
          <w:i w:val="false"/>
          <w:iCs w:val="false"/>
          <w:color w:val="EAE3D3"/>
          <w:sz w:val="20"/>
          <w:szCs w:val="20"/>
        </w:rPr>
        <w:t xml:space="preserve">認知をどこまで外部化できるのか。</w:t>
      </w:r>
    </w:p>
    <w:p>
      <w:pPr>
        <w:spacing w:after="140" w:line="320"/>
      </w:pPr>
      <w:r>
        <w:rPr>
          <w:rFonts w:ascii="Yu Mincho" w:cs="Yu Mincho" w:eastAsia="Yu Mincho" w:hAnsi="Yu Mincho"/>
          <w:b w:val="false"/>
          <w:bCs w:val="false"/>
          <w:i w:val="false"/>
          <w:iCs w:val="false"/>
          <w:color w:val="EAE3D3"/>
          <w:sz w:val="20"/>
          <w:szCs w:val="20"/>
        </w:rPr>
        <w:t xml:space="preserve">個人向けと組織向けは同一基盤で実現できるか。</w:t>
      </w:r>
    </w:p>
    <w:p>
      <w:pPr>
        <w:spacing w:after="140" w:line="320"/>
      </w:pPr>
      <w:r>
        <w:rPr>
          <w:rFonts w:ascii="Yu Mincho" w:cs="Yu Mincho" w:eastAsia="Yu Mincho" w:hAnsi="Yu Mincho"/>
          <w:b w:val="false"/>
          <w:bCs w:val="false"/>
          <w:i w:val="false"/>
          <w:iCs w:val="false"/>
          <w:color w:val="EAE3D3"/>
          <w:sz w:val="20"/>
          <w:szCs w:val="20"/>
        </w:rPr>
        <w:t xml:space="preserve">公共領域へ展開するために必要な条件は何か。</w:t>
      </w:r>
    </w:p>
    <w:p>
      <w:pPr>
        <w:spacing w:after="140" w:line="320"/>
      </w:pPr>
      <w:r>
        <w:rPr>
          <w:rFonts w:ascii="Yu Mincho" w:cs="Yu Mincho" w:eastAsia="Yu Mincho" w:hAnsi="Yu Mincho"/>
          <w:b w:val="false"/>
          <w:bCs w:val="false"/>
          <w:i w:val="false"/>
          <w:iCs w:val="false"/>
          <w:color w:val="EAE3D3"/>
          <w:sz w:val="20"/>
          <w:szCs w:val="20"/>
        </w:rPr>
        <w:t xml:space="preserve">「認知」を扱う市場は独立した市場として成立するのか。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Related Cards</w:t>
      </w:r>
    </w:p>
    <w:p>
      <w:pPr>
        <w:spacing w:after="140" w:line="320"/>
      </w:pPr>
      <w:r>
        <w:rPr>
          <w:rFonts w:ascii="Yu Mincho" w:cs="Yu Mincho" w:eastAsia="Yu Mincho" w:hAnsi="Yu Mincho"/>
          <w:b w:val="false"/>
          <w:bCs w:val="false"/>
          <w:i w:val="false"/>
          <w:iCs w:val="false"/>
          <w:color w:val="EAE3D3"/>
          <w:sz w:val="20"/>
          <w:szCs w:val="20"/>
        </w:rPr>
        <w:t xml:space="preserve">（作成後にリンク）</w:t>
      </w:r>
    </w:p>
    <w:p>
      <w:pPr>
        <w:spacing w:after="140" w:line="320"/>
      </w:pPr>
      <w:r>
        <w:rPr>
          <w:rFonts w:ascii="Yu Mincho" w:cs="Yu Mincho" w:eastAsia="Yu Mincho" w:hAnsi="Yu Mincho"/>
          <w:b w:val="false"/>
          <w:bCs w:val="false"/>
          <w:i w:val="false"/>
          <w:iCs w:val="false"/>
          <w:color w:val="EAE3D3"/>
          <w:sz w:val="20"/>
          <w:szCs w:val="20"/>
        </w:rPr>
        <w:t xml:space="preserve">PH-0002｜Core Philosophy</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PH-0005｜Infrastructure</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PD-0001｜MAGA Platform</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10. Sources</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Research Notebook</w:t>
      </w:r>
    </w:p>
    <w:p>
      <w:pPr>
        <w:spacing w:after="140" w:line="320"/>
      </w:pPr>
      <w:r>
        <w:rPr>
          <w:rFonts w:ascii="Yu Mincho" w:cs="Yu Mincho" w:eastAsia="Yu Mincho" w:hAnsi="Yu Mincho"/>
          <w:b w:val="false"/>
          <w:bCs w:val="false"/>
          <w:i w:val="false"/>
          <w:iCs w:val="false"/>
          <w:color w:val="EAE3D3"/>
          <w:sz w:val="20"/>
          <w:szCs w:val="20"/>
        </w:rPr>
        <w:t xml:space="preserve">MAGATAMA構想</w:t>
      </w:r>
    </w:p>
    <w:p>
      <w:pPr>
        <w:spacing w:after="140" w:line="320"/>
      </w:pPr>
      <w:r>
        <w:rPr>
          <w:rFonts w:ascii="Yu Mincho" w:cs="Yu Mincho" w:eastAsia="Yu Mincho" w:hAnsi="Yu Mincho"/>
          <w:b w:val="false"/>
          <w:bCs w:val="false"/>
          <w:i w:val="false"/>
          <w:iCs w:val="false"/>
          <w:color w:val="EAE3D3"/>
          <w:sz w:val="20"/>
          <w:szCs w:val="20"/>
        </w:rPr>
        <w:t xml:space="preserve">Cognitive Circuit構想</w:t>
      </w:r>
    </w:p>
    <w:p>
      <w:pPr>
        <w:spacing w:after="140" w:line="320"/>
      </w:pPr>
      <w:r>
        <w:rPr>
          <w:rFonts w:ascii="Yu Mincho" w:cs="Yu Mincho" w:eastAsia="Yu Mincho" w:hAnsi="Yu Mincho"/>
          <w:b w:val="false"/>
          <w:bCs w:val="false"/>
          <w:i w:val="false"/>
          <w:iCs w:val="false"/>
          <w:color w:val="EAE3D3"/>
          <w:sz w:val="20"/>
          <w:szCs w:val="20"/>
        </w:rPr>
        <w:t xml:space="preserve">Public Mentor Lab構想</w:t>
      </w:r>
    </w:p>
    <w:p>
      <w:pPr>
        <w:spacing w:after="140" w:line="320"/>
      </w:pPr>
      <w:r>
        <w:rPr>
          <w:rFonts w:ascii="Yu Mincho" w:cs="Yu Mincho" w:eastAsia="Yu Mincho" w:hAnsi="Yu Mincho"/>
          <w:b w:val="false"/>
          <w:bCs w:val="false"/>
          <w:i w:val="false"/>
          <w:iCs w:val="false"/>
          <w:color w:val="EAE3D3"/>
          <w:sz w:val="20"/>
          <w:szCs w:val="20"/>
        </w:rPr>
        <w:t xml:space="preserve">Project PLATEAU Extension</w:t>
      </w:r>
    </w:p>
    <w:p>
      <w:pPr>
        <w:spacing w:after="140" w:line="320"/>
      </w:pPr>
      <w:r>
        <w:rPr>
          <w:rFonts w:ascii="Yu Mincho" w:cs="Yu Mincho" w:eastAsia="Yu Mincho" w:hAnsi="Yu Mincho"/>
          <w:b w:val="false"/>
          <w:bCs w:val="false"/>
          <w:i w:val="false"/>
          <w:iCs w:val="false"/>
          <w:color w:val="EAE3D3"/>
          <w:sz w:val="20"/>
          <w:szCs w:val="20"/>
        </w:rPr>
        <w:t xml:space="preserve">本チャットを含む設計・壁打ちログ</w:t>
      </w:r>
    </w:p>
    <w:p>
      <w:pPr>
        <w:spacing w:after="90" w:before="90"/>
        <w:jc w:val="center"/>
      </w:pPr>
      <w:r>
        <w:rPr>
          <w:rFonts w:ascii="Yu Mincho" w:cs="Yu Mincho" w:eastAsia="Yu Mincho" w:hAnsi="Yu Mincho"/>
          <w:color w:val="C9A24A"/>
          <w:sz w:val="18"/>
          <w:szCs w:val="18"/>
        </w:rPr>
        <w:t xml:space="preserve">⸻</w:t>
      </w:r>
    </w:p>
    <w:p>
      <w:r>
        <w:br w:type="page"/>
      </w:r>
    </w:p>
    <w:p>
      <w:pPr>
        <w:pStyle w:val="Heading1"/>
        <w:spacing w:after="180" w:before="260"/>
      </w:pPr>
      <w:r>
        <w:rPr>
          <w:rFonts w:ascii="Yu Mincho" w:cs="Yu Mincho" w:eastAsia="Yu Mincho" w:hAnsi="Yu Mincho"/>
          <w:b/>
          <w:bCs/>
          <w:color w:val="C9A24A"/>
          <w:sz w:val="32"/>
          <w:szCs w:val="32"/>
        </w:rPr>
        <w:t xml:space="preserve">PH-0002｜Core Philosophy</w:t>
      </w:r>
    </w:p>
    <w:p>
      <w:pPr>
        <w:spacing w:after="160"/>
      </w:pPr>
      <w:r>
        <w:rPr>
          <w:rFonts w:ascii="Consolas" w:cs="Consolas" w:eastAsia="Consolas" w:hAnsi="Consolas"/>
          <w:i/>
          <w:iCs/>
          <w:color w:val="B8AF9C"/>
          <w:sz w:val="16"/>
          <w:szCs w:val="16"/>
        </w:rPr>
        <w:t xml:space="preserve">Version: 0.1　|　Status: Draft（Core Foundation）　|　Maturity: Level 2｜Foundational Principle</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Core Philosophyとは、MAGA Projectにおけるすべての研究・設計・実装・事業判断の基準となる基本思想である。</w:t>
      </w:r>
    </w:p>
    <w:p>
      <w:pPr>
        <w:spacing w:after="140" w:line="320"/>
      </w:pPr>
      <w:r>
        <w:rPr>
          <w:rFonts w:ascii="Yu Mincho" w:cs="Yu Mincho" w:eastAsia="Yu Mincho" w:hAnsi="Yu Mincho"/>
          <w:b w:val="false"/>
          <w:bCs w:val="false"/>
          <w:i w:val="false"/>
          <w:iCs w:val="false"/>
          <w:color w:val="EAE3D3"/>
          <w:sz w:val="20"/>
          <w:szCs w:val="20"/>
        </w:rPr>
        <w:t xml:space="preserve">特定の理論やプロダクトを正当化するための理念ではなく、プロジェクト全体の意思決定に一貫性を与えるための原則群を定義する。</w:t>
      </w:r>
    </w:p>
    <w:p>
      <w:pPr>
        <w:spacing w:after="140" w:line="320"/>
      </w:pPr>
      <w:r>
        <w:rPr>
          <w:rFonts w:ascii="Yu Mincho" w:cs="Yu Mincho" w:eastAsia="Yu Mincho" w:hAnsi="Yu Mincho"/>
          <w:b w:val="false"/>
          <w:bCs w:val="false"/>
          <w:i w:val="false"/>
          <w:iCs w:val="false"/>
          <w:color w:val="EAE3D3"/>
          <w:sz w:val="20"/>
          <w:szCs w:val="20"/>
        </w:rPr>
        <w:t xml:space="preserve">これらの原則は、研究成果や市場環境の変化によって更新され得るが、「どのような姿勢で世界と向き合うか」という軸は維持する。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Purpose</w:t>
      </w:r>
    </w:p>
    <w:p>
      <w:pPr>
        <w:spacing w:after="140" w:line="320"/>
      </w:pPr>
      <w:r>
        <w:rPr>
          <w:rFonts w:ascii="Yu Mincho" w:cs="Yu Mincho" w:eastAsia="Yu Mincho" w:hAnsi="Yu Mincho"/>
          <w:b w:val="false"/>
          <w:bCs w:val="false"/>
          <w:i w:val="false"/>
          <w:iCs w:val="false"/>
          <w:color w:val="EAE3D3"/>
          <w:sz w:val="20"/>
          <w:szCs w:val="20"/>
        </w:rPr>
        <w:t xml:space="preserve">Core Philosophyの目的は、プロジェクトの規模が拡大しても、判断基準が属人的にならない状態をつくることである。</w:t>
      </w:r>
    </w:p>
    <w:p>
      <w:pPr>
        <w:spacing w:after="140" w:line="320"/>
      </w:pPr>
      <w:r>
        <w:rPr>
          <w:rFonts w:ascii="Yu Mincho" w:cs="Yu Mincho" w:eastAsia="Yu Mincho" w:hAnsi="Yu Mincho"/>
          <w:b w:val="false"/>
          <w:bCs w:val="false"/>
          <w:i w:val="false"/>
          <w:iCs w:val="false"/>
          <w:color w:val="EAE3D3"/>
          <w:sz w:val="20"/>
          <w:szCs w:val="20"/>
        </w:rPr>
        <w:t xml:space="preserve">プロダクト、研究、事業、公共実践は異なる活動である。しかし、そのすべてが同じ思想の上で成立することで、一つのプロジェクトとして統合される。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Core Principles</w:t>
      </w:r>
    </w:p>
    <w:p>
      <w:pPr>
        <w:spacing w:after="140" w:line="320"/>
      </w:pPr>
      <w:r>
        <w:rPr>
          <w:rFonts w:ascii="Yu Mincho" w:cs="Yu Mincho" w:eastAsia="Yu Mincho" w:hAnsi="Yu Mincho"/>
          <w:b w:val="false"/>
          <w:bCs w:val="false"/>
          <w:i w:val="false"/>
          <w:iCs w:val="false"/>
          <w:color w:val="EAE3D3"/>
          <w:sz w:val="20"/>
          <w:szCs w:val="20"/>
        </w:rPr>
        <w:t xml:space="preserve">Principle 01</w:t>
      </w:r>
    </w:p>
    <w:p>
      <w:pPr>
        <w:spacing w:after="140" w:line="320"/>
      </w:pPr>
      <w:r>
        <w:rPr>
          <w:rFonts w:ascii="Yu Mincho" w:cs="Yu Mincho" w:eastAsia="Yu Mincho" w:hAnsi="Yu Mincho"/>
          <w:b w:val="false"/>
          <w:bCs w:val="false"/>
          <w:i w:val="false"/>
          <w:iCs w:val="false"/>
          <w:color w:val="EAE3D3"/>
          <w:sz w:val="20"/>
          <w:szCs w:val="20"/>
        </w:rPr>
        <w:t xml:space="preserve">観測から始める</w:t>
      </w:r>
    </w:p>
    <w:p>
      <w:pPr>
        <w:spacing w:after="140" w:line="320"/>
      </w:pPr>
      <w:r>
        <w:rPr>
          <w:rFonts w:ascii="Yu Mincho" w:cs="Yu Mincho" w:eastAsia="Yu Mincho" w:hAnsi="Yu Mincho"/>
          <w:b w:val="false"/>
          <w:bCs w:val="false"/>
          <w:i w:val="false"/>
          <w:iCs w:val="false"/>
          <w:color w:val="EAE3D3"/>
          <w:sz w:val="20"/>
          <w:szCs w:val="20"/>
        </w:rPr>
        <w:t xml:space="preserve">世界を説明するために仮説を作るのではなく、世界を観測した結果として仮説を立てる。</w:t>
      </w:r>
    </w:p>
    <w:p>
      <w:pPr>
        <w:spacing w:after="140" w:line="320"/>
      </w:pPr>
      <w:r>
        <w:rPr>
          <w:rFonts w:ascii="Yu Mincho" w:cs="Yu Mincho" w:eastAsia="Yu Mincho" w:hAnsi="Yu Mincho"/>
          <w:b w:val="false"/>
          <w:bCs w:val="false"/>
          <w:i w:val="false"/>
          <w:iCs w:val="false"/>
          <w:color w:val="EAE3D3"/>
          <w:sz w:val="20"/>
          <w:szCs w:val="20"/>
        </w:rPr>
        <w:t xml:space="preserve">結論を証明するために情報を集めない。</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Principle 02</w:t>
      </w:r>
    </w:p>
    <w:p>
      <w:pPr>
        <w:spacing w:after="140" w:line="320"/>
      </w:pPr>
      <w:r>
        <w:rPr>
          <w:rFonts w:ascii="Yu Mincho" w:cs="Yu Mincho" w:eastAsia="Yu Mincho" w:hAnsi="Yu Mincho"/>
          <w:b w:val="false"/>
          <w:bCs w:val="false"/>
          <w:i w:val="false"/>
          <w:iCs w:val="false"/>
          <w:color w:val="EAE3D3"/>
          <w:sz w:val="20"/>
          <w:szCs w:val="20"/>
        </w:rPr>
        <w:t xml:space="preserve">信頼であって信仰ではない</w:t>
      </w:r>
    </w:p>
    <w:p>
      <w:pPr>
        <w:spacing w:after="140" w:line="320"/>
      </w:pPr>
      <w:r>
        <w:rPr>
          <w:rFonts w:ascii="Yu Mincho" w:cs="Yu Mincho" w:eastAsia="Yu Mincho" w:hAnsi="Yu Mincho"/>
          <w:b w:val="false"/>
          <w:bCs w:val="false"/>
          <w:i w:val="false"/>
          <w:iCs w:val="false"/>
          <w:color w:val="EAE3D3"/>
          <w:sz w:val="20"/>
          <w:szCs w:val="20"/>
        </w:rPr>
        <w:t xml:space="preserve">プロジェクトが目指すのは支持者ではない。</w:t>
      </w:r>
    </w:p>
    <w:p>
      <w:pPr>
        <w:spacing w:after="140" w:line="320"/>
      </w:pPr>
      <w:r>
        <w:rPr>
          <w:rFonts w:ascii="Yu Mincho" w:cs="Yu Mincho" w:eastAsia="Yu Mincho" w:hAnsi="Yu Mincho"/>
          <w:b w:val="false"/>
          <w:bCs w:val="false"/>
          <w:i w:val="false"/>
          <w:iCs w:val="false"/>
          <w:color w:val="EAE3D3"/>
          <w:sz w:val="20"/>
          <w:szCs w:val="20"/>
        </w:rPr>
        <w:t xml:space="preserve">共に検証する研究者、実践者、利用者との信頼関係である。</w:t>
      </w:r>
    </w:p>
    <w:p>
      <w:pPr>
        <w:spacing w:after="140" w:line="320"/>
      </w:pPr>
      <w:r>
        <w:rPr>
          <w:rFonts w:ascii="Yu Mincho" w:cs="Yu Mincho" w:eastAsia="Yu Mincho" w:hAnsi="Yu Mincho"/>
          <w:b w:val="false"/>
          <w:bCs w:val="false"/>
          <w:i w:val="false"/>
          <w:iCs w:val="false"/>
          <w:color w:val="EAE3D3"/>
          <w:sz w:val="20"/>
          <w:szCs w:val="20"/>
        </w:rPr>
        <w:t xml:space="preserve">思想は共有できても、無批判に受け入れられることは目指さない。</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Principle 03</w:t>
      </w:r>
    </w:p>
    <w:p>
      <w:pPr>
        <w:spacing w:after="140" w:line="320"/>
      </w:pPr>
      <w:r>
        <w:rPr>
          <w:rFonts w:ascii="Yu Mincho" w:cs="Yu Mincho" w:eastAsia="Yu Mincho" w:hAnsi="Yu Mincho"/>
          <w:b w:val="false"/>
          <w:bCs w:val="false"/>
          <w:i w:val="false"/>
          <w:iCs w:val="false"/>
          <w:color w:val="EAE3D3"/>
          <w:sz w:val="20"/>
          <w:szCs w:val="20"/>
        </w:rPr>
        <w:t xml:space="preserve">プロダクトではなく現象を設計する</w:t>
      </w:r>
    </w:p>
    <w:p>
      <w:pPr>
        <w:spacing w:after="140" w:line="320"/>
      </w:pPr>
      <w:r>
        <w:rPr>
          <w:rFonts w:ascii="Yu Mincho" w:cs="Yu Mincho" w:eastAsia="Yu Mincho" w:hAnsi="Yu Mincho"/>
          <w:b w:val="false"/>
          <w:bCs w:val="false"/>
          <w:i w:val="false"/>
          <w:iCs w:val="false"/>
          <w:color w:val="EAE3D3"/>
          <w:sz w:val="20"/>
          <w:szCs w:val="20"/>
        </w:rPr>
        <w:t xml:space="preserve">価値はアプリケーションの中では完結しない。</w:t>
      </w:r>
    </w:p>
    <w:p>
      <w:pPr>
        <w:spacing w:after="140" w:line="320"/>
      </w:pPr>
      <w:r>
        <w:rPr>
          <w:rFonts w:ascii="Yu Mincho" w:cs="Yu Mincho" w:eastAsia="Yu Mincho" w:hAnsi="Yu Mincho"/>
          <w:b w:val="false"/>
          <w:bCs w:val="false"/>
          <w:i w:val="false"/>
          <w:iCs w:val="false"/>
          <w:color w:val="EAE3D3"/>
          <w:sz w:val="20"/>
          <w:szCs w:val="20"/>
        </w:rPr>
        <w:t xml:space="preserve">プロダクトは、人・組織・社会の振る舞いを変えるための媒介である。</w:t>
      </w:r>
    </w:p>
    <w:p>
      <w:pPr>
        <w:spacing w:after="140" w:line="320"/>
      </w:pPr>
      <w:r>
        <w:rPr>
          <w:rFonts w:ascii="Yu Mincho" w:cs="Yu Mincho" w:eastAsia="Yu Mincho" w:hAnsi="Yu Mincho"/>
          <w:b w:val="false"/>
          <w:bCs w:val="false"/>
          <w:i w:val="false"/>
          <w:iCs w:val="false"/>
          <w:color w:val="EAE3D3"/>
          <w:sz w:val="20"/>
          <w:szCs w:val="20"/>
        </w:rPr>
        <w:t xml:space="preserve">最終的な成果は、利用者の行動や意思決定に再現可能な変化が生まれることで評価される。</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Principle 04</w:t>
      </w:r>
    </w:p>
    <w:p>
      <w:pPr>
        <w:spacing w:after="140" w:line="320"/>
      </w:pPr>
      <w:r>
        <w:rPr>
          <w:rFonts w:ascii="Yu Mincho" w:cs="Yu Mincho" w:eastAsia="Yu Mincho" w:hAnsi="Yu Mincho"/>
          <w:b w:val="false"/>
          <w:bCs w:val="false"/>
          <w:i w:val="false"/>
          <w:iCs w:val="false"/>
          <w:color w:val="EAE3D3"/>
          <w:sz w:val="20"/>
          <w:szCs w:val="20"/>
        </w:rPr>
        <w:t xml:space="preserve">個人から公共へ</w:t>
      </w:r>
    </w:p>
    <w:p>
      <w:pPr>
        <w:spacing w:after="140" w:line="320"/>
      </w:pPr>
      <w:r>
        <w:rPr>
          <w:rFonts w:ascii="Yu Mincho" w:cs="Yu Mincho" w:eastAsia="Yu Mincho" w:hAnsi="Yu Mincho"/>
          <w:b w:val="false"/>
          <w:bCs w:val="false"/>
          <w:i w:val="false"/>
          <w:iCs w:val="false"/>
          <w:color w:val="EAE3D3"/>
          <w:sz w:val="20"/>
          <w:szCs w:val="20"/>
        </w:rPr>
        <w:t xml:space="preserve">認知は個人の内面だけでは完結しない。</w:t>
      </w:r>
    </w:p>
    <w:p>
      <w:pPr>
        <w:spacing w:after="140" w:line="320"/>
      </w:pPr>
      <w:r>
        <w:rPr>
          <w:rFonts w:ascii="Yu Mincho" w:cs="Yu Mincho" w:eastAsia="Yu Mincho" w:hAnsi="Yu Mincho"/>
          <w:b w:val="false"/>
          <w:bCs w:val="false"/>
          <w:i w:val="false"/>
          <w:iCs w:val="false"/>
          <w:color w:val="EAE3D3"/>
          <w:sz w:val="20"/>
          <w:szCs w:val="20"/>
        </w:rPr>
        <w:t xml:space="preserve">個人の認知支援から始まり、組織、地域、都市、社会へと段階的に拡張していく。</w:t>
      </w:r>
    </w:p>
    <w:p>
      <w:pPr>
        <w:spacing w:after="140" w:line="320"/>
      </w:pPr>
      <w:r>
        <w:rPr>
          <w:rFonts w:ascii="Yu Mincho" w:cs="Yu Mincho" w:eastAsia="Yu Mincho" w:hAnsi="Yu Mincho"/>
          <w:b w:val="false"/>
          <w:bCs w:val="false"/>
          <w:i w:val="false"/>
          <w:iCs w:val="false"/>
          <w:color w:val="EAE3D3"/>
          <w:sz w:val="20"/>
          <w:szCs w:val="20"/>
        </w:rPr>
        <w:t xml:space="preserve">公共とは行政だけを意味せず、多様な主体が共有する認知空間を指す。</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Principle 05</w:t>
      </w:r>
    </w:p>
    <w:p>
      <w:pPr>
        <w:spacing w:after="140" w:line="320"/>
      </w:pPr>
      <w:r>
        <w:rPr>
          <w:rFonts w:ascii="Yu Mincho" w:cs="Yu Mincho" w:eastAsia="Yu Mincho" w:hAnsi="Yu Mincho"/>
          <w:b w:val="false"/>
          <w:bCs w:val="false"/>
          <w:i w:val="false"/>
          <w:iCs w:val="false"/>
          <w:color w:val="EAE3D3"/>
          <w:sz w:val="20"/>
          <w:szCs w:val="20"/>
        </w:rPr>
        <w:t xml:space="preserve">思考を継承可能にする</w:t>
      </w:r>
    </w:p>
    <w:p>
      <w:pPr>
        <w:spacing w:after="140" w:line="320"/>
      </w:pPr>
      <w:r>
        <w:rPr>
          <w:rFonts w:ascii="Yu Mincho" w:cs="Yu Mincho" w:eastAsia="Yu Mincho" w:hAnsi="Yu Mincho"/>
          <w:b w:val="false"/>
          <w:bCs w:val="false"/>
          <w:i w:val="false"/>
          <w:iCs w:val="false"/>
          <w:color w:val="EAE3D3"/>
          <w:sz w:val="20"/>
          <w:szCs w:val="20"/>
        </w:rPr>
        <w:t xml:space="preserve">知識だけでなく、そこへ至る思考や判断の過程も残す。</w:t>
      </w:r>
    </w:p>
    <w:p>
      <w:pPr>
        <w:spacing w:after="140" w:line="320"/>
      </w:pPr>
      <w:r>
        <w:rPr>
          <w:rFonts w:ascii="Yu Mincho" w:cs="Yu Mincho" w:eastAsia="Yu Mincho" w:hAnsi="Yu Mincho"/>
          <w:b w:val="false"/>
          <w:bCs w:val="false"/>
          <w:i w:val="false"/>
          <w:iCs w:val="false"/>
          <w:color w:val="EAE3D3"/>
          <w:sz w:val="20"/>
          <w:szCs w:val="20"/>
        </w:rPr>
        <w:t xml:space="preserve">成果物だけではなく、プロセスも知識資産として扱う。</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Principle 06</w:t>
      </w:r>
    </w:p>
    <w:p>
      <w:pPr>
        <w:spacing w:after="140" w:line="320"/>
      </w:pPr>
      <w:r>
        <w:rPr>
          <w:rFonts w:ascii="Yu Mincho" w:cs="Yu Mincho" w:eastAsia="Yu Mincho" w:hAnsi="Yu Mincho"/>
          <w:b w:val="false"/>
          <w:bCs w:val="false"/>
          <w:i w:val="false"/>
          <w:iCs w:val="false"/>
          <w:color w:val="EAE3D3"/>
          <w:sz w:val="20"/>
          <w:szCs w:val="20"/>
        </w:rPr>
        <w:t xml:space="preserve">未完成を前提とする</w:t>
      </w:r>
    </w:p>
    <w:p>
      <w:pPr>
        <w:spacing w:after="140" w:line="320"/>
      </w:pPr>
      <w:r>
        <w:rPr>
          <w:rFonts w:ascii="Yu Mincho" w:cs="Yu Mincho" w:eastAsia="Yu Mincho" w:hAnsi="Yu Mincho"/>
          <w:b w:val="false"/>
          <w:bCs w:val="false"/>
          <w:i w:val="false"/>
          <w:iCs w:val="false"/>
          <w:color w:val="EAE3D3"/>
          <w:sz w:val="20"/>
          <w:szCs w:val="20"/>
        </w:rPr>
        <w:t xml:space="preserve">完成した理論を守ることではなく、検証と更新を続けられる構造を重視する。</w:t>
      </w:r>
    </w:p>
    <w:p>
      <w:pPr>
        <w:spacing w:after="140" w:line="320"/>
      </w:pPr>
      <w:r>
        <w:rPr>
          <w:rFonts w:ascii="Yu Mincho" w:cs="Yu Mincho" w:eastAsia="Yu Mincho" w:hAnsi="Yu Mincho"/>
          <w:b w:val="false"/>
          <w:bCs w:val="false"/>
          <w:i w:val="false"/>
          <w:iCs w:val="false"/>
          <w:color w:val="EAE3D3"/>
          <w:sz w:val="20"/>
          <w:szCs w:val="20"/>
        </w:rPr>
        <w:t xml:space="preserve">「更新できること」を設計品質の一部と考える。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What We Do Not Aim For</w:t>
      </w:r>
    </w:p>
    <w:p>
      <w:pPr>
        <w:spacing w:after="140" w:line="320"/>
      </w:pPr>
      <w:r>
        <w:rPr>
          <w:rFonts w:ascii="Yu Mincho" w:cs="Yu Mincho" w:eastAsia="Yu Mincho" w:hAnsi="Yu Mincho"/>
          <w:b w:val="false"/>
          <w:bCs w:val="false"/>
          <w:i w:val="false"/>
          <w:iCs w:val="false"/>
          <w:color w:val="EAE3D3"/>
          <w:sz w:val="20"/>
          <w:szCs w:val="20"/>
        </w:rPr>
        <w:t xml:space="preserve">MAGA Projectは、以下を目的としない。</w:t>
      </w:r>
    </w:p>
    <w:p>
      <w:pPr>
        <w:spacing w:after="140" w:line="320"/>
      </w:pPr>
      <w:r>
        <w:rPr>
          <w:rFonts w:ascii="Yu Mincho" w:cs="Yu Mincho" w:eastAsia="Yu Mincho" w:hAnsi="Yu Mincho"/>
          <w:b w:val="false"/>
          <w:bCs w:val="false"/>
          <w:i w:val="false"/>
          <w:iCs w:val="false"/>
          <w:color w:val="EAE3D3"/>
          <w:sz w:val="20"/>
          <w:szCs w:val="20"/>
        </w:rPr>
        <w:t xml:space="preserve">特定の思想への賛同を集めること。</w:t>
      </w:r>
    </w:p>
    <w:p>
      <w:pPr>
        <w:spacing w:after="140" w:line="320"/>
      </w:pPr>
      <w:r>
        <w:rPr>
          <w:rFonts w:ascii="Yu Mincho" w:cs="Yu Mincho" w:eastAsia="Yu Mincho" w:hAnsi="Yu Mincho"/>
          <w:b w:val="false"/>
          <w:bCs w:val="false"/>
          <w:i w:val="false"/>
          <w:iCs w:val="false"/>
          <w:color w:val="EAE3D3"/>
          <w:sz w:val="20"/>
          <w:szCs w:val="20"/>
        </w:rPr>
        <w:t xml:space="preserve">唯一の正解を提示すること。</w:t>
      </w:r>
    </w:p>
    <w:p>
      <w:pPr>
        <w:spacing w:after="140" w:line="320"/>
      </w:pPr>
      <w:r>
        <w:rPr>
          <w:rFonts w:ascii="Yu Mincho" w:cs="Yu Mincho" w:eastAsia="Yu Mincho" w:hAnsi="Yu Mincho"/>
          <w:b w:val="false"/>
          <w:bCs w:val="false"/>
          <w:i w:val="false"/>
          <w:iCs w:val="false"/>
          <w:color w:val="EAE3D3"/>
          <w:sz w:val="20"/>
          <w:szCs w:val="20"/>
        </w:rPr>
        <w:t xml:space="preserve">人の判断をAIへ全面的に置き換えること。</w:t>
      </w:r>
    </w:p>
    <w:p>
      <w:pPr>
        <w:spacing w:after="140" w:line="320"/>
      </w:pPr>
      <w:r>
        <w:rPr>
          <w:rFonts w:ascii="Yu Mincho" w:cs="Yu Mincho" w:eastAsia="Yu Mincho" w:hAnsi="Yu Mincho"/>
          <w:b w:val="false"/>
          <w:bCs w:val="false"/>
          <w:i w:val="false"/>
          <w:iCs w:val="false"/>
          <w:color w:val="EAE3D3"/>
          <w:sz w:val="20"/>
          <w:szCs w:val="20"/>
        </w:rPr>
        <w:t xml:space="preserve">利用時間や依存性を高めることを価値指標とすること。</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Interpretation within MAGA Project</w:t>
      </w:r>
    </w:p>
    <w:p>
      <w:pPr>
        <w:spacing w:after="140" w:line="320"/>
      </w:pPr>
      <w:r>
        <w:rPr>
          <w:rFonts w:ascii="Yu Mincho" w:cs="Yu Mincho" w:eastAsia="Yu Mincho" w:hAnsi="Yu Mincho"/>
          <w:b w:val="false"/>
          <w:bCs w:val="false"/>
          <w:i w:val="false"/>
          <w:iCs w:val="false"/>
          <w:color w:val="EAE3D3"/>
          <w:sz w:val="20"/>
          <w:szCs w:val="20"/>
        </w:rPr>
        <w:t xml:space="preserve">これらの原則は、すべてのNotebookとKnowledge Cardに共通して適用される。</w:t>
      </w:r>
    </w:p>
    <w:p>
      <w:pPr>
        <w:spacing w:after="140" w:line="320"/>
      </w:pPr>
      <w:r>
        <w:rPr>
          <w:rFonts w:ascii="Yu Mincho" w:cs="Yu Mincho" w:eastAsia="Yu Mincho" w:hAnsi="Yu Mincho"/>
          <w:b w:val="false"/>
          <w:bCs w:val="false"/>
          <w:i w:val="false"/>
          <w:iCs w:val="false"/>
          <w:color w:val="EAE3D3"/>
          <w:sz w:val="20"/>
          <w:szCs w:val="20"/>
        </w:rPr>
        <w:t xml:space="preserve">新しいプロダクト、研究テーマ、事業アイデアが生まれた際は、「Core Philosophyと矛盾しないか」を確認することで、一貫性を保つ。</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Current Status</w:t>
      </w:r>
    </w:p>
    <w:p>
      <w:pPr>
        <w:spacing w:after="140" w:line="320"/>
      </w:pPr>
      <w:r>
        <w:rPr>
          <w:rFonts w:ascii="Yu Mincho" w:cs="Yu Mincho" w:eastAsia="Yu Mincho" w:hAnsi="Yu Mincho"/>
          <w:b w:val="false"/>
          <w:bCs w:val="false"/>
          <w:i w:val="false"/>
          <w:iCs w:val="false"/>
          <w:color w:val="EAE3D3"/>
          <w:sz w:val="20"/>
          <w:szCs w:val="20"/>
        </w:rPr>
        <w:t xml:space="preserve">Core Philosophyは、これまでのチャットや研究ノートを通じて繰り返し現れてきた価値観を抽出・整理した段階である。</w:t>
      </w:r>
    </w:p>
    <w:p>
      <w:pPr>
        <w:spacing w:after="140" w:line="320"/>
      </w:pPr>
      <w:r>
        <w:rPr>
          <w:rFonts w:ascii="Yu Mincho" w:cs="Yu Mincho" w:eastAsia="Yu Mincho" w:hAnsi="Yu Mincho"/>
          <w:b w:val="false"/>
          <w:bCs w:val="false"/>
          <w:i w:val="false"/>
          <w:iCs w:val="false"/>
          <w:color w:val="EAE3D3"/>
          <w:sz w:val="20"/>
          <w:szCs w:val="20"/>
        </w:rPr>
        <w:t xml:space="preserve">今後の研究や実践を通じて、表現や内容は更新される可能性がある。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Open Questions</w:t>
      </w:r>
    </w:p>
    <w:p>
      <w:pPr>
        <w:spacing w:after="140" w:line="320"/>
      </w:pPr>
      <w:r>
        <w:rPr>
          <w:rFonts w:ascii="Yu Mincho" w:cs="Yu Mincho" w:eastAsia="Yu Mincho" w:hAnsi="Yu Mincho"/>
          <w:b w:val="false"/>
          <w:bCs w:val="false"/>
          <w:i w:val="false"/>
          <w:iCs w:val="false"/>
          <w:color w:val="EAE3D3"/>
          <w:sz w:val="20"/>
          <w:szCs w:val="20"/>
        </w:rPr>
        <w:t xml:space="preserve">「認知インフラ」という思想を支える原則として十分か。</w:t>
      </w:r>
    </w:p>
    <w:p>
      <w:pPr>
        <w:spacing w:after="140" w:line="320"/>
      </w:pPr>
      <w:r>
        <w:rPr>
          <w:rFonts w:ascii="Yu Mincho" w:cs="Yu Mincho" w:eastAsia="Yu Mincho" w:hAnsi="Yu Mincho"/>
          <w:b w:val="false"/>
          <w:bCs w:val="false"/>
          <w:i w:val="false"/>
          <w:iCs w:val="false"/>
          <w:color w:val="EAE3D3"/>
          <w:sz w:val="20"/>
          <w:szCs w:val="20"/>
        </w:rPr>
        <w:t xml:space="preserve">追加すべき原則、統合すべき原則はあるか。</w:t>
      </w:r>
    </w:p>
    <w:p>
      <w:pPr>
        <w:spacing w:after="140" w:line="320"/>
      </w:pPr>
      <w:r>
        <w:rPr>
          <w:rFonts w:ascii="Yu Mincho" w:cs="Yu Mincho" w:eastAsia="Yu Mincho" w:hAnsi="Yu Mincho"/>
          <w:b w:val="false"/>
          <w:bCs w:val="false"/>
          <w:i w:val="false"/>
          <w:iCs w:val="false"/>
          <w:color w:val="EAE3D3"/>
          <w:sz w:val="20"/>
          <w:szCs w:val="20"/>
        </w:rPr>
        <w:t xml:space="preserve">公共領域で適用する際に新たな原則は必要か。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Related Cards</w:t>
      </w:r>
    </w:p>
    <w:p>
      <w:pPr>
        <w:spacing w:after="140" w:line="320"/>
      </w:pPr>
      <w:r>
        <w:rPr>
          <w:rFonts w:ascii="Yu Mincho" w:cs="Yu Mincho" w:eastAsia="Yu Mincho" w:hAnsi="Yu Mincho"/>
          <w:b w:val="false"/>
          <w:bCs w:val="false"/>
          <w:i w:val="false"/>
          <w:iCs w:val="false"/>
          <w:color w:val="EAE3D3"/>
          <w:sz w:val="20"/>
          <w:szCs w:val="20"/>
        </w:rPr>
        <w:t xml:space="preserve">PH-0001｜MAGA Project</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PH-0005｜Infrastructure</w:t>
      </w:r>
    </w:p>
    <w:p>
      <w:pPr>
        <w:spacing w:after="140" w:line="320"/>
      </w:pPr>
      <w:r>
        <w:rPr>
          <w:rFonts w:ascii="Yu Mincho" w:cs="Yu Mincho" w:eastAsia="Yu Mincho" w:hAnsi="Yu Mincho"/>
          <w:b w:val="false"/>
          <w:bCs w:val="false"/>
          <w:i w:val="false"/>
          <w:iCs w:val="false"/>
          <w:color w:val="EAE3D3"/>
          <w:sz w:val="20"/>
          <w:szCs w:val="20"/>
        </w:rPr>
        <w:t xml:space="preserve">PJ-0001｜Project Roadmap</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Sources</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既存研究ノート群</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Research Notebook</w:t>
      </w:r>
    </w:p>
    <w:p>
      <w:pPr>
        <w:spacing w:after="140" w:line="320"/>
      </w:pPr>
      <w:r>
        <w:rPr>
          <w:rFonts w:ascii="Yu Mincho" w:cs="Yu Mincho" w:eastAsia="Yu Mincho" w:hAnsi="Yu Mincho"/>
          <w:b w:val="false"/>
          <w:bCs w:val="false"/>
          <w:i w:val="false"/>
          <w:iCs w:val="false"/>
          <w:color w:val="EAE3D3"/>
          <w:sz w:val="20"/>
          <w:szCs w:val="20"/>
        </w:rPr>
        <w:t xml:space="preserve">Public Mentor Lab構想</w:t>
      </w:r>
    </w:p>
    <w:p>
      <w:pPr>
        <w:spacing w:after="140" w:line="320"/>
      </w:pPr>
      <w:r>
        <w:rPr>
          <w:rFonts w:ascii="Yu Mincho" w:cs="Yu Mincho" w:eastAsia="Yu Mincho" w:hAnsi="Yu Mincho"/>
          <w:b w:val="false"/>
          <w:bCs w:val="false"/>
          <w:i w:val="false"/>
          <w:iCs w:val="false"/>
          <w:color w:val="EAE3D3"/>
          <w:sz w:val="20"/>
          <w:szCs w:val="20"/>
        </w:rPr>
        <w:t xml:space="preserve">Pandemic Logic</w:t>
      </w:r>
    </w:p>
    <w:p>
      <w:pPr>
        <w:spacing w:after="140" w:line="320"/>
      </w:pPr>
      <w:r>
        <w:rPr>
          <w:rFonts w:ascii="Yu Mincho" w:cs="Yu Mincho" w:eastAsia="Yu Mincho" w:hAnsi="Yu Mincho"/>
          <w:b w:val="false"/>
          <w:bCs w:val="false"/>
          <w:i w:val="false"/>
          <w:iCs w:val="false"/>
          <w:color w:val="EAE3D3"/>
          <w:sz w:val="20"/>
          <w:szCs w:val="20"/>
        </w:rPr>
        <w:t xml:space="preserve">本チャットを含むプロジェクト設計・壁打ちログ</w:t>
      </w:r>
    </w:p>
    <w:p>
      <w:pPr>
        <w:spacing w:after="90" w:before="90"/>
        <w:jc w:val="center"/>
      </w:pPr>
      <w:r>
        <w:rPr>
          <w:rFonts w:ascii="Yu Mincho" w:cs="Yu Mincho" w:eastAsia="Yu Mincho" w:hAnsi="Yu Mincho"/>
          <w:color w:val="C9A24A"/>
          <w:sz w:val="18"/>
          <w:szCs w:val="18"/>
        </w:rPr>
        <w:t xml:space="preserve">⸻</w:t>
      </w:r>
    </w:p>
    <w:p>
      <w:r>
        <w:br w:type="page"/>
      </w:r>
    </w:p>
    <w:p>
      <w:pPr>
        <w:pStyle w:val="Heading1"/>
        <w:spacing w:after="180" w:before="260"/>
      </w:pPr>
      <w:r>
        <w:rPr>
          <w:rFonts w:ascii="Yu Mincho" w:cs="Yu Mincho" w:eastAsia="Yu Mincho" w:hAnsi="Yu Mincho"/>
          <w:b/>
          <w:bCs/>
          <w:color w:val="C9A24A"/>
          <w:sz w:val="32"/>
          <w:szCs w:val="32"/>
        </w:rPr>
        <w:t xml:space="preserve">PH-0003｜認知</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1. Definition（更新）</w:t>
      </w:r>
    </w:p>
    <w:p>
      <w:pPr>
        <w:spacing w:after="140" w:line="320"/>
      </w:pPr>
      <w:r>
        <w:rPr>
          <w:rFonts w:ascii="Yu Mincho" w:cs="Yu Mincho" w:eastAsia="Yu Mincho" w:hAnsi="Yu Mincho"/>
          <w:b w:val="false"/>
          <w:bCs w:val="false"/>
          <w:i w:val="false"/>
          <w:iCs w:val="false"/>
          <w:color w:val="EAE3D3"/>
          <w:sz w:val="20"/>
          <w:szCs w:val="20"/>
        </w:rPr>
        <w:t xml:space="preserve">認知（Cognition）とは、人間が世界を知覚し、意味づけし、判断し、行動へ結び付ける一連の過程である。</w:t>
      </w:r>
    </w:p>
    <w:p>
      <w:pPr>
        <w:spacing w:after="140" w:line="320"/>
      </w:pPr>
      <w:r>
        <w:rPr>
          <w:rFonts w:ascii="Yu Mincho" w:cs="Yu Mincho" w:eastAsia="Yu Mincho" w:hAnsi="Yu Mincho"/>
          <w:b/>
          <w:bCs/>
          <w:i w:val="false"/>
          <w:iCs w:val="false"/>
          <w:color w:val="EAE3D3"/>
          <w:sz w:val="20"/>
          <w:szCs w:val="20"/>
        </w:rPr>
        <w:t xml:space="preserve">MAGA Projectは「認知」の中により小さな観測単位を持つ。それが認知玉である。認知玉とは、言語化された内容そのものではなく、その内容を生んだ「ゆらぎ」という現象の存在証明である（認知玉定義Ver.3、勾玉図鑑・第2章）。</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Established Knowledge（更新）</w:t>
      </w:r>
    </w:p>
    <w:p>
      <w:pPr>
        <w:spacing w:after="140" w:line="320"/>
      </w:pPr>
      <w:r>
        <w:rPr>
          <w:rFonts w:ascii="Yu Mincho" w:cs="Yu Mincho" w:eastAsia="Yu Mincho" w:hAnsi="Yu Mincho"/>
          <w:b w:val="false"/>
          <w:bCs w:val="false"/>
          <w:i w:val="false"/>
          <w:iCs w:val="false"/>
          <w:color w:val="EAE3D3"/>
          <w:sz w:val="20"/>
          <w:szCs w:val="20"/>
        </w:rPr>
        <w:t xml:space="preserve">Distributed Cognition／Extended Mind／4E Cognitionに加え、勾玉図鑑の精読により、Dewey→Weick→Varela→Nonaka→Latourという5人の系譜がこの潮流の哲学的基盤として確認された。すべてが「固定された実体ではなくプロセスとしてしか記述できないもの」として世界を扱う。</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Project Interpretation（更新）</w:t>
      </w:r>
    </w:p>
    <w:p>
      <w:pPr>
        <w:spacing w:after="140" w:line="320"/>
      </w:pPr>
      <w:r>
        <w:rPr>
          <w:rFonts w:ascii="Yu Mincho" w:cs="Yu Mincho" w:eastAsia="Yu Mincho" w:hAnsi="Yu Mincho"/>
          <w:b w:val="false"/>
          <w:bCs w:val="false"/>
          <w:i w:val="false"/>
          <w:iCs w:val="false"/>
          <w:color w:val="EAE3D3"/>
          <w:sz w:val="20"/>
          <w:szCs w:val="20"/>
        </w:rPr>
        <w:t xml:space="preserve">認知は「あるもの」なのか「立ち上がる現象」なのか（UQ-007）。勾玉図鑑の観測は後者を支持する。散在→フィルター→輪郭という過程を経て立ち上がり、完結した瞬間が「話し始め」として外側に現れる。「天秤のフラクタル」が示す通り、認知は二項対立の中間点に収束しない。支援とは平均化ではなく解像度を高めること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Core Observational Unit（新規）</w:t>
      </w:r>
    </w:p>
    <w:p>
      <w:pPr>
        <w:spacing w:after="110" w:line="260"/>
      </w:pPr>
      <w:r>
        <w:rPr>
          <w:rFonts w:ascii="Consolas" w:cs="Consolas" w:eastAsia="Consolas" w:hAnsi="Consolas"/>
          <w:color w:val="B8AF9C"/>
          <w:sz w:val="18"/>
          <w:szCs w:val="18"/>
        </w:rPr>
        <w:t xml:space="preserve">発生論 — 言語になる前の本音周辺の感覚的痕跡を採集対象とする
採集の再定義 — 取り出す行為ではなく、場を保持する行為
実践者の持続可能性 — 保持する側が枯れないための構造設計（設計仮説#007）</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Research Questions（更新）</w:t>
      </w:r>
    </w:p>
    <w:p>
      <w:pPr>
        <w:spacing w:after="140" w:line="320"/>
      </w:pPr>
      <w:r>
        <w:rPr>
          <w:rFonts w:ascii="Yu Mincho" w:cs="Yu Mincho" w:eastAsia="Yu Mincho" w:hAnsi="Yu Mincho"/>
          <w:b w:val="false"/>
          <w:bCs w:val="false"/>
          <w:i w:val="false"/>
          <w:iCs w:val="false"/>
          <w:color w:val="EAE3D3"/>
          <w:sz w:val="20"/>
          <w:szCs w:val="20"/>
        </w:rPr>
        <w:t xml:space="preserve">MAGA-TAMAの体系化は理論になりうるのか、理論化を拒否する別の知の形式なのか（UQ-026）→ 理論の手前ではなく理論が向かう先（art）という位置づけが有力候補（観測ログ#097）。</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勾玉図鑑｜研究ノート統合版（Dewey, Experience and Nature, 1925／The Quest for Certainty, 1929／Weick／Varela／Nonaka／Latour）</w:t>
      </w:r>
    </w:p>
    <w:p>
      <w:r>
        <w:br w:type="page"/>
      </w:r>
    </w:p>
    <w:p>
      <w:pPr>
        <w:pStyle w:val="Heading1"/>
        <w:spacing w:after="180" w:before="260"/>
      </w:pPr>
      <w:r>
        <w:rPr>
          <w:rFonts w:ascii="Yu Mincho" w:cs="Yu Mincho" w:eastAsia="Yu Mincho" w:hAnsi="Yu Mincho"/>
          <w:b/>
          <w:bCs/>
          <w:color w:val="C9A24A"/>
          <w:sz w:val="32"/>
          <w:szCs w:val="32"/>
        </w:rPr>
        <w:t xml:space="preserve">PH-0004｜Knowledge</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3. Project Interpretation（更新）</w:t>
      </w:r>
    </w:p>
    <w:p>
      <w:pPr>
        <w:spacing w:after="140" w:line="320"/>
      </w:pPr>
      <w:r>
        <w:rPr>
          <w:rFonts w:ascii="Yu Mincho" w:cs="Yu Mincho" w:eastAsia="Yu Mincho" w:hAnsi="Yu Mincho"/>
          <w:b w:val="false"/>
          <w:bCs w:val="false"/>
          <w:i w:val="false"/>
          <w:iCs w:val="false"/>
          <w:color w:val="EAE3D3"/>
          <w:sz w:val="20"/>
          <w:szCs w:val="20"/>
        </w:rPr>
        <w:t xml:space="preserve">Deweyの「thought and knowledge are histories」（p.158）。知識は履歴であり、再構成であって構成ではない（観測ログ#050）。</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Relationship with Cognition（更新）</w:t>
      </w:r>
    </w:p>
    <w:p>
      <w:pPr>
        <w:spacing w:after="110" w:line="260"/>
      </w:pPr>
      <w:r>
        <w:rPr>
          <w:rFonts w:ascii="Consolas" w:cs="Consolas" w:eastAsia="Consolas" w:hAnsi="Consolas"/>
          <w:color w:val="B8AF9C"/>
          <w:sz w:val="18"/>
          <w:szCs w:val="18"/>
        </w:rPr>
        <w:t xml:space="preserve">世界 → 認知 → 意味形成（Meaning）→ 知識 → 判断 → 行動 → 新たな認知</w:t>
      </w:r>
    </w:p>
    <w:p>
      <w:pPr>
        <w:spacing w:after="140" w:line="320"/>
      </w:pPr>
      <w:r>
        <w:rPr>
          <w:rFonts w:ascii="Yu Mincho" w:cs="Yu Mincho" w:eastAsia="Yu Mincho" w:hAnsi="Yu Mincho"/>
          <w:b w:val="false"/>
          <w:bCs w:val="false"/>
          <w:i w:val="false"/>
          <w:iCs w:val="false"/>
          <w:color w:val="EAE3D3"/>
          <w:sz w:val="20"/>
          <w:szCs w:val="20"/>
        </w:rPr>
        <w:t xml:space="preserve">Nonakaとの差異：SECIは共有・収束、MAGA Projectは唯一性の保持（マーブル仮説）を目指す可能性がある。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勾玉図鑑｜研究ノート統合版（Dewey, Experience and Nature, Ch.4／Nonaka &amp; Takeuchi, 1995）</w:t>
      </w:r>
    </w:p>
    <w:p>
      <w:r>
        <w:br w:type="page"/>
      </w:r>
    </w:p>
    <w:p>
      <w:pPr>
        <w:pStyle w:val="Heading1"/>
        <w:spacing w:after="180" w:before="260"/>
      </w:pPr>
      <w:r>
        <w:rPr>
          <w:rFonts w:ascii="Yu Mincho" w:cs="Yu Mincho" w:eastAsia="Yu Mincho" w:hAnsi="Yu Mincho"/>
          <w:b/>
          <w:bCs/>
          <w:color w:val="C9A24A"/>
          <w:sz w:val="32"/>
          <w:szCs w:val="32"/>
        </w:rPr>
        <w:t xml:space="preserve">PH-0005｜Infrastructure</w:t>
      </w:r>
    </w:p>
    <w:p>
      <w:pPr>
        <w:spacing w:after="160"/>
      </w:pPr>
      <w:r>
        <w:rPr>
          <w:rFonts w:ascii="Consolas" w:cs="Consolas" w:eastAsia="Consolas" w:hAnsi="Consolas"/>
          <w:i/>
          <w:iCs/>
          <w:color w:val="B8AF9C"/>
          <w:sz w:val="16"/>
          <w:szCs w:val="16"/>
        </w:rPr>
        <w:t xml:space="preserve">Version: 0.1\ Status: Draft（Core Concept）\ Maturity: Level 1｜Hypothesis → Research</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インフラ（Infrastructure）とは、社会や組織、人々の活動を継続的に支える基盤である。</w:t>
      </w:r>
    </w:p>
    <w:p>
      <w:pPr>
        <w:spacing w:after="140" w:line="320"/>
      </w:pPr>
      <w:r>
        <w:rPr>
          <w:rFonts w:ascii="Yu Mincho" w:cs="Yu Mincho" w:eastAsia="Yu Mincho" w:hAnsi="Yu Mincho"/>
          <w:b w:val="false"/>
          <w:bCs w:val="false"/>
          <w:i w:val="false"/>
          <w:iCs w:val="false"/>
          <w:color w:val="EAE3D3"/>
          <w:sz w:val="20"/>
          <w:szCs w:val="20"/>
        </w:rPr>
        <w:t xml:space="preserve">道路、電力、水道、通信などの物理的インフラだけではなく、</w:t>
      </w:r>
    </w:p>
    <w:p>
      <w:pPr>
        <w:spacing w:after="140" w:line="320"/>
      </w:pPr>
      <w:r>
        <w:rPr>
          <w:rFonts w:ascii="Yu Mincho" w:cs="Yu Mincho" w:eastAsia="Yu Mincho" w:hAnsi="Yu Mincho"/>
          <w:b w:val="false"/>
          <w:bCs w:val="false"/>
          <w:i w:val="false"/>
          <w:iCs w:val="false"/>
          <w:color w:val="EAE3D3"/>
          <w:sz w:val="20"/>
          <w:szCs w:val="20"/>
        </w:rPr>
        <w:t xml:space="preserve">制度、標準、プロトコル、知識体系など、</w:t>
      </w:r>
    </w:p>
    <w:p>
      <w:pPr>
        <w:spacing w:after="140" w:line="320"/>
      </w:pPr>
      <w:r>
        <w:rPr>
          <w:rFonts w:ascii="Yu Mincho" w:cs="Yu Mincho" w:eastAsia="Yu Mincho" w:hAnsi="Yu Mincho"/>
          <w:b w:val="false"/>
          <w:bCs w:val="false"/>
          <w:i w:val="false"/>
          <w:iCs w:val="false"/>
          <w:color w:val="EAE3D3"/>
          <w:sz w:val="20"/>
          <w:szCs w:val="20"/>
        </w:rPr>
        <w:t xml:space="preserve">社会活動を成立させる基盤も広義のインフラに含まれる。</w:t>
      </w:r>
    </w:p>
    <w:p>
      <w:pPr>
        <w:spacing w:after="140" w:line="320"/>
      </w:pPr>
      <w:r>
        <w:rPr>
          <w:rFonts w:ascii="Yu Mincho" w:cs="Yu Mincho" w:eastAsia="Yu Mincho" w:hAnsi="Yu Mincho"/>
          <w:b w:val="false"/>
          <w:bCs w:val="false"/>
          <w:i w:val="false"/>
          <w:iCs w:val="false"/>
          <w:color w:val="EAE3D3"/>
          <w:sz w:val="20"/>
          <w:szCs w:val="20"/>
        </w:rPr>
        <w:t xml:space="preserve">MAGA Projectでは、この概念をさらに拡張し、</w:t>
      </w:r>
    </w:p>
    <w:p>
      <w:pPr>
        <w:spacing w:after="140" w:line="320"/>
      </w:pPr>
      <w:r>
        <w:rPr>
          <w:rFonts w:ascii="Yu Mincho" w:cs="Yu Mincho" w:eastAsia="Yu Mincho" w:hAnsi="Yu Mincho"/>
          <w:b w:val="false"/>
          <w:bCs w:val="false"/>
          <w:i w:val="false"/>
          <w:iCs w:val="false"/>
          <w:color w:val="EAE3D3"/>
          <w:sz w:val="20"/>
          <w:szCs w:val="20"/>
        </w:rPr>
        <w:t xml:space="preserve">「認知を支える基盤」</w:t>
      </w:r>
    </w:p>
    <w:p>
      <w:pPr>
        <w:spacing w:after="140" w:line="320"/>
      </w:pPr>
      <w:r>
        <w:rPr>
          <w:rFonts w:ascii="Yu Mincho" w:cs="Yu Mincho" w:eastAsia="Yu Mincho" w:hAnsi="Yu Mincho"/>
          <w:b w:val="false"/>
          <w:bCs w:val="false"/>
          <w:i w:val="false"/>
          <w:iCs w:val="false"/>
          <w:color w:val="EAE3D3"/>
          <w:sz w:val="20"/>
          <w:szCs w:val="20"/>
        </w:rPr>
        <w:t xml:space="preserve">という視点からインフラを再定義する。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Established Knowledge</w:t>
      </w:r>
    </w:p>
    <w:p>
      <w:pPr>
        <w:spacing w:after="140" w:line="320"/>
      </w:pPr>
      <w:r>
        <w:rPr>
          <w:rFonts w:ascii="Yu Mincho" w:cs="Yu Mincho" w:eastAsia="Yu Mincho" w:hAnsi="Yu Mincho"/>
          <w:b w:val="false"/>
          <w:bCs w:val="false"/>
          <w:i w:val="false"/>
          <w:iCs w:val="false"/>
          <w:color w:val="EAE3D3"/>
          <w:sz w:val="20"/>
          <w:szCs w:val="20"/>
        </w:rPr>
        <w:t xml:space="preserve">従来、インフラは社会基盤や情報基盤として議論されてきた。</w:t>
      </w:r>
    </w:p>
    <w:p>
      <w:pPr>
        <w:spacing w:after="140" w:line="320"/>
      </w:pPr>
      <w:r>
        <w:rPr>
          <w:rFonts w:ascii="Yu Mincho" w:cs="Yu Mincho" w:eastAsia="Yu Mincho" w:hAnsi="Yu Mincho"/>
          <w:b w:val="false"/>
          <w:bCs w:val="false"/>
          <w:i w:val="false"/>
          <w:iCs w:val="false"/>
          <w:color w:val="EAE3D3"/>
          <w:sz w:val="20"/>
          <w:szCs w:val="20"/>
        </w:rPr>
        <w:t xml:space="preserve">例として、</w:t>
      </w:r>
    </w:p>
    <w:p>
      <w:pPr>
        <w:spacing w:after="140" w:line="320"/>
      </w:pPr>
      <w:r>
        <w:rPr>
          <w:rFonts w:ascii="Yu Mincho" w:cs="Yu Mincho" w:eastAsia="Yu Mincho" w:hAnsi="Yu Mincho"/>
          <w:b w:val="false"/>
          <w:bCs w:val="false"/>
          <w:i w:val="false"/>
          <w:iCs w:val="false"/>
          <w:color w:val="EAE3D3"/>
          <w:sz w:val="20"/>
          <w:szCs w:val="20"/>
        </w:rPr>
        <w:t xml:space="preserve">交通インフラ</w:t>
      </w:r>
    </w:p>
    <w:p>
      <w:pPr>
        <w:spacing w:after="140" w:line="320"/>
      </w:pPr>
      <w:r>
        <w:rPr>
          <w:rFonts w:ascii="Yu Mincho" w:cs="Yu Mincho" w:eastAsia="Yu Mincho" w:hAnsi="Yu Mincho"/>
          <w:b w:val="false"/>
          <w:bCs w:val="false"/>
          <w:i w:val="false"/>
          <w:iCs w:val="false"/>
          <w:color w:val="EAE3D3"/>
          <w:sz w:val="20"/>
          <w:szCs w:val="20"/>
        </w:rPr>
        <w:t xml:space="preserve">エネルギーインフラ</w:t>
      </w:r>
    </w:p>
    <w:p>
      <w:pPr>
        <w:spacing w:after="140" w:line="320"/>
      </w:pPr>
      <w:r>
        <w:rPr>
          <w:rFonts w:ascii="Yu Mincho" w:cs="Yu Mincho" w:eastAsia="Yu Mincho" w:hAnsi="Yu Mincho"/>
          <w:b w:val="false"/>
          <w:bCs w:val="false"/>
          <w:i w:val="false"/>
          <w:iCs w:val="false"/>
          <w:color w:val="EAE3D3"/>
          <w:sz w:val="20"/>
          <w:szCs w:val="20"/>
        </w:rPr>
        <w:t xml:space="preserve">通信インフラ</w:t>
      </w:r>
    </w:p>
    <w:p>
      <w:pPr>
        <w:spacing w:after="140" w:line="320"/>
      </w:pPr>
      <w:r>
        <w:rPr>
          <w:rFonts w:ascii="Yu Mincho" w:cs="Yu Mincho" w:eastAsia="Yu Mincho" w:hAnsi="Yu Mincho"/>
          <w:b w:val="false"/>
          <w:bCs w:val="false"/>
          <w:i w:val="false"/>
          <w:iCs w:val="false"/>
          <w:color w:val="EAE3D3"/>
          <w:sz w:val="20"/>
          <w:szCs w:val="20"/>
        </w:rPr>
        <w:t xml:space="preserve">情報インフラ</w:t>
      </w:r>
    </w:p>
    <w:p>
      <w:pPr>
        <w:spacing w:after="140" w:line="320"/>
      </w:pPr>
      <w:r>
        <w:rPr>
          <w:rFonts w:ascii="Yu Mincho" w:cs="Yu Mincho" w:eastAsia="Yu Mincho" w:hAnsi="Yu Mincho"/>
          <w:b w:val="false"/>
          <w:bCs w:val="false"/>
          <w:i w:val="false"/>
          <w:iCs w:val="false"/>
          <w:color w:val="EAE3D3"/>
          <w:sz w:val="20"/>
          <w:szCs w:val="20"/>
        </w:rPr>
        <w:t xml:space="preserve">デジタルインフラ</w:t>
      </w:r>
    </w:p>
    <w:p>
      <w:pPr>
        <w:spacing w:after="140" w:line="320"/>
      </w:pPr>
      <w:r>
        <w:rPr>
          <w:rFonts w:ascii="Yu Mincho" w:cs="Yu Mincho" w:eastAsia="Yu Mincho" w:hAnsi="Yu Mincho"/>
          <w:b w:val="false"/>
          <w:bCs w:val="false"/>
          <w:i w:val="false"/>
          <w:iCs w:val="false"/>
          <w:color w:val="EAE3D3"/>
          <w:sz w:val="20"/>
          <w:szCs w:val="20"/>
        </w:rPr>
        <w:t xml:space="preserve">などがある。</w:t>
      </w:r>
    </w:p>
    <w:p>
      <w:pPr>
        <w:spacing w:after="140" w:line="320"/>
      </w:pPr>
      <w:r>
        <w:rPr>
          <w:rFonts w:ascii="Yu Mincho" w:cs="Yu Mincho" w:eastAsia="Yu Mincho" w:hAnsi="Yu Mincho"/>
          <w:b w:val="false"/>
          <w:bCs w:val="false"/>
          <w:i w:val="false"/>
          <w:iCs w:val="false"/>
          <w:color w:val="EAE3D3"/>
          <w:sz w:val="20"/>
          <w:szCs w:val="20"/>
        </w:rPr>
        <w:t xml:space="preserve">近年では、データやAIも社会インフラとして位置付けられるようになっている。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インフラとは</w:t>
      </w:r>
    </w:p>
    <w:p>
      <w:pPr>
        <w:spacing w:after="140" w:line="320"/>
      </w:pPr>
      <w:r>
        <w:rPr>
          <w:rFonts w:ascii="Yu Mincho" w:cs="Yu Mincho" w:eastAsia="Yu Mincho" w:hAnsi="Yu Mincho"/>
          <w:b w:val="false"/>
          <w:bCs w:val="false"/>
          <w:i w:val="false"/>
          <w:iCs w:val="false"/>
          <w:color w:val="EAE3D3"/>
          <w:sz w:val="20"/>
          <w:szCs w:val="20"/>
        </w:rPr>
        <w:t xml:space="preserve">「人が考え続けられる状態を支える仕組み」</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ここで重要なのは、</w:t>
      </w:r>
    </w:p>
    <w:p>
      <w:pPr>
        <w:spacing w:after="140" w:line="320"/>
      </w:pPr>
      <w:r>
        <w:rPr>
          <w:rFonts w:ascii="Yu Mincho" w:cs="Yu Mincho" w:eastAsia="Yu Mincho" w:hAnsi="Yu Mincho"/>
          <w:b w:val="false"/>
          <w:bCs w:val="false"/>
          <w:i w:val="false"/>
          <w:iCs w:val="false"/>
          <w:color w:val="EAE3D3"/>
          <w:sz w:val="20"/>
          <w:szCs w:val="20"/>
        </w:rPr>
        <w:t xml:space="preserve">インフラは</w:t>
      </w:r>
    </w:p>
    <w:p>
      <w:pPr>
        <w:spacing w:after="140" w:line="320"/>
      </w:pPr>
      <w:r>
        <w:rPr>
          <w:rFonts w:ascii="Yu Mincho" w:cs="Yu Mincho" w:eastAsia="Yu Mincho" w:hAnsi="Yu Mincho"/>
          <w:b w:val="false"/>
          <w:bCs w:val="false"/>
          <w:i w:val="false"/>
          <w:iCs w:val="false"/>
          <w:color w:val="EAE3D3"/>
          <w:sz w:val="20"/>
          <w:szCs w:val="20"/>
        </w:rPr>
        <w:t xml:space="preserve">答えを提供するものではない</w:t>
      </w:r>
    </w:p>
    <w:p>
      <w:pPr>
        <w:spacing w:after="140" w:line="320"/>
      </w:pPr>
      <w:r>
        <w:rPr>
          <w:rFonts w:ascii="Yu Mincho" w:cs="Yu Mincho" w:eastAsia="Yu Mincho" w:hAnsi="Yu Mincho"/>
          <w:b w:val="false"/>
          <w:bCs w:val="false"/>
          <w:i w:val="false"/>
          <w:iCs w:val="false"/>
          <w:color w:val="EAE3D3"/>
          <w:sz w:val="20"/>
          <w:szCs w:val="20"/>
        </w:rPr>
        <w:t xml:space="preserve">ということである。</w:t>
      </w:r>
    </w:p>
    <w:p>
      <w:pPr>
        <w:spacing w:after="140" w:line="320"/>
      </w:pPr>
      <w:r>
        <w:rPr>
          <w:rFonts w:ascii="Yu Mincho" w:cs="Yu Mincho" w:eastAsia="Yu Mincho" w:hAnsi="Yu Mincho"/>
          <w:b w:val="false"/>
          <w:bCs w:val="false"/>
          <w:i w:val="false"/>
          <w:iCs w:val="false"/>
          <w:color w:val="EAE3D3"/>
          <w:sz w:val="20"/>
          <w:szCs w:val="20"/>
        </w:rPr>
        <w:t xml:space="preserve">インフラは、</w:t>
      </w:r>
    </w:p>
    <w:p>
      <w:pPr>
        <w:spacing w:after="140" w:line="320"/>
      </w:pPr>
      <w:r>
        <w:rPr>
          <w:rFonts w:ascii="Yu Mincho" w:cs="Yu Mincho" w:eastAsia="Yu Mincho" w:hAnsi="Yu Mincho"/>
          <w:b w:val="false"/>
          <w:bCs w:val="false"/>
          <w:i w:val="false"/>
          <w:iCs w:val="false"/>
          <w:color w:val="EAE3D3"/>
          <w:sz w:val="20"/>
          <w:szCs w:val="20"/>
        </w:rPr>
        <w:t xml:space="preserve">考え、</w:t>
      </w:r>
    </w:p>
    <w:p>
      <w:pPr>
        <w:spacing w:after="140" w:line="320"/>
      </w:pPr>
      <w:r>
        <w:rPr>
          <w:rFonts w:ascii="Yu Mincho" w:cs="Yu Mincho" w:eastAsia="Yu Mincho" w:hAnsi="Yu Mincho"/>
          <w:b w:val="false"/>
          <w:bCs w:val="false"/>
          <w:i w:val="false"/>
          <w:iCs w:val="false"/>
          <w:color w:val="EAE3D3"/>
          <w:sz w:val="20"/>
          <w:szCs w:val="20"/>
        </w:rPr>
        <w:t xml:space="preserve">対話し、</w:t>
      </w:r>
    </w:p>
    <w:p>
      <w:pPr>
        <w:spacing w:after="140" w:line="320"/>
      </w:pPr>
      <w:r>
        <w:rPr>
          <w:rFonts w:ascii="Yu Mincho" w:cs="Yu Mincho" w:eastAsia="Yu Mincho" w:hAnsi="Yu Mincho"/>
          <w:b w:val="false"/>
          <w:bCs w:val="false"/>
          <w:i w:val="false"/>
          <w:iCs w:val="false"/>
          <w:color w:val="EAE3D3"/>
          <w:sz w:val="20"/>
          <w:szCs w:val="20"/>
        </w:rPr>
        <w:t xml:space="preserve">判断し、</w:t>
      </w:r>
    </w:p>
    <w:p>
      <w:pPr>
        <w:spacing w:after="140" w:line="320"/>
      </w:pPr>
      <w:r>
        <w:rPr>
          <w:rFonts w:ascii="Yu Mincho" w:cs="Yu Mincho" w:eastAsia="Yu Mincho" w:hAnsi="Yu Mincho"/>
          <w:b w:val="false"/>
          <w:bCs w:val="false"/>
          <w:i w:val="false"/>
          <w:iCs w:val="false"/>
          <w:color w:val="EAE3D3"/>
          <w:sz w:val="20"/>
          <w:szCs w:val="20"/>
        </w:rPr>
        <w:t xml:space="preserve">学び直すことを支える。</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認知を代替するものではなく、</w:t>
      </w:r>
    </w:p>
    <w:p>
      <w:pPr>
        <w:spacing w:after="140" w:line="320"/>
      </w:pPr>
      <w:r>
        <w:rPr>
          <w:rFonts w:ascii="Yu Mincho" w:cs="Yu Mincho" w:eastAsia="Yu Mincho" w:hAnsi="Yu Mincho"/>
          <w:b w:val="false"/>
          <w:bCs w:val="false"/>
          <w:i w:val="false"/>
          <w:iCs w:val="false"/>
          <w:color w:val="EAE3D3"/>
          <w:sz w:val="20"/>
          <w:szCs w:val="20"/>
        </w:rPr>
        <w:t xml:space="preserve">認知を支援する基盤</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Why it Matters</w:t>
      </w:r>
    </w:p>
    <w:p>
      <w:pPr>
        <w:spacing w:after="140" w:line="320"/>
      </w:pPr>
      <w:r>
        <w:rPr>
          <w:rFonts w:ascii="Yu Mincho" w:cs="Yu Mincho" w:eastAsia="Yu Mincho" w:hAnsi="Yu Mincho"/>
          <w:b w:val="false"/>
          <w:bCs w:val="false"/>
          <w:i w:val="false"/>
          <w:iCs w:val="false"/>
          <w:color w:val="EAE3D3"/>
          <w:sz w:val="20"/>
          <w:szCs w:val="20"/>
        </w:rPr>
        <w:t xml:space="preserve">現在のデジタルサービスは、</w:t>
      </w:r>
    </w:p>
    <w:p>
      <w:pPr>
        <w:spacing w:after="140" w:line="320"/>
      </w:pPr>
      <w:r>
        <w:rPr>
          <w:rFonts w:ascii="Yu Mincho" w:cs="Yu Mincho" w:eastAsia="Yu Mincho" w:hAnsi="Yu Mincho"/>
          <w:b w:val="false"/>
          <w:bCs w:val="false"/>
          <w:i w:val="false"/>
          <w:iCs w:val="false"/>
          <w:color w:val="EAE3D3"/>
          <w:sz w:val="20"/>
          <w:szCs w:val="20"/>
        </w:rPr>
        <w:t xml:space="preserve">情報へのアクセスを支援するものが多い。</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意思決定の現場では、</w:t>
      </w:r>
    </w:p>
    <w:p>
      <w:pPr>
        <w:spacing w:after="140" w:line="320"/>
      </w:pPr>
      <w:r>
        <w:rPr>
          <w:rFonts w:ascii="Yu Mincho" w:cs="Yu Mincho" w:eastAsia="Yu Mincho" w:hAnsi="Yu Mincho"/>
          <w:b w:val="false"/>
          <w:bCs w:val="false"/>
          <w:i w:val="false"/>
          <w:iCs w:val="false"/>
          <w:color w:val="EAE3D3"/>
          <w:sz w:val="20"/>
          <w:szCs w:val="20"/>
        </w:rPr>
        <w:t xml:space="preserve">不足しているのは情報ではなく、</w:t>
      </w:r>
    </w:p>
    <w:p>
      <w:pPr>
        <w:spacing w:after="140" w:line="320"/>
      </w:pPr>
      <w:r>
        <w:rPr>
          <w:rFonts w:ascii="Yu Mincho" w:cs="Yu Mincho" w:eastAsia="Yu Mincho" w:hAnsi="Yu Mincho"/>
          <w:b w:val="false"/>
          <w:bCs w:val="false"/>
          <w:i w:val="false"/>
          <w:iCs w:val="false"/>
          <w:color w:val="EAE3D3"/>
          <w:sz w:val="20"/>
          <w:szCs w:val="20"/>
        </w:rPr>
        <w:t xml:space="preserve">認知を整理するための基盤</w:t>
      </w:r>
    </w:p>
    <w:p>
      <w:pPr>
        <w:spacing w:after="140" w:line="320"/>
      </w:pPr>
      <w:r>
        <w:rPr>
          <w:rFonts w:ascii="Yu Mincho" w:cs="Yu Mincho" w:eastAsia="Yu Mincho" w:hAnsi="Yu Mincho"/>
          <w:b w:val="false"/>
          <w:bCs w:val="false"/>
          <w:i w:val="false"/>
          <w:iCs w:val="false"/>
          <w:color w:val="EAE3D3"/>
          <w:sz w:val="20"/>
          <w:szCs w:val="20"/>
        </w:rPr>
        <w:t xml:space="preserve">であることが多い。</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この不足を埋める新しいインフラの可能性を探る。</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5. Characteristics of Cognitive Infrastructure（Working Hypothesis）</w:t>
      </w:r>
    </w:p>
    <w:p>
      <w:pPr>
        <w:spacing w:after="140" w:line="320"/>
      </w:pPr>
      <w:r>
        <w:rPr>
          <w:rFonts w:ascii="Yu Mincho" w:cs="Yu Mincho" w:eastAsia="Yu Mincho" w:hAnsi="Yu Mincho"/>
          <w:b w:val="false"/>
          <w:bCs w:val="false"/>
          <w:i w:val="false"/>
          <w:iCs w:val="false"/>
          <w:color w:val="EAE3D3"/>
          <w:sz w:val="20"/>
          <w:szCs w:val="20"/>
        </w:rPr>
        <w:t xml:space="preserve">認知インフラには、少なくとも次の性質が必要だと考えている。</w:t>
      </w:r>
    </w:p>
    <w:p>
      <w:pPr>
        <w:spacing w:after="140" w:line="320"/>
      </w:pPr>
      <w:r>
        <w:rPr>
          <w:rFonts w:ascii="Yu Mincho" w:cs="Yu Mincho" w:eastAsia="Yu Mincho" w:hAnsi="Yu Mincho"/>
          <w:b w:val="false"/>
          <w:bCs w:val="false"/>
          <w:i w:val="false"/>
          <w:iCs w:val="false"/>
          <w:color w:val="EAE3D3"/>
          <w:sz w:val="20"/>
          <w:szCs w:val="20"/>
        </w:rPr>
        <w:t xml:space="preserve">継続性</w:t>
      </w:r>
    </w:p>
    <w:p>
      <w:pPr>
        <w:spacing w:after="140" w:line="320"/>
      </w:pPr>
      <w:r>
        <w:rPr>
          <w:rFonts w:ascii="Yu Mincho" w:cs="Yu Mincho" w:eastAsia="Yu Mincho" w:hAnsi="Yu Mincho"/>
          <w:b w:val="false"/>
          <w:bCs w:val="false"/>
          <w:i w:val="false"/>
          <w:iCs w:val="false"/>
          <w:color w:val="EAE3D3"/>
          <w:sz w:val="20"/>
          <w:szCs w:val="20"/>
        </w:rPr>
        <w:t xml:space="preserve">一時的な支援ではなく、長期的な認知活動を支える。</w:t>
      </w:r>
    </w:p>
    <w:p>
      <w:pPr>
        <w:spacing w:after="140" w:line="320"/>
      </w:pPr>
      <w:r>
        <w:rPr>
          <w:rFonts w:ascii="Yu Mincho" w:cs="Yu Mincho" w:eastAsia="Yu Mincho" w:hAnsi="Yu Mincho"/>
          <w:b w:val="false"/>
          <w:bCs w:val="false"/>
          <w:i w:val="false"/>
          <w:iCs w:val="false"/>
          <w:color w:val="EAE3D3"/>
          <w:sz w:val="20"/>
          <w:szCs w:val="20"/>
        </w:rPr>
        <w:t xml:space="preserve">可視性</w:t>
      </w:r>
    </w:p>
    <w:p>
      <w:pPr>
        <w:spacing w:after="140" w:line="320"/>
      </w:pPr>
      <w:r>
        <w:rPr>
          <w:rFonts w:ascii="Yu Mincho" w:cs="Yu Mincho" w:eastAsia="Yu Mincho" w:hAnsi="Yu Mincho"/>
          <w:b w:val="false"/>
          <w:bCs w:val="false"/>
          <w:i w:val="false"/>
          <w:iCs w:val="false"/>
          <w:color w:val="EAE3D3"/>
          <w:sz w:val="20"/>
          <w:szCs w:val="20"/>
        </w:rPr>
        <w:t xml:space="preserve">思考や判断の過程を振り返ることができる。</w:t>
      </w:r>
    </w:p>
    <w:p>
      <w:pPr>
        <w:spacing w:after="140" w:line="320"/>
      </w:pPr>
      <w:r>
        <w:rPr>
          <w:rFonts w:ascii="Yu Mincho" w:cs="Yu Mincho" w:eastAsia="Yu Mincho" w:hAnsi="Yu Mincho"/>
          <w:b w:val="false"/>
          <w:bCs w:val="false"/>
          <w:i w:val="false"/>
          <w:iCs w:val="false"/>
          <w:color w:val="EAE3D3"/>
          <w:sz w:val="20"/>
          <w:szCs w:val="20"/>
        </w:rPr>
        <w:t xml:space="preserve">共有性</w:t>
      </w:r>
    </w:p>
    <w:p>
      <w:pPr>
        <w:spacing w:after="140" w:line="320"/>
      </w:pPr>
      <w:r>
        <w:rPr>
          <w:rFonts w:ascii="Yu Mincho" w:cs="Yu Mincho" w:eastAsia="Yu Mincho" w:hAnsi="Yu Mincho"/>
          <w:b w:val="false"/>
          <w:bCs w:val="false"/>
          <w:i w:val="false"/>
          <w:iCs w:val="false"/>
          <w:color w:val="EAE3D3"/>
          <w:sz w:val="20"/>
          <w:szCs w:val="20"/>
        </w:rPr>
        <w:t xml:space="preserve">個人だけでなく、組織や共同体でも利用できる。</w:t>
      </w:r>
    </w:p>
    <w:p>
      <w:pPr>
        <w:spacing w:after="140" w:line="320"/>
      </w:pPr>
      <w:r>
        <w:rPr>
          <w:rFonts w:ascii="Yu Mincho" w:cs="Yu Mincho" w:eastAsia="Yu Mincho" w:hAnsi="Yu Mincho"/>
          <w:b w:val="false"/>
          <w:bCs w:val="false"/>
          <w:i w:val="false"/>
          <w:iCs w:val="false"/>
          <w:color w:val="EAE3D3"/>
          <w:sz w:val="20"/>
          <w:szCs w:val="20"/>
        </w:rPr>
        <w:t xml:space="preserve">更新性</w:t>
      </w:r>
    </w:p>
    <w:p>
      <w:pPr>
        <w:spacing w:after="140" w:line="320"/>
      </w:pPr>
      <w:r>
        <w:rPr>
          <w:rFonts w:ascii="Yu Mincho" w:cs="Yu Mincho" w:eastAsia="Yu Mincho" w:hAnsi="Yu Mincho"/>
          <w:b w:val="false"/>
          <w:bCs w:val="false"/>
          <w:i w:val="false"/>
          <w:iCs w:val="false"/>
          <w:color w:val="EAE3D3"/>
          <w:sz w:val="20"/>
          <w:szCs w:val="20"/>
        </w:rPr>
        <w:t xml:space="preserve">新しい知見や状況に応じて進化できる。</w:t>
      </w:r>
    </w:p>
    <w:p>
      <w:pPr>
        <w:spacing w:after="140" w:line="320"/>
      </w:pPr>
      <w:r>
        <w:rPr>
          <w:rFonts w:ascii="Yu Mincho" w:cs="Yu Mincho" w:eastAsia="Yu Mincho" w:hAnsi="Yu Mincho"/>
          <w:b w:val="false"/>
          <w:bCs w:val="false"/>
          <w:i w:val="false"/>
          <w:iCs w:val="false"/>
          <w:color w:val="EAE3D3"/>
          <w:sz w:val="20"/>
          <w:szCs w:val="20"/>
        </w:rPr>
        <w:t xml:space="preserve">公共性</w:t>
      </w:r>
    </w:p>
    <w:p>
      <w:pPr>
        <w:spacing w:after="140" w:line="320"/>
      </w:pPr>
      <w:r>
        <w:rPr>
          <w:rFonts w:ascii="Yu Mincho" w:cs="Yu Mincho" w:eastAsia="Yu Mincho" w:hAnsi="Yu Mincho"/>
          <w:b w:val="false"/>
          <w:bCs w:val="false"/>
          <w:i w:val="false"/>
          <w:iCs w:val="false"/>
          <w:color w:val="EAE3D3"/>
          <w:sz w:val="20"/>
          <w:szCs w:val="20"/>
        </w:rPr>
        <w:t xml:space="preserve">特定の個人や組織に閉じず、多様な主体が活用できる。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Research Questions</w:t>
      </w:r>
    </w:p>
    <w:p>
      <w:pPr>
        <w:spacing w:after="140" w:line="320"/>
      </w:pPr>
      <w:r>
        <w:rPr>
          <w:rFonts w:ascii="Yu Mincho" w:cs="Yu Mincho" w:eastAsia="Yu Mincho" w:hAnsi="Yu Mincho"/>
          <w:b w:val="false"/>
          <w:bCs w:val="false"/>
          <w:i w:val="false"/>
          <w:iCs w:val="false"/>
          <w:color w:val="EAE3D3"/>
          <w:sz w:val="20"/>
          <w:szCs w:val="20"/>
        </w:rPr>
        <w:t xml:space="preserve">認知インフラは既存研究でどのように扱われているか。</w:t>
      </w:r>
    </w:p>
    <w:p>
      <w:pPr>
        <w:spacing w:after="140" w:line="320"/>
      </w:pPr>
      <w:r>
        <w:rPr>
          <w:rFonts w:ascii="Yu Mincho" w:cs="Yu Mincho" w:eastAsia="Yu Mincho" w:hAnsi="Yu Mincho"/>
          <w:b w:val="false"/>
          <w:bCs w:val="false"/>
          <w:i w:val="false"/>
          <w:iCs w:val="false"/>
          <w:color w:val="EAE3D3"/>
          <w:sz w:val="20"/>
          <w:szCs w:val="20"/>
        </w:rPr>
        <w:t xml:space="preserve">情報インフラとの違いは何か。</w:t>
      </w:r>
    </w:p>
    <w:p>
      <w:pPr>
        <w:spacing w:after="140" w:line="320"/>
      </w:pPr>
      <w:r>
        <w:rPr>
          <w:rFonts w:ascii="Yu Mincho" w:cs="Yu Mincho" w:eastAsia="Yu Mincho" w:hAnsi="Yu Mincho"/>
          <w:b w:val="false"/>
          <w:bCs w:val="false"/>
          <w:i w:val="false"/>
          <w:iCs w:val="false"/>
          <w:color w:val="EAE3D3"/>
          <w:sz w:val="20"/>
          <w:szCs w:val="20"/>
        </w:rPr>
        <w:t xml:space="preserve">Knowledge Managementとの境界はどこか。</w:t>
      </w:r>
    </w:p>
    <w:p>
      <w:pPr>
        <w:spacing w:after="140" w:line="320"/>
      </w:pPr>
      <w:r>
        <w:rPr>
          <w:rFonts w:ascii="Yu Mincho" w:cs="Yu Mincho" w:eastAsia="Yu Mincho" w:hAnsi="Yu Mincho"/>
          <w:b w:val="false"/>
          <w:bCs w:val="false"/>
          <w:i w:val="false"/>
          <w:iCs w:val="false"/>
          <w:color w:val="EAE3D3"/>
          <w:sz w:val="20"/>
          <w:szCs w:val="20"/>
        </w:rPr>
        <w:t xml:space="preserve">都市や行政に適用する場合、何がインフラとなるのか。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Related Cards</w:t>
      </w:r>
    </w:p>
    <w:p>
      <w:pPr>
        <w:spacing w:after="140" w:line="320"/>
      </w:pPr>
      <w:r>
        <w:rPr>
          <w:rFonts w:ascii="Yu Mincho" w:cs="Yu Mincho" w:eastAsia="Yu Mincho" w:hAnsi="Yu Mincho"/>
          <w:b w:val="false"/>
          <w:bCs w:val="false"/>
          <w:i w:val="false"/>
          <w:iCs w:val="false"/>
          <w:color w:val="EAE3D3"/>
          <w:sz w:val="20"/>
          <w:szCs w:val="20"/>
        </w:rPr>
        <w:t xml:space="preserve">PH-0001｜MAGA Project</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UR-0005｜都市意思決定</w:t>
      </w:r>
    </w:p>
    <w:p>
      <w:pPr>
        <w:spacing w:after="140" w:line="320"/>
      </w:pPr>
      <w:r>
        <w:rPr>
          <w:rFonts w:ascii="Yu Mincho" w:cs="Yu Mincho" w:eastAsia="Yu Mincho" w:hAnsi="Yu Mincho"/>
          <w:b w:val="false"/>
          <w:bCs w:val="false"/>
          <w:i w:val="false"/>
          <w:iCs w:val="false"/>
          <w:color w:val="EAE3D3"/>
          <w:sz w:val="20"/>
          <w:szCs w:val="20"/>
        </w:rPr>
        <w:t xml:space="preserve">PD-0001｜MAGA Platform</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Sources</w:t>
      </w:r>
    </w:p>
    <w:p>
      <w:pPr>
        <w:spacing w:after="140" w:line="320"/>
      </w:pPr>
      <w:r>
        <w:rPr>
          <w:rFonts w:ascii="Yu Mincho" w:cs="Yu Mincho" w:eastAsia="Yu Mincho" w:hAnsi="Yu Mincho"/>
          <w:b w:val="false"/>
          <w:bCs w:val="false"/>
          <w:i w:val="false"/>
          <w:iCs w:val="false"/>
          <w:color w:val="EAE3D3"/>
          <w:sz w:val="20"/>
          <w:szCs w:val="20"/>
        </w:rPr>
        <w:t xml:space="preserve">Established Knowledge</w:t>
      </w:r>
    </w:p>
    <w:p>
      <w:pPr>
        <w:spacing w:after="140" w:line="320"/>
      </w:pPr>
      <w:r>
        <w:rPr>
          <w:rFonts w:ascii="Yu Mincho" w:cs="Yu Mincho" w:eastAsia="Yu Mincho" w:hAnsi="Yu Mincho"/>
          <w:b w:val="false"/>
          <w:bCs w:val="false"/>
          <w:i w:val="false"/>
          <w:iCs w:val="false"/>
          <w:color w:val="EAE3D3"/>
          <w:sz w:val="20"/>
          <w:szCs w:val="20"/>
        </w:rPr>
        <w:t xml:space="preserve">Infrastructure Studies</w:t>
      </w:r>
    </w:p>
    <w:p>
      <w:pPr>
        <w:spacing w:after="140" w:line="320"/>
      </w:pPr>
      <w:r>
        <w:rPr>
          <w:rFonts w:ascii="Yu Mincho" w:cs="Yu Mincho" w:eastAsia="Yu Mincho" w:hAnsi="Yu Mincho"/>
          <w:b w:val="false"/>
          <w:bCs w:val="false"/>
          <w:i w:val="false"/>
          <w:iCs w:val="false"/>
          <w:color w:val="EAE3D3"/>
          <w:sz w:val="20"/>
          <w:szCs w:val="20"/>
        </w:rPr>
        <w:t xml:space="preserve">Information Infrastructure</w:t>
      </w:r>
    </w:p>
    <w:p>
      <w:pPr>
        <w:spacing w:after="140" w:line="320"/>
      </w:pPr>
      <w:r>
        <w:rPr>
          <w:rFonts w:ascii="Yu Mincho" w:cs="Yu Mincho" w:eastAsia="Yu Mincho" w:hAnsi="Yu Mincho"/>
          <w:b w:val="false"/>
          <w:bCs w:val="false"/>
          <w:i w:val="false"/>
          <w:iCs w:val="false"/>
          <w:color w:val="EAE3D3"/>
          <w:sz w:val="20"/>
          <w:szCs w:val="20"/>
        </w:rPr>
        <w:t xml:space="preserve">Digital Infrastructure</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認知の公共空間</w:t>
      </w:r>
    </w:p>
    <w:p>
      <w:pPr>
        <w:spacing w:after="140" w:line="320"/>
      </w:pPr>
      <w:r>
        <w:rPr>
          <w:rFonts w:ascii="Yu Mincho" w:cs="Yu Mincho" w:eastAsia="Yu Mincho" w:hAnsi="Yu Mincho"/>
          <w:b w:val="false"/>
          <w:bCs w:val="false"/>
          <w:i w:val="false"/>
          <w:iCs w:val="false"/>
          <w:color w:val="EAE3D3"/>
          <w:sz w:val="20"/>
          <w:szCs w:val="20"/>
        </w:rPr>
        <w:t xml:space="preserve">Project PLATEAU EXTENSION</w:t>
      </w:r>
    </w:p>
    <w:p>
      <w:pPr>
        <w:spacing w:after="140" w:line="320"/>
      </w:pPr>
      <w:r>
        <w:rPr>
          <w:rFonts w:ascii="Yu Mincho" w:cs="Yu Mincho" w:eastAsia="Yu Mincho" w:hAnsi="Yu Mincho"/>
          <w:b w:val="false"/>
          <w:bCs w:val="false"/>
          <w:i w:val="false"/>
          <w:iCs w:val="false"/>
          <w:color w:val="EAE3D3"/>
          <w:sz w:val="20"/>
          <w:szCs w:val="20"/>
        </w:rPr>
        <w:t xml:space="preserve">Public Mentor Lab構想</w:t>
      </w:r>
    </w:p>
    <w:p>
      <w:pPr>
        <w:spacing w:after="140" w:line="320"/>
      </w:pPr>
      <w:r>
        <w:rPr>
          <w:rFonts w:ascii="Yu Mincho" w:cs="Yu Mincho" w:eastAsia="Yu Mincho" w:hAnsi="Yu Mincho"/>
          <w:b w:val="false"/>
          <w:bCs w:val="false"/>
          <w:i w:val="false"/>
          <w:iCs w:val="false"/>
          <w:color w:val="EAE3D3"/>
          <w:sz w:val="20"/>
          <w:szCs w:val="20"/>
        </w:rPr>
        <w:t xml:space="preserve">本チャットおよび既出研究ノート</w:t>
      </w:r>
    </w:p>
    <w:p>
      <w:pPr>
        <w:spacing w:after="90" w:before="90"/>
        <w:jc w:val="center"/>
      </w:pPr>
      <w:r>
        <w:rPr>
          <w:rFonts w:ascii="Yu Mincho" w:cs="Yu Mincho" w:eastAsia="Yu Mincho" w:hAnsi="Yu Mincho"/>
          <w:color w:val="C9A24A"/>
          <w:sz w:val="18"/>
          <w:szCs w:val="18"/>
        </w:rPr>
        <w:t xml:space="preserve">⸻</w:t>
      </w:r>
    </w:p>
    <w:p>
      <w:r>
        <w:br w:type="page"/>
      </w:r>
    </w:p>
    <w:p>
      <w:pPr>
        <w:spacing w:after="300" w:before="400"/>
        <w:jc w:val="center"/>
      </w:pPr>
      <w:r>
        <w:rPr>
          <w:rFonts w:ascii="Yu Mincho" w:cs="Yu Mincho" w:eastAsia="Yu Mincho" w:hAnsi="Yu Mincho"/>
          <w:b/>
          <w:bCs/>
          <w:color w:val="B8AF9C"/>
          <w:sz w:val="26"/>
          <w:szCs w:val="26"/>
        </w:rPr>
        <w:t xml:space="preserve">Research Core</w:t>
      </w:r>
    </w:p>
    <w:p>
      <w:r>
        <w:br w:type="page"/>
      </w:r>
    </w:p>
    <w:p>
      <w:pPr>
        <w:pStyle w:val="Heading1"/>
        <w:spacing w:after="180" w:before="260"/>
      </w:pPr>
      <w:r>
        <w:rPr>
          <w:rFonts w:ascii="Yu Mincho" w:cs="Yu Mincho" w:eastAsia="Yu Mincho" w:hAnsi="Yu Mincho"/>
          <w:b/>
          <w:bCs/>
          <w:color w:val="C9A24A"/>
          <w:sz w:val="32"/>
          <w:szCs w:val="32"/>
        </w:rPr>
        <w:t xml:space="preserve">RS-0001｜知的労働（Knowledge Work）</w:t>
      </w:r>
    </w:p>
    <w:p>
      <w:pPr>
        <w:spacing w:after="160"/>
      </w:pPr>
      <w:r>
        <w:rPr>
          <w:rFonts w:ascii="Consolas" w:cs="Consolas" w:eastAsia="Consolas" w:hAnsi="Consolas"/>
          <w:i/>
          <w:iCs/>
          <w:color w:val="B8AF9C"/>
          <w:sz w:val="16"/>
          <w:szCs w:val="16"/>
        </w:rPr>
        <w:t xml:space="preserve">Version: 0.1\ Status: Researching\ Maturity: Level 2｜Research Foundation</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知的労働（Knowledge Work）とは、</w:t>
      </w:r>
    </w:p>
    <w:p>
      <w:pPr>
        <w:spacing w:after="140" w:line="320"/>
      </w:pPr>
      <w:r>
        <w:rPr>
          <w:rFonts w:ascii="Yu Mincho" w:cs="Yu Mincho" w:eastAsia="Yu Mincho" w:hAnsi="Yu Mincho"/>
          <w:b w:val="false"/>
          <w:bCs w:val="false"/>
          <w:i w:val="false"/>
          <w:iCs w:val="false"/>
          <w:color w:val="EAE3D3"/>
          <w:sz w:val="20"/>
          <w:szCs w:val="20"/>
        </w:rPr>
        <w:t xml:space="preserve">知識・情報・経験・判断を用いて価値を生み出す活動である。</w:t>
      </w:r>
    </w:p>
    <w:p>
      <w:pPr>
        <w:spacing w:after="140" w:line="320"/>
      </w:pPr>
      <w:r>
        <w:rPr>
          <w:rFonts w:ascii="Yu Mincho" w:cs="Yu Mincho" w:eastAsia="Yu Mincho" w:hAnsi="Yu Mincho"/>
          <w:b w:val="false"/>
          <w:bCs w:val="false"/>
          <w:i w:val="false"/>
          <w:iCs w:val="false"/>
          <w:color w:val="EAE3D3"/>
          <w:sz w:val="20"/>
          <w:szCs w:val="20"/>
        </w:rPr>
        <w:t xml:space="preserve">肉体労働との対比で語られることが多いが、本質的には「身体を使うかどうか」ではなく、</w:t>
      </w:r>
    </w:p>
    <w:p>
      <w:pPr>
        <w:spacing w:after="140" w:line="320"/>
      </w:pPr>
      <w:r>
        <w:rPr>
          <w:rFonts w:ascii="Yu Mincho" w:cs="Yu Mincho" w:eastAsia="Yu Mincho" w:hAnsi="Yu Mincho"/>
          <w:b w:val="false"/>
          <w:bCs w:val="false"/>
          <w:i w:val="false"/>
          <w:iCs w:val="false"/>
          <w:color w:val="EAE3D3"/>
          <w:sz w:val="20"/>
          <w:szCs w:val="20"/>
        </w:rPr>
        <w:t xml:space="preserve">認知活動が価値創出の中心になる労働</w:t>
      </w:r>
    </w:p>
    <w:p>
      <w:pPr>
        <w:spacing w:after="140" w:line="320"/>
      </w:pPr>
      <w:r>
        <w:rPr>
          <w:rFonts w:ascii="Yu Mincho" w:cs="Yu Mincho" w:eastAsia="Yu Mincho" w:hAnsi="Yu Mincho"/>
          <w:b w:val="false"/>
          <w:bCs w:val="false"/>
          <w:i w:val="false"/>
          <w:iCs w:val="false"/>
          <w:color w:val="EAE3D3"/>
          <w:sz w:val="20"/>
          <w:szCs w:val="20"/>
        </w:rPr>
        <w:t xml:space="preserve">を指す。</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知的労働を</w:t>
      </w:r>
    </w:p>
    <w:p>
      <w:pPr>
        <w:spacing w:after="140" w:line="320"/>
      </w:pPr>
      <w:r>
        <w:rPr>
          <w:rFonts w:ascii="Yu Mincho" w:cs="Yu Mincho" w:eastAsia="Yu Mincho" w:hAnsi="Yu Mincho"/>
          <w:b w:val="false"/>
          <w:bCs w:val="false"/>
          <w:i w:val="false"/>
          <w:iCs w:val="false"/>
          <w:color w:val="EAE3D3"/>
          <w:sz w:val="20"/>
          <w:szCs w:val="20"/>
        </w:rPr>
        <w:t xml:space="preserve">認知活動の連続</w:t>
      </w:r>
    </w:p>
    <w:p>
      <w:pPr>
        <w:spacing w:after="140" w:line="320"/>
      </w:pPr>
      <w:r>
        <w:rPr>
          <w:rFonts w:ascii="Yu Mincho" w:cs="Yu Mincho" w:eastAsia="Yu Mincho" w:hAnsi="Yu Mincho"/>
          <w:b w:val="false"/>
          <w:bCs w:val="false"/>
          <w:i w:val="false"/>
          <w:iCs w:val="false"/>
          <w:color w:val="EAE3D3"/>
          <w:sz w:val="20"/>
          <w:szCs w:val="20"/>
        </w:rPr>
        <w:t xml:space="preserve">として捉える。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Established Knowledge</w:t>
      </w:r>
    </w:p>
    <w:p>
      <w:pPr>
        <w:spacing w:after="140" w:line="320"/>
      </w:pPr>
      <w:r>
        <w:rPr>
          <w:rFonts w:ascii="Yu Mincho" w:cs="Yu Mincho" w:eastAsia="Yu Mincho" w:hAnsi="Yu Mincho"/>
          <w:b w:val="false"/>
          <w:bCs w:val="false"/>
          <w:i w:val="false"/>
          <w:iCs w:val="false"/>
          <w:color w:val="EAE3D3"/>
          <w:sz w:val="20"/>
          <w:szCs w:val="20"/>
        </w:rPr>
        <w:t xml:space="preserve">知的労働という概念は、</w:t>
      </w:r>
    </w:p>
    <w:p>
      <w:pPr>
        <w:spacing w:after="140" w:line="320"/>
      </w:pPr>
      <w:r>
        <w:rPr>
          <w:rFonts w:ascii="Yu Mincho" w:cs="Yu Mincho" w:eastAsia="Yu Mincho" w:hAnsi="Yu Mincho"/>
          <w:b w:val="false"/>
          <w:bCs w:val="false"/>
          <w:i w:val="false"/>
          <w:iCs w:val="false"/>
          <w:color w:val="EAE3D3"/>
          <w:sz w:val="20"/>
          <w:szCs w:val="20"/>
        </w:rPr>
        <w:t xml:space="preserve">Peter Drucker</w:t>
      </w:r>
    </w:p>
    <w:p>
      <w:pPr>
        <w:spacing w:after="140" w:line="320"/>
      </w:pPr>
      <w:r>
        <w:rPr>
          <w:rFonts w:ascii="Yu Mincho" w:cs="Yu Mincho" w:eastAsia="Yu Mincho" w:hAnsi="Yu Mincho"/>
          <w:b w:val="false"/>
          <w:bCs w:val="false"/>
          <w:i w:val="false"/>
          <w:iCs w:val="false"/>
          <w:color w:val="EAE3D3"/>
          <w:sz w:val="20"/>
          <w:szCs w:val="20"/>
        </w:rPr>
        <w:t xml:space="preserve">によって体系化された。</w:t>
      </w:r>
    </w:p>
    <w:p>
      <w:pPr>
        <w:spacing w:after="140" w:line="320"/>
      </w:pPr>
      <w:r>
        <w:rPr>
          <w:rFonts w:ascii="Yu Mincho" w:cs="Yu Mincho" w:eastAsia="Yu Mincho" w:hAnsi="Yu Mincho"/>
          <w:b w:val="false"/>
          <w:bCs w:val="false"/>
          <w:i w:val="false"/>
          <w:iCs w:val="false"/>
          <w:color w:val="EAE3D3"/>
          <w:sz w:val="20"/>
          <w:szCs w:val="20"/>
        </w:rPr>
        <w:t xml:space="preserve">彼は20世紀後半、</w:t>
      </w:r>
    </w:p>
    <w:p>
      <w:pPr>
        <w:spacing w:after="140" w:line="320"/>
      </w:pPr>
      <w:r>
        <w:rPr>
          <w:rFonts w:ascii="Yu Mincho" w:cs="Yu Mincho" w:eastAsia="Yu Mincho" w:hAnsi="Yu Mincho"/>
          <w:b w:val="false"/>
          <w:bCs w:val="false"/>
          <w:i w:val="false"/>
          <w:iCs w:val="false"/>
          <w:color w:val="EAE3D3"/>
          <w:sz w:val="20"/>
          <w:szCs w:val="20"/>
        </w:rPr>
        <w:t xml:space="preserve">社会の中心的資源は</w:t>
      </w:r>
    </w:p>
    <w:p>
      <w:pPr>
        <w:spacing w:after="140" w:line="320"/>
      </w:pPr>
      <w:r>
        <w:rPr>
          <w:rFonts w:ascii="Yu Mincho" w:cs="Yu Mincho" w:eastAsia="Yu Mincho" w:hAnsi="Yu Mincho"/>
          <w:b w:val="false"/>
          <w:bCs w:val="false"/>
          <w:i w:val="false"/>
          <w:iCs w:val="false"/>
          <w:color w:val="EAE3D3"/>
          <w:sz w:val="20"/>
          <w:szCs w:val="20"/>
        </w:rPr>
        <w:t xml:space="preserve">土地</w:t>
      </w:r>
    </w:p>
    <w:p>
      <w:pPr>
        <w:spacing w:after="140" w:line="320"/>
      </w:pPr>
      <w:r>
        <w:rPr>
          <w:rFonts w:ascii="Yu Mincho" w:cs="Yu Mincho" w:eastAsia="Yu Mincho" w:hAnsi="Yu Mincho"/>
          <w:b w:val="false"/>
          <w:bCs w:val="false"/>
          <w:i w:val="false"/>
          <w:iCs w:val="false"/>
          <w:color w:val="EAE3D3"/>
          <w:sz w:val="20"/>
          <w:szCs w:val="20"/>
        </w:rPr>
        <w:t xml:space="preserve">資本</w:t>
      </w:r>
    </w:p>
    <w:p>
      <w:pPr>
        <w:spacing w:after="140" w:line="320"/>
      </w:pPr>
      <w:r>
        <w:rPr>
          <w:rFonts w:ascii="Yu Mincho" w:cs="Yu Mincho" w:eastAsia="Yu Mincho" w:hAnsi="Yu Mincho"/>
          <w:b w:val="false"/>
          <w:bCs w:val="false"/>
          <w:i w:val="false"/>
          <w:iCs w:val="false"/>
          <w:color w:val="EAE3D3"/>
          <w:sz w:val="20"/>
          <w:szCs w:val="20"/>
        </w:rPr>
        <w:t xml:space="preserve">労働</w:t>
      </w:r>
    </w:p>
    <w:p>
      <w:pPr>
        <w:spacing w:after="140" w:line="320"/>
      </w:pPr>
      <w:r>
        <w:rPr>
          <w:rFonts w:ascii="Yu Mincho" w:cs="Yu Mincho" w:eastAsia="Yu Mincho" w:hAnsi="Yu Mincho"/>
          <w:b w:val="false"/>
          <w:bCs w:val="false"/>
          <w:i w:val="false"/>
          <w:iCs w:val="false"/>
          <w:color w:val="EAE3D3"/>
          <w:sz w:val="20"/>
          <w:szCs w:val="20"/>
        </w:rPr>
        <w:t xml:space="preserve">ではなく、</w:t>
      </w:r>
    </w:p>
    <w:p>
      <w:pPr>
        <w:spacing w:after="140" w:line="320"/>
      </w:pPr>
      <w:r>
        <w:rPr>
          <w:rFonts w:ascii="Yu Mincho" w:cs="Yu Mincho" w:eastAsia="Yu Mincho" w:hAnsi="Yu Mincho"/>
          <w:b w:val="false"/>
          <w:bCs w:val="false"/>
          <w:i w:val="false"/>
          <w:iCs w:val="false"/>
          <w:color w:val="EAE3D3"/>
          <w:sz w:val="20"/>
          <w:szCs w:val="20"/>
        </w:rPr>
        <w:t xml:space="preserve">Knowledge（知識）</w:t>
      </w:r>
    </w:p>
    <w:p>
      <w:pPr>
        <w:spacing w:after="140" w:line="320"/>
      </w:pPr>
      <w:r>
        <w:rPr>
          <w:rFonts w:ascii="Yu Mincho" w:cs="Yu Mincho" w:eastAsia="Yu Mincho" w:hAnsi="Yu Mincho"/>
          <w:b w:val="false"/>
          <w:bCs w:val="false"/>
          <w:i w:val="false"/>
          <w:iCs w:val="false"/>
          <w:color w:val="EAE3D3"/>
          <w:sz w:val="20"/>
          <w:szCs w:val="20"/>
        </w:rPr>
        <w:t xml:space="preserve">になると論じた。</w:t>
      </w:r>
    </w:p>
    <w:p>
      <w:pPr>
        <w:spacing w:after="140" w:line="320"/>
      </w:pPr>
      <w:r>
        <w:rPr>
          <w:rFonts w:ascii="Yu Mincho" w:cs="Yu Mincho" w:eastAsia="Yu Mincho" w:hAnsi="Yu Mincho"/>
          <w:b w:val="false"/>
          <w:bCs w:val="false"/>
          <w:i w:val="false"/>
          <w:iCs w:val="false"/>
          <w:color w:val="EAE3D3"/>
          <w:sz w:val="20"/>
          <w:szCs w:val="20"/>
        </w:rPr>
        <w:t xml:space="preserve">以後、</w:t>
      </w:r>
    </w:p>
    <w:p>
      <w:pPr>
        <w:spacing w:after="140" w:line="320"/>
      </w:pPr>
      <w:r>
        <w:rPr>
          <w:rFonts w:ascii="Yu Mincho" w:cs="Yu Mincho" w:eastAsia="Yu Mincho" w:hAnsi="Yu Mincho"/>
          <w:b w:val="false"/>
          <w:bCs w:val="false"/>
          <w:i w:val="false"/>
          <w:iCs w:val="false"/>
          <w:color w:val="EAE3D3"/>
          <w:sz w:val="20"/>
          <w:szCs w:val="20"/>
        </w:rPr>
        <w:t xml:space="preserve">Knowledge Worker</w:t>
      </w:r>
    </w:p>
    <w:p>
      <w:pPr>
        <w:spacing w:after="140" w:line="320"/>
      </w:pPr>
      <w:r>
        <w:rPr>
          <w:rFonts w:ascii="Yu Mincho" w:cs="Yu Mincho" w:eastAsia="Yu Mincho" w:hAnsi="Yu Mincho"/>
          <w:b w:val="false"/>
          <w:bCs w:val="false"/>
          <w:i w:val="false"/>
          <w:iCs w:val="false"/>
          <w:color w:val="EAE3D3"/>
          <w:sz w:val="20"/>
          <w:szCs w:val="20"/>
        </w:rPr>
        <w:t xml:space="preserve">という概念が広く普及した。</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現在の知識管理は</w:t>
      </w:r>
    </w:p>
    <w:p>
      <w:pPr>
        <w:spacing w:after="140" w:line="320"/>
      </w:pPr>
      <w:r>
        <w:rPr>
          <w:rFonts w:ascii="Yu Mincho" w:cs="Yu Mincho" w:eastAsia="Yu Mincho" w:hAnsi="Yu Mincho"/>
          <w:b w:val="false"/>
          <w:bCs w:val="false"/>
          <w:i w:val="false"/>
          <w:iCs w:val="false"/>
          <w:color w:val="EAE3D3"/>
          <w:sz w:val="20"/>
          <w:szCs w:val="20"/>
        </w:rPr>
        <w:t xml:space="preserve">成果物</w:t>
      </w:r>
    </w:p>
    <w:p>
      <w:pPr>
        <w:spacing w:after="140" w:line="320"/>
      </w:pPr>
      <w:r>
        <w:rPr>
          <w:rFonts w:ascii="Yu Mincho" w:cs="Yu Mincho" w:eastAsia="Yu Mincho" w:hAnsi="Yu Mincho"/>
          <w:b w:val="false"/>
          <w:bCs w:val="false"/>
          <w:i w:val="false"/>
          <w:iCs w:val="false"/>
          <w:color w:val="EAE3D3"/>
          <w:sz w:val="20"/>
          <w:szCs w:val="20"/>
        </w:rPr>
        <w:t xml:space="preserve">文書</w:t>
      </w:r>
    </w:p>
    <w:p>
      <w:pPr>
        <w:spacing w:after="140" w:line="320"/>
      </w:pPr>
      <w:r>
        <w:rPr>
          <w:rFonts w:ascii="Yu Mincho" w:cs="Yu Mincho" w:eastAsia="Yu Mincho" w:hAnsi="Yu Mincho"/>
          <w:b w:val="false"/>
          <w:bCs w:val="false"/>
          <w:i w:val="false"/>
          <w:iCs w:val="false"/>
          <w:color w:val="EAE3D3"/>
          <w:sz w:val="20"/>
          <w:szCs w:val="20"/>
        </w:rPr>
        <w:t xml:space="preserve">情報</w:t>
      </w:r>
    </w:p>
    <w:p>
      <w:pPr>
        <w:spacing w:after="140" w:line="320"/>
      </w:pPr>
      <w:r>
        <w:rPr>
          <w:rFonts w:ascii="Yu Mincho" w:cs="Yu Mincho" w:eastAsia="Yu Mincho" w:hAnsi="Yu Mincho"/>
          <w:b w:val="false"/>
          <w:bCs w:val="false"/>
          <w:i w:val="false"/>
          <w:iCs w:val="false"/>
          <w:color w:val="EAE3D3"/>
          <w:sz w:val="20"/>
          <w:szCs w:val="20"/>
        </w:rPr>
        <w:t xml:space="preserve">の管理が中心であり、</w:t>
      </w:r>
    </w:p>
    <w:p>
      <w:pPr>
        <w:spacing w:after="140" w:line="320"/>
      </w:pPr>
      <w:r>
        <w:rPr>
          <w:rFonts w:ascii="Yu Mincho" w:cs="Yu Mincho" w:eastAsia="Yu Mincho" w:hAnsi="Yu Mincho"/>
          <w:b w:val="false"/>
          <w:bCs w:val="false"/>
          <w:i w:val="false"/>
          <w:iCs w:val="false"/>
          <w:color w:val="EAE3D3"/>
          <w:sz w:val="20"/>
          <w:szCs w:val="20"/>
        </w:rPr>
        <w:t xml:space="preserve">認知そのものは十分対象化されていない。</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Historical Perspective</w:t>
      </w:r>
    </w:p>
    <w:p>
      <w:pPr>
        <w:spacing w:after="140" w:line="320"/>
      </w:pPr>
      <w:r>
        <w:rPr>
          <w:rFonts w:ascii="Yu Mincho" w:cs="Yu Mincho" w:eastAsia="Yu Mincho" w:hAnsi="Yu Mincho"/>
          <w:b w:val="false"/>
          <w:bCs w:val="false"/>
          <w:i w:val="false"/>
          <w:iCs w:val="false"/>
          <w:color w:val="EAE3D3"/>
          <w:sz w:val="20"/>
          <w:szCs w:val="20"/>
        </w:rPr>
        <w:t xml:space="preserve">本プロジェクトでは、</w:t>
      </w:r>
    </w:p>
    <w:p>
      <w:pPr>
        <w:spacing w:after="140" w:line="320"/>
      </w:pPr>
      <w:r>
        <w:rPr>
          <w:rFonts w:ascii="Yu Mincho" w:cs="Yu Mincho" w:eastAsia="Yu Mincho" w:hAnsi="Yu Mincho"/>
          <w:b w:val="false"/>
          <w:bCs w:val="false"/>
          <w:i w:val="false"/>
          <w:iCs w:val="false"/>
          <w:color w:val="EAE3D3"/>
          <w:sz w:val="20"/>
          <w:szCs w:val="20"/>
        </w:rPr>
        <w:t xml:space="preserve">知的労働史を</w:t>
      </w:r>
    </w:p>
    <w:p>
      <w:pPr>
        <w:spacing w:after="140" w:line="320"/>
      </w:pPr>
      <w:r>
        <w:rPr>
          <w:rFonts w:ascii="Yu Mincho" w:cs="Yu Mincho" w:eastAsia="Yu Mincho" w:hAnsi="Yu Mincho"/>
          <w:b w:val="false"/>
          <w:bCs w:val="false"/>
          <w:i w:val="false"/>
          <w:iCs w:val="false"/>
          <w:color w:val="EAE3D3"/>
          <w:sz w:val="20"/>
          <w:szCs w:val="20"/>
        </w:rPr>
        <w:t xml:space="preserve">認知の外部化の歴史</w:t>
      </w:r>
    </w:p>
    <w:p>
      <w:pPr>
        <w:spacing w:after="140" w:line="320"/>
      </w:pPr>
      <w:r>
        <w:rPr>
          <w:rFonts w:ascii="Yu Mincho" w:cs="Yu Mincho" w:eastAsia="Yu Mincho" w:hAnsi="Yu Mincho"/>
          <w:b w:val="false"/>
          <w:bCs w:val="false"/>
          <w:i w:val="false"/>
          <w:iCs w:val="false"/>
          <w:color w:val="EAE3D3"/>
          <w:sz w:val="20"/>
          <w:szCs w:val="20"/>
        </w:rPr>
        <w:t xml:space="preserve">として再整理する。</w:t>
      </w:r>
    </w:p>
    <w:p>
      <w:pPr>
        <w:spacing w:after="140" w:line="320"/>
      </w:pPr>
      <w:r>
        <w:rPr>
          <w:rFonts w:ascii="Yu Mincho" w:cs="Yu Mincho" w:eastAsia="Yu Mincho" w:hAnsi="Yu Mincho"/>
          <w:b w:val="false"/>
          <w:bCs w:val="false"/>
          <w:i w:val="false"/>
          <w:iCs w:val="false"/>
          <w:color w:val="EAE3D3"/>
          <w:sz w:val="20"/>
          <w:szCs w:val="20"/>
        </w:rPr>
        <w:t xml:space="preserve">現在の仮説では、</w:t>
      </w:r>
    </w:p>
    <w:p>
      <w:pPr>
        <w:spacing w:after="140" w:line="320"/>
      </w:pPr>
      <w:r>
        <w:rPr>
          <w:rFonts w:ascii="Yu Mincho" w:cs="Yu Mincho" w:eastAsia="Yu Mincho" w:hAnsi="Yu Mincho"/>
          <w:b w:val="false"/>
          <w:bCs w:val="false"/>
          <w:i w:val="false"/>
          <w:iCs w:val="false"/>
          <w:color w:val="EAE3D3"/>
          <w:sz w:val="20"/>
          <w:szCs w:val="20"/>
        </w:rPr>
        <w:t xml:space="preserve">身体</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言語</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文字</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書籍</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組織</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コンピュータ</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インターネット</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AI</w:t>
      </w:r>
    </w:p>
    <w:p>
      <w:pPr>
        <w:spacing w:after="140" w:line="320"/>
      </w:pPr>
      <w:r>
        <w:rPr>
          <w:rFonts w:ascii="Yu Mincho" w:cs="Yu Mincho" w:eastAsia="Yu Mincho" w:hAnsi="Yu Mincho"/>
          <w:b w:val="false"/>
          <w:bCs w:val="false"/>
          <w:i w:val="false"/>
          <w:iCs w:val="false"/>
          <w:color w:val="EAE3D3"/>
          <w:sz w:val="20"/>
          <w:szCs w:val="20"/>
        </w:rPr>
        <w:t xml:space="preserve">という外部化が進んできた。</w:t>
      </w:r>
    </w:p>
    <w:p>
      <w:pPr>
        <w:spacing w:after="140" w:line="320"/>
      </w:pPr>
      <w:r>
        <w:rPr>
          <w:rFonts w:ascii="Yu Mincho" w:cs="Yu Mincho" w:eastAsia="Yu Mincho" w:hAnsi="Yu Mincho"/>
          <w:b w:val="false"/>
          <w:bCs w:val="false"/>
          <w:i w:val="false"/>
          <w:iCs w:val="false"/>
          <w:color w:val="EAE3D3"/>
          <w:sz w:val="20"/>
          <w:szCs w:val="20"/>
        </w:rPr>
        <w:t xml:space="preserve">この流れを一次資料に基づいて検証する。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知的労働を</w:t>
      </w:r>
    </w:p>
    <w:p>
      <w:pPr>
        <w:spacing w:after="140" w:line="320"/>
      </w:pPr>
      <w:r>
        <w:rPr>
          <w:rFonts w:ascii="Yu Mincho" w:cs="Yu Mincho" w:eastAsia="Yu Mincho" w:hAnsi="Yu Mincho"/>
          <w:b w:val="false"/>
          <w:bCs w:val="false"/>
          <w:i w:val="false"/>
          <w:iCs w:val="false"/>
          <w:color w:val="EAE3D3"/>
          <w:sz w:val="20"/>
          <w:szCs w:val="20"/>
        </w:rPr>
        <w:t xml:space="preserve">成果物ではなく、</w:t>
      </w:r>
    </w:p>
    <w:p>
      <w:pPr>
        <w:spacing w:after="140" w:line="320"/>
      </w:pPr>
      <w:r>
        <w:rPr>
          <w:rFonts w:ascii="Yu Mincho" w:cs="Yu Mincho" w:eastAsia="Yu Mincho" w:hAnsi="Yu Mincho"/>
          <w:b w:val="false"/>
          <w:bCs w:val="false"/>
          <w:i w:val="false"/>
          <w:iCs w:val="false"/>
          <w:color w:val="EAE3D3"/>
          <w:sz w:val="20"/>
          <w:szCs w:val="20"/>
        </w:rPr>
        <w:t xml:space="preserve">認知プロセス</w:t>
      </w:r>
    </w:p>
    <w:p>
      <w:pPr>
        <w:spacing w:after="140" w:line="320"/>
      </w:pPr>
      <w:r>
        <w:rPr>
          <w:rFonts w:ascii="Yu Mincho" w:cs="Yu Mincho" w:eastAsia="Yu Mincho" w:hAnsi="Yu Mincho"/>
          <w:b w:val="false"/>
          <w:bCs w:val="false"/>
          <w:i w:val="false"/>
          <w:iCs w:val="false"/>
          <w:color w:val="EAE3D3"/>
          <w:sz w:val="20"/>
          <w:szCs w:val="20"/>
        </w:rPr>
        <w:t xml:space="preserve">として扱う。</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観測</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意味形成</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知識</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判断</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行動</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学習</w:t>
      </w:r>
    </w:p>
    <w:p>
      <w:pPr>
        <w:spacing w:after="140" w:line="320"/>
      </w:pPr>
      <w:r>
        <w:rPr>
          <w:rFonts w:ascii="Yu Mincho" w:cs="Yu Mincho" w:eastAsia="Yu Mincho" w:hAnsi="Yu Mincho"/>
          <w:b w:val="false"/>
          <w:bCs w:val="false"/>
          <w:i w:val="false"/>
          <w:iCs w:val="false"/>
          <w:color w:val="EAE3D3"/>
          <w:sz w:val="20"/>
          <w:szCs w:val="20"/>
        </w:rPr>
        <w:t xml:space="preserve">この循環そのものが</w:t>
      </w:r>
    </w:p>
    <w:p>
      <w:pPr>
        <w:spacing w:after="140" w:line="320"/>
      </w:pPr>
      <w:r>
        <w:rPr>
          <w:rFonts w:ascii="Yu Mincho" w:cs="Yu Mincho" w:eastAsia="Yu Mincho" w:hAnsi="Yu Mincho"/>
          <w:b w:val="false"/>
          <w:bCs w:val="false"/>
          <w:i w:val="false"/>
          <w:iCs w:val="false"/>
          <w:color w:val="EAE3D3"/>
          <w:sz w:val="20"/>
          <w:szCs w:val="20"/>
        </w:rPr>
        <w:t xml:space="preserve">知的労働である。</w:t>
      </w:r>
    </w:p>
    <w:p>
      <w:pPr>
        <w:spacing w:after="140" w:line="320"/>
      </w:pPr>
      <w:r>
        <w:rPr>
          <w:rFonts w:ascii="Yu Mincho" w:cs="Yu Mincho" w:eastAsia="Yu Mincho" w:hAnsi="Yu Mincho"/>
          <w:b w:val="false"/>
          <w:bCs w:val="false"/>
          <w:i w:val="false"/>
          <w:iCs w:val="false"/>
          <w:color w:val="EAE3D3"/>
          <w:sz w:val="20"/>
          <w:szCs w:val="20"/>
        </w:rPr>
        <w:t xml:space="preserve">成果物は、</w:t>
      </w:r>
    </w:p>
    <w:p>
      <w:pPr>
        <w:spacing w:after="140" w:line="320"/>
      </w:pPr>
      <w:r>
        <w:rPr>
          <w:rFonts w:ascii="Yu Mincho" w:cs="Yu Mincho" w:eastAsia="Yu Mincho" w:hAnsi="Yu Mincho"/>
          <w:b w:val="false"/>
          <w:bCs w:val="false"/>
          <w:i w:val="false"/>
          <w:iCs w:val="false"/>
          <w:color w:val="EAE3D3"/>
          <w:sz w:val="20"/>
          <w:szCs w:val="20"/>
        </w:rPr>
        <w:t xml:space="preserve">その途中で生成される副産物である。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Why it Matters</w:t>
      </w:r>
    </w:p>
    <w:p>
      <w:pPr>
        <w:spacing w:after="140" w:line="320"/>
      </w:pPr>
      <w:r>
        <w:rPr>
          <w:rFonts w:ascii="Yu Mincho" w:cs="Yu Mincho" w:eastAsia="Yu Mincho" w:hAnsi="Yu Mincho"/>
          <w:b w:val="false"/>
          <w:bCs w:val="false"/>
          <w:i w:val="false"/>
          <w:iCs w:val="false"/>
          <w:color w:val="EAE3D3"/>
          <w:sz w:val="20"/>
          <w:szCs w:val="20"/>
        </w:rPr>
        <w:t xml:space="preserve">AIは、</w:t>
      </w:r>
    </w:p>
    <w:p>
      <w:pPr>
        <w:spacing w:after="140" w:line="320"/>
      </w:pPr>
      <w:r>
        <w:rPr>
          <w:rFonts w:ascii="Yu Mincho" w:cs="Yu Mincho" w:eastAsia="Yu Mincho" w:hAnsi="Yu Mincho"/>
          <w:b w:val="false"/>
          <w:bCs w:val="false"/>
          <w:i w:val="false"/>
          <w:iCs w:val="false"/>
          <w:color w:val="EAE3D3"/>
          <w:sz w:val="20"/>
          <w:szCs w:val="20"/>
        </w:rPr>
        <w:t xml:space="preserve">文章</w:t>
      </w:r>
    </w:p>
    <w:p>
      <w:pPr>
        <w:spacing w:after="140" w:line="320"/>
      </w:pPr>
      <w:r>
        <w:rPr>
          <w:rFonts w:ascii="Yu Mincho" w:cs="Yu Mincho" w:eastAsia="Yu Mincho" w:hAnsi="Yu Mincho"/>
          <w:b w:val="false"/>
          <w:bCs w:val="false"/>
          <w:i w:val="false"/>
          <w:iCs w:val="false"/>
          <w:color w:val="EAE3D3"/>
          <w:sz w:val="20"/>
          <w:szCs w:val="20"/>
        </w:rPr>
        <w:t xml:space="preserve">画像</w:t>
      </w:r>
    </w:p>
    <w:p>
      <w:pPr>
        <w:spacing w:after="140" w:line="320"/>
      </w:pPr>
      <w:r>
        <w:rPr>
          <w:rFonts w:ascii="Yu Mincho" w:cs="Yu Mincho" w:eastAsia="Yu Mincho" w:hAnsi="Yu Mincho"/>
          <w:b w:val="false"/>
          <w:bCs w:val="false"/>
          <w:i w:val="false"/>
          <w:iCs w:val="false"/>
          <w:color w:val="EAE3D3"/>
          <w:sz w:val="20"/>
          <w:szCs w:val="20"/>
        </w:rPr>
        <w:t xml:space="preserve">コード</w:t>
      </w:r>
    </w:p>
    <w:p>
      <w:pPr>
        <w:spacing w:after="140" w:line="320"/>
      </w:pPr>
      <w:r>
        <w:rPr>
          <w:rFonts w:ascii="Yu Mincho" w:cs="Yu Mincho" w:eastAsia="Yu Mincho" w:hAnsi="Yu Mincho"/>
          <w:b w:val="false"/>
          <w:bCs w:val="false"/>
          <w:i w:val="false"/>
          <w:iCs w:val="false"/>
          <w:color w:val="EAE3D3"/>
          <w:sz w:val="20"/>
          <w:szCs w:val="20"/>
        </w:rPr>
        <w:t xml:space="preserve">など、</w:t>
      </w:r>
    </w:p>
    <w:p>
      <w:pPr>
        <w:spacing w:after="140" w:line="320"/>
      </w:pPr>
      <w:r>
        <w:rPr>
          <w:rFonts w:ascii="Yu Mincho" w:cs="Yu Mincho" w:eastAsia="Yu Mincho" w:hAnsi="Yu Mincho"/>
          <w:b w:val="false"/>
          <w:bCs w:val="false"/>
          <w:i w:val="false"/>
          <w:iCs w:val="false"/>
          <w:color w:val="EAE3D3"/>
          <w:sz w:val="20"/>
          <w:szCs w:val="20"/>
        </w:rPr>
        <w:t xml:space="preserve">成果物を大量に生成できる。</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生成された成果物だけでは、</w:t>
      </w:r>
    </w:p>
    <w:p>
      <w:pPr>
        <w:spacing w:after="140" w:line="320"/>
      </w:pPr>
      <w:r>
        <w:rPr>
          <w:rFonts w:ascii="Yu Mincho" w:cs="Yu Mincho" w:eastAsia="Yu Mincho" w:hAnsi="Yu Mincho"/>
          <w:b w:val="false"/>
          <w:bCs w:val="false"/>
          <w:i w:val="false"/>
          <w:iCs w:val="false"/>
          <w:color w:val="EAE3D3"/>
          <w:sz w:val="20"/>
          <w:szCs w:val="20"/>
        </w:rPr>
        <w:t xml:space="preserve">なぜその判断に至ったのかは残らない。</w:t>
      </w:r>
    </w:p>
    <w:p>
      <w:pPr>
        <w:spacing w:after="140" w:line="320"/>
      </w:pPr>
      <w:r>
        <w:rPr>
          <w:rFonts w:ascii="Yu Mincho" w:cs="Yu Mincho" w:eastAsia="Yu Mincho" w:hAnsi="Yu Mincho"/>
          <w:b w:val="false"/>
          <w:bCs w:val="false"/>
          <w:i w:val="false"/>
          <w:iCs w:val="false"/>
          <w:color w:val="EAE3D3"/>
          <w:sz w:val="20"/>
          <w:szCs w:val="20"/>
        </w:rPr>
        <w:t xml:space="preserve">今後価値を持つのは、</w:t>
      </w:r>
    </w:p>
    <w:p>
      <w:pPr>
        <w:spacing w:after="140" w:line="320"/>
      </w:pPr>
      <w:r>
        <w:rPr>
          <w:rFonts w:ascii="Yu Mincho" w:cs="Yu Mincho" w:eastAsia="Yu Mincho" w:hAnsi="Yu Mincho"/>
          <w:b w:val="false"/>
          <w:bCs w:val="false"/>
          <w:i w:val="false"/>
          <w:iCs w:val="false"/>
          <w:color w:val="EAE3D3"/>
          <w:sz w:val="20"/>
          <w:szCs w:val="20"/>
        </w:rPr>
        <w:t xml:space="preserve">成果物ではなく、</w:t>
      </w:r>
    </w:p>
    <w:p>
      <w:pPr>
        <w:spacing w:after="140" w:line="320"/>
      </w:pPr>
      <w:r>
        <w:rPr>
          <w:rFonts w:ascii="Yu Mincho" w:cs="Yu Mincho" w:eastAsia="Yu Mincho" w:hAnsi="Yu Mincho"/>
          <w:b w:val="false"/>
          <w:bCs w:val="false"/>
          <w:i w:val="false"/>
          <w:iCs w:val="false"/>
          <w:color w:val="EAE3D3"/>
          <w:sz w:val="20"/>
          <w:szCs w:val="20"/>
        </w:rPr>
        <w:t xml:space="preserve">認知の履歴</w:t>
      </w:r>
    </w:p>
    <w:p>
      <w:pPr>
        <w:spacing w:after="140" w:line="320"/>
      </w:pPr>
      <w:r>
        <w:rPr>
          <w:rFonts w:ascii="Yu Mincho" w:cs="Yu Mincho" w:eastAsia="Yu Mincho" w:hAnsi="Yu Mincho"/>
          <w:b w:val="false"/>
          <w:bCs w:val="false"/>
          <w:i w:val="false"/>
          <w:iCs w:val="false"/>
          <w:color w:val="EAE3D3"/>
          <w:sz w:val="20"/>
          <w:szCs w:val="20"/>
        </w:rPr>
        <w:t xml:space="preserve">になる可能性がある。</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この仮説を研究する。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Current Research Questions</w:t>
      </w:r>
    </w:p>
    <w:p>
      <w:pPr>
        <w:spacing w:after="140" w:line="320"/>
      </w:pPr>
      <w:r>
        <w:rPr>
          <w:rFonts w:ascii="Yu Mincho" w:cs="Yu Mincho" w:eastAsia="Yu Mincho" w:hAnsi="Yu Mincho"/>
          <w:b w:val="false"/>
          <w:bCs w:val="false"/>
          <w:i w:val="false"/>
          <w:iCs w:val="false"/>
          <w:color w:val="EAE3D3"/>
          <w:sz w:val="20"/>
          <w:szCs w:val="20"/>
        </w:rPr>
        <w:t xml:space="preserve">知的労働は文字以前にも存在したのか。</w:t>
      </w:r>
    </w:p>
    <w:p>
      <w:pPr>
        <w:spacing w:after="140" w:line="320"/>
      </w:pPr>
      <w:r>
        <w:rPr>
          <w:rFonts w:ascii="Yu Mincho" w:cs="Yu Mincho" w:eastAsia="Yu Mincho" w:hAnsi="Yu Mincho"/>
          <w:b w:val="false"/>
          <w:bCs w:val="false"/>
          <w:i w:val="false"/>
          <w:iCs w:val="false"/>
          <w:color w:val="EAE3D3"/>
          <w:sz w:val="20"/>
          <w:szCs w:val="20"/>
        </w:rPr>
        <w:t xml:space="preserve">知的労働は何を外部化してきたのか。</w:t>
      </w:r>
    </w:p>
    <w:p>
      <w:pPr>
        <w:spacing w:after="140" w:line="320"/>
      </w:pPr>
      <w:r>
        <w:rPr>
          <w:rFonts w:ascii="Yu Mincho" w:cs="Yu Mincho" w:eastAsia="Yu Mincho" w:hAnsi="Yu Mincho"/>
          <w:b w:val="false"/>
          <w:bCs w:val="false"/>
          <w:i w:val="false"/>
          <w:iCs w:val="false"/>
          <w:color w:val="EAE3D3"/>
          <w:sz w:val="20"/>
          <w:szCs w:val="20"/>
        </w:rPr>
        <w:t xml:space="preserve">AIは知的労働のどこを代替しているのか。</w:t>
      </w:r>
    </w:p>
    <w:p>
      <w:pPr>
        <w:spacing w:after="140" w:line="320"/>
      </w:pPr>
      <w:r>
        <w:rPr>
          <w:rFonts w:ascii="Yu Mincho" w:cs="Yu Mincho" w:eastAsia="Yu Mincho" w:hAnsi="Yu Mincho"/>
          <w:b w:val="false"/>
          <w:bCs w:val="false"/>
          <w:i w:val="false"/>
          <w:iCs w:val="false"/>
          <w:color w:val="EAE3D3"/>
          <w:sz w:val="20"/>
          <w:szCs w:val="20"/>
        </w:rPr>
        <w:t xml:space="preserve">人間に残る認知活動とは何か。</w:t>
      </w:r>
    </w:p>
    <w:p>
      <w:pPr>
        <w:spacing w:after="140" w:line="320"/>
      </w:pPr>
      <w:r>
        <w:rPr>
          <w:rFonts w:ascii="Yu Mincho" w:cs="Yu Mincho" w:eastAsia="Yu Mincho" w:hAnsi="Yu Mincho"/>
          <w:b w:val="false"/>
          <w:bCs w:val="false"/>
          <w:i w:val="false"/>
          <w:iCs w:val="false"/>
          <w:color w:val="EAE3D3"/>
          <w:sz w:val="20"/>
          <w:szCs w:val="20"/>
        </w:rPr>
        <w:t xml:space="preserve">「認知の履歴」は新しい知識資産になり得るか。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Related Cards</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RS-0002｜Knowledge Management</w:t>
      </w:r>
    </w:p>
    <w:p>
      <w:pPr>
        <w:spacing w:after="140" w:line="320"/>
      </w:pPr>
      <w:r>
        <w:rPr>
          <w:rFonts w:ascii="Yu Mincho" w:cs="Yu Mincho" w:eastAsia="Yu Mincho" w:hAnsi="Yu Mincho"/>
          <w:b w:val="false"/>
          <w:bCs w:val="false"/>
          <w:i w:val="false"/>
          <w:iCs w:val="false"/>
          <w:color w:val="EAE3D3"/>
          <w:sz w:val="20"/>
          <w:szCs w:val="20"/>
        </w:rPr>
        <w:t xml:space="preserve">RS-0003｜Sensemaking</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PD-0002｜MAGATAMA</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Sources</w:t>
      </w:r>
    </w:p>
    <w:p>
      <w:pPr>
        <w:spacing w:after="140" w:line="320"/>
      </w:pPr>
      <w:r>
        <w:rPr>
          <w:rFonts w:ascii="Yu Mincho" w:cs="Yu Mincho" w:eastAsia="Yu Mincho" w:hAnsi="Yu Mincho"/>
          <w:b w:val="false"/>
          <w:bCs w:val="false"/>
          <w:i w:val="false"/>
          <w:iCs w:val="false"/>
          <w:color w:val="EAE3D3"/>
          <w:sz w:val="20"/>
          <w:szCs w:val="20"/>
        </w:rPr>
        <w:t xml:space="preserve">Established Knowledge</w:t>
      </w:r>
    </w:p>
    <w:p>
      <w:pPr>
        <w:spacing w:after="140" w:line="320"/>
      </w:pPr>
      <w:r>
        <w:rPr>
          <w:rFonts w:ascii="Yu Mincho" w:cs="Yu Mincho" w:eastAsia="Yu Mincho" w:hAnsi="Yu Mincho"/>
          <w:b w:val="false"/>
          <w:bCs w:val="false"/>
          <w:i w:val="false"/>
          <w:iCs w:val="false"/>
          <w:color w:val="EAE3D3"/>
          <w:sz w:val="20"/>
          <w:szCs w:val="20"/>
        </w:rPr>
        <w:t xml:space="preserve">Peter F. Drucker（Knowledge Work）</w:t>
      </w:r>
    </w:p>
    <w:p>
      <w:pPr>
        <w:spacing w:after="140" w:line="320"/>
      </w:pPr>
      <w:r>
        <w:rPr>
          <w:rFonts w:ascii="Yu Mincho" w:cs="Yu Mincho" w:eastAsia="Yu Mincho" w:hAnsi="Yu Mincho"/>
          <w:b w:val="false"/>
          <w:bCs w:val="false"/>
          <w:i w:val="false"/>
          <w:iCs w:val="false"/>
          <w:color w:val="EAE3D3"/>
          <w:sz w:val="20"/>
          <w:szCs w:val="20"/>
        </w:rPr>
        <w:t xml:space="preserve">知識労働論</w:t>
      </w:r>
    </w:p>
    <w:p>
      <w:pPr>
        <w:spacing w:after="140" w:line="320"/>
      </w:pPr>
      <w:r>
        <w:rPr>
          <w:rFonts w:ascii="Yu Mincho" w:cs="Yu Mincho" w:eastAsia="Yu Mincho" w:hAnsi="Yu Mincho"/>
          <w:b w:val="false"/>
          <w:bCs w:val="false"/>
          <w:i w:val="false"/>
          <w:iCs w:val="false"/>
          <w:color w:val="EAE3D3"/>
          <w:sz w:val="20"/>
          <w:szCs w:val="20"/>
        </w:rPr>
        <w:t xml:space="preserve">経営学・知識管理研究</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Research Notebook（RN001〜RN003）</w:t>
      </w:r>
    </w:p>
    <w:p>
      <w:pPr>
        <w:spacing w:after="140" w:line="320"/>
      </w:pPr>
      <w:r>
        <w:rPr>
          <w:rFonts w:ascii="Yu Mincho" w:cs="Yu Mincho" w:eastAsia="Yu Mincho" w:hAnsi="Yu Mincho"/>
          <w:b w:val="false"/>
          <w:bCs w:val="false"/>
          <w:i w:val="false"/>
          <w:iCs w:val="false"/>
          <w:color w:val="EAE3D3"/>
          <w:sz w:val="20"/>
          <w:szCs w:val="20"/>
        </w:rPr>
        <w:t xml:space="preserve">本チャットおよび既出研究ノート</w:t>
      </w:r>
    </w:p>
    <w:p>
      <w:pPr>
        <w:spacing w:after="90" w:before="90"/>
        <w:jc w:val="center"/>
      </w:pPr>
      <w:r>
        <w:rPr>
          <w:rFonts w:ascii="Yu Mincho" w:cs="Yu Mincho" w:eastAsia="Yu Mincho" w:hAnsi="Yu Mincho"/>
          <w:color w:val="C9A24A"/>
          <w:sz w:val="18"/>
          <w:szCs w:val="18"/>
        </w:rPr>
        <w:t xml:space="preserve">⸻</w:t>
      </w:r>
    </w:p>
    <w:p>
      <w:r>
        <w:br w:type="page"/>
      </w:r>
    </w:p>
    <w:p>
      <w:pPr>
        <w:pStyle w:val="Heading1"/>
        <w:spacing w:after="180" w:before="260"/>
      </w:pPr>
      <w:r>
        <w:rPr>
          <w:rFonts w:ascii="Yu Mincho" w:cs="Yu Mincho" w:eastAsia="Yu Mincho" w:hAnsi="Yu Mincho"/>
          <w:b/>
          <w:bCs/>
          <w:color w:val="C9A24A"/>
          <w:sz w:val="32"/>
          <w:szCs w:val="32"/>
        </w:rPr>
        <w:t xml:space="preserve">RS-0002｜Knowledge Management</w:t>
      </w:r>
    </w:p>
    <w:p>
      <w:pPr>
        <w:spacing w:after="160"/>
      </w:pPr>
      <w:r>
        <w:rPr>
          <w:rFonts w:ascii="Consolas" w:cs="Consolas" w:eastAsia="Consolas" w:hAnsi="Consolas"/>
          <w:i/>
          <w:iCs/>
          <w:color w:val="B8AF9C"/>
          <w:sz w:val="16"/>
          <w:szCs w:val="16"/>
        </w:rPr>
        <w:t xml:space="preserve">Version: 0.1\ Status: Researching\ Maturity: Level 3｜Established Field</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Knowledge Management（KM：知識管理）とは、個人や組織が持つ知識を創造・共有・活用・継承し、継続的な価値創出につなげるための理論と実践である。</w:t>
      </w:r>
    </w:p>
    <w:p>
      <w:pPr>
        <w:spacing w:after="140" w:line="320"/>
      </w:pPr>
      <w:r>
        <w:rPr>
          <w:rFonts w:ascii="Yu Mincho" w:cs="Yu Mincho" w:eastAsia="Yu Mincho" w:hAnsi="Yu Mincho"/>
          <w:b w:val="false"/>
          <w:bCs w:val="false"/>
          <w:i w:val="false"/>
          <w:iCs w:val="false"/>
          <w:color w:val="EAE3D3"/>
          <w:sz w:val="20"/>
          <w:szCs w:val="20"/>
        </w:rPr>
        <w:t xml:space="preserve">Knowledge Managementは、単なる文書管理ではない。</w:t>
      </w:r>
    </w:p>
    <w:p>
      <w:pPr>
        <w:spacing w:after="140" w:line="320"/>
      </w:pPr>
      <w:r>
        <w:rPr>
          <w:rFonts w:ascii="Yu Mincho" w:cs="Yu Mincho" w:eastAsia="Yu Mincho" w:hAnsi="Yu Mincho"/>
          <w:b w:val="false"/>
          <w:bCs w:val="false"/>
          <w:i w:val="false"/>
          <w:iCs w:val="false"/>
          <w:color w:val="EAE3D3"/>
          <w:sz w:val="20"/>
          <w:szCs w:val="20"/>
        </w:rPr>
        <w:t xml:space="preserve">「知識を組織の資産として扱う方法論」として発展してきた学問・実践領域である。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Established Knowledge</w:t>
      </w:r>
    </w:p>
    <w:p>
      <w:pPr>
        <w:spacing w:after="140" w:line="320"/>
      </w:pPr>
      <w:r>
        <w:rPr>
          <w:rFonts w:ascii="Yu Mincho" w:cs="Yu Mincho" w:eastAsia="Yu Mincho" w:hAnsi="Yu Mincho"/>
          <w:b w:val="false"/>
          <w:bCs w:val="false"/>
          <w:i w:val="false"/>
          <w:iCs w:val="false"/>
          <w:color w:val="EAE3D3"/>
          <w:sz w:val="20"/>
          <w:szCs w:val="20"/>
        </w:rPr>
        <w:t xml:space="preserve">Knowledge Managementは[1980〜1990]年代に急速に発展した。</w:t>
      </w:r>
    </w:p>
    <w:p>
      <w:pPr>
        <w:spacing w:after="140" w:line="320"/>
      </w:pPr>
      <w:r>
        <w:rPr>
          <w:rFonts w:ascii="Yu Mincho" w:cs="Yu Mincho" w:eastAsia="Yu Mincho" w:hAnsi="Yu Mincho"/>
          <w:b w:val="false"/>
          <w:bCs w:val="false"/>
          <w:i w:val="false"/>
          <w:iCs w:val="false"/>
          <w:color w:val="EAE3D3"/>
          <w:sz w:val="20"/>
          <w:szCs w:val="20"/>
        </w:rPr>
        <w:t xml:space="preserve">代表的な研究には、</w:t>
      </w:r>
    </w:p>
    <w:p>
      <w:pPr>
        <w:spacing w:after="140" w:line="320"/>
      </w:pPr>
      <w:r>
        <w:rPr>
          <w:rFonts w:ascii="Yu Mincho" w:cs="Yu Mincho" w:eastAsia="Yu Mincho" w:hAnsi="Yu Mincho"/>
          <w:b w:val="false"/>
          <w:bCs w:val="false"/>
          <w:i w:val="false"/>
          <w:iCs w:val="false"/>
          <w:color w:val="EAE3D3"/>
          <w:sz w:val="20"/>
          <w:szCs w:val="20"/>
        </w:rPr>
        <w:t xml:space="preserve">Peter Drucker（Knowledge Worker）</w:t>
      </w:r>
    </w:p>
    <w:p>
      <w:pPr>
        <w:spacing w:after="140" w:line="320"/>
      </w:pPr>
      <w:r>
        <w:rPr>
          <w:rFonts w:ascii="Yu Mincho" w:cs="Yu Mincho" w:eastAsia="Yu Mincho" w:hAnsi="Yu Mincho"/>
          <w:b w:val="false"/>
          <w:bCs w:val="false"/>
          <w:i w:val="false"/>
          <w:iCs w:val="false"/>
          <w:color w:val="EAE3D3"/>
          <w:sz w:val="20"/>
          <w:szCs w:val="20"/>
        </w:rPr>
        <w:t xml:space="preserve">Ikujiro Nonaka &amp; Hirotaka Takeuchi（SECIモデル）</w:t>
      </w:r>
    </w:p>
    <w:p>
      <w:pPr>
        <w:spacing w:after="140" w:line="320"/>
      </w:pPr>
      <w:r>
        <w:rPr>
          <w:rFonts w:ascii="Yu Mincho" w:cs="Yu Mincho" w:eastAsia="Yu Mincho" w:hAnsi="Yu Mincho"/>
          <w:b w:val="false"/>
          <w:bCs w:val="false"/>
          <w:i w:val="false"/>
          <w:iCs w:val="false"/>
          <w:color w:val="EAE3D3"/>
          <w:sz w:val="20"/>
          <w:szCs w:val="20"/>
        </w:rPr>
        <w:t xml:space="preserve">Thomas Davenport</w:t>
      </w:r>
    </w:p>
    <w:p>
      <w:pPr>
        <w:spacing w:after="140" w:line="320"/>
      </w:pPr>
      <w:r>
        <w:rPr>
          <w:rFonts w:ascii="Yu Mincho" w:cs="Yu Mincho" w:eastAsia="Yu Mincho" w:hAnsi="Yu Mincho"/>
          <w:b w:val="false"/>
          <w:bCs w:val="false"/>
          <w:i w:val="false"/>
          <w:iCs w:val="false"/>
          <w:color w:val="EAE3D3"/>
          <w:sz w:val="20"/>
          <w:szCs w:val="20"/>
        </w:rPr>
        <w:t xml:space="preserve">Larry Prusak</w:t>
      </w:r>
    </w:p>
    <w:p>
      <w:pPr>
        <w:spacing w:after="140" w:line="320"/>
      </w:pPr>
      <w:r>
        <w:rPr>
          <w:rFonts w:ascii="Yu Mincho" w:cs="Yu Mincho" w:eastAsia="Yu Mincho" w:hAnsi="Yu Mincho"/>
          <w:b w:val="false"/>
          <w:bCs w:val="false"/>
          <w:i w:val="false"/>
          <w:iCs w:val="false"/>
          <w:color w:val="EAE3D3"/>
          <w:sz w:val="20"/>
          <w:szCs w:val="20"/>
        </w:rPr>
        <w:t xml:space="preserve">などがある。</w:t>
      </w:r>
    </w:p>
    <w:p>
      <w:pPr>
        <w:spacing w:after="140" w:line="320"/>
      </w:pPr>
      <w:r>
        <w:rPr>
          <w:rFonts w:ascii="Yu Mincho" w:cs="Yu Mincho" w:eastAsia="Yu Mincho" w:hAnsi="Yu Mincho"/>
          <w:b w:val="false"/>
          <w:bCs w:val="false"/>
          <w:i w:val="false"/>
          <w:iCs w:val="false"/>
          <w:color w:val="EAE3D3"/>
          <w:sz w:val="20"/>
          <w:szCs w:val="20"/>
        </w:rPr>
        <w:t xml:space="preserve">特に野中郁次郎らによるSECIモデルは、</w:t>
      </w:r>
    </w:p>
    <w:p>
      <w:pPr>
        <w:spacing w:after="140" w:line="320"/>
      </w:pPr>
      <w:r>
        <w:rPr>
          <w:rFonts w:ascii="Yu Mincho" w:cs="Yu Mincho" w:eastAsia="Yu Mincho" w:hAnsi="Yu Mincho"/>
          <w:b w:val="false"/>
          <w:bCs w:val="false"/>
          <w:i w:val="false"/>
          <w:iCs w:val="false"/>
          <w:color w:val="EAE3D3"/>
          <w:sz w:val="20"/>
          <w:szCs w:val="20"/>
        </w:rPr>
        <w:t xml:space="preserve">Socialization（共同化）</w:t>
      </w:r>
    </w:p>
    <w:p>
      <w:pPr>
        <w:spacing w:after="140" w:line="320"/>
      </w:pPr>
      <w:r>
        <w:rPr>
          <w:rFonts w:ascii="Yu Mincho" w:cs="Yu Mincho" w:eastAsia="Yu Mincho" w:hAnsi="Yu Mincho"/>
          <w:b w:val="false"/>
          <w:bCs w:val="false"/>
          <w:i w:val="false"/>
          <w:iCs w:val="false"/>
          <w:color w:val="EAE3D3"/>
          <w:sz w:val="20"/>
          <w:szCs w:val="20"/>
        </w:rPr>
        <w:t xml:space="preserve">Externalization（表出化）</w:t>
      </w:r>
    </w:p>
    <w:p>
      <w:pPr>
        <w:spacing w:after="140" w:line="320"/>
      </w:pPr>
      <w:r>
        <w:rPr>
          <w:rFonts w:ascii="Yu Mincho" w:cs="Yu Mincho" w:eastAsia="Yu Mincho" w:hAnsi="Yu Mincho"/>
          <w:b w:val="false"/>
          <w:bCs w:val="false"/>
          <w:i w:val="false"/>
          <w:iCs w:val="false"/>
          <w:color w:val="EAE3D3"/>
          <w:sz w:val="20"/>
          <w:szCs w:val="20"/>
        </w:rPr>
        <w:t xml:space="preserve">Combination（連結化）</w:t>
      </w:r>
    </w:p>
    <w:p>
      <w:pPr>
        <w:spacing w:after="140" w:line="320"/>
      </w:pPr>
      <w:r>
        <w:rPr>
          <w:rFonts w:ascii="Yu Mincho" w:cs="Yu Mincho" w:eastAsia="Yu Mincho" w:hAnsi="Yu Mincho"/>
          <w:b w:val="false"/>
          <w:bCs w:val="false"/>
          <w:i w:val="false"/>
          <w:iCs w:val="false"/>
          <w:color w:val="EAE3D3"/>
          <w:sz w:val="20"/>
          <w:szCs w:val="20"/>
        </w:rPr>
        <w:t xml:space="preserve">Internalization（内面化）</w:t>
      </w:r>
    </w:p>
    <w:p>
      <w:pPr>
        <w:spacing w:after="140" w:line="320"/>
      </w:pPr>
      <w:r>
        <w:rPr>
          <w:rFonts w:ascii="Yu Mincho" w:cs="Yu Mincho" w:eastAsia="Yu Mincho" w:hAnsi="Yu Mincho"/>
          <w:b w:val="false"/>
          <w:bCs w:val="false"/>
          <w:i w:val="false"/>
          <w:iCs w:val="false"/>
          <w:color w:val="EAE3D3"/>
          <w:sz w:val="20"/>
          <w:szCs w:val="20"/>
        </w:rPr>
        <w:t xml:space="preserve">という知識創造プロセスを体系化した代表的な理論である。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Historical Position</w:t>
      </w:r>
    </w:p>
    <w:p>
      <w:pPr>
        <w:spacing w:after="140" w:line="320"/>
      </w:pPr>
      <w:r>
        <w:rPr>
          <w:rFonts w:ascii="Yu Mincho" w:cs="Yu Mincho" w:eastAsia="Yu Mincho" w:hAnsi="Yu Mincho"/>
          <w:b w:val="false"/>
          <w:bCs w:val="false"/>
          <w:i w:val="false"/>
          <w:iCs w:val="false"/>
          <w:color w:val="EAE3D3"/>
          <w:sz w:val="20"/>
          <w:szCs w:val="20"/>
        </w:rPr>
        <w:t xml:space="preserve">Knowledge Managementは、</w:t>
      </w:r>
    </w:p>
    <w:p>
      <w:pPr>
        <w:spacing w:after="140" w:line="320"/>
      </w:pPr>
      <w:r>
        <w:rPr>
          <w:rFonts w:ascii="Yu Mincho" w:cs="Yu Mincho" w:eastAsia="Yu Mincho" w:hAnsi="Yu Mincho"/>
          <w:b w:val="false"/>
          <w:bCs w:val="false"/>
          <w:i w:val="false"/>
          <w:iCs w:val="false"/>
          <w:color w:val="EAE3D3"/>
          <w:sz w:val="20"/>
          <w:szCs w:val="20"/>
        </w:rPr>
        <w:t xml:space="preserve">知的労働が社会の中心となった時代に、</w:t>
      </w:r>
    </w:p>
    <w:p>
      <w:pPr>
        <w:spacing w:after="140" w:line="320"/>
      </w:pPr>
      <w:r>
        <w:rPr>
          <w:rFonts w:ascii="Yu Mincho" w:cs="Yu Mincho" w:eastAsia="Yu Mincho" w:hAnsi="Yu Mincho"/>
          <w:b w:val="false"/>
          <w:bCs w:val="false"/>
          <w:i w:val="false"/>
          <w:iCs w:val="false"/>
          <w:color w:val="EAE3D3"/>
          <w:sz w:val="20"/>
          <w:szCs w:val="20"/>
        </w:rPr>
        <w:t xml:space="preserve">「知識を組織としてどう扱うか」</w:t>
      </w:r>
    </w:p>
    <w:p>
      <w:pPr>
        <w:spacing w:after="140" w:line="320"/>
      </w:pPr>
      <w:r>
        <w:rPr>
          <w:rFonts w:ascii="Yu Mincho" w:cs="Yu Mincho" w:eastAsia="Yu Mincho" w:hAnsi="Yu Mincho"/>
          <w:b w:val="false"/>
          <w:bCs w:val="false"/>
          <w:i w:val="false"/>
          <w:iCs w:val="false"/>
          <w:color w:val="EAE3D3"/>
          <w:sz w:val="20"/>
          <w:szCs w:val="20"/>
        </w:rPr>
        <w:t xml:space="preserve">という課題への回答として生まれた。</w:t>
      </w:r>
    </w:p>
    <w:p>
      <w:pPr>
        <w:spacing w:after="140" w:line="320"/>
      </w:pPr>
      <w:r>
        <w:rPr>
          <w:rFonts w:ascii="Yu Mincho" w:cs="Yu Mincho" w:eastAsia="Yu Mincho" w:hAnsi="Yu Mincho"/>
          <w:b w:val="false"/>
          <w:bCs w:val="false"/>
          <w:i w:val="false"/>
          <w:iCs w:val="false"/>
          <w:color w:val="EAE3D3"/>
          <w:sz w:val="20"/>
          <w:szCs w:val="20"/>
        </w:rPr>
        <w:t xml:space="preserve">対象は主に、</w:t>
      </w:r>
    </w:p>
    <w:p>
      <w:pPr>
        <w:spacing w:after="140" w:line="320"/>
      </w:pPr>
      <w:r>
        <w:rPr>
          <w:rFonts w:ascii="Yu Mincho" w:cs="Yu Mincho" w:eastAsia="Yu Mincho" w:hAnsi="Yu Mincho"/>
          <w:b w:val="false"/>
          <w:bCs w:val="false"/>
          <w:i w:val="false"/>
          <w:iCs w:val="false"/>
          <w:color w:val="EAE3D3"/>
          <w:sz w:val="20"/>
          <w:szCs w:val="20"/>
        </w:rPr>
        <w:t xml:space="preserve">組織知</w:t>
      </w:r>
    </w:p>
    <w:p>
      <w:pPr>
        <w:spacing w:after="140" w:line="320"/>
      </w:pPr>
      <w:r>
        <w:rPr>
          <w:rFonts w:ascii="Yu Mincho" w:cs="Yu Mincho" w:eastAsia="Yu Mincho" w:hAnsi="Yu Mincho"/>
          <w:b w:val="false"/>
          <w:bCs w:val="false"/>
          <w:i w:val="false"/>
          <w:iCs w:val="false"/>
          <w:color w:val="EAE3D3"/>
          <w:sz w:val="20"/>
          <w:szCs w:val="20"/>
        </w:rPr>
        <w:t xml:space="preserve">ナレッジ共有</w:t>
      </w:r>
    </w:p>
    <w:p>
      <w:pPr>
        <w:spacing w:after="140" w:line="320"/>
      </w:pPr>
      <w:r>
        <w:rPr>
          <w:rFonts w:ascii="Yu Mincho" w:cs="Yu Mincho" w:eastAsia="Yu Mincho" w:hAnsi="Yu Mincho"/>
          <w:b w:val="false"/>
          <w:bCs w:val="false"/>
          <w:i w:val="false"/>
          <w:iCs w:val="false"/>
          <w:color w:val="EAE3D3"/>
          <w:sz w:val="20"/>
          <w:szCs w:val="20"/>
        </w:rPr>
        <w:t xml:space="preserve">ベストプラクティス</w:t>
      </w:r>
    </w:p>
    <w:p>
      <w:pPr>
        <w:spacing w:after="140" w:line="320"/>
      </w:pPr>
      <w:r>
        <w:rPr>
          <w:rFonts w:ascii="Yu Mincho" w:cs="Yu Mincho" w:eastAsia="Yu Mincho" w:hAnsi="Yu Mincho"/>
          <w:b w:val="false"/>
          <w:bCs w:val="false"/>
          <w:i w:val="false"/>
          <w:iCs w:val="false"/>
          <w:color w:val="EAE3D3"/>
          <w:sz w:val="20"/>
          <w:szCs w:val="20"/>
        </w:rPr>
        <w:t xml:space="preserve">ノウハウ継承</w:t>
      </w:r>
    </w:p>
    <w:p>
      <w:pPr>
        <w:spacing w:after="140" w:line="320"/>
      </w:pPr>
      <w:r>
        <w:rPr>
          <w:rFonts w:ascii="Yu Mincho" w:cs="Yu Mincho" w:eastAsia="Yu Mincho" w:hAnsi="Yu Mincho"/>
          <w:b w:val="false"/>
          <w:bCs w:val="false"/>
          <w:i w:val="false"/>
          <w:iCs w:val="false"/>
          <w:color w:val="EAE3D3"/>
          <w:sz w:val="20"/>
          <w:szCs w:val="20"/>
        </w:rPr>
        <w:t xml:space="preserve">であり、</w:t>
      </w:r>
    </w:p>
    <w:p>
      <w:pPr>
        <w:spacing w:after="140" w:line="320"/>
      </w:pPr>
      <w:r>
        <w:rPr>
          <w:rFonts w:ascii="Yu Mincho" w:cs="Yu Mincho" w:eastAsia="Yu Mincho" w:hAnsi="Yu Mincho"/>
          <w:b w:val="false"/>
          <w:bCs w:val="false"/>
          <w:i w:val="false"/>
          <w:iCs w:val="false"/>
          <w:color w:val="EAE3D3"/>
          <w:sz w:val="20"/>
          <w:szCs w:val="20"/>
        </w:rPr>
        <w:t xml:space="preserve">企業経営との結び付きが強い。</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Projectでは、Knowledge Managementを極めて重要な先行研究として位置付ける。</w:t>
      </w:r>
    </w:p>
    <w:p>
      <w:pPr>
        <w:spacing w:after="140" w:line="320"/>
      </w:pPr>
      <w:r>
        <w:rPr>
          <w:rFonts w:ascii="Yu Mincho" w:cs="Yu Mincho" w:eastAsia="Yu Mincho" w:hAnsi="Yu Mincho"/>
          <w:b w:val="false"/>
          <w:bCs w:val="false"/>
          <w:i w:val="false"/>
          <w:iCs w:val="false"/>
          <w:color w:val="EAE3D3"/>
          <w:sz w:val="20"/>
          <w:szCs w:val="20"/>
        </w:rPr>
        <w:t xml:space="preserve">一方で、現在のKMには一つの限界があるという仮説を持つ。</w:t>
      </w:r>
    </w:p>
    <w:p>
      <w:pPr>
        <w:spacing w:after="140" w:line="320"/>
      </w:pPr>
      <w:r>
        <w:rPr>
          <w:rFonts w:ascii="Yu Mincho" w:cs="Yu Mincho" w:eastAsia="Yu Mincho" w:hAnsi="Yu Mincho"/>
          <w:b w:val="false"/>
          <w:bCs w:val="false"/>
          <w:i w:val="false"/>
          <w:iCs w:val="false"/>
          <w:color w:val="EAE3D3"/>
          <w:sz w:val="20"/>
          <w:szCs w:val="20"/>
        </w:rPr>
        <w:t xml:space="preserve">それは、</w:t>
      </w:r>
    </w:p>
    <w:p>
      <w:pPr>
        <w:spacing w:after="140" w:line="320"/>
      </w:pPr>
      <w:r>
        <w:rPr>
          <w:rFonts w:ascii="Yu Mincho" w:cs="Yu Mincho" w:eastAsia="Yu Mincho" w:hAnsi="Yu Mincho"/>
          <w:b w:val="false"/>
          <w:bCs w:val="false"/>
          <w:i w:val="false"/>
          <w:iCs w:val="false"/>
          <w:color w:val="EAE3D3"/>
          <w:sz w:val="20"/>
          <w:szCs w:val="20"/>
        </w:rPr>
        <w:t xml:space="preserve">「知識は管理しているが、認知は管理していない」</w:t>
      </w:r>
    </w:p>
    <w:p>
      <w:pPr>
        <w:spacing w:after="140" w:line="320"/>
      </w:pPr>
      <w:r>
        <w:rPr>
          <w:rFonts w:ascii="Yu Mincho" w:cs="Yu Mincho" w:eastAsia="Yu Mincho" w:hAnsi="Yu Mincho"/>
          <w:b w:val="false"/>
          <w:bCs w:val="false"/>
          <w:i w:val="false"/>
          <w:iCs w:val="false"/>
          <w:color w:val="EAE3D3"/>
          <w:sz w:val="20"/>
          <w:szCs w:val="20"/>
        </w:rPr>
        <w:t xml:space="preserve">という点である。</w:t>
      </w:r>
    </w:p>
    <w:p>
      <w:pPr>
        <w:spacing w:after="140" w:line="320"/>
      </w:pPr>
      <w:r>
        <w:rPr>
          <w:rFonts w:ascii="Yu Mincho" w:cs="Yu Mincho" w:eastAsia="Yu Mincho" w:hAnsi="Yu Mincho"/>
          <w:b w:val="false"/>
          <w:bCs w:val="false"/>
          <w:i w:val="false"/>
          <w:iCs w:val="false"/>
          <w:color w:val="EAE3D3"/>
          <w:sz w:val="20"/>
          <w:szCs w:val="20"/>
        </w:rPr>
        <w:t xml:space="preserve">KMが扱う中心は、</w:t>
      </w:r>
    </w:p>
    <w:p>
      <w:pPr>
        <w:spacing w:after="140" w:line="320"/>
      </w:pPr>
      <w:r>
        <w:rPr>
          <w:rFonts w:ascii="Yu Mincho" w:cs="Yu Mincho" w:eastAsia="Yu Mincho" w:hAnsi="Yu Mincho"/>
          <w:b w:val="false"/>
          <w:bCs w:val="false"/>
          <w:i w:val="false"/>
          <w:iCs w:val="false"/>
          <w:color w:val="EAE3D3"/>
          <w:sz w:val="20"/>
          <w:szCs w:val="20"/>
        </w:rPr>
        <w:t xml:space="preserve">文書</w:t>
      </w:r>
    </w:p>
    <w:p>
      <w:pPr>
        <w:spacing w:after="140" w:line="320"/>
      </w:pPr>
      <w:r>
        <w:rPr>
          <w:rFonts w:ascii="Yu Mincho" w:cs="Yu Mincho" w:eastAsia="Yu Mincho" w:hAnsi="Yu Mincho"/>
          <w:b w:val="false"/>
          <w:bCs w:val="false"/>
          <w:i w:val="false"/>
          <w:iCs w:val="false"/>
          <w:color w:val="EAE3D3"/>
          <w:sz w:val="20"/>
          <w:szCs w:val="20"/>
        </w:rPr>
        <w:t xml:space="preserve">手順</w:t>
      </w:r>
    </w:p>
    <w:p>
      <w:pPr>
        <w:spacing w:after="140" w:line="320"/>
      </w:pPr>
      <w:r>
        <w:rPr>
          <w:rFonts w:ascii="Yu Mincho" w:cs="Yu Mincho" w:eastAsia="Yu Mincho" w:hAnsi="Yu Mincho"/>
          <w:b w:val="false"/>
          <w:bCs w:val="false"/>
          <w:i w:val="false"/>
          <w:iCs w:val="false"/>
          <w:color w:val="EAE3D3"/>
          <w:sz w:val="20"/>
          <w:szCs w:val="20"/>
        </w:rPr>
        <w:t xml:space="preserve">ノウハウ</w:t>
      </w:r>
    </w:p>
    <w:p>
      <w:pPr>
        <w:spacing w:after="140" w:line="320"/>
      </w:pPr>
      <w:r>
        <w:rPr>
          <w:rFonts w:ascii="Yu Mincho" w:cs="Yu Mincho" w:eastAsia="Yu Mincho" w:hAnsi="Yu Mincho"/>
          <w:b w:val="false"/>
          <w:bCs w:val="false"/>
          <w:i w:val="false"/>
          <w:iCs w:val="false"/>
          <w:color w:val="EAE3D3"/>
          <w:sz w:val="20"/>
          <w:szCs w:val="20"/>
        </w:rPr>
        <w:t xml:space="preserve">ベストプラクティス</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どのような観測を行い</w:t>
      </w:r>
    </w:p>
    <w:p>
      <w:pPr>
        <w:spacing w:after="140" w:line="320"/>
      </w:pPr>
      <w:r>
        <w:rPr>
          <w:rFonts w:ascii="Yu Mincho" w:cs="Yu Mincho" w:eastAsia="Yu Mincho" w:hAnsi="Yu Mincho"/>
          <w:b w:val="false"/>
          <w:bCs w:val="false"/>
          <w:i w:val="false"/>
          <w:iCs w:val="false"/>
          <w:color w:val="EAE3D3"/>
          <w:sz w:val="20"/>
          <w:szCs w:val="20"/>
        </w:rPr>
        <w:t xml:space="preserve">どのような解釈を経て</w:t>
      </w:r>
    </w:p>
    <w:p>
      <w:pPr>
        <w:spacing w:after="140" w:line="320"/>
      </w:pPr>
      <w:r>
        <w:rPr>
          <w:rFonts w:ascii="Yu Mincho" w:cs="Yu Mincho" w:eastAsia="Yu Mincho" w:hAnsi="Yu Mincho"/>
          <w:b w:val="false"/>
          <w:bCs w:val="false"/>
          <w:i w:val="false"/>
          <w:iCs w:val="false"/>
          <w:color w:val="EAE3D3"/>
          <w:sz w:val="20"/>
          <w:szCs w:val="20"/>
        </w:rPr>
        <w:t xml:space="preserve">何を比較し</w:t>
      </w:r>
    </w:p>
    <w:p>
      <w:pPr>
        <w:spacing w:after="140" w:line="320"/>
      </w:pPr>
      <w:r>
        <w:rPr>
          <w:rFonts w:ascii="Yu Mincho" w:cs="Yu Mincho" w:eastAsia="Yu Mincho" w:hAnsi="Yu Mincho"/>
          <w:b w:val="false"/>
          <w:bCs w:val="false"/>
          <w:i w:val="false"/>
          <w:iCs w:val="false"/>
          <w:color w:val="EAE3D3"/>
          <w:sz w:val="20"/>
          <w:szCs w:val="20"/>
        </w:rPr>
        <w:t xml:space="preserve">なぜその判断に至ったか</w:t>
      </w:r>
    </w:p>
    <w:p>
      <w:pPr>
        <w:spacing w:after="140" w:line="320"/>
      </w:pPr>
      <w:r>
        <w:rPr>
          <w:rFonts w:ascii="Yu Mincho" w:cs="Yu Mincho" w:eastAsia="Yu Mincho" w:hAnsi="Yu Mincho"/>
          <w:b w:val="false"/>
          <w:bCs w:val="false"/>
          <w:i w:val="false"/>
          <w:iCs w:val="false"/>
          <w:color w:val="EAE3D3"/>
          <w:sz w:val="20"/>
          <w:szCs w:val="20"/>
        </w:rPr>
        <w:t xml:space="preserve">という認知プロセスは、十分に対象化されていない。</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Why it Matters</w:t>
      </w:r>
    </w:p>
    <w:p>
      <w:pPr>
        <w:spacing w:after="140" w:line="320"/>
      </w:pPr>
      <w:r>
        <w:rPr>
          <w:rFonts w:ascii="Yu Mincho" w:cs="Yu Mincho" w:eastAsia="Yu Mincho" w:hAnsi="Yu Mincho"/>
          <w:b w:val="false"/>
          <w:bCs w:val="false"/>
          <w:i w:val="false"/>
          <w:iCs w:val="false"/>
          <w:color w:val="EAE3D3"/>
          <w:sz w:val="20"/>
          <w:szCs w:val="20"/>
        </w:rPr>
        <w:t xml:space="preserve">MAGA ProjectはKnowledge Managementを否定するものではない。</w:t>
      </w:r>
    </w:p>
    <w:p>
      <w:pPr>
        <w:spacing w:after="140" w:line="320"/>
      </w:pPr>
      <w:r>
        <w:rPr>
          <w:rFonts w:ascii="Yu Mincho" w:cs="Yu Mincho" w:eastAsia="Yu Mincho" w:hAnsi="Yu Mincho"/>
          <w:b w:val="false"/>
          <w:bCs w:val="false"/>
          <w:i w:val="false"/>
          <w:iCs w:val="false"/>
          <w:color w:val="EAE3D3"/>
          <w:sz w:val="20"/>
          <w:szCs w:val="20"/>
        </w:rPr>
        <w:t xml:space="preserve">むしろ、</w:t>
      </w:r>
    </w:p>
    <w:p>
      <w:pPr>
        <w:spacing w:after="140" w:line="320"/>
      </w:pPr>
      <w:r>
        <w:rPr>
          <w:rFonts w:ascii="Yu Mincho" w:cs="Yu Mincho" w:eastAsia="Yu Mincho" w:hAnsi="Yu Mincho"/>
          <w:b w:val="false"/>
          <w:bCs w:val="false"/>
          <w:i w:val="false"/>
          <w:iCs w:val="false"/>
          <w:color w:val="EAE3D3"/>
          <w:sz w:val="20"/>
          <w:szCs w:val="20"/>
        </w:rPr>
        <w:t xml:space="preserve">Knowledge Managementを継承し、その射程を認知へ拡張する試みである。</w:t>
      </w:r>
    </w:p>
    <w:p>
      <w:pPr>
        <w:spacing w:after="140" w:line="320"/>
      </w:pPr>
      <w:r>
        <w:rPr>
          <w:rFonts w:ascii="Yu Mincho" w:cs="Yu Mincho" w:eastAsia="Yu Mincho" w:hAnsi="Yu Mincho"/>
          <w:b w:val="false"/>
          <w:bCs w:val="false"/>
          <w:i w:val="false"/>
          <w:iCs w:val="false"/>
          <w:color w:val="EAE3D3"/>
          <w:sz w:val="20"/>
          <w:szCs w:val="20"/>
        </w:rPr>
        <w:t xml:space="preserve">現在の作業仮説は、</w:t>
      </w:r>
    </w:p>
    <w:p>
      <w:pPr>
        <w:spacing w:after="140" w:line="320"/>
      </w:pPr>
      <w:r>
        <w:rPr>
          <w:rFonts w:ascii="Yu Mincho" w:cs="Yu Mincho" w:eastAsia="Yu Mincho" w:hAnsi="Yu Mincho"/>
          <w:b w:val="false"/>
          <w:bCs w:val="false"/>
          <w:i w:val="false"/>
          <w:iCs w:val="false"/>
          <w:color w:val="EAE3D3"/>
          <w:sz w:val="20"/>
          <w:szCs w:val="20"/>
        </w:rPr>
        <w:t xml:space="preserve">Knowledge Management</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Cognition Management</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Cognitive Infrastructure</w:t>
      </w:r>
    </w:p>
    <w:p>
      <w:pPr>
        <w:spacing w:after="140" w:line="320"/>
      </w:pPr>
      <w:r>
        <w:rPr>
          <w:rFonts w:ascii="Yu Mincho" w:cs="Yu Mincho" w:eastAsia="Yu Mincho" w:hAnsi="Yu Mincho"/>
          <w:b w:val="false"/>
          <w:bCs w:val="false"/>
          <w:i w:val="false"/>
          <w:iCs w:val="false"/>
          <w:color w:val="EAE3D3"/>
          <w:sz w:val="20"/>
          <w:szCs w:val="20"/>
        </w:rPr>
        <w:t xml:space="preserve">という発展の可能性である。</w:t>
      </w:r>
    </w:p>
    <w:p>
      <w:pPr>
        <w:spacing w:after="140" w:line="320"/>
      </w:pPr>
      <w:r>
        <w:rPr>
          <w:rFonts w:ascii="Yu Mincho" w:cs="Yu Mincho" w:eastAsia="Yu Mincho" w:hAnsi="Yu Mincho"/>
          <w:b w:val="false"/>
          <w:bCs w:val="false"/>
          <w:i w:val="false"/>
          <w:iCs w:val="false"/>
          <w:color w:val="EAE3D3"/>
          <w:sz w:val="20"/>
          <w:szCs w:val="20"/>
        </w:rPr>
        <w:t xml:space="preserve">この仮説が成立するかは、今後の研究で検証する。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Relationship to MAGA</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Knowledgeは成果物、</w:t>
      </w:r>
    </w:p>
    <w:p>
      <w:pPr>
        <w:spacing w:after="140" w:line="320"/>
      </w:pPr>
      <w:r>
        <w:rPr>
          <w:rFonts w:ascii="Yu Mincho" w:cs="Yu Mincho" w:eastAsia="Yu Mincho" w:hAnsi="Yu Mincho"/>
          <w:b w:val="false"/>
          <w:bCs w:val="false"/>
          <w:i w:val="false"/>
          <w:iCs w:val="false"/>
          <w:color w:val="EAE3D3"/>
          <w:sz w:val="20"/>
          <w:szCs w:val="20"/>
        </w:rPr>
        <w:t xml:space="preserve">Cognitionはプロセス、</w:t>
      </w:r>
    </w:p>
    <w:p>
      <w:pPr>
        <w:spacing w:after="140" w:line="320"/>
      </w:pPr>
      <w:r>
        <w:rPr>
          <w:rFonts w:ascii="Yu Mincho" w:cs="Yu Mincho" w:eastAsia="Yu Mincho" w:hAnsi="Yu Mincho"/>
          <w:b w:val="false"/>
          <w:bCs w:val="false"/>
          <w:i w:val="false"/>
          <w:iCs w:val="false"/>
          <w:color w:val="EAE3D3"/>
          <w:sz w:val="20"/>
          <w:szCs w:val="20"/>
        </w:rPr>
        <w:t xml:space="preserve">という整理を採用している。</w:t>
      </w:r>
    </w:p>
    <w:p>
      <w:pPr>
        <w:spacing w:after="140" w:line="320"/>
      </w:pPr>
      <w:r>
        <w:rPr>
          <w:rFonts w:ascii="Yu Mincho" w:cs="Yu Mincho" w:eastAsia="Yu Mincho" w:hAnsi="Yu Mincho"/>
          <w:b w:val="false"/>
          <w:bCs w:val="false"/>
          <w:i w:val="false"/>
          <w:iCs w:val="false"/>
          <w:color w:val="EAE3D3"/>
          <w:sz w:val="20"/>
          <w:szCs w:val="20"/>
        </w:rPr>
        <w:t xml:space="preserve">したがって、</w:t>
      </w:r>
    </w:p>
    <w:p>
      <w:pPr>
        <w:spacing w:after="140" w:line="320"/>
      </w:pPr>
      <w:r>
        <w:rPr>
          <w:rFonts w:ascii="Yu Mincho" w:cs="Yu Mincho" w:eastAsia="Yu Mincho" w:hAnsi="Yu Mincho"/>
          <w:b w:val="false"/>
          <w:bCs w:val="false"/>
          <w:i w:val="false"/>
          <w:iCs w:val="false"/>
          <w:color w:val="EAE3D3"/>
          <w:sz w:val="20"/>
          <w:szCs w:val="20"/>
        </w:rPr>
        <w:t xml:space="preserve">Knowledge Managementは、</w:t>
      </w:r>
    </w:p>
    <w:p>
      <w:pPr>
        <w:spacing w:after="140" w:line="320"/>
      </w:pPr>
      <w:r>
        <w:rPr>
          <w:rFonts w:ascii="Yu Mincho" w:cs="Yu Mincho" w:eastAsia="Yu Mincho" w:hAnsi="Yu Mincho"/>
          <w:b w:val="false"/>
          <w:bCs w:val="false"/>
          <w:i w:val="false"/>
          <w:iCs w:val="false"/>
          <w:color w:val="EAE3D3"/>
          <w:sz w:val="20"/>
          <w:szCs w:val="20"/>
        </w:rPr>
        <w:t xml:space="preserve">成果物を扱う基盤として重要であり、</w:t>
      </w:r>
    </w:p>
    <w:p>
      <w:pPr>
        <w:spacing w:after="140" w:line="320"/>
      </w:pPr>
      <w:r>
        <w:rPr>
          <w:rFonts w:ascii="Yu Mincho" w:cs="Yu Mincho" w:eastAsia="Yu Mincho" w:hAnsi="Yu Mincho"/>
          <w:b w:val="false"/>
          <w:bCs w:val="false"/>
          <w:i w:val="false"/>
          <w:iCs w:val="false"/>
          <w:color w:val="EAE3D3"/>
          <w:sz w:val="20"/>
          <w:szCs w:val="20"/>
        </w:rPr>
        <w:t xml:space="preserve">その上位層として、</w:t>
      </w:r>
    </w:p>
    <w:p>
      <w:pPr>
        <w:spacing w:after="140" w:line="320"/>
      </w:pPr>
      <w:r>
        <w:rPr>
          <w:rFonts w:ascii="Yu Mincho" w:cs="Yu Mincho" w:eastAsia="Yu Mincho" w:hAnsi="Yu Mincho"/>
          <w:b w:val="false"/>
          <w:bCs w:val="false"/>
          <w:i w:val="false"/>
          <w:iCs w:val="false"/>
          <w:color w:val="EAE3D3"/>
          <w:sz w:val="20"/>
          <w:szCs w:val="20"/>
        </w:rPr>
        <w:t xml:space="preserve">認知を扱う仕組みを設計できるかがプロジェクトの研究課題となる。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Research Questions</w:t>
      </w:r>
    </w:p>
    <w:p>
      <w:pPr>
        <w:spacing w:after="140" w:line="320"/>
      </w:pPr>
      <w:r>
        <w:rPr>
          <w:rFonts w:ascii="Yu Mincho" w:cs="Yu Mincho" w:eastAsia="Yu Mincho" w:hAnsi="Yu Mincho"/>
          <w:b w:val="false"/>
          <w:bCs w:val="false"/>
          <w:i w:val="false"/>
          <w:iCs w:val="false"/>
          <w:color w:val="EAE3D3"/>
          <w:sz w:val="20"/>
          <w:szCs w:val="20"/>
        </w:rPr>
        <w:t xml:space="preserve">KMで扱われていない認知要素とは何か。</w:t>
      </w:r>
    </w:p>
    <w:p>
      <w:pPr>
        <w:spacing w:after="140" w:line="320"/>
      </w:pPr>
      <w:r>
        <w:rPr>
          <w:rFonts w:ascii="Yu Mincho" w:cs="Yu Mincho" w:eastAsia="Yu Mincho" w:hAnsi="Yu Mincho"/>
          <w:b w:val="false"/>
          <w:bCs w:val="false"/>
          <w:i w:val="false"/>
          <w:iCs w:val="false"/>
          <w:color w:val="EAE3D3"/>
          <w:sz w:val="20"/>
          <w:szCs w:val="20"/>
        </w:rPr>
        <w:t xml:space="preserve">SECIモデルは認知プロセスまで拡張できるか。</w:t>
      </w:r>
    </w:p>
    <w:p>
      <w:pPr>
        <w:spacing w:after="140" w:line="320"/>
      </w:pPr>
      <w:r>
        <w:rPr>
          <w:rFonts w:ascii="Yu Mincho" w:cs="Yu Mincho" w:eastAsia="Yu Mincho" w:hAnsi="Yu Mincho"/>
          <w:b w:val="false"/>
          <w:bCs w:val="false"/>
          <w:i w:val="false"/>
          <w:iCs w:val="false"/>
          <w:color w:val="EAE3D3"/>
          <w:sz w:val="20"/>
          <w:szCs w:val="20"/>
        </w:rPr>
        <w:t xml:space="preserve">「認知管理」という概念は独立した研究領域になり得るか。</w:t>
      </w:r>
    </w:p>
    <w:p>
      <w:pPr>
        <w:spacing w:after="140" w:line="320"/>
      </w:pPr>
      <w:r>
        <w:rPr>
          <w:rFonts w:ascii="Yu Mincho" w:cs="Yu Mincho" w:eastAsia="Yu Mincho" w:hAnsi="Yu Mincho"/>
          <w:b w:val="false"/>
          <w:bCs w:val="false"/>
          <w:i w:val="false"/>
          <w:iCs w:val="false"/>
          <w:color w:val="EAE3D3"/>
          <w:sz w:val="20"/>
          <w:szCs w:val="20"/>
        </w:rPr>
        <w:t xml:space="preserve">AI時代のKnowledge Managementはどう変化するか。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Related Cards</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RS-0001｜Knowledge Work</w:t>
      </w:r>
    </w:p>
    <w:p>
      <w:pPr>
        <w:spacing w:after="140" w:line="320"/>
      </w:pPr>
      <w:r>
        <w:rPr>
          <w:rFonts w:ascii="Yu Mincho" w:cs="Yu Mincho" w:eastAsia="Yu Mincho" w:hAnsi="Yu Mincho"/>
          <w:b w:val="false"/>
          <w:bCs w:val="false"/>
          <w:i w:val="false"/>
          <w:iCs w:val="false"/>
          <w:color w:val="EAE3D3"/>
          <w:sz w:val="20"/>
          <w:szCs w:val="20"/>
        </w:rPr>
        <w:t xml:space="preserve">RS-0003｜Sensemaking</w:t>
      </w:r>
    </w:p>
    <w:p>
      <w:pPr>
        <w:spacing w:after="140" w:line="320"/>
      </w:pPr>
      <w:r>
        <w:rPr>
          <w:rFonts w:ascii="Yu Mincho" w:cs="Yu Mincho" w:eastAsia="Yu Mincho" w:hAnsi="Yu Mincho"/>
          <w:b w:val="false"/>
          <w:bCs w:val="false"/>
          <w:i w:val="false"/>
          <w:iCs w:val="false"/>
          <w:color w:val="EAE3D3"/>
          <w:sz w:val="20"/>
          <w:szCs w:val="20"/>
        </w:rPr>
        <w:t xml:space="preserve">RS-0005｜Decision Intelligence</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PD-0001｜MAGA Platform</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Sources</w:t>
      </w:r>
    </w:p>
    <w:p>
      <w:pPr>
        <w:spacing w:after="140" w:line="320"/>
      </w:pPr>
      <w:r>
        <w:rPr>
          <w:rFonts w:ascii="Yu Mincho" w:cs="Yu Mincho" w:eastAsia="Yu Mincho" w:hAnsi="Yu Mincho"/>
          <w:b w:val="false"/>
          <w:bCs w:val="false"/>
          <w:i w:val="false"/>
          <w:iCs w:val="false"/>
          <w:color w:val="EAE3D3"/>
          <w:sz w:val="20"/>
          <w:szCs w:val="20"/>
        </w:rPr>
        <w:t xml:space="preserve">Established Knowledge</w:t>
      </w:r>
    </w:p>
    <w:p>
      <w:pPr>
        <w:spacing w:after="140" w:line="320"/>
      </w:pPr>
      <w:r>
        <w:rPr>
          <w:rFonts w:ascii="Yu Mincho" w:cs="Yu Mincho" w:eastAsia="Yu Mincho" w:hAnsi="Yu Mincho"/>
          <w:b w:val="false"/>
          <w:bCs w:val="false"/>
          <w:i w:val="false"/>
          <w:iCs w:val="false"/>
          <w:color w:val="EAE3D3"/>
          <w:sz w:val="20"/>
          <w:szCs w:val="20"/>
        </w:rPr>
        <w:t xml:space="preserve">Peter F. Drucker</w:t>
      </w:r>
    </w:p>
    <w:p>
      <w:pPr>
        <w:spacing w:after="140" w:line="320"/>
      </w:pPr>
      <w:r>
        <w:rPr>
          <w:rFonts w:ascii="Yu Mincho" w:cs="Yu Mincho" w:eastAsia="Yu Mincho" w:hAnsi="Yu Mincho"/>
          <w:b w:val="false"/>
          <w:bCs w:val="false"/>
          <w:i w:val="false"/>
          <w:iCs w:val="false"/>
          <w:color w:val="EAE3D3"/>
          <w:sz w:val="20"/>
          <w:szCs w:val="20"/>
        </w:rPr>
        <w:t xml:space="preserve">Ikujiro Nonaka &amp; Hirotaka Takeuchi</w:t>
      </w:r>
    </w:p>
    <w:p>
      <w:pPr>
        <w:spacing w:after="140" w:line="320"/>
      </w:pPr>
      <w:r>
        <w:rPr>
          <w:rFonts w:ascii="Yu Mincho" w:cs="Yu Mincho" w:eastAsia="Yu Mincho" w:hAnsi="Yu Mincho"/>
          <w:b w:val="false"/>
          <w:bCs w:val="false"/>
          <w:i w:val="false"/>
          <w:iCs w:val="false"/>
          <w:color w:val="EAE3D3"/>
          <w:sz w:val="20"/>
          <w:szCs w:val="20"/>
        </w:rPr>
        <w:t xml:space="preserve">Thomas Davenport</w:t>
      </w:r>
    </w:p>
    <w:p>
      <w:pPr>
        <w:spacing w:after="140" w:line="320"/>
      </w:pPr>
      <w:r>
        <w:rPr>
          <w:rFonts w:ascii="Yu Mincho" w:cs="Yu Mincho" w:eastAsia="Yu Mincho" w:hAnsi="Yu Mincho"/>
          <w:b w:val="false"/>
          <w:bCs w:val="false"/>
          <w:i w:val="false"/>
          <w:iCs w:val="false"/>
          <w:color w:val="EAE3D3"/>
          <w:sz w:val="20"/>
          <w:szCs w:val="20"/>
        </w:rPr>
        <w:t xml:space="preserve">Larry Prusak</w:t>
      </w:r>
    </w:p>
    <w:p>
      <w:pPr>
        <w:spacing w:after="140" w:line="320"/>
      </w:pPr>
      <w:r>
        <w:rPr>
          <w:rFonts w:ascii="Yu Mincho" w:cs="Yu Mincho" w:eastAsia="Yu Mincho" w:hAnsi="Yu Mincho"/>
          <w:b w:val="false"/>
          <w:bCs w:val="false"/>
          <w:i w:val="false"/>
          <w:iCs w:val="false"/>
          <w:color w:val="EAE3D3"/>
          <w:sz w:val="20"/>
          <w:szCs w:val="20"/>
        </w:rPr>
        <w:t xml:space="preserve">SECI Model</w:t>
      </w:r>
    </w:p>
    <w:p>
      <w:pPr>
        <w:spacing w:after="140" w:line="320"/>
      </w:pPr>
      <w:r>
        <w:rPr>
          <w:rFonts w:ascii="Yu Mincho" w:cs="Yu Mincho" w:eastAsia="Yu Mincho" w:hAnsi="Yu Mincho"/>
          <w:b w:val="false"/>
          <w:bCs w:val="false"/>
          <w:i w:val="false"/>
          <w:iCs w:val="false"/>
          <w:color w:val="EAE3D3"/>
          <w:sz w:val="20"/>
          <w:szCs w:val="20"/>
        </w:rPr>
        <w:t xml:space="preserve">Organizational Knowledge Theory</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Research Notebook</w:t>
      </w:r>
    </w:p>
    <w:p>
      <w:pPr>
        <w:spacing w:after="140" w:line="320"/>
      </w:pPr>
      <w:r>
        <w:rPr>
          <w:rFonts w:ascii="Yu Mincho" w:cs="Yu Mincho" w:eastAsia="Yu Mincho" w:hAnsi="Yu Mincho"/>
          <w:b w:val="false"/>
          <w:bCs w:val="false"/>
          <w:i w:val="false"/>
          <w:iCs w:val="false"/>
          <w:color w:val="EAE3D3"/>
          <w:sz w:val="20"/>
          <w:szCs w:val="20"/>
        </w:rPr>
        <w:t xml:space="preserve">Cognitive Landscape Report</w:t>
      </w:r>
    </w:p>
    <w:p>
      <w:pPr>
        <w:spacing w:after="140" w:line="320"/>
      </w:pPr>
      <w:r>
        <w:rPr>
          <w:rFonts w:ascii="Yu Mincho" w:cs="Yu Mincho" w:eastAsia="Yu Mincho" w:hAnsi="Yu Mincho"/>
          <w:b w:val="false"/>
          <w:bCs w:val="false"/>
          <w:i w:val="false"/>
          <w:iCs w:val="false"/>
          <w:color w:val="EAE3D3"/>
          <w:sz w:val="20"/>
          <w:szCs w:val="20"/>
        </w:rPr>
        <w:t xml:space="preserve">既出チャット（BtoB戦略・競合分析・MAGA Platform構想）</w:t>
      </w:r>
    </w:p>
    <w:p>
      <w:pPr>
        <w:spacing w:after="140" w:line="320"/>
      </w:pPr>
      <w:r>
        <w:rPr>
          <w:rFonts w:ascii="Yu Mincho" w:cs="Yu Mincho" w:eastAsia="Yu Mincho" w:hAnsi="Yu Mincho"/>
          <w:b w:val="false"/>
          <w:bCs w:val="false"/>
          <w:i w:val="false"/>
          <w:iCs w:val="false"/>
          <w:color w:val="EAE3D3"/>
          <w:sz w:val="20"/>
          <w:szCs w:val="20"/>
        </w:rPr>
        <w:t xml:space="preserve">Knowledge Graph構想</w:t>
      </w:r>
    </w:p>
    <w:p>
      <w:pPr>
        <w:spacing w:after="90" w:before="90"/>
        <w:jc w:val="center"/>
      </w:pPr>
      <w:r>
        <w:rPr>
          <w:rFonts w:ascii="Yu Mincho" w:cs="Yu Mincho" w:eastAsia="Yu Mincho" w:hAnsi="Yu Mincho"/>
          <w:color w:val="C9A24A"/>
          <w:sz w:val="18"/>
          <w:szCs w:val="18"/>
        </w:rPr>
        <w:t xml:space="preserve">⸻</w:t>
      </w:r>
    </w:p>
    <w:p>
      <w:r>
        <w:br w:type="page"/>
      </w:r>
    </w:p>
    <w:p>
      <w:pPr>
        <w:pStyle w:val="Heading1"/>
        <w:spacing w:after="180" w:before="260"/>
      </w:pPr>
      <w:r>
        <w:rPr>
          <w:rFonts w:ascii="Yu Mincho" w:cs="Yu Mincho" w:eastAsia="Yu Mincho" w:hAnsi="Yu Mincho"/>
          <w:b/>
          <w:bCs/>
          <w:color w:val="C9A24A"/>
          <w:sz w:val="32"/>
          <w:szCs w:val="32"/>
        </w:rPr>
        <w:t xml:space="preserve">RS-0003｜Sensemaking</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2. Established Knowledge（更新）</w:t>
      </w:r>
    </w:p>
    <w:p>
      <w:pPr>
        <w:spacing w:after="140" w:line="320"/>
      </w:pPr>
      <w:r>
        <w:rPr>
          <w:rFonts w:ascii="Yu Mincho" w:cs="Yu Mincho" w:eastAsia="Yu Mincho" w:hAnsi="Yu Mincho"/>
          <w:b w:val="false"/>
          <w:bCs w:val="false"/>
          <w:i w:val="false"/>
          <w:iCs w:val="false"/>
          <w:color w:val="EAE3D3"/>
          <w:sz w:val="20"/>
          <w:szCs w:val="20"/>
        </w:rPr>
        <w:t xml:space="preserve">Weickの7性質のうちplausibility（もっともらしさ）が重要。「Sensemakingは物語の継続的な書き直し」（観測ログ#075）。</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Project Interpretation（更新）</w:t>
      </w:r>
    </w:p>
    <w:p>
      <w:pPr>
        <w:spacing w:after="140" w:line="320"/>
      </w:pPr>
      <w:r>
        <w:rPr>
          <w:rFonts w:ascii="Yu Mincho" w:cs="Yu Mincho" w:eastAsia="Yu Mincho" w:hAnsi="Yu Mincho"/>
          <w:b/>
          <w:bCs/>
          <w:i w:val="false"/>
          <w:iCs w:val="false"/>
          <w:color w:val="EAE3D3"/>
          <w:sz w:val="20"/>
          <w:szCs w:val="20"/>
        </w:rPr>
        <w:t xml:space="preserve">Weickは「話す→見る→知る」という外から内への順序、MAGA-TAMAは「ゆらぎ→焦点化→話し始め」という内から外への順序（観測ログ#072）。意図的に未解決のまま残す。</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勾玉図鑑｜研究ノート統合版（Weick, Sensemaking in Organizations, 1995／Mann Gulch分析, 1993／“Drop Your Tools”, 1996）</w:t>
      </w:r>
    </w:p>
    <w:p>
      <w:r>
        <w:br w:type="page"/>
      </w:r>
    </w:p>
    <w:p>
      <w:pPr>
        <w:pStyle w:val="Heading1"/>
        <w:spacing w:after="180" w:before="260"/>
      </w:pPr>
      <w:r>
        <w:rPr>
          <w:rFonts w:ascii="Yu Mincho" w:cs="Yu Mincho" w:eastAsia="Yu Mincho" w:hAnsi="Yu Mincho"/>
          <w:b/>
          <w:bCs/>
          <w:color w:val="C9A24A"/>
          <w:sz w:val="32"/>
          <w:szCs w:val="32"/>
        </w:rPr>
        <w:t xml:space="preserve">RS-0004｜Distributed Cognition</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4. Project Interpretation（更新）</w:t>
      </w:r>
    </w:p>
    <w:p>
      <w:pPr>
        <w:spacing w:after="140" w:line="320"/>
      </w:pPr>
      <w:r>
        <w:rPr>
          <w:rFonts w:ascii="Yu Mincho" w:cs="Yu Mincho" w:eastAsia="Yu Mincho" w:hAnsi="Yu Mincho"/>
          <w:b w:val="false"/>
          <w:bCs w:val="false"/>
          <w:i w:val="false"/>
          <w:iCs w:val="false"/>
          <w:color w:val="EAE3D3"/>
          <w:sz w:val="20"/>
          <w:szCs w:val="20"/>
        </w:rPr>
        <w:t xml:space="preserve">Varelaのenactionは、Hutchinsの組織スケールの分散認知に対し、生命・身体スケールでの分散認知を提供する。WeickのenactmentとVarelaのenactionは異なる水準を扱う（観測ログ#080）。</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勾玉図鑑｜研究ノート統合版（Francisco Varela, The Embodied Mind, 1991）</w:t>
      </w:r>
    </w:p>
    <w:p>
      <w:r>
        <w:br w:type="page"/>
      </w:r>
    </w:p>
    <w:p>
      <w:pPr>
        <w:pStyle w:val="Heading1"/>
        <w:spacing w:after="180" w:before="260"/>
      </w:pPr>
      <w:r>
        <w:rPr>
          <w:rFonts w:ascii="Yu Mincho" w:cs="Yu Mincho" w:eastAsia="Yu Mincho" w:hAnsi="Yu Mincho"/>
          <w:b/>
          <w:bCs/>
          <w:color w:val="C9A24A"/>
          <w:sz w:val="32"/>
          <w:szCs w:val="32"/>
        </w:rPr>
        <w:t xml:space="preserve">RS-0005｜Decision Intelligence</w:t>
      </w:r>
    </w:p>
    <w:p>
      <w:pPr>
        <w:spacing w:after="160"/>
      </w:pPr>
      <w:r>
        <w:rPr>
          <w:rFonts w:ascii="Consolas" w:cs="Consolas" w:eastAsia="Consolas" w:hAnsi="Consolas"/>
          <w:i/>
          <w:iCs/>
          <w:color w:val="B8AF9C"/>
          <w:sz w:val="16"/>
          <w:szCs w:val="16"/>
        </w:rPr>
        <w:t xml:space="preserve">Version: 0.1\ Status: Researching\ Maturity: Level 2｜Emerging Field</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Decision Intelligence（DI）とは、</w:t>
      </w:r>
    </w:p>
    <w:p>
      <w:pPr>
        <w:spacing w:after="140" w:line="320"/>
      </w:pPr>
      <w:r>
        <w:rPr>
          <w:rFonts w:ascii="Yu Mincho" w:cs="Yu Mincho" w:eastAsia="Yu Mincho" w:hAnsi="Yu Mincho"/>
          <w:b w:val="false"/>
          <w:bCs w:val="false"/>
          <w:i w:val="false"/>
          <w:iCs w:val="false"/>
          <w:color w:val="EAE3D3"/>
          <w:sz w:val="20"/>
          <w:szCs w:val="20"/>
        </w:rPr>
        <w:t xml:space="preserve">人間および組織の意思決定を、データ・知識・AI・システム思考を統合して支援する学際的な研究・実践領域である。</w:t>
      </w:r>
    </w:p>
    <w:p>
      <w:pPr>
        <w:spacing w:after="140" w:line="320"/>
      </w:pPr>
      <w:r>
        <w:rPr>
          <w:rFonts w:ascii="Yu Mincho" w:cs="Yu Mincho" w:eastAsia="Yu Mincho" w:hAnsi="Yu Mincho"/>
          <w:b w:val="false"/>
          <w:bCs w:val="false"/>
          <w:i w:val="false"/>
          <w:iCs w:val="false"/>
          <w:color w:val="EAE3D3"/>
          <w:sz w:val="20"/>
          <w:szCs w:val="20"/>
        </w:rPr>
        <w:t xml:space="preserve">目的は、意思決定を自動化することではなく、</w:t>
      </w:r>
    </w:p>
    <w:p>
      <w:pPr>
        <w:spacing w:after="140" w:line="320"/>
      </w:pPr>
      <w:r>
        <w:rPr>
          <w:rFonts w:ascii="Yu Mincho" w:cs="Yu Mincho" w:eastAsia="Yu Mincho" w:hAnsi="Yu Mincho"/>
          <w:b w:val="false"/>
          <w:bCs w:val="false"/>
          <w:i w:val="false"/>
          <w:iCs w:val="false"/>
          <w:color w:val="EAE3D3"/>
          <w:sz w:val="20"/>
          <w:szCs w:val="20"/>
        </w:rPr>
        <w:t xml:space="preserve">より良い判断を行える環境を設計すること</w:t>
      </w:r>
    </w:p>
    <w:p>
      <w:pPr>
        <w:spacing w:after="140" w:line="320"/>
      </w:pPr>
      <w:r>
        <w:rPr>
          <w:rFonts w:ascii="Yu Mincho" w:cs="Yu Mincho" w:eastAsia="Yu Mincho" w:hAnsi="Yu Mincho"/>
          <w:b w:val="false"/>
          <w:bCs w:val="false"/>
          <w:i w:val="false"/>
          <w:iCs w:val="false"/>
          <w:color w:val="EAE3D3"/>
          <w:sz w:val="20"/>
          <w:szCs w:val="20"/>
        </w:rPr>
        <w:t xml:space="preserve">にある。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Established Knowledge</w:t>
      </w:r>
    </w:p>
    <w:p>
      <w:pPr>
        <w:spacing w:after="140" w:line="320"/>
      </w:pPr>
      <w:r>
        <w:rPr>
          <w:rFonts w:ascii="Yu Mincho" w:cs="Yu Mincho" w:eastAsia="Yu Mincho" w:hAnsi="Yu Mincho"/>
          <w:b w:val="false"/>
          <w:bCs w:val="false"/>
          <w:i w:val="false"/>
          <w:iCs w:val="false"/>
          <w:color w:val="EAE3D3"/>
          <w:sz w:val="20"/>
          <w:szCs w:val="20"/>
        </w:rPr>
        <w:t xml:space="preserve">Decision Intelligenceは2010年代後半から急速に発展している領域であり、</w:t>
      </w:r>
    </w:p>
    <w:p>
      <w:pPr>
        <w:spacing w:after="140" w:line="320"/>
      </w:pPr>
      <w:r>
        <w:rPr>
          <w:rFonts w:ascii="Yu Mincho" w:cs="Yu Mincho" w:eastAsia="Yu Mincho" w:hAnsi="Yu Mincho"/>
          <w:b w:val="false"/>
          <w:bCs w:val="false"/>
          <w:i w:val="false"/>
          <w:iCs w:val="false"/>
          <w:color w:val="EAE3D3"/>
          <w:sz w:val="20"/>
          <w:szCs w:val="20"/>
        </w:rPr>
        <w:t xml:space="preserve">データサイエンス</w:t>
      </w:r>
    </w:p>
    <w:p>
      <w:pPr>
        <w:spacing w:after="140" w:line="320"/>
      </w:pPr>
      <w:r>
        <w:rPr>
          <w:rFonts w:ascii="Yu Mincho" w:cs="Yu Mincho" w:eastAsia="Yu Mincho" w:hAnsi="Yu Mincho"/>
          <w:b w:val="false"/>
          <w:bCs w:val="false"/>
          <w:i w:val="false"/>
          <w:iCs w:val="false"/>
          <w:color w:val="EAE3D3"/>
          <w:sz w:val="20"/>
          <w:szCs w:val="20"/>
        </w:rPr>
        <w:t xml:space="preserve">AI</w:t>
      </w:r>
    </w:p>
    <w:p>
      <w:pPr>
        <w:spacing w:after="140" w:line="320"/>
      </w:pPr>
      <w:r>
        <w:rPr>
          <w:rFonts w:ascii="Yu Mincho" w:cs="Yu Mincho" w:eastAsia="Yu Mincho" w:hAnsi="Yu Mincho"/>
          <w:b w:val="false"/>
          <w:bCs w:val="false"/>
          <w:i w:val="false"/>
          <w:iCs w:val="false"/>
          <w:color w:val="EAE3D3"/>
          <w:sz w:val="20"/>
          <w:szCs w:val="20"/>
        </w:rPr>
        <w:t xml:space="preserve">システム思考</w:t>
      </w:r>
    </w:p>
    <w:p>
      <w:pPr>
        <w:spacing w:after="140" w:line="320"/>
      </w:pPr>
      <w:r>
        <w:rPr>
          <w:rFonts w:ascii="Yu Mincho" w:cs="Yu Mincho" w:eastAsia="Yu Mincho" w:hAnsi="Yu Mincho"/>
          <w:b w:val="false"/>
          <w:bCs w:val="false"/>
          <w:i w:val="false"/>
          <w:iCs w:val="false"/>
          <w:color w:val="EAE3D3"/>
          <w:sz w:val="20"/>
          <w:szCs w:val="20"/>
        </w:rPr>
        <w:t xml:space="preserve">行動科学</w:t>
      </w:r>
    </w:p>
    <w:p>
      <w:pPr>
        <w:spacing w:after="140" w:line="320"/>
      </w:pPr>
      <w:r>
        <w:rPr>
          <w:rFonts w:ascii="Yu Mincho" w:cs="Yu Mincho" w:eastAsia="Yu Mincho" w:hAnsi="Yu Mincho"/>
          <w:b w:val="false"/>
          <w:bCs w:val="false"/>
          <w:i w:val="false"/>
          <w:iCs w:val="false"/>
          <w:color w:val="EAE3D3"/>
          <w:sz w:val="20"/>
          <w:szCs w:val="20"/>
        </w:rPr>
        <w:t xml:space="preserve">オペレーションズリサーチ</w:t>
      </w:r>
    </w:p>
    <w:p>
      <w:pPr>
        <w:spacing w:after="140" w:line="320"/>
      </w:pPr>
      <w:r>
        <w:rPr>
          <w:rFonts w:ascii="Yu Mincho" w:cs="Yu Mincho" w:eastAsia="Yu Mincho" w:hAnsi="Yu Mincho"/>
          <w:b w:val="false"/>
          <w:bCs w:val="false"/>
          <w:i w:val="false"/>
          <w:iCs w:val="false"/>
          <w:color w:val="EAE3D3"/>
          <w:sz w:val="20"/>
          <w:szCs w:val="20"/>
        </w:rPr>
        <w:t xml:space="preserve">意思決定理論</w:t>
      </w:r>
    </w:p>
    <w:p>
      <w:pPr>
        <w:spacing w:after="140" w:line="320"/>
      </w:pPr>
      <w:r>
        <w:rPr>
          <w:rFonts w:ascii="Yu Mincho" w:cs="Yu Mincho" w:eastAsia="Yu Mincho" w:hAnsi="Yu Mincho"/>
          <w:b w:val="false"/>
          <w:bCs w:val="false"/>
          <w:i w:val="false"/>
          <w:iCs w:val="false"/>
          <w:color w:val="EAE3D3"/>
          <w:sz w:val="20"/>
          <w:szCs w:val="20"/>
        </w:rPr>
        <w:t xml:space="preserve">などを横断している。</w:t>
      </w:r>
    </w:p>
    <w:p>
      <w:pPr>
        <w:spacing w:after="140" w:line="320"/>
      </w:pPr>
      <w:r>
        <w:rPr>
          <w:rFonts w:ascii="Yu Mincho" w:cs="Yu Mincho" w:eastAsia="Yu Mincho" w:hAnsi="Yu Mincho"/>
          <w:b w:val="false"/>
          <w:bCs w:val="false"/>
          <w:i w:val="false"/>
          <w:iCs w:val="false"/>
          <w:color w:val="EAE3D3"/>
          <w:sz w:val="20"/>
          <w:szCs w:val="20"/>
        </w:rPr>
        <w:t xml:space="preserve">企業では、</w:t>
      </w:r>
    </w:p>
    <w:p>
      <w:pPr>
        <w:spacing w:after="140" w:line="320"/>
      </w:pPr>
      <w:r>
        <w:rPr>
          <w:rFonts w:ascii="Yu Mincho" w:cs="Yu Mincho" w:eastAsia="Yu Mincho" w:hAnsi="Yu Mincho"/>
          <w:b w:val="false"/>
          <w:bCs w:val="false"/>
          <w:i w:val="false"/>
          <w:iCs w:val="false"/>
          <w:color w:val="EAE3D3"/>
          <w:sz w:val="20"/>
          <w:szCs w:val="20"/>
        </w:rPr>
        <w:t xml:space="preserve">経営判断、</w:t>
      </w:r>
    </w:p>
    <w:p>
      <w:pPr>
        <w:spacing w:after="140" w:line="320"/>
      </w:pPr>
      <w:r>
        <w:rPr>
          <w:rFonts w:ascii="Yu Mincho" w:cs="Yu Mincho" w:eastAsia="Yu Mincho" w:hAnsi="Yu Mincho"/>
          <w:b w:val="false"/>
          <w:bCs w:val="false"/>
          <w:i w:val="false"/>
          <w:iCs w:val="false"/>
          <w:color w:val="EAE3D3"/>
          <w:sz w:val="20"/>
          <w:szCs w:val="20"/>
        </w:rPr>
        <w:t xml:space="preserve">投資、</w:t>
      </w:r>
    </w:p>
    <w:p>
      <w:pPr>
        <w:spacing w:after="140" w:line="320"/>
      </w:pPr>
      <w:r>
        <w:rPr>
          <w:rFonts w:ascii="Yu Mincho" w:cs="Yu Mincho" w:eastAsia="Yu Mincho" w:hAnsi="Yu Mincho"/>
          <w:b w:val="false"/>
          <w:bCs w:val="false"/>
          <w:i w:val="false"/>
          <w:iCs w:val="false"/>
          <w:color w:val="EAE3D3"/>
          <w:sz w:val="20"/>
          <w:szCs w:val="20"/>
        </w:rPr>
        <w:t xml:space="preserve">医療、</w:t>
      </w:r>
    </w:p>
    <w:p>
      <w:pPr>
        <w:spacing w:after="140" w:line="320"/>
      </w:pPr>
      <w:r>
        <w:rPr>
          <w:rFonts w:ascii="Yu Mincho" w:cs="Yu Mincho" w:eastAsia="Yu Mincho" w:hAnsi="Yu Mincho"/>
          <w:b w:val="false"/>
          <w:bCs w:val="false"/>
          <w:i w:val="false"/>
          <w:iCs w:val="false"/>
          <w:color w:val="EAE3D3"/>
          <w:sz w:val="20"/>
          <w:szCs w:val="20"/>
        </w:rPr>
        <w:t xml:space="preserve">行政、</w:t>
      </w:r>
    </w:p>
    <w:p>
      <w:pPr>
        <w:spacing w:after="140" w:line="320"/>
      </w:pPr>
      <w:r>
        <w:rPr>
          <w:rFonts w:ascii="Yu Mincho" w:cs="Yu Mincho" w:eastAsia="Yu Mincho" w:hAnsi="Yu Mincho"/>
          <w:b w:val="false"/>
          <w:bCs w:val="false"/>
          <w:i w:val="false"/>
          <w:iCs w:val="false"/>
          <w:color w:val="EAE3D3"/>
          <w:sz w:val="20"/>
          <w:szCs w:val="20"/>
        </w:rPr>
        <w:t xml:space="preserve">サプライチェーンなど、</w:t>
      </w:r>
    </w:p>
    <w:p>
      <w:pPr>
        <w:spacing w:after="140" w:line="320"/>
      </w:pPr>
      <w:r>
        <w:rPr>
          <w:rFonts w:ascii="Yu Mincho" w:cs="Yu Mincho" w:eastAsia="Yu Mincho" w:hAnsi="Yu Mincho"/>
          <w:b w:val="false"/>
          <w:bCs w:val="false"/>
          <w:i w:val="false"/>
          <w:iCs w:val="false"/>
          <w:color w:val="EAE3D3"/>
          <w:sz w:val="20"/>
          <w:szCs w:val="20"/>
        </w:rPr>
        <w:t xml:space="preserve">高い不確実性を持つ意思決定で活用が進んでいる。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Historical Position</w:t>
      </w:r>
    </w:p>
    <w:p>
      <w:pPr>
        <w:spacing w:after="140" w:line="320"/>
      </w:pPr>
      <w:r>
        <w:rPr>
          <w:rFonts w:ascii="Yu Mincho" w:cs="Yu Mincho" w:eastAsia="Yu Mincho" w:hAnsi="Yu Mincho"/>
          <w:b w:val="false"/>
          <w:bCs w:val="false"/>
          <w:i w:val="false"/>
          <w:iCs w:val="false"/>
          <w:color w:val="EAE3D3"/>
          <w:sz w:val="20"/>
          <w:szCs w:val="20"/>
        </w:rPr>
        <w:t xml:space="preserve">意思決定研究は長く、</w:t>
      </w:r>
    </w:p>
    <w:p>
      <w:pPr>
        <w:spacing w:after="140" w:line="320"/>
      </w:pPr>
      <w:r>
        <w:rPr>
          <w:rFonts w:ascii="Yu Mincho" w:cs="Yu Mincho" w:eastAsia="Yu Mincho" w:hAnsi="Yu Mincho"/>
          <w:b w:val="false"/>
          <w:bCs w:val="false"/>
          <w:i w:val="false"/>
          <w:iCs w:val="false"/>
          <w:color w:val="EAE3D3"/>
          <w:sz w:val="20"/>
          <w:szCs w:val="20"/>
        </w:rPr>
        <w:t xml:space="preserve">「最適解を求める」</w:t>
      </w:r>
    </w:p>
    <w:p>
      <w:pPr>
        <w:spacing w:after="140" w:line="320"/>
      </w:pPr>
      <w:r>
        <w:rPr>
          <w:rFonts w:ascii="Yu Mincho" w:cs="Yu Mincho" w:eastAsia="Yu Mincho" w:hAnsi="Yu Mincho"/>
          <w:b w:val="false"/>
          <w:bCs w:val="false"/>
          <w:i w:val="false"/>
          <w:iCs w:val="false"/>
          <w:color w:val="EAE3D3"/>
          <w:sz w:val="20"/>
          <w:szCs w:val="20"/>
        </w:rPr>
        <w:t xml:space="preserve">ことを目的としてきた。</w:t>
      </w:r>
    </w:p>
    <w:p>
      <w:pPr>
        <w:spacing w:after="140" w:line="320"/>
      </w:pPr>
      <w:r>
        <w:rPr>
          <w:rFonts w:ascii="Yu Mincho" w:cs="Yu Mincho" w:eastAsia="Yu Mincho" w:hAnsi="Yu Mincho"/>
          <w:b w:val="false"/>
          <w:bCs w:val="false"/>
          <w:i w:val="false"/>
          <w:iCs w:val="false"/>
          <w:color w:val="EAE3D3"/>
          <w:sz w:val="20"/>
          <w:szCs w:val="20"/>
        </w:rPr>
        <w:t xml:space="preserve">しかし現実には、</w:t>
      </w:r>
    </w:p>
    <w:p>
      <w:pPr>
        <w:spacing w:after="140" w:line="320"/>
      </w:pPr>
      <w:r>
        <w:rPr>
          <w:rFonts w:ascii="Yu Mincho" w:cs="Yu Mincho" w:eastAsia="Yu Mincho" w:hAnsi="Yu Mincho"/>
          <w:b w:val="false"/>
          <w:bCs w:val="false"/>
          <w:i w:val="false"/>
          <w:iCs w:val="false"/>
          <w:color w:val="EAE3D3"/>
          <w:sz w:val="20"/>
          <w:szCs w:val="20"/>
        </w:rPr>
        <w:t xml:space="preserve">情報不足</w:t>
      </w:r>
    </w:p>
    <w:p>
      <w:pPr>
        <w:spacing w:after="140" w:line="320"/>
      </w:pPr>
      <w:r>
        <w:rPr>
          <w:rFonts w:ascii="Yu Mincho" w:cs="Yu Mincho" w:eastAsia="Yu Mincho" w:hAnsi="Yu Mincho"/>
          <w:b w:val="false"/>
          <w:bCs w:val="false"/>
          <w:i w:val="false"/>
          <w:iCs w:val="false"/>
          <w:color w:val="EAE3D3"/>
          <w:sz w:val="20"/>
          <w:szCs w:val="20"/>
        </w:rPr>
        <w:t xml:space="preserve">価値観の違い</w:t>
      </w:r>
    </w:p>
    <w:p>
      <w:pPr>
        <w:spacing w:after="140" w:line="320"/>
      </w:pPr>
      <w:r>
        <w:rPr>
          <w:rFonts w:ascii="Yu Mincho" w:cs="Yu Mincho" w:eastAsia="Yu Mincho" w:hAnsi="Yu Mincho"/>
          <w:b w:val="false"/>
          <w:bCs w:val="false"/>
          <w:i w:val="false"/>
          <w:iCs w:val="false"/>
          <w:color w:val="EAE3D3"/>
          <w:sz w:val="20"/>
          <w:szCs w:val="20"/>
        </w:rPr>
        <w:t xml:space="preserve">利害調整</w:t>
      </w:r>
    </w:p>
    <w:p>
      <w:pPr>
        <w:spacing w:after="140" w:line="320"/>
      </w:pPr>
      <w:r>
        <w:rPr>
          <w:rFonts w:ascii="Yu Mincho" w:cs="Yu Mincho" w:eastAsia="Yu Mincho" w:hAnsi="Yu Mincho"/>
          <w:b w:val="false"/>
          <w:bCs w:val="false"/>
          <w:i w:val="false"/>
          <w:iCs w:val="false"/>
          <w:color w:val="EAE3D3"/>
          <w:sz w:val="20"/>
          <w:szCs w:val="20"/>
        </w:rPr>
        <w:t xml:space="preserve">時間制約</w:t>
      </w:r>
    </w:p>
    <w:p>
      <w:pPr>
        <w:spacing w:after="140" w:line="320"/>
      </w:pPr>
      <w:r>
        <w:rPr>
          <w:rFonts w:ascii="Yu Mincho" w:cs="Yu Mincho" w:eastAsia="Yu Mincho" w:hAnsi="Yu Mincho"/>
          <w:b w:val="false"/>
          <w:bCs w:val="false"/>
          <w:i w:val="false"/>
          <w:iCs w:val="false"/>
          <w:color w:val="EAE3D3"/>
          <w:sz w:val="20"/>
          <w:szCs w:val="20"/>
        </w:rPr>
        <w:t xml:space="preserve">など、</w:t>
      </w:r>
    </w:p>
    <w:p>
      <w:pPr>
        <w:spacing w:after="140" w:line="320"/>
      </w:pPr>
      <w:r>
        <w:rPr>
          <w:rFonts w:ascii="Yu Mincho" w:cs="Yu Mincho" w:eastAsia="Yu Mincho" w:hAnsi="Yu Mincho"/>
          <w:b w:val="false"/>
          <w:bCs w:val="false"/>
          <w:i w:val="false"/>
          <w:iCs w:val="false"/>
          <w:color w:val="EAE3D3"/>
          <w:sz w:val="20"/>
          <w:szCs w:val="20"/>
        </w:rPr>
        <w:t xml:space="preserve">最適解が存在しない状況がほとんどである。</w:t>
      </w:r>
    </w:p>
    <w:p>
      <w:pPr>
        <w:spacing w:after="140" w:line="320"/>
      </w:pPr>
      <w:r>
        <w:rPr>
          <w:rFonts w:ascii="Yu Mincho" w:cs="Yu Mincho" w:eastAsia="Yu Mincho" w:hAnsi="Yu Mincho"/>
          <w:b w:val="false"/>
          <w:bCs w:val="false"/>
          <w:i w:val="false"/>
          <w:iCs w:val="false"/>
          <w:color w:val="EAE3D3"/>
          <w:sz w:val="20"/>
          <w:szCs w:val="20"/>
        </w:rPr>
        <w:t xml:space="preserve">Decision Intelligenceは、</w:t>
      </w:r>
    </w:p>
    <w:p>
      <w:pPr>
        <w:spacing w:after="140" w:line="320"/>
      </w:pPr>
      <w:r>
        <w:rPr>
          <w:rFonts w:ascii="Yu Mincho" w:cs="Yu Mincho" w:eastAsia="Yu Mincho" w:hAnsi="Yu Mincho"/>
          <w:b w:val="false"/>
          <w:bCs w:val="false"/>
          <w:i w:val="false"/>
          <w:iCs w:val="false"/>
          <w:color w:val="EAE3D3"/>
          <w:sz w:val="20"/>
          <w:szCs w:val="20"/>
        </w:rPr>
        <w:t xml:space="preserve">そのような現実の意思決定を支援するために生まれた。</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Decision Intelligenceを</w:t>
      </w:r>
    </w:p>
    <w:p>
      <w:pPr>
        <w:spacing w:after="140" w:line="320"/>
      </w:pPr>
      <w:r>
        <w:rPr>
          <w:rFonts w:ascii="Yu Mincho" w:cs="Yu Mincho" w:eastAsia="Yu Mincho" w:hAnsi="Yu Mincho"/>
          <w:b w:val="false"/>
          <w:bCs w:val="false"/>
          <w:i w:val="false"/>
          <w:iCs w:val="false"/>
          <w:color w:val="EAE3D3"/>
          <w:sz w:val="20"/>
          <w:szCs w:val="20"/>
        </w:rPr>
        <w:t xml:space="preserve">意思決定の直前を支援する領域</w:t>
      </w:r>
    </w:p>
    <w:p>
      <w:pPr>
        <w:spacing w:after="140" w:line="320"/>
      </w:pPr>
      <w:r>
        <w:rPr>
          <w:rFonts w:ascii="Yu Mincho" w:cs="Yu Mincho" w:eastAsia="Yu Mincho" w:hAnsi="Yu Mincho"/>
          <w:b w:val="false"/>
          <w:bCs w:val="false"/>
          <w:i w:val="false"/>
          <w:iCs w:val="false"/>
          <w:color w:val="EAE3D3"/>
          <w:sz w:val="20"/>
          <w:szCs w:val="20"/>
        </w:rPr>
        <w:t xml:space="preserve">として位置付ける。</w:t>
      </w:r>
    </w:p>
    <w:p>
      <w:pPr>
        <w:spacing w:after="140" w:line="320"/>
      </w:pPr>
      <w:r>
        <w:rPr>
          <w:rFonts w:ascii="Yu Mincho" w:cs="Yu Mincho" w:eastAsia="Yu Mincho" w:hAnsi="Yu Mincho"/>
          <w:b w:val="false"/>
          <w:bCs w:val="false"/>
          <w:i w:val="false"/>
          <w:iCs w:val="false"/>
          <w:color w:val="EAE3D3"/>
          <w:sz w:val="20"/>
          <w:szCs w:val="20"/>
        </w:rPr>
        <w:t xml:space="preserve">一方、</w:t>
      </w:r>
    </w:p>
    <w:p>
      <w:pPr>
        <w:spacing w:after="140" w:line="320"/>
      </w:pPr>
      <w:r>
        <w:rPr>
          <w:rFonts w:ascii="Yu Mincho" w:cs="Yu Mincho" w:eastAsia="Yu Mincho" w:hAnsi="Yu Mincho"/>
          <w:b w:val="false"/>
          <w:bCs w:val="false"/>
          <w:i w:val="false"/>
          <w:iCs w:val="false"/>
          <w:color w:val="EAE3D3"/>
          <w:sz w:val="20"/>
          <w:szCs w:val="20"/>
        </w:rPr>
        <w:t xml:space="preserve">MAGA Projectが研究対象とするのは、</w:t>
      </w:r>
    </w:p>
    <w:p>
      <w:pPr>
        <w:spacing w:after="140" w:line="320"/>
      </w:pPr>
      <w:r>
        <w:rPr>
          <w:rFonts w:ascii="Yu Mincho" w:cs="Yu Mincho" w:eastAsia="Yu Mincho" w:hAnsi="Yu Mincho"/>
          <w:b w:val="false"/>
          <w:bCs w:val="false"/>
          <w:i w:val="false"/>
          <w:iCs w:val="false"/>
          <w:color w:val="EAE3D3"/>
          <w:sz w:val="20"/>
          <w:szCs w:val="20"/>
        </w:rPr>
        <w:t xml:space="preserve">そのさらに一段階手前である。</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Observation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Cognition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Sensemaking</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Knowledge</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Decision Intelligence</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Decision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Action</w:t>
      </w:r>
    </w:p>
    <w:p>
      <w:pPr>
        <w:spacing w:after="140" w:line="320"/>
      </w:pPr>
      <w:r>
        <w:rPr>
          <w:rFonts w:ascii="Yu Mincho" w:cs="Yu Mincho" w:eastAsia="Yu Mincho" w:hAnsi="Yu Mincho"/>
          <w:b w:val="false"/>
          <w:bCs w:val="false"/>
          <w:i w:val="false"/>
          <w:iCs w:val="false"/>
          <w:color w:val="EAE3D3"/>
          <w:sz w:val="20"/>
          <w:szCs w:val="20"/>
        </w:rPr>
        <w:t xml:space="preserve">Decision Intelligenceは、</w:t>
      </w:r>
    </w:p>
    <w:p>
      <w:pPr>
        <w:spacing w:after="140" w:line="320"/>
      </w:pPr>
      <w:r>
        <w:rPr>
          <w:rFonts w:ascii="Yu Mincho" w:cs="Yu Mincho" w:eastAsia="Yu Mincho" w:hAnsi="Yu Mincho"/>
          <w:b w:val="false"/>
          <w:bCs w:val="false"/>
          <w:i w:val="false"/>
          <w:iCs w:val="false"/>
          <w:color w:val="EAE3D3"/>
          <w:sz w:val="20"/>
          <w:szCs w:val="20"/>
        </w:rPr>
        <w:t xml:space="preserve">判断を支援する。</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判断以前の認知形成を支援する。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Why it Matters</w:t>
      </w:r>
    </w:p>
    <w:p>
      <w:pPr>
        <w:spacing w:after="140" w:line="320"/>
      </w:pPr>
      <w:r>
        <w:rPr>
          <w:rFonts w:ascii="Yu Mincho" w:cs="Yu Mincho" w:eastAsia="Yu Mincho" w:hAnsi="Yu Mincho"/>
          <w:b w:val="false"/>
          <w:bCs w:val="false"/>
          <w:i w:val="false"/>
          <w:iCs w:val="false"/>
          <w:color w:val="EAE3D3"/>
          <w:sz w:val="20"/>
          <w:szCs w:val="20"/>
        </w:rPr>
        <w:t xml:space="preserve">現在のDecision Intelligenceは、</w:t>
      </w:r>
    </w:p>
    <w:p>
      <w:pPr>
        <w:spacing w:after="140" w:line="320"/>
      </w:pPr>
      <w:r>
        <w:rPr>
          <w:rFonts w:ascii="Yu Mincho" w:cs="Yu Mincho" w:eastAsia="Yu Mincho" w:hAnsi="Yu Mincho"/>
          <w:b w:val="false"/>
          <w:bCs w:val="false"/>
          <w:i w:val="false"/>
          <w:iCs w:val="false"/>
          <w:color w:val="EAE3D3"/>
          <w:sz w:val="20"/>
          <w:szCs w:val="20"/>
        </w:rPr>
        <w:t xml:space="preserve">意思決定の質を高めることを目的としている。</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その入力となる</w:t>
      </w:r>
    </w:p>
    <w:p>
      <w:pPr>
        <w:spacing w:after="140" w:line="320"/>
      </w:pPr>
      <w:r>
        <w:rPr>
          <w:rFonts w:ascii="Yu Mincho" w:cs="Yu Mincho" w:eastAsia="Yu Mincho" w:hAnsi="Yu Mincho"/>
          <w:b w:val="false"/>
          <w:bCs w:val="false"/>
          <w:i w:val="false"/>
          <w:iCs w:val="false"/>
          <w:color w:val="EAE3D3"/>
          <w:sz w:val="20"/>
          <w:szCs w:val="20"/>
        </w:rPr>
        <w:t xml:space="preserve">問い</w:t>
      </w:r>
    </w:p>
    <w:p>
      <w:pPr>
        <w:spacing w:after="140" w:line="320"/>
      </w:pPr>
      <w:r>
        <w:rPr>
          <w:rFonts w:ascii="Yu Mincho" w:cs="Yu Mincho" w:eastAsia="Yu Mincho" w:hAnsi="Yu Mincho"/>
          <w:b w:val="false"/>
          <w:bCs w:val="false"/>
          <w:i w:val="false"/>
          <w:iCs w:val="false"/>
          <w:color w:val="EAE3D3"/>
          <w:sz w:val="20"/>
          <w:szCs w:val="20"/>
        </w:rPr>
        <w:t xml:space="preserve">前提</w:t>
      </w:r>
    </w:p>
    <w:p>
      <w:pPr>
        <w:spacing w:after="140" w:line="320"/>
      </w:pPr>
      <w:r>
        <w:rPr>
          <w:rFonts w:ascii="Yu Mincho" w:cs="Yu Mincho" w:eastAsia="Yu Mincho" w:hAnsi="Yu Mincho"/>
          <w:b w:val="false"/>
          <w:bCs w:val="false"/>
          <w:i w:val="false"/>
          <w:iCs w:val="false"/>
          <w:color w:val="EAE3D3"/>
          <w:sz w:val="20"/>
          <w:szCs w:val="20"/>
        </w:rPr>
        <w:t xml:space="preserve">解釈</w:t>
      </w:r>
    </w:p>
    <w:p>
      <w:pPr>
        <w:spacing w:after="140" w:line="320"/>
      </w:pPr>
      <w:r>
        <w:rPr>
          <w:rFonts w:ascii="Yu Mincho" w:cs="Yu Mincho" w:eastAsia="Yu Mincho" w:hAnsi="Yu Mincho"/>
          <w:b w:val="false"/>
          <w:bCs w:val="false"/>
          <w:i w:val="false"/>
          <w:iCs w:val="false"/>
          <w:color w:val="EAE3D3"/>
          <w:sz w:val="20"/>
          <w:szCs w:val="20"/>
        </w:rPr>
        <w:t xml:space="preserve">認知</w:t>
      </w:r>
    </w:p>
    <w:p>
      <w:pPr>
        <w:spacing w:after="140" w:line="320"/>
      </w:pPr>
      <w:r>
        <w:rPr>
          <w:rFonts w:ascii="Yu Mincho" w:cs="Yu Mincho" w:eastAsia="Yu Mincho" w:hAnsi="Yu Mincho"/>
          <w:b w:val="false"/>
          <w:bCs w:val="false"/>
          <w:i w:val="false"/>
          <w:iCs w:val="false"/>
          <w:color w:val="EAE3D3"/>
          <w:sz w:val="20"/>
          <w:szCs w:val="20"/>
        </w:rPr>
        <w:t xml:space="preserve">が曖昧であれば、</w:t>
      </w:r>
    </w:p>
    <w:p>
      <w:pPr>
        <w:spacing w:after="140" w:line="320"/>
      </w:pPr>
      <w:r>
        <w:rPr>
          <w:rFonts w:ascii="Yu Mincho" w:cs="Yu Mincho" w:eastAsia="Yu Mincho" w:hAnsi="Yu Mincho"/>
          <w:b w:val="false"/>
          <w:bCs w:val="false"/>
          <w:i w:val="false"/>
          <w:iCs w:val="false"/>
          <w:color w:val="EAE3D3"/>
          <w:sz w:val="20"/>
          <w:szCs w:val="20"/>
        </w:rPr>
        <w:t xml:space="preserve">判断の質にも限界がある。</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Decision Intelligenceの前段階を支える基盤として、</w:t>
      </w:r>
    </w:p>
    <w:p>
      <w:pPr>
        <w:spacing w:after="140" w:line="320"/>
      </w:pPr>
      <w:r>
        <w:rPr>
          <w:rFonts w:ascii="Yu Mincho" w:cs="Yu Mincho" w:eastAsia="Yu Mincho" w:hAnsi="Yu Mincho"/>
          <w:b w:val="false"/>
          <w:bCs w:val="false"/>
          <w:i w:val="false"/>
          <w:iCs w:val="false"/>
          <w:color w:val="EAE3D3"/>
          <w:sz w:val="20"/>
          <w:szCs w:val="20"/>
        </w:rPr>
        <w:t xml:space="preserve">Cognitive Infrastructure</w:t>
      </w:r>
    </w:p>
    <w:p>
      <w:pPr>
        <w:spacing w:after="140" w:line="320"/>
      </w:pPr>
      <w:r>
        <w:rPr>
          <w:rFonts w:ascii="Yu Mincho" w:cs="Yu Mincho" w:eastAsia="Yu Mincho" w:hAnsi="Yu Mincho"/>
          <w:b w:val="false"/>
          <w:bCs w:val="false"/>
          <w:i w:val="false"/>
          <w:iCs w:val="false"/>
          <w:color w:val="EAE3D3"/>
          <w:sz w:val="20"/>
          <w:szCs w:val="20"/>
        </w:rPr>
        <w:t xml:space="preserve">という概念を研究している。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Relationship to MAGA</w:t>
      </w:r>
    </w:p>
    <w:p>
      <w:pPr>
        <w:spacing w:after="140" w:line="320"/>
      </w:pPr>
      <w:r>
        <w:rPr>
          <w:rFonts w:ascii="Yu Mincho" w:cs="Yu Mincho" w:eastAsia="Yu Mincho" w:hAnsi="Yu Mincho"/>
          <w:b w:val="false"/>
          <w:bCs w:val="false"/>
          <w:i w:val="false"/>
          <w:iCs w:val="false"/>
          <w:color w:val="EAE3D3"/>
          <w:sz w:val="20"/>
          <w:szCs w:val="20"/>
        </w:rPr>
        <w:t xml:space="preserve">Decision Intelligenceは、</w:t>
      </w:r>
    </w:p>
    <w:p>
      <w:pPr>
        <w:spacing w:after="140" w:line="320"/>
      </w:pPr>
      <w:r>
        <w:rPr>
          <w:rFonts w:ascii="Yu Mincho" w:cs="Yu Mincho" w:eastAsia="Yu Mincho" w:hAnsi="Yu Mincho"/>
          <w:b w:val="false"/>
          <w:bCs w:val="false"/>
          <w:i w:val="false"/>
          <w:iCs w:val="false"/>
          <w:color w:val="EAE3D3"/>
          <w:sz w:val="20"/>
          <w:szCs w:val="20"/>
        </w:rPr>
        <w:t xml:space="preserve">MAGA Projectにとって競合ではない。</w:t>
      </w:r>
    </w:p>
    <w:p>
      <w:pPr>
        <w:spacing w:after="140" w:line="320"/>
      </w:pPr>
      <w:r>
        <w:rPr>
          <w:rFonts w:ascii="Yu Mincho" w:cs="Yu Mincho" w:eastAsia="Yu Mincho" w:hAnsi="Yu Mincho"/>
          <w:b w:val="false"/>
          <w:bCs w:val="false"/>
          <w:i w:val="false"/>
          <w:iCs w:val="false"/>
          <w:color w:val="EAE3D3"/>
          <w:sz w:val="20"/>
          <w:szCs w:val="20"/>
        </w:rPr>
        <w:t xml:space="preserve">むしろ、</w:t>
      </w:r>
    </w:p>
    <w:p>
      <w:pPr>
        <w:spacing w:after="140" w:line="320"/>
      </w:pPr>
      <w:r>
        <w:rPr>
          <w:rFonts w:ascii="Yu Mincho" w:cs="Yu Mincho" w:eastAsia="Yu Mincho" w:hAnsi="Yu Mincho"/>
          <w:b w:val="false"/>
          <w:bCs w:val="false"/>
          <w:i w:val="false"/>
          <w:iCs w:val="false"/>
          <w:color w:val="EAE3D3"/>
          <w:sz w:val="20"/>
          <w:szCs w:val="20"/>
        </w:rPr>
        <w:t xml:space="preserve">重要な接続先である。</w:t>
      </w:r>
    </w:p>
    <w:p>
      <w:pPr>
        <w:spacing w:after="140" w:line="320"/>
      </w:pPr>
      <w:r>
        <w:rPr>
          <w:rFonts w:ascii="Yu Mincho" w:cs="Yu Mincho" w:eastAsia="Yu Mincho" w:hAnsi="Yu Mincho"/>
          <w:b w:val="false"/>
          <w:bCs w:val="false"/>
          <w:i w:val="false"/>
          <w:iCs w:val="false"/>
          <w:color w:val="EAE3D3"/>
          <w:sz w:val="20"/>
          <w:szCs w:val="20"/>
        </w:rPr>
        <w:t xml:space="preserve">MAGA Platformは、</w:t>
      </w:r>
    </w:p>
    <w:p>
      <w:pPr>
        <w:spacing w:after="140" w:line="320"/>
      </w:pPr>
      <w:r>
        <w:rPr>
          <w:rFonts w:ascii="Yu Mincho" w:cs="Yu Mincho" w:eastAsia="Yu Mincho" w:hAnsi="Yu Mincho"/>
          <w:b w:val="false"/>
          <w:bCs w:val="false"/>
          <w:i w:val="false"/>
          <w:iCs w:val="false"/>
          <w:color w:val="EAE3D3"/>
          <w:sz w:val="20"/>
          <w:szCs w:val="20"/>
        </w:rPr>
        <w:t xml:space="preserve">Decision Intelligenceを置き換えるのではなく、</w:t>
      </w:r>
    </w:p>
    <w:p>
      <w:pPr>
        <w:spacing w:after="140" w:line="320"/>
      </w:pPr>
      <w:r>
        <w:rPr>
          <w:rFonts w:ascii="Yu Mincho" w:cs="Yu Mincho" w:eastAsia="Yu Mincho" w:hAnsi="Yu Mincho"/>
          <w:b w:val="false"/>
          <w:bCs w:val="false"/>
          <w:i w:val="false"/>
          <w:iCs w:val="false"/>
          <w:color w:val="EAE3D3"/>
          <w:sz w:val="20"/>
          <w:szCs w:val="20"/>
        </w:rPr>
        <w:t xml:space="preserve">その入力品質を高める役割を担う可能性がある。</w:t>
      </w:r>
    </w:p>
    <w:p>
      <w:pPr>
        <w:spacing w:after="140" w:line="320"/>
      </w:pPr>
      <w:r>
        <w:rPr>
          <w:rFonts w:ascii="Yu Mincho" w:cs="Yu Mincho" w:eastAsia="Yu Mincho" w:hAnsi="Yu Mincho"/>
          <w:b w:val="false"/>
          <w:bCs w:val="false"/>
          <w:i w:val="false"/>
          <w:iCs w:val="false"/>
          <w:color w:val="EAE3D3"/>
          <w:sz w:val="20"/>
          <w:szCs w:val="20"/>
        </w:rPr>
        <w:t xml:space="preserve">これは、</w:t>
      </w:r>
    </w:p>
    <w:p>
      <w:pPr>
        <w:spacing w:after="140" w:line="320"/>
      </w:pPr>
      <w:r>
        <w:rPr>
          <w:rFonts w:ascii="Yu Mincho" w:cs="Yu Mincho" w:eastAsia="Yu Mincho" w:hAnsi="Yu Mincho"/>
          <w:b w:val="false"/>
          <w:bCs w:val="false"/>
          <w:i w:val="false"/>
          <w:iCs w:val="false"/>
          <w:color w:val="EAE3D3"/>
          <w:sz w:val="20"/>
          <w:szCs w:val="20"/>
        </w:rPr>
        <w:t xml:space="preserve">BtoB戦略においても重要な位置付けとなる。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Research Questions</w:t>
      </w:r>
    </w:p>
    <w:p>
      <w:pPr>
        <w:spacing w:after="140" w:line="320"/>
      </w:pPr>
      <w:r>
        <w:rPr>
          <w:rFonts w:ascii="Yu Mincho" w:cs="Yu Mincho" w:eastAsia="Yu Mincho" w:hAnsi="Yu Mincho"/>
          <w:b w:val="false"/>
          <w:bCs w:val="false"/>
          <w:i w:val="false"/>
          <w:iCs w:val="false"/>
          <w:color w:val="EAE3D3"/>
          <w:sz w:val="20"/>
          <w:szCs w:val="20"/>
        </w:rPr>
        <w:t xml:space="preserve">Decision IntelligenceとSensemakingの境界はどこにあるか。</w:t>
      </w:r>
    </w:p>
    <w:p>
      <w:pPr>
        <w:spacing w:after="140" w:line="320"/>
      </w:pPr>
      <w:r>
        <w:rPr>
          <w:rFonts w:ascii="Yu Mincho" w:cs="Yu Mincho" w:eastAsia="Yu Mincho" w:hAnsi="Yu Mincho"/>
          <w:b w:val="false"/>
          <w:bCs w:val="false"/>
          <w:i w:val="false"/>
          <w:iCs w:val="false"/>
          <w:color w:val="EAE3D3"/>
          <w:sz w:val="20"/>
          <w:szCs w:val="20"/>
        </w:rPr>
        <w:t xml:space="preserve">認知支援はDecision Intelligenceの一部なのか、それとも前段階なのか。</w:t>
      </w:r>
    </w:p>
    <w:p>
      <w:pPr>
        <w:spacing w:after="140" w:line="320"/>
      </w:pPr>
      <w:r>
        <w:rPr>
          <w:rFonts w:ascii="Yu Mincho" w:cs="Yu Mincho" w:eastAsia="Yu Mincho" w:hAnsi="Yu Mincho"/>
          <w:b w:val="false"/>
          <w:bCs w:val="false"/>
          <w:i w:val="false"/>
          <w:iCs w:val="false"/>
          <w:color w:val="EAE3D3"/>
          <w:sz w:val="20"/>
          <w:szCs w:val="20"/>
        </w:rPr>
        <w:t xml:space="preserve">AI時代における「人間が担う意思決定」とは何か。</w:t>
      </w:r>
    </w:p>
    <w:p>
      <w:pPr>
        <w:spacing w:after="140" w:line="320"/>
      </w:pPr>
      <w:r>
        <w:rPr>
          <w:rFonts w:ascii="Yu Mincho" w:cs="Yu Mincho" w:eastAsia="Yu Mincho" w:hAnsi="Yu Mincho"/>
          <w:b w:val="false"/>
          <w:bCs w:val="false"/>
          <w:i w:val="false"/>
          <w:iCs w:val="false"/>
          <w:color w:val="EAE3D3"/>
          <w:sz w:val="20"/>
          <w:szCs w:val="20"/>
        </w:rPr>
        <w:t xml:space="preserve">Cognitive InfrastructureはDecision Intelligenceの基盤になり得るか。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Related Cards</w:t>
      </w:r>
    </w:p>
    <w:p>
      <w:pPr>
        <w:spacing w:after="140" w:line="320"/>
      </w:pPr>
      <w:r>
        <w:rPr>
          <w:rFonts w:ascii="Yu Mincho" w:cs="Yu Mincho" w:eastAsia="Yu Mincho" w:hAnsi="Yu Mincho"/>
          <w:b w:val="false"/>
          <w:bCs w:val="false"/>
          <w:i w:val="false"/>
          <w:iCs w:val="false"/>
          <w:color w:val="EAE3D3"/>
          <w:sz w:val="20"/>
          <w:szCs w:val="20"/>
        </w:rPr>
        <w:t xml:space="preserve">PH-0003｜Cognition</w:t>
      </w:r>
    </w:p>
    <w:p>
      <w:pPr>
        <w:spacing w:after="140" w:line="320"/>
      </w:pPr>
      <w:r>
        <w:rPr>
          <w:rFonts w:ascii="Yu Mincho" w:cs="Yu Mincho" w:eastAsia="Yu Mincho" w:hAnsi="Yu Mincho"/>
          <w:b w:val="false"/>
          <w:bCs w:val="false"/>
          <w:i w:val="false"/>
          <w:iCs w:val="false"/>
          <w:color w:val="EAE3D3"/>
          <w:sz w:val="20"/>
          <w:szCs w:val="20"/>
        </w:rPr>
        <w:t xml:space="preserve">PH-0004｜Knowledge</w:t>
      </w:r>
    </w:p>
    <w:p>
      <w:pPr>
        <w:spacing w:after="140" w:line="320"/>
      </w:pPr>
      <w:r>
        <w:rPr>
          <w:rFonts w:ascii="Yu Mincho" w:cs="Yu Mincho" w:eastAsia="Yu Mincho" w:hAnsi="Yu Mincho"/>
          <w:b w:val="false"/>
          <w:bCs w:val="false"/>
          <w:i w:val="false"/>
          <w:iCs w:val="false"/>
          <w:color w:val="EAE3D3"/>
          <w:sz w:val="20"/>
          <w:szCs w:val="20"/>
        </w:rPr>
        <w:t xml:space="preserve">RS-0003｜Sensemaking</w:t>
      </w:r>
    </w:p>
    <w:p>
      <w:pPr>
        <w:spacing w:after="140" w:line="320"/>
      </w:pPr>
      <w:r>
        <w:rPr>
          <w:rFonts w:ascii="Yu Mincho" w:cs="Yu Mincho" w:eastAsia="Yu Mincho" w:hAnsi="Yu Mincho"/>
          <w:b w:val="false"/>
          <w:bCs w:val="false"/>
          <w:i w:val="false"/>
          <w:iCs w:val="false"/>
          <w:color w:val="EAE3D3"/>
          <w:sz w:val="20"/>
          <w:szCs w:val="20"/>
        </w:rPr>
        <w:t xml:space="preserve">RS-0004｜Distributed Cognition</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MK-0001｜Decision Intelligence Market</w:t>
      </w:r>
    </w:p>
    <w:p>
      <w:r>
        <w:br w:type="page"/>
      </w:r>
    </w:p>
    <w:p>
      <w:pPr>
        <w:pStyle w:val="Heading1"/>
        <w:spacing w:after="180" w:before="260"/>
      </w:pPr>
      <w:r>
        <w:rPr>
          <w:rFonts w:ascii="Yu Mincho" w:cs="Yu Mincho" w:eastAsia="Yu Mincho" w:hAnsi="Yu Mincho"/>
          <w:b/>
          <w:bCs/>
          <w:color w:val="C9A24A"/>
          <w:sz w:val="32"/>
          <w:szCs w:val="32"/>
        </w:rPr>
        <w:t xml:space="preserve">RS-0006｜Cognitive Infrastructure</w:t>
      </w:r>
    </w:p>
    <w:p>
      <w:pPr>
        <w:spacing w:after="160"/>
      </w:pPr>
      <w:r>
        <w:rPr>
          <w:rFonts w:ascii="Consolas" w:cs="Consolas" w:eastAsia="Consolas" w:hAnsi="Consolas"/>
          <w:i/>
          <w:iCs/>
          <w:color w:val="B8AF9C"/>
          <w:sz w:val="16"/>
          <w:szCs w:val="16"/>
        </w:rPr>
        <w:t xml:space="preserve">Version: 0.2　|　Status: Hypothesis（フラクタル構造による裏付け追加）</w:t>
      </w:r>
    </w:p>
    <w:p>
      <w:pPr>
        <w:pStyle w:val="Heading2"/>
        <w:spacing w:after="60" w:before="200"/>
      </w:pPr>
      <w:r>
        <w:rPr>
          <w:rFonts w:ascii="Yu Mincho" w:cs="Yu Mincho" w:eastAsia="Yu Mincho" w:hAnsi="Yu Mincho"/>
          <w:b/>
          <w:bCs/>
          <w:color w:val="C9A24A"/>
          <w:sz w:val="20"/>
          <w:szCs w:val="20"/>
        </w:rPr>
        <w:t xml:space="preserve">2. Established Knowledge（更新）</w:t>
      </w:r>
    </w:p>
    <w:p>
      <w:pPr>
        <w:spacing w:after="110" w:line="260"/>
      </w:pPr>
      <w:r>
        <w:rPr>
          <w:rFonts w:ascii="Consolas" w:cs="Consolas" w:eastAsia="Consolas" w:hAnsi="Consolas"/>
          <w:color w:val="B8AF9C"/>
          <w:sz w:val="18"/>
          <w:szCs w:val="18"/>
        </w:rPr>
        <w:t xml:space="preserve">AI
  ↓
Knowledge Management
  ↓
PKM
  ↓
Decision Intelligence
────── ここに空白 ──────
Meaning Infrastructure（MAGA）</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Conceptual Model（更新）</w:t>
      </w:r>
    </w:p>
    <w:p>
      <w:pPr>
        <w:spacing w:after="110" w:line="260"/>
      </w:pPr>
      <w:r>
        <w:rPr>
          <w:rFonts w:ascii="Consolas" w:cs="Consolas" w:eastAsia="Consolas" w:hAnsi="Consolas"/>
          <w:color w:val="B8AF9C"/>
          <w:sz w:val="18"/>
          <w:szCs w:val="18"/>
        </w:rPr>
        <w:t xml:space="preserve">Reality → Observation → Cognition → Meaning → Knowledge → Decision → Action → Reflection → Reality</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Characteristics（更新・1項目追加）</w:t>
      </w:r>
    </w:p>
    <w:p>
      <w:pPr>
        <w:spacing w:after="140" w:line="320"/>
      </w:pPr>
      <w:r>
        <w:rPr>
          <w:rFonts w:ascii="Yu Mincho" w:cs="Yu Mincho" w:eastAsia="Yu Mincho" w:hAnsi="Yu Mincho"/>
          <w:b/>
          <w:bCs/>
          <w:i w:val="false"/>
          <w:iCs w:val="false"/>
          <w:color w:val="EAE3D3"/>
          <w:sz w:val="20"/>
          <w:szCs w:val="20"/>
        </w:rPr>
        <w:t xml:space="preserve">継続性／可視性／接続性／更新性／公共性に加え、スケール不変性（Fractality）を追加。認知インフラが機能する構造は個人・組織・都市・社会のどのスケールでも同じ形をとる（天秤のフラクタル）。</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知層（Cognitive Strata）── 新規概念</w:t>
      </w:r>
    </w:p>
    <w:p>
      <w:pPr>
        <w:spacing w:after="110" w:line="260"/>
      </w:pPr>
      <w:r>
        <w:rPr>
          <w:rFonts w:ascii="Consolas" w:cs="Consolas" w:eastAsia="Consolas" w:hAnsi="Consolas"/>
          <w:color w:val="B8AF9C"/>
          <w:sz w:val="18"/>
          <w:szCs w:val="18"/>
        </w:rPr>
        <w:t xml:space="preserve">勾玉（点）→ 認知回路（点の集合・関係性）→ 知層（回路の蓄積・地層）</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認知の公共空間 ── 新規概念</w:t>
      </w:r>
    </w:p>
    <w:p>
      <w:pPr>
        <w:spacing w:after="110" w:line="260"/>
      </w:pPr>
      <w:r>
        <w:rPr>
          <w:rFonts w:ascii="Consolas" w:cs="Consolas" w:eastAsia="Consolas" w:hAnsi="Consolas"/>
          <w:color w:val="B8AF9C"/>
          <w:sz w:val="18"/>
          <w:szCs w:val="18"/>
        </w:rPr>
        <w:t xml:space="preserve">対立 → 観測 → 保存 → 再観測</w:t>
      </w:r>
    </w:p>
    <w:p>
      <w:pPr>
        <w:spacing w:after="140" w:line="320"/>
      </w:pPr>
      <w:r>
        <w:rPr>
          <w:rFonts w:ascii="Yu Mincho" w:cs="Yu Mincho" w:eastAsia="Yu Mincho" w:hAnsi="Yu Mincho"/>
          <w:b w:val="false"/>
          <w:bCs w:val="false"/>
          <w:i w:val="false"/>
          <w:iCs w:val="false"/>
          <w:color w:val="EAE3D3"/>
          <w:sz w:val="20"/>
          <w:szCs w:val="20"/>
        </w:rPr>
        <w:t xml:space="preserve">認知差を解消するのではなく、観測し保存し再び観測し直す場として設計する。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勾玉図鑑｜研究ノート統合版／「天秤のフラクタル」概念図／Cognitive Circuit UI設計</w:t>
      </w:r>
    </w:p>
    <w:p>
      <w:r>
        <w:br w:type="page"/>
      </w:r>
    </w:p>
    <w:p>
      <w:pPr>
        <w:spacing w:after="300" w:before="400"/>
        <w:jc w:val="center"/>
      </w:pPr>
      <w:r>
        <w:rPr>
          <w:rFonts w:ascii="Yu Mincho" w:cs="Yu Mincho" w:eastAsia="Yu Mincho" w:hAnsi="Yu Mincho"/>
          <w:b/>
          <w:bCs/>
          <w:color w:val="B8AF9C"/>
          <w:sz w:val="26"/>
          <w:szCs w:val="26"/>
        </w:rPr>
        <w:t xml:space="preserve">Product Core</w:t>
      </w:r>
    </w:p>
    <w:p>
      <w:r>
        <w:br w:type="page"/>
      </w:r>
    </w:p>
    <w:p>
      <w:pPr>
        <w:pStyle w:val="Heading1"/>
        <w:spacing w:after="180" w:before="260"/>
      </w:pPr>
      <w:r>
        <w:rPr>
          <w:rFonts w:ascii="Yu Mincho" w:cs="Yu Mincho" w:eastAsia="Yu Mincho" w:hAnsi="Yu Mincho"/>
          <w:b/>
          <w:bCs/>
          <w:color w:val="C9A24A"/>
          <w:sz w:val="32"/>
          <w:szCs w:val="32"/>
        </w:rPr>
        <w:t xml:space="preserve">PD-0001｜MAGA Platform</w:t>
      </w:r>
    </w:p>
    <w:p>
      <w:pPr>
        <w:spacing w:after="160"/>
      </w:pPr>
      <w:r>
        <w:rPr>
          <w:rFonts w:ascii="Consolas" w:cs="Consolas" w:eastAsia="Consolas" w:hAnsi="Consolas"/>
          <w:i/>
          <w:iCs/>
          <w:color w:val="B8AF9C"/>
          <w:sz w:val="16"/>
          <w:szCs w:val="16"/>
        </w:rPr>
        <w:t xml:space="preserve">Version: 0.2　|　Status: Draft（Architecture再定義）</w:t>
      </w:r>
    </w:p>
    <w:p>
      <w:pPr>
        <w:pStyle w:val="Heading2"/>
        <w:spacing w:after="60" w:before="200"/>
      </w:pPr>
      <w:r>
        <w:rPr>
          <w:rFonts w:ascii="Yu Mincho" w:cs="Yu Mincho" w:eastAsia="Yu Mincho" w:hAnsi="Yu Mincho"/>
          <w:b/>
          <w:bCs/>
          <w:color w:val="C9A24A"/>
          <w:sz w:val="20"/>
          <w:szCs w:val="20"/>
        </w:rPr>
        <w:t xml:space="preserve">4. Core Components（更新）</w:t>
      </w:r>
    </w:p>
    <w:p>
      <w:pPr>
        <w:spacing w:after="140" w:line="320"/>
      </w:pPr>
      <w:r>
        <w:rPr>
          <w:rFonts w:ascii="Yu Mincho" w:cs="Yu Mincho" w:eastAsia="Yu Mincho" w:hAnsi="Yu Mincho"/>
          <w:b w:val="false"/>
          <w:bCs w:val="false"/>
          <w:i w:val="false"/>
          <w:iCs w:val="false"/>
          <w:color w:val="EAE3D3"/>
          <w:sz w:val="20"/>
          <w:szCs w:val="20"/>
        </w:rPr>
        <w:t xml:space="preserve">Personal Layer（MAGATAMA）／Knowledge Layer（知層として立ち上がる蓄積）／AI Layer／Collective Layer（認知の公共空間モデルを実装原理に採用）／Infrastructure Layer。</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スケール不変性の適用（新規）</w:t>
      </w:r>
    </w:p>
    <w:p>
      <w:pPr>
        <w:spacing w:after="110" w:line="260"/>
      </w:pPr>
      <w:r>
        <w:rPr>
          <w:rFonts w:ascii="Consolas" w:cs="Consolas" w:eastAsia="Consolas" w:hAnsi="Consolas"/>
          <w:color w:val="B8AF9C"/>
          <w:sz w:val="18"/>
          <w:szCs w:val="18"/>
        </w:rPr>
        <w:t xml:space="preserve">Personal Layer（個人の認知差）→ Knowledge Layer（知の蓄積差）→ Collective Layer（組織・都市の認知差）</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Research Questions（更新）</w:t>
      </w:r>
    </w:p>
    <w:p>
      <w:pPr>
        <w:spacing w:after="140" w:line="320"/>
      </w:pPr>
      <w:r>
        <w:rPr>
          <w:rFonts w:ascii="Yu Mincho" w:cs="Yu Mincho" w:eastAsia="Yu Mincho" w:hAnsi="Yu Mincho"/>
          <w:b/>
          <w:bCs/>
          <w:i w:val="false"/>
          <w:iCs w:val="false"/>
          <w:color w:val="EAE3D3"/>
          <w:sz w:val="20"/>
          <w:szCs w:val="20"/>
        </w:rPr>
        <w:t xml:space="preserve">Cognitive CircuitのインサイトUI（%表示）とマーブル仮説（平均化しない）の緊張は、Platform全体の設計原則としてどう解消すべきか（新規・未解決）。</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勾玉図鑑｜研究ノート統合版／MAGA-TAMA・Cognitive Circuit UI設計（2026）</w:t>
      </w:r>
    </w:p>
    <w:p>
      <w:r>
        <w:br w:type="page"/>
      </w:r>
    </w:p>
    <w:p>
      <w:pPr>
        <w:pStyle w:val="Heading1"/>
        <w:spacing w:after="180" w:before="260"/>
      </w:pPr>
      <w:r>
        <w:rPr>
          <w:rFonts w:ascii="Yu Mincho" w:cs="Yu Mincho" w:eastAsia="Yu Mincho" w:hAnsi="Yu Mincho"/>
          <w:b/>
          <w:bCs/>
          <w:color w:val="C9A24A"/>
          <w:sz w:val="32"/>
          <w:szCs w:val="32"/>
        </w:rPr>
        <w:t xml:space="preserve">PD-0002｜MAGATAMA</w:t>
      </w:r>
    </w:p>
    <w:p>
      <w:pPr>
        <w:spacing w:after="160"/>
      </w:pPr>
      <w:r>
        <w:rPr>
          <w:rFonts w:ascii="Consolas" w:cs="Consolas" w:eastAsia="Consolas" w:hAnsi="Consolas"/>
          <w:i/>
          <w:iCs/>
          <w:color w:val="B8AF9C"/>
          <w:sz w:val="16"/>
          <w:szCs w:val="16"/>
        </w:rPr>
        <w:t xml:space="preserve">Version: 0.2　|　Status: Beta（App Store 近日リリース予定）</w:t>
      </w:r>
    </w:p>
    <w:p>
      <w:pPr>
        <w:pStyle w:val="Heading2"/>
        <w:spacing w:after="60" w:before="200"/>
      </w:pPr>
      <w:r>
        <w:rPr>
          <w:rFonts w:ascii="Yu Mincho" w:cs="Yu Mincho" w:eastAsia="Yu Mincho" w:hAnsi="Yu Mincho"/>
          <w:b/>
          <w:bCs/>
          <w:color w:val="C9A24A"/>
          <w:sz w:val="20"/>
          <w:szCs w:val="20"/>
        </w:rPr>
        <w:t xml:space="preserve">1. Definition（更新）</w:t>
      </w:r>
    </w:p>
    <w:p>
      <w:pPr>
        <w:spacing w:after="140" w:line="320"/>
      </w:pPr>
      <w:r>
        <w:rPr>
          <w:rFonts w:ascii="Yu Mincho" w:cs="Yu Mincho" w:eastAsia="Yu Mincho" w:hAnsi="Yu Mincho"/>
          <w:b w:val="false"/>
          <w:bCs w:val="false"/>
          <w:i w:val="false"/>
          <w:iCs w:val="false"/>
          <w:color w:val="EAE3D3"/>
          <w:sz w:val="20"/>
          <w:szCs w:val="20"/>
        </w:rPr>
        <w:t xml:space="preserve">MAGATAMAとは、認知差を育てるための思考のジムである。最小単位は認知玉（記録内容ではなく、ゆらぎの存在証明、Ver.3）。</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Core Mechanic（新規）</w:t>
      </w:r>
    </w:p>
    <w:p>
      <w:pPr>
        <w:spacing w:after="110" w:line="260"/>
      </w:pPr>
      <w:r>
        <w:rPr>
          <w:rFonts w:ascii="Consolas" w:cs="Consolas" w:eastAsia="Consolas" w:hAnsi="Consolas"/>
          <w:color w:val="B8AF9C"/>
          <w:sz w:val="18"/>
          <w:szCs w:val="18"/>
        </w:rPr>
        <w:t xml:space="preserve">今日のジキルとハイド／今日のヴァニシングポイント／MaGカップ</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Core Cycle（新規）</w:t>
      </w:r>
    </w:p>
    <w:p>
      <w:pPr>
        <w:spacing w:after="110" w:line="260"/>
      </w:pPr>
      <w:r>
        <w:rPr>
          <w:rFonts w:ascii="Consolas" w:cs="Consolas" w:eastAsia="Consolas" w:hAnsi="Consolas"/>
          <w:color w:val="B8AF9C"/>
          <w:sz w:val="18"/>
          <w:szCs w:val="18"/>
        </w:rPr>
        <w:t xml:space="preserve">勾玉を置く → CSVエクスポート → AI分析 → フィードバックのお題 → また勾玉を置く → ラボで共有・対話</w:t>
      </w:r>
    </w:p>
    <w:p>
      <w:pPr>
        <w:spacing w:after="140" w:line="320"/>
      </w:pPr>
      <w:r>
        <w:rPr>
          <w:rFonts w:ascii="Yu Mincho" w:cs="Yu Mincho" w:eastAsia="Yu Mincho" w:hAnsi="Yu Mincho"/>
          <w:b w:val="false"/>
          <w:bCs w:val="false"/>
          <w:i w:val="false"/>
          <w:iCs w:val="false"/>
          <w:color w:val="EAE3D3"/>
          <w:sz w:val="20"/>
          <w:szCs w:val="20"/>
        </w:rPr>
        <w:t xml:space="preserve">理論的根拠はマーブル仮説。個別記録はフラット、体系化は蓄積後（設計仮説#008）。</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Relationship to Other Products（更新）</w:t>
      </w:r>
    </w:p>
    <w:p>
      <w:pPr>
        <w:spacing w:after="110" w:line="260"/>
      </w:pPr>
      <w:r>
        <w:rPr>
          <w:rFonts w:ascii="Consolas" w:cs="Consolas" w:eastAsia="Consolas" w:hAnsi="Consolas"/>
          <w:color w:val="B8AF9C"/>
          <w:sz w:val="18"/>
          <w:szCs w:val="18"/>
        </w:rPr>
        <w:t xml:space="preserve">勾玉（点）→ Cognitive Circuit（回路）→ 知層 → 認知の公共空間</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勾玉図鑑｜研究ノート統合版／MAGA-TAMA・Cognitive Circuit UI設計（2026）／「天秤のフラクタル」概念図</w:t>
      </w:r>
    </w:p>
    <w:p>
      <w:r>
        <w:br w:type="page"/>
      </w:r>
    </w:p>
    <w:p>
      <w:pPr>
        <w:pStyle w:val="Heading1"/>
        <w:spacing w:after="180" w:before="260"/>
      </w:pPr>
      <w:r>
        <w:rPr>
          <w:rFonts w:ascii="Yu Mincho" w:cs="Yu Mincho" w:eastAsia="Yu Mincho" w:hAnsi="Yu Mincho"/>
          <w:b/>
          <w:bCs/>
          <w:color w:val="C9A24A"/>
          <w:sz w:val="32"/>
          <w:szCs w:val="32"/>
        </w:rPr>
        <w:t xml:space="preserve">PD-0003｜Cognitive Circuit</w:t>
      </w:r>
    </w:p>
    <w:p>
      <w:pPr>
        <w:spacing w:after="160"/>
      </w:pPr>
      <w:r>
        <w:rPr>
          <w:rFonts w:ascii="Consolas" w:cs="Consolas" w:eastAsia="Consolas" w:hAnsi="Consolas"/>
          <w:i/>
          <w:iCs/>
          <w:color w:val="B8AF9C"/>
          <w:sz w:val="16"/>
          <w:szCs w:val="16"/>
        </w:rPr>
        <w:t xml:space="preserve">Version: 0.2　|　Status: Concept Design → Beta</w:t>
      </w:r>
    </w:p>
    <w:p>
      <w:pPr>
        <w:pStyle w:val="Heading2"/>
        <w:spacing w:after="60" w:before="200"/>
      </w:pPr>
      <w:r>
        <w:rPr>
          <w:rFonts w:ascii="Yu Mincho" w:cs="Yu Mincho" w:eastAsia="Yu Mincho" w:hAnsi="Yu Mincho"/>
          <w:b/>
          <w:bCs/>
          <w:color w:val="C9A24A"/>
          <w:sz w:val="20"/>
          <w:szCs w:val="20"/>
        </w:rPr>
        <w:t xml:space="preserve">2. Core Mechanic（新規）</w:t>
      </w:r>
    </w:p>
    <w:p>
      <w:pPr>
        <w:spacing w:after="110" w:line="260"/>
      </w:pPr>
      <w:r>
        <w:rPr>
          <w:rFonts w:ascii="Consolas" w:cs="Consolas" w:eastAsia="Consolas" w:hAnsi="Consolas"/>
          <w:color w:val="B8AF9C"/>
          <w:sz w:val="18"/>
          <w:szCs w:val="18"/>
        </w:rPr>
        <w:t xml:space="preserve">回路図／ノード一覧／インサイト（傾向・つながり・テーマ）</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知層との関係（新規）</w:t>
      </w:r>
    </w:p>
    <w:p>
      <w:pPr>
        <w:spacing w:after="110" w:line="260"/>
      </w:pPr>
      <w:r>
        <w:rPr>
          <w:rFonts w:ascii="Consolas" w:cs="Consolas" w:eastAsia="Consolas" w:hAnsi="Consolas"/>
          <w:color w:val="B8AF9C"/>
          <w:sz w:val="18"/>
          <w:szCs w:val="18"/>
        </w:rPr>
        <w:t xml:space="preserve">勾玉（点）→ 認知回路（点の集合）→ 知層（蓄積・地層）</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Research Questions（更新）</w:t>
      </w:r>
    </w:p>
    <w:p>
      <w:pPr>
        <w:spacing w:after="140" w:line="320"/>
      </w:pPr>
      <w:r>
        <w:rPr>
          <w:rFonts w:ascii="Yu Mincho" w:cs="Yu Mincho" w:eastAsia="Yu Mincho" w:hAnsi="Yu Mincho"/>
          <w:b/>
          <w:bCs/>
          <w:i w:val="false"/>
          <w:iCs w:val="false"/>
          <w:color w:val="EAE3D3"/>
          <w:sz w:val="20"/>
          <w:szCs w:val="20"/>
        </w:rPr>
        <w:t xml:space="preserve">インサイトの「傾向（%）」はマーブル仮説の体系化と同じものか、それとも平均化なのか（未解決の緊張として記録）。</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Cognitive Circuit UI設計（2026）／勾玉図鑑｜研究ノート統合版</w:t>
      </w:r>
    </w:p>
    <w:p>
      <w:r>
        <w:br w:type="page"/>
      </w:r>
    </w:p>
    <w:p>
      <w:pPr>
        <w:spacing w:after="300" w:before="400"/>
        <w:jc w:val="center"/>
      </w:pPr>
      <w:r>
        <w:rPr>
          <w:rFonts w:ascii="Yu Mincho" w:cs="Yu Mincho" w:eastAsia="Yu Mincho" w:hAnsi="Yu Mincho"/>
          <w:b/>
          <w:bCs/>
          <w:color w:val="B8AF9C"/>
          <w:sz w:val="26"/>
          <w:szCs w:val="26"/>
        </w:rPr>
        <w:t xml:space="preserve">Business Core</w:t>
      </w:r>
    </w:p>
    <w:p>
      <w:r>
        <w:br w:type="page"/>
      </w:r>
    </w:p>
    <w:p>
      <w:pPr>
        <w:pStyle w:val="Heading1"/>
        <w:spacing w:after="180" w:before="260"/>
      </w:pPr>
      <w:r>
        <w:rPr>
          <w:rFonts w:ascii="Yu Mincho" w:cs="Yu Mincho" w:eastAsia="Yu Mincho" w:hAnsi="Yu Mincho"/>
          <w:b/>
          <w:bCs/>
          <w:color w:val="C9A24A"/>
          <w:sz w:val="32"/>
          <w:szCs w:val="32"/>
        </w:rPr>
        <w:t xml:space="preserve">BS-0001｜Market Landscape</w:t>
      </w:r>
    </w:p>
    <w:p>
      <w:pPr>
        <w:spacing w:after="160"/>
      </w:pPr>
      <w:r>
        <w:rPr>
          <w:rFonts w:ascii="Consolas" w:cs="Consolas" w:eastAsia="Consolas" w:hAnsi="Consolas"/>
          <w:i/>
          <w:iCs/>
          <w:color w:val="B8AF9C"/>
          <w:sz w:val="16"/>
          <w:szCs w:val="16"/>
        </w:rPr>
        <w:t xml:space="preserve">Version: 0.1\ Status: Draft\ Maturity: Level 2｜Strategic Analysis</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Market Landscapeとは、</w:t>
      </w:r>
    </w:p>
    <w:p>
      <w:pPr>
        <w:spacing w:after="140" w:line="320"/>
      </w:pPr>
      <w:r>
        <w:rPr>
          <w:rFonts w:ascii="Yu Mincho" w:cs="Yu Mincho" w:eastAsia="Yu Mincho" w:hAnsi="Yu Mincho"/>
          <w:b w:val="false"/>
          <w:bCs w:val="false"/>
          <w:i w:val="false"/>
          <w:iCs w:val="false"/>
          <w:color w:val="EAE3D3"/>
          <w:sz w:val="20"/>
          <w:szCs w:val="20"/>
        </w:rPr>
        <w:t xml:space="preserve">MAGA Projectが位置付く市場構造と、その周辺領域との関係を整理するための分析である。</w:t>
      </w:r>
    </w:p>
    <w:p>
      <w:pPr>
        <w:spacing w:after="140" w:line="320"/>
      </w:pPr>
      <w:r>
        <w:rPr>
          <w:rFonts w:ascii="Yu Mincho" w:cs="Yu Mincho" w:eastAsia="Yu Mincho" w:hAnsi="Yu Mincho"/>
          <w:b w:val="false"/>
          <w:bCs w:val="false"/>
          <w:i w:val="false"/>
          <w:iCs w:val="false"/>
          <w:color w:val="EAE3D3"/>
          <w:sz w:val="20"/>
          <w:szCs w:val="20"/>
        </w:rPr>
        <w:t xml:space="preserve">目的は、</w:t>
      </w:r>
    </w:p>
    <w:p>
      <w:pPr>
        <w:spacing w:after="140" w:line="320"/>
      </w:pPr>
      <w:r>
        <w:rPr>
          <w:rFonts w:ascii="Yu Mincho" w:cs="Yu Mincho" w:eastAsia="Yu Mincho" w:hAnsi="Yu Mincho"/>
          <w:b w:val="false"/>
          <w:bCs w:val="false"/>
          <w:i w:val="false"/>
          <w:iCs w:val="false"/>
          <w:color w:val="EAE3D3"/>
          <w:sz w:val="20"/>
          <w:szCs w:val="20"/>
        </w:rPr>
        <w:t xml:space="preserve">競合を探すことではない。</w:t>
      </w:r>
    </w:p>
    <w:p>
      <w:pPr>
        <w:spacing w:after="140" w:line="320"/>
      </w:pPr>
      <w:r>
        <w:rPr>
          <w:rFonts w:ascii="Yu Mincho" w:cs="Yu Mincho" w:eastAsia="Yu Mincho" w:hAnsi="Yu Mincho"/>
          <w:b w:val="false"/>
          <w:bCs w:val="false"/>
          <w:i w:val="false"/>
          <w:iCs w:val="false"/>
          <w:color w:val="EAE3D3"/>
          <w:sz w:val="20"/>
          <w:szCs w:val="20"/>
        </w:rPr>
        <w:t xml:space="preserve">「どの市場の課題を統合しようとしているのか」を理解することである。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Current Landscape</w:t>
      </w:r>
    </w:p>
    <w:p>
      <w:pPr>
        <w:spacing w:after="140" w:line="320"/>
      </w:pPr>
      <w:r>
        <w:rPr>
          <w:rFonts w:ascii="Yu Mincho" w:cs="Yu Mincho" w:eastAsia="Yu Mincho" w:hAnsi="Yu Mincho"/>
          <w:b w:val="false"/>
          <w:bCs w:val="false"/>
          <w:i w:val="false"/>
          <w:iCs w:val="false"/>
          <w:color w:val="EAE3D3"/>
          <w:sz w:val="20"/>
          <w:szCs w:val="20"/>
        </w:rPr>
        <w:t xml:space="preserve">現在、認知活動を支援する市場は複数に分断されている。</w:t>
      </w:r>
    </w:p>
    <w:p>
      <w:pPr>
        <w:spacing w:after="140" w:line="320"/>
      </w:pPr>
      <w:r>
        <w:rPr>
          <w:rFonts w:ascii="Yu Mincho" w:cs="Yu Mincho" w:eastAsia="Yu Mincho" w:hAnsi="Yu Mincho"/>
          <w:b w:val="false"/>
          <w:bCs w:val="false"/>
          <w:i w:val="false"/>
          <w:iCs w:val="false"/>
          <w:color w:val="EAE3D3"/>
          <w:sz w:val="20"/>
          <w:szCs w:val="20"/>
        </w:rPr>
        <w:t xml:space="preserve">Personal Knowledge Management</w:t>
      </w:r>
    </w:p>
    <w:p>
      <w:pPr>
        <w:spacing w:after="140" w:line="320"/>
      </w:pPr>
      <w:r>
        <w:rPr>
          <w:rFonts w:ascii="Yu Mincho" w:cs="Yu Mincho" w:eastAsia="Yu Mincho" w:hAnsi="Yu Mincho"/>
          <w:b w:val="false"/>
          <w:bCs w:val="false"/>
          <w:i w:val="false"/>
          <w:iCs w:val="false"/>
          <w:color w:val="EAE3D3"/>
          <w:sz w:val="20"/>
          <w:szCs w:val="20"/>
        </w:rPr>
        <w:t xml:space="preserve">個人の知識管理</w:t>
      </w:r>
    </w:p>
    <w:p>
      <w:pPr>
        <w:spacing w:after="140" w:line="320"/>
      </w:pPr>
      <w:r>
        <w:rPr>
          <w:rFonts w:ascii="Yu Mincho" w:cs="Yu Mincho" w:eastAsia="Yu Mincho" w:hAnsi="Yu Mincho"/>
          <w:b w:val="false"/>
          <w:bCs w:val="false"/>
          <w:i w:val="false"/>
          <w:iCs w:val="false"/>
          <w:color w:val="EAE3D3"/>
          <w:sz w:val="20"/>
          <w:szCs w:val="20"/>
        </w:rPr>
        <w:t xml:space="preserve">例</w:t>
      </w:r>
    </w:p>
    <w:p>
      <w:pPr>
        <w:spacing w:after="140" w:line="320"/>
      </w:pPr>
      <w:r>
        <w:rPr>
          <w:rFonts w:ascii="Yu Mincho" w:cs="Yu Mincho" w:eastAsia="Yu Mincho" w:hAnsi="Yu Mincho"/>
          <w:b w:val="false"/>
          <w:bCs w:val="false"/>
          <w:i w:val="false"/>
          <w:iCs w:val="false"/>
          <w:color w:val="EAE3D3"/>
          <w:sz w:val="20"/>
          <w:szCs w:val="20"/>
        </w:rPr>
        <w:t xml:space="preserve">Obsidian</w:t>
      </w:r>
    </w:p>
    <w:p>
      <w:pPr>
        <w:spacing w:after="140" w:line="320"/>
      </w:pPr>
      <w:r>
        <w:rPr>
          <w:rFonts w:ascii="Yu Mincho" w:cs="Yu Mincho" w:eastAsia="Yu Mincho" w:hAnsi="Yu Mincho"/>
          <w:b w:val="false"/>
          <w:bCs w:val="false"/>
          <w:i w:val="false"/>
          <w:iCs w:val="false"/>
          <w:color w:val="EAE3D3"/>
          <w:sz w:val="20"/>
          <w:szCs w:val="20"/>
        </w:rPr>
        <w:t xml:space="preserve">Logseq</w:t>
      </w:r>
    </w:p>
    <w:p>
      <w:pPr>
        <w:spacing w:after="140" w:line="320"/>
      </w:pPr>
      <w:r>
        <w:rPr>
          <w:rFonts w:ascii="Yu Mincho" w:cs="Yu Mincho" w:eastAsia="Yu Mincho" w:hAnsi="Yu Mincho"/>
          <w:b w:val="false"/>
          <w:bCs w:val="false"/>
          <w:i w:val="false"/>
          <w:iCs w:val="false"/>
          <w:color w:val="EAE3D3"/>
          <w:sz w:val="20"/>
          <w:szCs w:val="20"/>
        </w:rPr>
        <w:t xml:space="preserve">Roam Research</w:t>
      </w:r>
    </w:p>
    <w:p>
      <w:pPr>
        <w:spacing w:after="140" w:line="320"/>
      </w:pPr>
      <w:r>
        <w:rPr>
          <w:rFonts w:ascii="Yu Mincho" w:cs="Yu Mincho" w:eastAsia="Yu Mincho" w:hAnsi="Yu Mincho"/>
          <w:b w:val="false"/>
          <w:bCs w:val="false"/>
          <w:i w:val="false"/>
          <w:iCs w:val="false"/>
          <w:color w:val="EAE3D3"/>
          <w:sz w:val="20"/>
          <w:szCs w:val="20"/>
        </w:rPr>
        <w:t xml:space="preserve">Capacities</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AI Workspace</w:t>
      </w:r>
    </w:p>
    <w:p>
      <w:pPr>
        <w:spacing w:after="140" w:line="320"/>
      </w:pPr>
      <w:r>
        <w:rPr>
          <w:rFonts w:ascii="Yu Mincho" w:cs="Yu Mincho" w:eastAsia="Yu Mincho" w:hAnsi="Yu Mincho"/>
          <w:b w:val="false"/>
          <w:bCs w:val="false"/>
          <w:i w:val="false"/>
          <w:iCs w:val="false"/>
          <w:color w:val="EAE3D3"/>
          <w:sz w:val="20"/>
          <w:szCs w:val="20"/>
        </w:rPr>
        <w:t xml:space="preserve">AIとの対話</w:t>
      </w:r>
    </w:p>
    <w:p>
      <w:pPr>
        <w:spacing w:after="140" w:line="320"/>
      </w:pPr>
      <w:r>
        <w:rPr>
          <w:rFonts w:ascii="Yu Mincho" w:cs="Yu Mincho" w:eastAsia="Yu Mincho" w:hAnsi="Yu Mincho"/>
          <w:b w:val="false"/>
          <w:bCs w:val="false"/>
          <w:i w:val="false"/>
          <w:iCs w:val="false"/>
          <w:color w:val="EAE3D3"/>
          <w:sz w:val="20"/>
          <w:szCs w:val="20"/>
        </w:rPr>
        <w:t xml:space="preserve">例</w:t>
      </w:r>
    </w:p>
    <w:p>
      <w:pPr>
        <w:spacing w:after="140" w:line="320"/>
      </w:pPr>
      <w:r>
        <w:rPr>
          <w:rFonts w:ascii="Yu Mincho" w:cs="Yu Mincho" w:eastAsia="Yu Mincho" w:hAnsi="Yu Mincho"/>
          <w:b w:val="false"/>
          <w:bCs w:val="false"/>
          <w:i w:val="false"/>
          <w:iCs w:val="false"/>
          <w:color w:val="EAE3D3"/>
          <w:sz w:val="20"/>
          <w:szCs w:val="20"/>
        </w:rPr>
        <w:t xml:space="preserve">ChatGPT</w:t>
      </w:r>
    </w:p>
    <w:p>
      <w:pPr>
        <w:spacing w:after="140" w:line="320"/>
      </w:pPr>
      <w:r>
        <w:rPr>
          <w:rFonts w:ascii="Yu Mincho" w:cs="Yu Mincho" w:eastAsia="Yu Mincho" w:hAnsi="Yu Mincho"/>
          <w:b w:val="false"/>
          <w:bCs w:val="false"/>
          <w:i w:val="false"/>
          <w:iCs w:val="false"/>
          <w:color w:val="EAE3D3"/>
          <w:sz w:val="20"/>
          <w:szCs w:val="20"/>
        </w:rPr>
        <w:t xml:space="preserve">Claude</w:t>
      </w:r>
    </w:p>
    <w:p>
      <w:pPr>
        <w:spacing w:after="140" w:line="320"/>
      </w:pPr>
      <w:r>
        <w:rPr>
          <w:rFonts w:ascii="Yu Mincho" w:cs="Yu Mincho" w:eastAsia="Yu Mincho" w:hAnsi="Yu Mincho"/>
          <w:b w:val="false"/>
          <w:bCs w:val="false"/>
          <w:i w:val="false"/>
          <w:iCs w:val="false"/>
          <w:color w:val="EAE3D3"/>
          <w:sz w:val="20"/>
          <w:szCs w:val="20"/>
        </w:rPr>
        <w:t xml:space="preserve">Gemini</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Collaborative Workspace</w:t>
      </w:r>
    </w:p>
    <w:p>
      <w:pPr>
        <w:spacing w:after="140" w:line="320"/>
      </w:pPr>
      <w:r>
        <w:rPr>
          <w:rFonts w:ascii="Yu Mincho" w:cs="Yu Mincho" w:eastAsia="Yu Mincho" w:hAnsi="Yu Mincho"/>
          <w:b w:val="false"/>
          <w:bCs w:val="false"/>
          <w:i w:val="false"/>
          <w:iCs w:val="false"/>
          <w:color w:val="EAE3D3"/>
          <w:sz w:val="20"/>
          <w:szCs w:val="20"/>
        </w:rPr>
        <w:t xml:space="preserve">共同作業</w:t>
      </w:r>
    </w:p>
    <w:p>
      <w:pPr>
        <w:spacing w:after="140" w:line="320"/>
      </w:pPr>
      <w:r>
        <w:rPr>
          <w:rFonts w:ascii="Yu Mincho" w:cs="Yu Mincho" w:eastAsia="Yu Mincho" w:hAnsi="Yu Mincho"/>
          <w:b w:val="false"/>
          <w:bCs w:val="false"/>
          <w:i w:val="false"/>
          <w:iCs w:val="false"/>
          <w:color w:val="EAE3D3"/>
          <w:sz w:val="20"/>
          <w:szCs w:val="20"/>
        </w:rPr>
        <w:t xml:space="preserve">例</w:t>
      </w:r>
    </w:p>
    <w:p>
      <w:pPr>
        <w:spacing w:after="140" w:line="320"/>
      </w:pPr>
      <w:r>
        <w:rPr>
          <w:rFonts w:ascii="Yu Mincho" w:cs="Yu Mincho" w:eastAsia="Yu Mincho" w:hAnsi="Yu Mincho"/>
          <w:b w:val="false"/>
          <w:bCs w:val="false"/>
          <w:i w:val="false"/>
          <w:iCs w:val="false"/>
          <w:color w:val="EAE3D3"/>
          <w:sz w:val="20"/>
          <w:szCs w:val="20"/>
        </w:rPr>
        <w:t xml:space="preserve">Notion</w:t>
      </w:r>
    </w:p>
    <w:p>
      <w:pPr>
        <w:spacing w:after="140" w:line="320"/>
      </w:pPr>
      <w:r>
        <w:rPr>
          <w:rFonts w:ascii="Yu Mincho" w:cs="Yu Mincho" w:eastAsia="Yu Mincho" w:hAnsi="Yu Mincho"/>
          <w:b w:val="false"/>
          <w:bCs w:val="false"/>
          <w:i w:val="false"/>
          <w:iCs w:val="false"/>
          <w:color w:val="EAE3D3"/>
          <w:sz w:val="20"/>
          <w:szCs w:val="20"/>
        </w:rPr>
        <w:t xml:space="preserve">Miro</w:t>
      </w:r>
    </w:p>
    <w:p>
      <w:pPr>
        <w:spacing w:after="140" w:line="320"/>
      </w:pPr>
      <w:r>
        <w:rPr>
          <w:rFonts w:ascii="Yu Mincho" w:cs="Yu Mincho" w:eastAsia="Yu Mincho" w:hAnsi="Yu Mincho"/>
          <w:b w:val="false"/>
          <w:bCs w:val="false"/>
          <w:i w:val="false"/>
          <w:iCs w:val="false"/>
          <w:color w:val="EAE3D3"/>
          <w:sz w:val="20"/>
          <w:szCs w:val="20"/>
        </w:rPr>
        <w:t xml:space="preserve">Confluence</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Knowledge Management</w:t>
      </w:r>
    </w:p>
    <w:p>
      <w:pPr>
        <w:spacing w:after="140" w:line="320"/>
      </w:pPr>
      <w:r>
        <w:rPr>
          <w:rFonts w:ascii="Yu Mincho" w:cs="Yu Mincho" w:eastAsia="Yu Mincho" w:hAnsi="Yu Mincho"/>
          <w:b w:val="false"/>
          <w:bCs w:val="false"/>
          <w:i w:val="false"/>
          <w:iCs w:val="false"/>
          <w:color w:val="EAE3D3"/>
          <w:sz w:val="20"/>
          <w:szCs w:val="20"/>
        </w:rPr>
        <w:t xml:space="preserve">企業知識管理</w:t>
      </w:r>
    </w:p>
    <w:p>
      <w:pPr>
        <w:spacing w:after="140" w:line="320"/>
      </w:pPr>
      <w:r>
        <w:rPr>
          <w:rFonts w:ascii="Yu Mincho" w:cs="Yu Mincho" w:eastAsia="Yu Mincho" w:hAnsi="Yu Mincho"/>
          <w:b w:val="false"/>
          <w:bCs w:val="false"/>
          <w:i w:val="false"/>
          <w:iCs w:val="false"/>
          <w:color w:val="EAE3D3"/>
          <w:sz w:val="20"/>
          <w:szCs w:val="20"/>
        </w:rPr>
        <w:t xml:space="preserve">例</w:t>
      </w:r>
    </w:p>
    <w:p>
      <w:pPr>
        <w:spacing w:after="140" w:line="320"/>
      </w:pPr>
      <w:r>
        <w:rPr>
          <w:rFonts w:ascii="Yu Mincho" w:cs="Yu Mincho" w:eastAsia="Yu Mincho" w:hAnsi="Yu Mincho"/>
          <w:b w:val="false"/>
          <w:bCs w:val="false"/>
          <w:i w:val="false"/>
          <w:iCs w:val="false"/>
          <w:color w:val="EAE3D3"/>
          <w:sz w:val="20"/>
          <w:szCs w:val="20"/>
        </w:rPr>
        <w:t xml:space="preserve">Guru</w:t>
      </w:r>
    </w:p>
    <w:p>
      <w:pPr>
        <w:spacing w:after="140" w:line="320"/>
      </w:pPr>
      <w:r>
        <w:rPr>
          <w:rFonts w:ascii="Yu Mincho" w:cs="Yu Mincho" w:eastAsia="Yu Mincho" w:hAnsi="Yu Mincho"/>
          <w:b w:val="false"/>
          <w:bCs w:val="false"/>
          <w:i w:val="false"/>
          <w:iCs w:val="false"/>
          <w:color w:val="EAE3D3"/>
          <w:sz w:val="20"/>
          <w:szCs w:val="20"/>
        </w:rPr>
        <w:t xml:space="preserve">Bloomfire</w:t>
      </w:r>
    </w:p>
    <w:p>
      <w:pPr>
        <w:spacing w:after="140" w:line="320"/>
      </w:pPr>
      <w:r>
        <w:rPr>
          <w:rFonts w:ascii="Yu Mincho" w:cs="Yu Mincho" w:eastAsia="Yu Mincho" w:hAnsi="Yu Mincho"/>
          <w:b w:val="false"/>
          <w:bCs w:val="false"/>
          <w:i w:val="false"/>
          <w:iCs w:val="false"/>
          <w:color w:val="EAE3D3"/>
          <w:sz w:val="20"/>
          <w:szCs w:val="20"/>
        </w:rPr>
        <w:t xml:space="preserve">Microsoft Viva</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Decision Intelligence</w:t>
      </w:r>
    </w:p>
    <w:p>
      <w:pPr>
        <w:spacing w:after="140" w:line="320"/>
      </w:pPr>
      <w:r>
        <w:rPr>
          <w:rFonts w:ascii="Yu Mincho" w:cs="Yu Mincho" w:eastAsia="Yu Mincho" w:hAnsi="Yu Mincho"/>
          <w:b w:val="false"/>
          <w:bCs w:val="false"/>
          <w:i w:val="false"/>
          <w:iCs w:val="false"/>
          <w:color w:val="EAE3D3"/>
          <w:sz w:val="20"/>
          <w:szCs w:val="20"/>
        </w:rPr>
        <w:t xml:space="preserve">意思決定支援</w:t>
      </w:r>
    </w:p>
    <w:p>
      <w:pPr>
        <w:spacing w:after="140" w:line="320"/>
      </w:pPr>
      <w:r>
        <w:rPr>
          <w:rFonts w:ascii="Yu Mincho" w:cs="Yu Mincho" w:eastAsia="Yu Mincho" w:hAnsi="Yu Mincho"/>
          <w:b w:val="false"/>
          <w:bCs w:val="false"/>
          <w:i w:val="false"/>
          <w:iCs w:val="false"/>
          <w:color w:val="EAE3D3"/>
          <w:sz w:val="20"/>
          <w:szCs w:val="20"/>
        </w:rPr>
        <w:t xml:space="preserve">企業向け分析</w:t>
      </w:r>
    </w:p>
    <w:p>
      <w:pPr>
        <w:spacing w:after="140" w:line="320"/>
      </w:pPr>
      <w:r>
        <w:rPr>
          <w:rFonts w:ascii="Yu Mincho" w:cs="Yu Mincho" w:eastAsia="Yu Mincho" w:hAnsi="Yu Mincho"/>
          <w:b w:val="false"/>
          <w:bCs w:val="false"/>
          <w:i w:val="false"/>
          <w:iCs w:val="false"/>
          <w:color w:val="EAE3D3"/>
          <w:sz w:val="20"/>
          <w:szCs w:val="20"/>
        </w:rPr>
        <w:t xml:space="preserve">AI支援</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Geographic / Spatial Intelligence</w:t>
      </w:r>
    </w:p>
    <w:p>
      <w:pPr>
        <w:spacing w:after="140" w:line="320"/>
      </w:pPr>
      <w:r>
        <w:rPr>
          <w:rFonts w:ascii="Yu Mincho" w:cs="Yu Mincho" w:eastAsia="Yu Mincho" w:hAnsi="Yu Mincho"/>
          <w:b w:val="false"/>
          <w:bCs w:val="false"/>
          <w:i w:val="false"/>
          <w:iCs w:val="false"/>
          <w:color w:val="EAE3D3"/>
          <w:sz w:val="20"/>
          <w:szCs w:val="20"/>
        </w:rPr>
        <w:t xml:space="preserve">都市</w:t>
      </w:r>
    </w:p>
    <w:p>
      <w:pPr>
        <w:spacing w:after="140" w:line="320"/>
      </w:pPr>
      <w:r>
        <w:rPr>
          <w:rFonts w:ascii="Yu Mincho" w:cs="Yu Mincho" w:eastAsia="Yu Mincho" w:hAnsi="Yu Mincho"/>
          <w:b w:val="false"/>
          <w:bCs w:val="false"/>
          <w:i w:val="false"/>
          <w:iCs w:val="false"/>
          <w:color w:val="EAE3D3"/>
          <w:sz w:val="20"/>
          <w:szCs w:val="20"/>
        </w:rPr>
        <w:t xml:space="preserve">GIS</w:t>
      </w:r>
    </w:p>
    <w:p>
      <w:pPr>
        <w:spacing w:after="140" w:line="320"/>
      </w:pPr>
      <w:r>
        <w:rPr>
          <w:rFonts w:ascii="Yu Mincho" w:cs="Yu Mincho" w:eastAsia="Yu Mincho" w:hAnsi="Yu Mincho"/>
          <w:b w:val="false"/>
          <w:bCs w:val="false"/>
          <w:i w:val="false"/>
          <w:iCs w:val="false"/>
          <w:color w:val="EAE3D3"/>
          <w:sz w:val="20"/>
          <w:szCs w:val="20"/>
        </w:rPr>
        <w:t xml:space="preserve">PLATEAU</w:t>
      </w:r>
    </w:p>
    <w:p>
      <w:pPr>
        <w:spacing w:after="140" w:line="320"/>
      </w:pPr>
      <w:r>
        <w:rPr>
          <w:rFonts w:ascii="Yu Mincho" w:cs="Yu Mincho" w:eastAsia="Yu Mincho" w:hAnsi="Yu Mincho"/>
          <w:b w:val="false"/>
          <w:bCs w:val="false"/>
          <w:i w:val="false"/>
          <w:iCs w:val="false"/>
          <w:color w:val="EAE3D3"/>
          <w:sz w:val="20"/>
          <w:szCs w:val="20"/>
        </w:rPr>
        <w:t xml:space="preserve">デジタルツイン</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どれか一つの市場に属するプロダクトではない。</w:t>
      </w:r>
    </w:p>
    <w:p>
      <w:pPr>
        <w:spacing w:after="140" w:line="320"/>
      </w:pPr>
      <w:r>
        <w:rPr>
          <w:rFonts w:ascii="Yu Mincho" w:cs="Yu Mincho" w:eastAsia="Yu Mincho" w:hAnsi="Yu Mincho"/>
          <w:b w:val="false"/>
          <w:bCs w:val="false"/>
          <w:i w:val="false"/>
          <w:iCs w:val="false"/>
          <w:color w:val="EAE3D3"/>
          <w:sz w:val="20"/>
          <w:szCs w:val="20"/>
        </w:rPr>
        <w:t xml:space="preserve">むしろ、</w:t>
      </w:r>
    </w:p>
    <w:p>
      <w:pPr>
        <w:spacing w:after="140" w:line="320"/>
      </w:pPr>
      <w:r>
        <w:rPr>
          <w:rFonts w:ascii="Yu Mincho" w:cs="Yu Mincho" w:eastAsia="Yu Mincho" w:hAnsi="Yu Mincho"/>
          <w:b w:val="false"/>
          <w:bCs w:val="false"/>
          <w:i w:val="false"/>
          <w:iCs w:val="false"/>
          <w:color w:val="EAE3D3"/>
          <w:sz w:val="20"/>
          <w:szCs w:val="20"/>
        </w:rPr>
        <w:t xml:space="preserve">市場と市場の間にある空白を対象とする。</w:t>
      </w:r>
    </w:p>
    <w:p>
      <w:pPr>
        <w:spacing w:after="140" w:line="320"/>
      </w:pPr>
      <w:r>
        <w:rPr>
          <w:rFonts w:ascii="Yu Mincho" w:cs="Yu Mincho" w:eastAsia="Yu Mincho" w:hAnsi="Yu Mincho"/>
          <w:b w:val="false"/>
          <w:bCs w:val="false"/>
          <w:i w:val="false"/>
          <w:iCs w:val="false"/>
          <w:color w:val="EAE3D3"/>
          <w:sz w:val="20"/>
          <w:szCs w:val="20"/>
        </w:rPr>
        <w:t xml:space="preserve">具体的には、</w:t>
      </w:r>
    </w:p>
    <w:p>
      <w:pPr>
        <w:spacing w:after="140" w:line="320"/>
      </w:pPr>
      <w:r>
        <w:rPr>
          <w:rFonts w:ascii="Yu Mincho" w:cs="Yu Mincho" w:eastAsia="Yu Mincho" w:hAnsi="Yu Mincho"/>
          <w:b w:val="false"/>
          <w:bCs w:val="false"/>
          <w:i w:val="false"/>
          <w:iCs w:val="false"/>
          <w:color w:val="EAE3D3"/>
          <w:sz w:val="20"/>
          <w:szCs w:val="20"/>
        </w:rPr>
        <w:t xml:space="preserve">Knowledge</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Meaning</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Decision</w:t>
      </w:r>
    </w:p>
    <w:p>
      <w:pPr>
        <w:spacing w:after="140" w:line="320"/>
      </w:pPr>
      <w:r>
        <w:rPr>
          <w:rFonts w:ascii="Yu Mincho" w:cs="Yu Mincho" w:eastAsia="Yu Mincho" w:hAnsi="Yu Mincho"/>
          <w:b w:val="false"/>
          <w:bCs w:val="false"/>
          <w:i w:val="false"/>
          <w:iCs w:val="false"/>
          <w:color w:val="EAE3D3"/>
          <w:sz w:val="20"/>
          <w:szCs w:val="20"/>
        </w:rPr>
        <w:t xml:space="preserve">この「Meaning（意味形成）」を中心に据える点が特徴である。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The Gap</w:t>
      </w:r>
    </w:p>
    <w:p>
      <w:pPr>
        <w:spacing w:after="140" w:line="320"/>
      </w:pPr>
      <w:r>
        <w:rPr>
          <w:rFonts w:ascii="Yu Mincho" w:cs="Yu Mincho" w:eastAsia="Yu Mincho" w:hAnsi="Yu Mincho"/>
          <w:b w:val="false"/>
          <w:bCs w:val="false"/>
          <w:i w:val="false"/>
          <w:iCs w:val="false"/>
          <w:color w:val="EAE3D3"/>
          <w:sz w:val="20"/>
          <w:szCs w:val="20"/>
        </w:rPr>
        <w:t xml:space="preserve">現在の市場では、</w:t>
      </w:r>
    </w:p>
    <w:p>
      <w:pPr>
        <w:spacing w:after="140" w:line="320"/>
      </w:pPr>
      <w:r>
        <w:rPr>
          <w:rFonts w:ascii="Yu Mincho" w:cs="Yu Mincho" w:eastAsia="Yu Mincho" w:hAnsi="Yu Mincho"/>
          <w:b w:val="false"/>
          <w:bCs w:val="false"/>
          <w:i w:val="false"/>
          <w:iCs w:val="false"/>
          <w:color w:val="EAE3D3"/>
          <w:sz w:val="20"/>
          <w:szCs w:val="20"/>
        </w:rPr>
        <w:t xml:space="preserve">多くのツールが</w:t>
      </w:r>
    </w:p>
    <w:p>
      <w:pPr>
        <w:spacing w:after="140" w:line="320"/>
      </w:pPr>
      <w:r>
        <w:rPr>
          <w:rFonts w:ascii="Yu Mincho" w:cs="Yu Mincho" w:eastAsia="Yu Mincho" w:hAnsi="Yu Mincho"/>
          <w:b w:val="false"/>
          <w:bCs w:val="false"/>
          <w:i w:val="false"/>
          <w:iCs w:val="false"/>
          <w:color w:val="EAE3D3"/>
          <w:sz w:val="20"/>
          <w:szCs w:val="20"/>
        </w:rPr>
        <w:t xml:space="preserve">情報</w:t>
      </w:r>
    </w:p>
    <w:p>
      <w:pPr>
        <w:spacing w:after="140" w:line="320"/>
      </w:pPr>
      <w:r>
        <w:rPr>
          <w:rFonts w:ascii="Yu Mincho" w:cs="Yu Mincho" w:eastAsia="Yu Mincho" w:hAnsi="Yu Mincho"/>
          <w:b w:val="false"/>
          <w:bCs w:val="false"/>
          <w:i w:val="false"/>
          <w:iCs w:val="false"/>
          <w:color w:val="EAE3D3"/>
          <w:sz w:val="20"/>
          <w:szCs w:val="20"/>
        </w:rPr>
        <w:t xml:space="preserve">文書</w:t>
      </w:r>
    </w:p>
    <w:p>
      <w:pPr>
        <w:spacing w:after="140" w:line="320"/>
      </w:pPr>
      <w:r>
        <w:rPr>
          <w:rFonts w:ascii="Yu Mincho" w:cs="Yu Mincho" w:eastAsia="Yu Mincho" w:hAnsi="Yu Mincho"/>
          <w:b w:val="false"/>
          <w:bCs w:val="false"/>
          <w:i w:val="false"/>
          <w:iCs w:val="false"/>
          <w:color w:val="EAE3D3"/>
          <w:sz w:val="20"/>
          <w:szCs w:val="20"/>
        </w:rPr>
        <w:t xml:space="preserve">AI回答</w:t>
      </w:r>
    </w:p>
    <w:p>
      <w:pPr>
        <w:spacing w:after="140" w:line="320"/>
      </w:pPr>
      <w:r>
        <w:rPr>
          <w:rFonts w:ascii="Yu Mincho" w:cs="Yu Mincho" w:eastAsia="Yu Mincho" w:hAnsi="Yu Mincho"/>
          <w:b w:val="false"/>
          <w:bCs w:val="false"/>
          <w:i w:val="false"/>
          <w:iCs w:val="false"/>
          <w:color w:val="EAE3D3"/>
          <w:sz w:val="20"/>
          <w:szCs w:val="20"/>
        </w:rPr>
        <w:t xml:space="preserve">タスク</w:t>
      </w:r>
    </w:p>
    <w:p>
      <w:pPr>
        <w:spacing w:after="140" w:line="320"/>
      </w:pPr>
      <w:r>
        <w:rPr>
          <w:rFonts w:ascii="Yu Mincho" w:cs="Yu Mincho" w:eastAsia="Yu Mincho" w:hAnsi="Yu Mincho"/>
          <w:b w:val="false"/>
          <w:bCs w:val="false"/>
          <w:i w:val="false"/>
          <w:iCs w:val="false"/>
          <w:color w:val="EAE3D3"/>
          <w:sz w:val="20"/>
          <w:szCs w:val="20"/>
        </w:rPr>
        <w:t xml:space="preserve">を扱う。</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十分に扱われていないものがある。</w:t>
      </w:r>
    </w:p>
    <w:p>
      <w:pPr>
        <w:spacing w:after="140" w:line="320"/>
      </w:pPr>
      <w:r>
        <w:rPr>
          <w:rFonts w:ascii="Yu Mincho" w:cs="Yu Mincho" w:eastAsia="Yu Mincho" w:hAnsi="Yu Mincho"/>
          <w:b w:val="false"/>
          <w:bCs w:val="false"/>
          <w:i w:val="false"/>
          <w:iCs w:val="false"/>
          <w:color w:val="EAE3D3"/>
          <w:sz w:val="20"/>
          <w:szCs w:val="20"/>
        </w:rPr>
        <w:t xml:space="preserve">それは、</w:t>
      </w:r>
    </w:p>
    <w:p>
      <w:pPr>
        <w:spacing w:after="140" w:line="320"/>
      </w:pPr>
      <w:r>
        <w:rPr>
          <w:rFonts w:ascii="Yu Mincho" w:cs="Yu Mincho" w:eastAsia="Yu Mincho" w:hAnsi="Yu Mincho"/>
          <w:b w:val="false"/>
          <w:bCs w:val="false"/>
          <w:i w:val="false"/>
          <w:iCs w:val="false"/>
          <w:color w:val="EAE3D3"/>
          <w:sz w:val="20"/>
          <w:szCs w:val="20"/>
        </w:rPr>
        <w:t xml:space="preserve">問い</w:t>
      </w:r>
    </w:p>
    <w:p>
      <w:pPr>
        <w:spacing w:after="140" w:line="320"/>
      </w:pPr>
      <w:r>
        <w:rPr>
          <w:rFonts w:ascii="Yu Mincho" w:cs="Yu Mincho" w:eastAsia="Yu Mincho" w:hAnsi="Yu Mincho"/>
          <w:b w:val="false"/>
          <w:bCs w:val="false"/>
          <w:i w:val="false"/>
          <w:iCs w:val="false"/>
          <w:color w:val="EAE3D3"/>
          <w:sz w:val="20"/>
          <w:szCs w:val="20"/>
        </w:rPr>
        <w:t xml:space="preserve">違和感</w:t>
      </w:r>
    </w:p>
    <w:p>
      <w:pPr>
        <w:spacing w:after="140" w:line="320"/>
      </w:pPr>
      <w:r>
        <w:rPr>
          <w:rFonts w:ascii="Yu Mincho" w:cs="Yu Mincho" w:eastAsia="Yu Mincho" w:hAnsi="Yu Mincho"/>
          <w:b w:val="false"/>
          <w:bCs w:val="false"/>
          <w:i w:val="false"/>
          <w:iCs w:val="false"/>
          <w:color w:val="EAE3D3"/>
          <w:sz w:val="20"/>
          <w:szCs w:val="20"/>
        </w:rPr>
        <w:t xml:space="preserve">比較</w:t>
      </w:r>
    </w:p>
    <w:p>
      <w:pPr>
        <w:spacing w:after="140" w:line="320"/>
      </w:pPr>
      <w:r>
        <w:rPr>
          <w:rFonts w:ascii="Yu Mincho" w:cs="Yu Mincho" w:eastAsia="Yu Mincho" w:hAnsi="Yu Mincho"/>
          <w:b w:val="false"/>
          <w:bCs w:val="false"/>
          <w:i w:val="false"/>
          <w:iCs w:val="false"/>
          <w:color w:val="EAE3D3"/>
          <w:sz w:val="20"/>
          <w:szCs w:val="20"/>
        </w:rPr>
        <w:t xml:space="preserve">判断理由</w:t>
      </w:r>
    </w:p>
    <w:p>
      <w:pPr>
        <w:spacing w:after="140" w:line="320"/>
      </w:pPr>
      <w:r>
        <w:rPr>
          <w:rFonts w:ascii="Yu Mincho" w:cs="Yu Mincho" w:eastAsia="Yu Mincho" w:hAnsi="Yu Mincho"/>
          <w:b w:val="false"/>
          <w:bCs w:val="false"/>
          <w:i w:val="false"/>
          <w:iCs w:val="false"/>
          <w:color w:val="EAE3D3"/>
          <w:sz w:val="20"/>
          <w:szCs w:val="20"/>
        </w:rPr>
        <w:t xml:space="preserve">認知の変化</w:t>
      </w:r>
    </w:p>
    <w:p>
      <w:pPr>
        <w:spacing w:after="140" w:line="320"/>
      </w:pPr>
      <w:r>
        <w:rPr>
          <w:rFonts w:ascii="Yu Mincho" w:cs="Yu Mincho" w:eastAsia="Yu Mincho" w:hAnsi="Yu Mincho"/>
          <w:b w:val="false"/>
          <w:bCs w:val="false"/>
          <w:i w:val="false"/>
          <w:iCs w:val="false"/>
          <w:color w:val="EAE3D3"/>
          <w:sz w:val="20"/>
          <w:szCs w:val="20"/>
        </w:rPr>
        <w:t xml:space="preserve">意味形成</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この領域を研究・実装する。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Competitive Position</w:t>
      </w:r>
    </w:p>
    <w:p>
      <w:pPr>
        <w:spacing w:after="140" w:line="320"/>
      </w:pPr>
      <w:r>
        <w:rPr>
          <w:rFonts w:ascii="Yu Mincho" w:cs="Yu Mincho" w:eastAsia="Yu Mincho" w:hAnsi="Yu Mincho"/>
          <w:b w:val="false"/>
          <w:bCs w:val="false"/>
          <w:i w:val="false"/>
          <w:iCs w:val="false"/>
          <w:color w:val="EAE3D3"/>
          <w:sz w:val="20"/>
          <w:szCs w:val="20"/>
        </w:rPr>
        <w:t xml:space="preserve">競争軸は、</w:t>
      </w:r>
    </w:p>
    <w:p>
      <w:pPr>
        <w:spacing w:after="140" w:line="320"/>
      </w:pPr>
      <w:r>
        <w:rPr>
          <w:rFonts w:ascii="Yu Mincho" w:cs="Yu Mincho" w:eastAsia="Yu Mincho" w:hAnsi="Yu Mincho"/>
          <w:b w:val="false"/>
          <w:bCs w:val="false"/>
          <w:i w:val="false"/>
          <w:iCs w:val="false"/>
          <w:color w:val="EAE3D3"/>
          <w:sz w:val="20"/>
          <w:szCs w:val="20"/>
        </w:rPr>
        <w:t xml:space="preserve">「AI性能」ではない。</w:t>
      </w:r>
    </w:p>
    <w:p>
      <w:pPr>
        <w:spacing w:after="140" w:line="320"/>
      </w:pPr>
      <w:r>
        <w:rPr>
          <w:rFonts w:ascii="Yu Mincho" w:cs="Yu Mincho" w:eastAsia="Yu Mincho" w:hAnsi="Yu Mincho"/>
          <w:b w:val="false"/>
          <w:bCs w:val="false"/>
          <w:i w:val="false"/>
          <w:iCs w:val="false"/>
          <w:color w:val="EAE3D3"/>
          <w:sz w:val="20"/>
          <w:szCs w:val="20"/>
        </w:rPr>
        <w:t xml:space="preserve">「情報量」でもない。</w:t>
      </w:r>
    </w:p>
    <w:p>
      <w:pPr>
        <w:spacing w:after="140" w:line="320"/>
      </w:pPr>
      <w:r>
        <w:rPr>
          <w:rFonts w:ascii="Yu Mincho" w:cs="Yu Mincho" w:eastAsia="Yu Mincho" w:hAnsi="Yu Mincho"/>
          <w:b w:val="false"/>
          <w:bCs w:val="false"/>
          <w:i w:val="false"/>
          <w:iCs w:val="false"/>
          <w:color w:val="EAE3D3"/>
          <w:sz w:val="20"/>
          <w:szCs w:val="20"/>
        </w:rPr>
        <w:t xml:space="preserve">MAGA Projectが提供する価値は、</w:t>
      </w:r>
    </w:p>
    <w:p>
      <w:pPr>
        <w:spacing w:after="140" w:line="320"/>
      </w:pPr>
      <w:r>
        <w:rPr>
          <w:rFonts w:ascii="Yu Mincho" w:cs="Yu Mincho" w:eastAsia="Yu Mincho" w:hAnsi="Yu Mincho"/>
          <w:b w:val="false"/>
          <w:bCs w:val="false"/>
          <w:i w:val="false"/>
          <w:iCs w:val="false"/>
          <w:color w:val="EAE3D3"/>
          <w:sz w:val="20"/>
          <w:szCs w:val="20"/>
        </w:rPr>
        <w:t xml:space="preserve">認知形成の継続性である。</w:t>
      </w:r>
    </w:p>
    <w:p>
      <w:pPr>
        <w:spacing w:after="140" w:line="320"/>
      </w:pPr>
      <w:r>
        <w:rPr>
          <w:rFonts w:ascii="Yu Mincho" w:cs="Yu Mincho" w:eastAsia="Yu Mincho" w:hAnsi="Yu Mincho"/>
          <w:b w:val="false"/>
          <w:bCs w:val="false"/>
          <w:i w:val="false"/>
          <w:iCs w:val="false"/>
          <w:color w:val="EAE3D3"/>
          <w:sz w:val="20"/>
          <w:szCs w:val="20"/>
        </w:rPr>
        <w:t xml:space="preserve">したがって、</w:t>
      </w:r>
    </w:p>
    <w:p>
      <w:pPr>
        <w:spacing w:after="140" w:line="320"/>
      </w:pPr>
      <w:r>
        <w:rPr>
          <w:rFonts w:ascii="Yu Mincho" w:cs="Yu Mincho" w:eastAsia="Yu Mincho" w:hAnsi="Yu Mincho"/>
          <w:b w:val="false"/>
          <w:bCs w:val="false"/>
          <w:i w:val="false"/>
          <w:iCs w:val="false"/>
          <w:color w:val="EAE3D3"/>
          <w:sz w:val="20"/>
          <w:szCs w:val="20"/>
        </w:rPr>
        <w:t xml:space="preserve">既存ツールとは競合するより、</w:t>
      </w:r>
    </w:p>
    <w:p>
      <w:pPr>
        <w:spacing w:after="140" w:line="320"/>
      </w:pPr>
      <w:r>
        <w:rPr>
          <w:rFonts w:ascii="Yu Mincho" w:cs="Yu Mincho" w:eastAsia="Yu Mincho" w:hAnsi="Yu Mincho"/>
          <w:b w:val="false"/>
          <w:bCs w:val="false"/>
          <w:i w:val="false"/>
          <w:iCs w:val="false"/>
          <w:color w:val="EAE3D3"/>
          <w:sz w:val="20"/>
          <w:szCs w:val="20"/>
        </w:rPr>
        <w:t xml:space="preserve">連携する可能性が高い。</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Strategic Position</w:t>
      </w:r>
    </w:p>
    <w:p>
      <w:pPr>
        <w:spacing w:after="140" w:line="320"/>
      </w:pPr>
      <w:r>
        <w:rPr>
          <w:rFonts w:ascii="Yu Mincho" w:cs="Yu Mincho" w:eastAsia="Yu Mincho" w:hAnsi="Yu Mincho"/>
          <w:b w:val="false"/>
          <w:bCs w:val="false"/>
          <w:i w:val="false"/>
          <w:iCs w:val="false"/>
          <w:color w:val="EAE3D3"/>
          <w:sz w:val="20"/>
          <w:szCs w:val="20"/>
        </w:rPr>
        <w:t xml:space="preserve">現在の仮説では、</w:t>
      </w:r>
    </w:p>
    <w:p>
      <w:pPr>
        <w:spacing w:after="140" w:line="320"/>
      </w:pPr>
      <w:r>
        <w:rPr>
          <w:rFonts w:ascii="Yu Mincho" w:cs="Yu Mincho" w:eastAsia="Yu Mincho" w:hAnsi="Yu Mincho"/>
          <w:b w:val="false"/>
          <w:bCs w:val="false"/>
          <w:i w:val="false"/>
          <w:iCs w:val="false"/>
          <w:color w:val="EAE3D3"/>
          <w:sz w:val="20"/>
          <w:szCs w:val="20"/>
        </w:rPr>
        <w:t xml:space="preserve">市場構造は次のようになる。</w:t>
      </w:r>
    </w:p>
    <w:p>
      <w:pPr>
        <w:spacing w:after="140" w:line="320"/>
      </w:pPr>
      <w:r>
        <w:rPr>
          <w:rFonts w:ascii="Yu Mincho" w:cs="Yu Mincho" w:eastAsia="Yu Mincho" w:hAnsi="Yu Mincho"/>
          <w:b w:val="false"/>
          <w:bCs w:val="false"/>
          <w:i w:val="false"/>
          <w:iCs w:val="false"/>
          <w:color w:val="EAE3D3"/>
          <w:sz w:val="20"/>
          <w:szCs w:val="20"/>
        </w:rPr>
        <w:t xml:space="preserve">AI</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Knowledge Management</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PKM</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Decision Intelligence</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Meaning Infrastructure</w:t>
      </w:r>
    </w:p>
    <w:p>
      <w:pPr>
        <w:spacing w:after="140" w:line="320"/>
      </w:pPr>
      <w:r>
        <w:rPr>
          <w:rFonts w:ascii="Yu Mincho" w:cs="Yu Mincho" w:eastAsia="Yu Mincho" w:hAnsi="Yu Mincho"/>
          <w:b w:val="false"/>
          <w:bCs w:val="false"/>
          <w:i w:val="false"/>
          <w:iCs w:val="false"/>
          <w:color w:val="EAE3D3"/>
          <w:sz w:val="20"/>
          <w:szCs w:val="20"/>
        </w:rPr>
        <w:t xml:space="preserve">（MAGA）</w:t>
      </w:r>
    </w:p>
    <w:p>
      <w:pPr>
        <w:spacing w:after="140" w:line="320"/>
      </w:pPr>
      <w:r>
        <w:rPr>
          <w:rFonts w:ascii="Yu Mincho" w:cs="Yu Mincho" w:eastAsia="Yu Mincho" w:hAnsi="Yu Mincho"/>
          <w:b w:val="false"/>
          <w:bCs w:val="false"/>
          <w:i w:val="false"/>
          <w:iCs w:val="false"/>
          <w:color w:val="EAE3D3"/>
          <w:sz w:val="20"/>
          <w:szCs w:val="20"/>
        </w:rPr>
        <w:t xml:space="preserve">ここでいう「Meaning Infrastructure」はプロジェクト内での作業仮説であり、市場で一般化された名称ではない。</w:t>
      </w:r>
    </w:p>
    <w:p>
      <w:pPr>
        <w:spacing w:after="140" w:line="320"/>
      </w:pPr>
      <w:r>
        <w:rPr>
          <w:rFonts w:ascii="Yu Mincho" w:cs="Yu Mincho" w:eastAsia="Yu Mincho" w:hAnsi="Yu Mincho"/>
          <w:b w:val="false"/>
          <w:bCs w:val="false"/>
          <w:i w:val="false"/>
          <w:iCs w:val="false"/>
          <w:color w:val="EAE3D3"/>
          <w:sz w:val="20"/>
          <w:szCs w:val="20"/>
        </w:rPr>
        <w:t xml:space="preserve">MAGA Projectは、この領域が独立した市場になり得るかも含めて検証する。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Future Market</w:t>
      </w:r>
    </w:p>
    <w:p>
      <w:pPr>
        <w:spacing w:after="140" w:line="320"/>
      </w:pPr>
      <w:r>
        <w:rPr>
          <w:rFonts w:ascii="Yu Mincho" w:cs="Yu Mincho" w:eastAsia="Yu Mincho" w:hAnsi="Yu Mincho"/>
          <w:b w:val="false"/>
          <w:bCs w:val="false"/>
          <w:i w:val="false"/>
          <w:iCs w:val="false"/>
          <w:color w:val="EAE3D3"/>
          <w:sz w:val="20"/>
          <w:szCs w:val="20"/>
        </w:rPr>
        <w:t xml:space="preserve">もし認知インフラという考え方が成立するなら、</w:t>
      </w:r>
    </w:p>
    <w:p>
      <w:pPr>
        <w:spacing w:after="140" w:line="320"/>
      </w:pPr>
      <w:r>
        <w:rPr>
          <w:rFonts w:ascii="Yu Mincho" w:cs="Yu Mincho" w:eastAsia="Yu Mincho" w:hAnsi="Yu Mincho"/>
          <w:b w:val="false"/>
          <w:bCs w:val="false"/>
          <w:i w:val="false"/>
          <w:iCs w:val="false"/>
          <w:color w:val="EAE3D3"/>
          <w:sz w:val="20"/>
          <w:szCs w:val="20"/>
        </w:rPr>
        <w:t xml:space="preserve">将来的な対象市場は、</w:t>
      </w:r>
    </w:p>
    <w:p>
      <w:pPr>
        <w:spacing w:after="140" w:line="320"/>
      </w:pPr>
      <w:r>
        <w:rPr>
          <w:rFonts w:ascii="Yu Mincho" w:cs="Yu Mincho" w:eastAsia="Yu Mincho" w:hAnsi="Yu Mincho"/>
          <w:b w:val="false"/>
          <w:bCs w:val="false"/>
          <w:i w:val="false"/>
          <w:iCs w:val="false"/>
          <w:color w:val="EAE3D3"/>
          <w:sz w:val="20"/>
          <w:szCs w:val="20"/>
        </w:rPr>
        <w:t xml:space="preserve">個人</w:t>
      </w:r>
    </w:p>
    <w:p>
      <w:pPr>
        <w:spacing w:after="140" w:line="320"/>
      </w:pPr>
      <w:r>
        <w:rPr>
          <w:rFonts w:ascii="Yu Mincho" w:cs="Yu Mincho" w:eastAsia="Yu Mincho" w:hAnsi="Yu Mincho"/>
          <w:b w:val="false"/>
          <w:bCs w:val="false"/>
          <w:i w:val="false"/>
          <w:iCs w:val="false"/>
          <w:color w:val="EAE3D3"/>
          <w:sz w:val="20"/>
          <w:szCs w:val="20"/>
        </w:rPr>
        <w:t xml:space="preserve">チーム</w:t>
      </w:r>
    </w:p>
    <w:p>
      <w:pPr>
        <w:spacing w:after="140" w:line="320"/>
      </w:pPr>
      <w:r>
        <w:rPr>
          <w:rFonts w:ascii="Yu Mincho" w:cs="Yu Mincho" w:eastAsia="Yu Mincho" w:hAnsi="Yu Mincho"/>
          <w:b w:val="false"/>
          <w:bCs w:val="false"/>
          <w:i w:val="false"/>
          <w:iCs w:val="false"/>
          <w:color w:val="EAE3D3"/>
          <w:sz w:val="20"/>
          <w:szCs w:val="20"/>
        </w:rPr>
        <w:t xml:space="preserve">企業</w:t>
      </w:r>
    </w:p>
    <w:p>
      <w:pPr>
        <w:spacing w:after="140" w:line="320"/>
      </w:pPr>
      <w:r>
        <w:rPr>
          <w:rFonts w:ascii="Yu Mincho" w:cs="Yu Mincho" w:eastAsia="Yu Mincho" w:hAnsi="Yu Mincho"/>
          <w:b w:val="false"/>
          <w:bCs w:val="false"/>
          <w:i w:val="false"/>
          <w:iCs w:val="false"/>
          <w:color w:val="EAE3D3"/>
          <w:sz w:val="20"/>
          <w:szCs w:val="20"/>
        </w:rPr>
        <w:t xml:space="preserve">行政</w:t>
      </w:r>
    </w:p>
    <w:p>
      <w:pPr>
        <w:spacing w:after="140" w:line="320"/>
      </w:pPr>
      <w:r>
        <w:rPr>
          <w:rFonts w:ascii="Yu Mincho" w:cs="Yu Mincho" w:eastAsia="Yu Mincho" w:hAnsi="Yu Mincho"/>
          <w:b w:val="false"/>
          <w:bCs w:val="false"/>
          <w:i w:val="false"/>
          <w:iCs w:val="false"/>
          <w:color w:val="EAE3D3"/>
          <w:sz w:val="20"/>
          <w:szCs w:val="20"/>
        </w:rPr>
        <w:t xml:space="preserve">教育</w:t>
      </w:r>
    </w:p>
    <w:p>
      <w:pPr>
        <w:spacing w:after="140" w:line="320"/>
      </w:pPr>
      <w:r>
        <w:rPr>
          <w:rFonts w:ascii="Yu Mincho" w:cs="Yu Mincho" w:eastAsia="Yu Mincho" w:hAnsi="Yu Mincho"/>
          <w:b w:val="false"/>
          <w:bCs w:val="false"/>
          <w:i w:val="false"/>
          <w:iCs w:val="false"/>
          <w:color w:val="EAE3D3"/>
          <w:sz w:val="20"/>
          <w:szCs w:val="20"/>
        </w:rPr>
        <w:t xml:space="preserve">研究</w:t>
      </w:r>
    </w:p>
    <w:p>
      <w:pPr>
        <w:spacing w:after="140" w:line="320"/>
      </w:pPr>
      <w:r>
        <w:rPr>
          <w:rFonts w:ascii="Yu Mincho" w:cs="Yu Mincho" w:eastAsia="Yu Mincho" w:hAnsi="Yu Mincho"/>
          <w:b w:val="false"/>
          <w:bCs w:val="false"/>
          <w:i w:val="false"/>
          <w:iCs w:val="false"/>
          <w:color w:val="EAE3D3"/>
          <w:sz w:val="20"/>
          <w:szCs w:val="20"/>
        </w:rPr>
        <w:t xml:space="preserve">都市</w:t>
      </w:r>
    </w:p>
    <w:p>
      <w:pPr>
        <w:spacing w:after="140" w:line="320"/>
      </w:pPr>
      <w:r>
        <w:rPr>
          <w:rFonts w:ascii="Yu Mincho" w:cs="Yu Mincho" w:eastAsia="Yu Mincho" w:hAnsi="Yu Mincho"/>
          <w:b w:val="false"/>
          <w:bCs w:val="false"/>
          <w:i w:val="false"/>
          <w:iCs w:val="false"/>
          <w:color w:val="EAE3D3"/>
          <w:sz w:val="20"/>
          <w:szCs w:val="20"/>
        </w:rPr>
        <w:t xml:space="preserve">へ連続的に拡張できる。</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最初から巨大市場を狙うのではなく、</w:t>
      </w:r>
    </w:p>
    <w:p>
      <w:pPr>
        <w:spacing w:after="140" w:line="320"/>
      </w:pPr>
      <w:r>
        <w:rPr>
          <w:rFonts w:ascii="Yu Mincho" w:cs="Yu Mincho" w:eastAsia="Yu Mincho" w:hAnsi="Yu Mincho"/>
          <w:b w:val="false"/>
          <w:bCs w:val="false"/>
          <w:i w:val="false"/>
          <w:iCs w:val="false"/>
          <w:color w:val="EAE3D3"/>
          <w:sz w:val="20"/>
          <w:szCs w:val="20"/>
        </w:rPr>
        <w:t xml:space="preserve">一つの認知モデルを異なるスケールへ展開する戦略を採る。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Research Questions</w:t>
      </w:r>
    </w:p>
    <w:p>
      <w:pPr>
        <w:spacing w:after="140" w:line="320"/>
      </w:pPr>
      <w:r>
        <w:rPr>
          <w:rFonts w:ascii="Yu Mincho" w:cs="Yu Mincho" w:eastAsia="Yu Mincho" w:hAnsi="Yu Mincho"/>
          <w:b w:val="false"/>
          <w:bCs w:val="false"/>
          <w:i w:val="false"/>
          <w:iCs w:val="false"/>
          <w:color w:val="EAE3D3"/>
          <w:sz w:val="20"/>
          <w:szCs w:val="20"/>
        </w:rPr>
        <w:t xml:space="preserve">「意味形成」は独立した市場になり得るか。</w:t>
      </w:r>
    </w:p>
    <w:p>
      <w:pPr>
        <w:spacing w:after="140" w:line="320"/>
      </w:pPr>
      <w:r>
        <w:rPr>
          <w:rFonts w:ascii="Yu Mincho" w:cs="Yu Mincho" w:eastAsia="Yu Mincho" w:hAnsi="Yu Mincho"/>
          <w:b w:val="false"/>
          <w:bCs w:val="false"/>
          <w:i w:val="false"/>
          <w:iCs w:val="false"/>
          <w:color w:val="EAE3D3"/>
          <w:sz w:val="20"/>
          <w:szCs w:val="20"/>
        </w:rPr>
        <w:t xml:space="preserve">PKMとDecision Intelligenceの間には継続的なニーズが存在するか。</w:t>
      </w:r>
    </w:p>
    <w:p>
      <w:pPr>
        <w:spacing w:after="140" w:line="320"/>
      </w:pPr>
      <w:r>
        <w:rPr>
          <w:rFonts w:ascii="Yu Mincho" w:cs="Yu Mincho" w:eastAsia="Yu Mincho" w:hAnsi="Yu Mincho"/>
          <w:b w:val="false"/>
          <w:bCs w:val="false"/>
          <w:i w:val="false"/>
          <w:iCs w:val="false"/>
          <w:color w:val="EAE3D3"/>
          <w:sz w:val="20"/>
          <w:szCs w:val="20"/>
        </w:rPr>
        <w:t xml:space="preserve">BtoCとBtoBはどこで接続されるか。</w:t>
      </w:r>
    </w:p>
    <w:p>
      <w:pPr>
        <w:spacing w:after="140" w:line="320"/>
      </w:pPr>
      <w:r>
        <w:rPr>
          <w:rFonts w:ascii="Yu Mincho" w:cs="Yu Mincho" w:eastAsia="Yu Mincho" w:hAnsi="Yu Mincho"/>
          <w:b w:val="false"/>
          <w:bCs w:val="false"/>
          <w:i w:val="false"/>
          <w:iCs w:val="false"/>
          <w:color w:val="EAE3D3"/>
          <w:sz w:val="20"/>
          <w:szCs w:val="20"/>
        </w:rPr>
        <w:t xml:space="preserve">都市・行政市場は同じ認知モデルで扱えるか。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Related Cards</w:t>
      </w:r>
    </w:p>
    <w:p>
      <w:pPr>
        <w:spacing w:after="140" w:line="320"/>
      </w:pPr>
      <w:r>
        <w:rPr>
          <w:rFonts w:ascii="Yu Mincho" w:cs="Yu Mincho" w:eastAsia="Yu Mincho" w:hAnsi="Yu Mincho"/>
          <w:b w:val="false"/>
          <w:bCs w:val="false"/>
          <w:i w:val="false"/>
          <w:iCs w:val="false"/>
          <w:color w:val="EAE3D3"/>
          <w:sz w:val="20"/>
          <w:szCs w:val="20"/>
        </w:rPr>
        <w:t xml:space="preserve">RS-0005｜Decision Intelligence</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PD-0001｜MAGA Platform</w:t>
      </w:r>
    </w:p>
    <w:p>
      <w:pPr>
        <w:spacing w:after="140" w:line="320"/>
      </w:pPr>
      <w:r>
        <w:rPr>
          <w:rFonts w:ascii="Yu Mincho" w:cs="Yu Mincho" w:eastAsia="Yu Mincho" w:hAnsi="Yu Mincho"/>
          <w:b w:val="false"/>
          <w:bCs w:val="false"/>
          <w:i w:val="false"/>
          <w:iCs w:val="false"/>
          <w:color w:val="EAE3D3"/>
          <w:sz w:val="20"/>
          <w:szCs w:val="20"/>
        </w:rPr>
        <w:t xml:space="preserve">PD-0002｜MAGATAMA</w:t>
      </w:r>
    </w:p>
    <w:p>
      <w:pPr>
        <w:spacing w:after="140" w:line="320"/>
      </w:pPr>
      <w:r>
        <w:rPr>
          <w:rFonts w:ascii="Yu Mincho" w:cs="Yu Mincho" w:eastAsia="Yu Mincho" w:hAnsi="Yu Mincho"/>
          <w:b w:val="false"/>
          <w:bCs w:val="false"/>
          <w:i w:val="false"/>
          <w:iCs w:val="false"/>
          <w:color w:val="EAE3D3"/>
          <w:sz w:val="20"/>
          <w:szCs w:val="20"/>
        </w:rPr>
        <w:t xml:space="preserve">BS-0002｜BtoC Strategy</w:t>
      </w:r>
    </w:p>
    <w:p>
      <w:pPr>
        <w:spacing w:after="140" w:line="320"/>
      </w:pPr>
      <w:r>
        <w:rPr>
          <w:rFonts w:ascii="Yu Mincho" w:cs="Yu Mincho" w:eastAsia="Yu Mincho" w:hAnsi="Yu Mincho"/>
          <w:b w:val="false"/>
          <w:bCs w:val="false"/>
          <w:i w:val="false"/>
          <w:iCs w:val="false"/>
          <w:color w:val="EAE3D3"/>
          <w:sz w:val="20"/>
          <w:szCs w:val="20"/>
        </w:rPr>
        <w:t xml:space="preserve">BS-0003｜BtoB Strategy</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10. Sources</w:t>
      </w:r>
    </w:p>
    <w:p>
      <w:pPr>
        <w:spacing w:after="140" w:line="320"/>
      </w:pPr>
      <w:r>
        <w:rPr>
          <w:rFonts w:ascii="Yu Mincho" w:cs="Yu Mincho" w:eastAsia="Yu Mincho" w:hAnsi="Yu Mincho"/>
          <w:b w:val="false"/>
          <w:bCs w:val="false"/>
          <w:i w:val="false"/>
          <w:iCs w:val="false"/>
          <w:color w:val="EAE3D3"/>
          <w:sz w:val="20"/>
          <w:szCs w:val="20"/>
        </w:rPr>
        <w:t xml:space="preserve">Existing Market Research</w:t>
      </w:r>
    </w:p>
    <w:p>
      <w:pPr>
        <w:spacing w:after="140" w:line="320"/>
      </w:pPr>
      <w:r>
        <w:rPr>
          <w:rFonts w:ascii="Yu Mincho" w:cs="Yu Mincho" w:eastAsia="Yu Mincho" w:hAnsi="Yu Mincho"/>
          <w:b w:val="false"/>
          <w:bCs w:val="false"/>
          <w:i w:val="false"/>
          <w:iCs w:val="false"/>
          <w:color w:val="EAE3D3"/>
          <w:sz w:val="20"/>
          <w:szCs w:val="20"/>
        </w:rPr>
        <w:t xml:space="preserve">PKM市場分析</w:t>
      </w:r>
    </w:p>
    <w:p>
      <w:pPr>
        <w:spacing w:after="140" w:line="320"/>
      </w:pPr>
      <w:r>
        <w:rPr>
          <w:rFonts w:ascii="Yu Mincho" w:cs="Yu Mincho" w:eastAsia="Yu Mincho" w:hAnsi="Yu Mincho"/>
          <w:b w:val="false"/>
          <w:bCs w:val="false"/>
          <w:i w:val="false"/>
          <w:iCs w:val="false"/>
          <w:color w:val="EAE3D3"/>
          <w:sz w:val="20"/>
          <w:szCs w:val="20"/>
        </w:rPr>
        <w:t xml:space="preserve">Knowledge Management市場分析</w:t>
      </w:r>
    </w:p>
    <w:p>
      <w:pPr>
        <w:spacing w:after="140" w:line="320"/>
      </w:pPr>
      <w:r>
        <w:rPr>
          <w:rFonts w:ascii="Yu Mincho" w:cs="Yu Mincho" w:eastAsia="Yu Mincho" w:hAnsi="Yu Mincho"/>
          <w:b w:val="false"/>
          <w:bCs w:val="false"/>
          <w:i w:val="false"/>
          <w:iCs w:val="false"/>
          <w:color w:val="EAE3D3"/>
          <w:sz w:val="20"/>
          <w:szCs w:val="20"/>
        </w:rPr>
        <w:t xml:space="preserve">Decision Intelligence市場分析</w:t>
      </w:r>
    </w:p>
    <w:p>
      <w:pPr>
        <w:spacing w:after="140" w:line="320"/>
      </w:pPr>
      <w:r>
        <w:rPr>
          <w:rFonts w:ascii="Yu Mincho" w:cs="Yu Mincho" w:eastAsia="Yu Mincho" w:hAnsi="Yu Mincho"/>
          <w:b w:val="false"/>
          <w:bCs w:val="false"/>
          <w:i w:val="false"/>
          <w:iCs w:val="false"/>
          <w:color w:val="EAE3D3"/>
          <w:sz w:val="20"/>
          <w:szCs w:val="20"/>
        </w:rPr>
        <w:t xml:space="preserve">GIS・Digital Twin市場分析</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競合分析チャット</w:t>
      </w:r>
    </w:p>
    <w:p>
      <w:pPr>
        <w:spacing w:after="140" w:line="320"/>
      </w:pPr>
      <w:r>
        <w:rPr>
          <w:rFonts w:ascii="Yu Mincho" w:cs="Yu Mincho" w:eastAsia="Yu Mincho" w:hAnsi="Yu Mincho"/>
          <w:b w:val="false"/>
          <w:bCs w:val="false"/>
          <w:i w:val="false"/>
          <w:iCs w:val="false"/>
          <w:color w:val="EAE3D3"/>
          <w:sz w:val="20"/>
          <w:szCs w:val="20"/>
        </w:rPr>
        <w:t xml:space="preserve">BtoB/BtoC戦略検討</w:t>
      </w:r>
    </w:p>
    <w:p>
      <w:pPr>
        <w:spacing w:after="140" w:line="320"/>
      </w:pPr>
      <w:r>
        <w:rPr>
          <w:rFonts w:ascii="Yu Mincho" w:cs="Yu Mincho" w:eastAsia="Yu Mincho" w:hAnsi="Yu Mincho"/>
          <w:b w:val="false"/>
          <w:bCs w:val="false"/>
          <w:i w:val="false"/>
          <w:iCs w:val="false"/>
          <w:color w:val="EAE3D3"/>
          <w:sz w:val="20"/>
          <w:szCs w:val="20"/>
        </w:rPr>
        <w:t xml:space="preserve">MAGA Platform構想</w:t>
      </w:r>
    </w:p>
    <w:p>
      <w:pPr>
        <w:spacing w:after="140" w:line="320"/>
      </w:pPr>
      <w:r>
        <w:rPr>
          <w:rFonts w:ascii="Yu Mincho" w:cs="Yu Mincho" w:eastAsia="Yu Mincho" w:hAnsi="Yu Mincho"/>
          <w:b w:val="false"/>
          <w:bCs w:val="false"/>
          <w:i w:val="false"/>
          <w:iCs w:val="false"/>
          <w:color w:val="EAE3D3"/>
          <w:sz w:val="20"/>
          <w:szCs w:val="20"/>
        </w:rPr>
        <w:t xml:space="preserve">本チャットおよび既出研究ノート</w:t>
      </w:r>
    </w:p>
    <w:p>
      <w:pPr>
        <w:spacing w:after="90" w:before="90"/>
        <w:jc w:val="center"/>
      </w:pPr>
      <w:r>
        <w:rPr>
          <w:rFonts w:ascii="Yu Mincho" w:cs="Yu Mincho" w:eastAsia="Yu Mincho" w:hAnsi="Yu Mincho"/>
          <w:color w:val="C9A24A"/>
          <w:sz w:val="18"/>
          <w:szCs w:val="18"/>
        </w:rPr>
        <w:t xml:space="preserve">⸻</w:t>
      </w:r>
    </w:p>
    <w:p>
      <w:r>
        <w:br w:type="page"/>
      </w:r>
    </w:p>
    <w:p>
      <w:pPr>
        <w:pStyle w:val="Heading1"/>
        <w:spacing w:after="180" w:before="260"/>
      </w:pPr>
      <w:r>
        <w:rPr>
          <w:rFonts w:ascii="Yu Mincho" w:cs="Yu Mincho" w:eastAsia="Yu Mincho" w:hAnsi="Yu Mincho"/>
          <w:b/>
          <w:bCs/>
          <w:color w:val="C9A24A"/>
          <w:sz w:val="32"/>
          <w:szCs w:val="32"/>
        </w:rPr>
        <w:t xml:space="preserve">BS-0002｜BtoC Strategy</w:t>
      </w:r>
    </w:p>
    <w:p>
      <w:pPr>
        <w:spacing w:after="160"/>
      </w:pPr>
      <w:r>
        <w:rPr>
          <w:rFonts w:ascii="Consolas" w:cs="Consolas" w:eastAsia="Consolas" w:hAnsi="Consolas"/>
          <w:i/>
          <w:iCs/>
          <w:color w:val="B8AF9C"/>
          <w:sz w:val="16"/>
          <w:szCs w:val="16"/>
        </w:rPr>
        <w:t xml:space="preserve">Version: 0.1\ Status: Draft\ Maturity: Level 2｜Validation Phase</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BtoC Strategyとは、</w:t>
      </w:r>
    </w:p>
    <w:p>
      <w:pPr>
        <w:spacing w:after="140" w:line="320"/>
      </w:pPr>
      <w:r>
        <w:rPr>
          <w:rFonts w:ascii="Yu Mincho" w:cs="Yu Mincho" w:eastAsia="Yu Mincho" w:hAnsi="Yu Mincho"/>
          <w:b w:val="false"/>
          <w:bCs w:val="false"/>
          <w:i w:val="false"/>
          <w:iCs w:val="false"/>
          <w:color w:val="EAE3D3"/>
          <w:sz w:val="20"/>
          <w:szCs w:val="20"/>
        </w:rPr>
        <w:t xml:space="preserve">個人の意味形成を支援し、その知見を認知インフラ研究へ還元するための社会実装戦略である。</w:t>
      </w:r>
    </w:p>
    <w:p>
      <w:pPr>
        <w:spacing w:after="140" w:line="320"/>
      </w:pPr>
      <w:r>
        <w:rPr>
          <w:rFonts w:ascii="Yu Mincho" w:cs="Yu Mincho" w:eastAsia="Yu Mincho" w:hAnsi="Yu Mincho"/>
          <w:b w:val="false"/>
          <w:bCs w:val="false"/>
          <w:i w:val="false"/>
          <w:iCs w:val="false"/>
          <w:color w:val="EAE3D3"/>
          <w:sz w:val="20"/>
          <w:szCs w:val="20"/>
        </w:rPr>
        <w:t xml:space="preserve">目的は、</w:t>
      </w:r>
    </w:p>
    <w:p>
      <w:pPr>
        <w:spacing w:after="140" w:line="320"/>
      </w:pPr>
      <w:r>
        <w:rPr>
          <w:rFonts w:ascii="Yu Mincho" w:cs="Yu Mincho" w:eastAsia="Yu Mincho" w:hAnsi="Yu Mincho"/>
          <w:b w:val="false"/>
          <w:bCs w:val="false"/>
          <w:i w:val="false"/>
          <w:iCs w:val="false"/>
          <w:color w:val="EAE3D3"/>
          <w:sz w:val="20"/>
          <w:szCs w:val="20"/>
        </w:rPr>
        <w:t xml:space="preserve">アプリを売ることではない。</w:t>
      </w:r>
    </w:p>
    <w:p>
      <w:pPr>
        <w:spacing w:after="140" w:line="320"/>
      </w:pPr>
      <w:r>
        <w:rPr>
          <w:rFonts w:ascii="Yu Mincho" w:cs="Yu Mincho" w:eastAsia="Yu Mincho" w:hAnsi="Yu Mincho"/>
          <w:b w:val="false"/>
          <w:bCs w:val="false"/>
          <w:i w:val="false"/>
          <w:iCs w:val="false"/>
          <w:color w:val="EAE3D3"/>
          <w:sz w:val="20"/>
          <w:szCs w:val="20"/>
        </w:rPr>
        <w:t xml:space="preserve">認知インフラを現実世界で検証することにある。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Why BtoC First?</w:t>
      </w:r>
    </w:p>
    <w:p>
      <w:pPr>
        <w:spacing w:after="140" w:line="320"/>
      </w:pPr>
      <w:r>
        <w:rPr>
          <w:rFonts w:ascii="Yu Mincho" w:cs="Yu Mincho" w:eastAsia="Yu Mincho" w:hAnsi="Yu Mincho"/>
          <w:b w:val="false"/>
          <w:bCs w:val="false"/>
          <w:i w:val="false"/>
          <w:iCs w:val="false"/>
          <w:color w:val="EAE3D3"/>
          <w:sz w:val="20"/>
          <w:szCs w:val="20"/>
        </w:rPr>
        <w:t xml:space="preserve">MAGA Projectは、</w:t>
      </w:r>
    </w:p>
    <w:p>
      <w:pPr>
        <w:spacing w:after="140" w:line="320"/>
      </w:pPr>
      <w:r>
        <w:rPr>
          <w:rFonts w:ascii="Yu Mincho" w:cs="Yu Mincho" w:eastAsia="Yu Mincho" w:hAnsi="Yu Mincho"/>
          <w:b w:val="false"/>
          <w:bCs w:val="false"/>
          <w:i w:val="false"/>
          <w:iCs w:val="false"/>
          <w:color w:val="EAE3D3"/>
          <w:sz w:val="20"/>
          <w:szCs w:val="20"/>
        </w:rPr>
        <w:t xml:space="preserve">最終的には企業・行政・都市まで対象を広げる構想を持つ。</w:t>
      </w:r>
    </w:p>
    <w:p>
      <w:pPr>
        <w:spacing w:after="140" w:line="320"/>
      </w:pPr>
      <w:r>
        <w:rPr>
          <w:rFonts w:ascii="Yu Mincho" w:cs="Yu Mincho" w:eastAsia="Yu Mincho" w:hAnsi="Yu Mincho"/>
          <w:b w:val="false"/>
          <w:bCs w:val="false"/>
          <w:i w:val="false"/>
          <w:iCs w:val="false"/>
          <w:color w:val="EAE3D3"/>
          <w:sz w:val="20"/>
          <w:szCs w:val="20"/>
        </w:rPr>
        <w:t xml:space="preserve">しかし、</w:t>
      </w:r>
    </w:p>
    <w:p>
      <w:pPr>
        <w:spacing w:after="140" w:line="320"/>
      </w:pPr>
      <w:r>
        <w:rPr>
          <w:rFonts w:ascii="Yu Mincho" w:cs="Yu Mincho" w:eastAsia="Yu Mincho" w:hAnsi="Yu Mincho"/>
          <w:b w:val="false"/>
          <w:bCs w:val="false"/>
          <w:i w:val="false"/>
          <w:iCs w:val="false"/>
          <w:color w:val="EAE3D3"/>
          <w:sz w:val="20"/>
          <w:szCs w:val="20"/>
        </w:rPr>
        <w:t xml:space="preserve">認知活動は、</w:t>
      </w:r>
    </w:p>
    <w:p>
      <w:pPr>
        <w:spacing w:after="140" w:line="320"/>
      </w:pPr>
      <w:r>
        <w:rPr>
          <w:rFonts w:ascii="Yu Mincho" w:cs="Yu Mincho" w:eastAsia="Yu Mincho" w:hAnsi="Yu Mincho"/>
          <w:b w:val="false"/>
          <w:bCs w:val="false"/>
          <w:i w:val="false"/>
          <w:iCs w:val="false"/>
          <w:color w:val="EAE3D3"/>
          <w:sz w:val="20"/>
          <w:szCs w:val="20"/>
        </w:rPr>
        <w:t xml:space="preserve">まず個人から始まる。</w:t>
      </w:r>
    </w:p>
    <w:p>
      <w:pPr>
        <w:spacing w:after="140" w:line="320"/>
      </w:pPr>
      <w:r>
        <w:rPr>
          <w:rFonts w:ascii="Yu Mincho" w:cs="Yu Mincho" w:eastAsia="Yu Mincho" w:hAnsi="Yu Mincho"/>
          <w:b w:val="false"/>
          <w:bCs w:val="false"/>
          <w:i w:val="false"/>
          <w:iCs w:val="false"/>
          <w:color w:val="EAE3D3"/>
          <w:sz w:val="20"/>
          <w:szCs w:val="20"/>
        </w:rPr>
        <w:t xml:space="preserve">したがって、</w:t>
      </w:r>
    </w:p>
    <w:p>
      <w:pPr>
        <w:spacing w:after="140" w:line="320"/>
      </w:pPr>
      <w:r>
        <w:rPr>
          <w:rFonts w:ascii="Yu Mincho" w:cs="Yu Mincho" w:eastAsia="Yu Mincho" w:hAnsi="Yu Mincho"/>
          <w:b w:val="false"/>
          <w:bCs w:val="false"/>
          <w:i w:val="false"/>
          <w:iCs w:val="false"/>
          <w:color w:val="EAE3D3"/>
          <w:sz w:val="20"/>
          <w:szCs w:val="20"/>
        </w:rPr>
        <w:t xml:space="preserve">最初の実証対象も、</w:t>
      </w:r>
    </w:p>
    <w:p>
      <w:pPr>
        <w:spacing w:after="140" w:line="320"/>
      </w:pPr>
      <w:r>
        <w:rPr>
          <w:rFonts w:ascii="Yu Mincho" w:cs="Yu Mincho" w:eastAsia="Yu Mincho" w:hAnsi="Yu Mincho"/>
          <w:b w:val="false"/>
          <w:bCs w:val="false"/>
          <w:i w:val="false"/>
          <w:iCs w:val="false"/>
          <w:color w:val="EAE3D3"/>
          <w:sz w:val="20"/>
          <w:szCs w:val="20"/>
        </w:rPr>
        <w:t xml:space="preserve">個人</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Primary Product</w:t>
      </w:r>
    </w:p>
    <w:p>
      <w:pPr>
        <w:spacing w:after="140" w:line="320"/>
      </w:pPr>
      <w:r>
        <w:rPr>
          <w:rFonts w:ascii="Yu Mincho" w:cs="Yu Mincho" w:eastAsia="Yu Mincho" w:hAnsi="Yu Mincho"/>
          <w:b w:val="false"/>
          <w:bCs w:val="false"/>
          <w:i w:val="false"/>
          <w:iCs w:val="false"/>
          <w:color w:val="EAE3D3"/>
          <w:sz w:val="20"/>
          <w:szCs w:val="20"/>
        </w:rPr>
        <w:t xml:space="preserve">現時点でのBtoCプロダクトは</w:t>
      </w:r>
    </w:p>
    <w:p>
      <w:pPr>
        <w:spacing w:after="140" w:line="320"/>
      </w:pPr>
      <w:r>
        <w:rPr>
          <w:rFonts w:ascii="Yu Mincho" w:cs="Yu Mincho" w:eastAsia="Yu Mincho" w:hAnsi="Yu Mincho"/>
          <w:b w:val="false"/>
          <w:bCs w:val="false"/>
          <w:i w:val="false"/>
          <w:iCs w:val="false"/>
          <w:color w:val="EAE3D3"/>
          <w:sz w:val="20"/>
          <w:szCs w:val="20"/>
        </w:rPr>
        <w:t xml:space="preserve">MAGATAMA</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役割は、</w:t>
      </w:r>
    </w:p>
    <w:p>
      <w:pPr>
        <w:spacing w:after="140" w:line="320"/>
      </w:pPr>
      <w:r>
        <w:rPr>
          <w:rFonts w:ascii="Yu Mincho" w:cs="Yu Mincho" w:eastAsia="Yu Mincho" w:hAnsi="Yu Mincho"/>
          <w:b w:val="false"/>
          <w:bCs w:val="false"/>
          <w:i w:val="false"/>
          <w:iCs w:val="false"/>
          <w:color w:val="EAE3D3"/>
          <w:sz w:val="20"/>
          <w:szCs w:val="20"/>
        </w:rPr>
        <w:t xml:space="preserve">Observation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Question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Sensemaking</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Reflection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Next Question</w:t>
      </w:r>
    </w:p>
    <w:p>
      <w:pPr>
        <w:spacing w:after="140" w:line="320"/>
      </w:pPr>
      <w:r>
        <w:rPr>
          <w:rFonts w:ascii="Yu Mincho" w:cs="Yu Mincho" w:eastAsia="Yu Mincho" w:hAnsi="Yu Mincho"/>
          <w:b w:val="false"/>
          <w:bCs w:val="false"/>
          <w:i w:val="false"/>
          <w:iCs w:val="false"/>
          <w:color w:val="EAE3D3"/>
          <w:sz w:val="20"/>
          <w:szCs w:val="20"/>
        </w:rPr>
        <w:t xml:space="preserve">という循環を日常に定着させること。</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Value Proposition</w:t>
      </w:r>
    </w:p>
    <w:p>
      <w:pPr>
        <w:spacing w:after="140" w:line="320"/>
      </w:pPr>
      <w:r>
        <w:rPr>
          <w:rFonts w:ascii="Yu Mincho" w:cs="Yu Mincho" w:eastAsia="Yu Mincho" w:hAnsi="Yu Mincho"/>
          <w:b w:val="false"/>
          <w:bCs w:val="false"/>
          <w:i w:val="false"/>
          <w:iCs w:val="false"/>
          <w:color w:val="EAE3D3"/>
          <w:sz w:val="20"/>
          <w:szCs w:val="20"/>
        </w:rPr>
        <w:t xml:space="preserve">既存ツールが提供する価値は、</w:t>
      </w:r>
    </w:p>
    <w:p>
      <w:pPr>
        <w:spacing w:after="140" w:line="320"/>
      </w:pPr>
      <w:r>
        <w:rPr>
          <w:rFonts w:ascii="Yu Mincho" w:cs="Yu Mincho" w:eastAsia="Yu Mincho" w:hAnsi="Yu Mincho"/>
          <w:b w:val="false"/>
          <w:bCs w:val="false"/>
          <w:i w:val="false"/>
          <w:iCs w:val="false"/>
          <w:color w:val="EAE3D3"/>
          <w:sz w:val="20"/>
          <w:szCs w:val="20"/>
        </w:rPr>
        <w:t xml:space="preserve">メモ</w:t>
      </w:r>
    </w:p>
    <w:p>
      <w:pPr>
        <w:spacing w:after="140" w:line="320"/>
      </w:pPr>
      <w:r>
        <w:rPr>
          <w:rFonts w:ascii="Yu Mincho" w:cs="Yu Mincho" w:eastAsia="Yu Mincho" w:hAnsi="Yu Mincho"/>
          <w:b w:val="false"/>
          <w:bCs w:val="false"/>
          <w:i w:val="false"/>
          <w:iCs w:val="false"/>
          <w:color w:val="EAE3D3"/>
          <w:sz w:val="20"/>
          <w:szCs w:val="20"/>
        </w:rPr>
        <w:t xml:space="preserve">タスク管理</w:t>
      </w:r>
    </w:p>
    <w:p>
      <w:pPr>
        <w:spacing w:after="140" w:line="320"/>
      </w:pPr>
      <w:r>
        <w:rPr>
          <w:rFonts w:ascii="Yu Mincho" w:cs="Yu Mincho" w:eastAsia="Yu Mincho" w:hAnsi="Yu Mincho"/>
          <w:b w:val="false"/>
          <w:bCs w:val="false"/>
          <w:i w:val="false"/>
          <w:iCs w:val="false"/>
          <w:color w:val="EAE3D3"/>
          <w:sz w:val="20"/>
          <w:szCs w:val="20"/>
        </w:rPr>
        <w:t xml:space="preserve">AI回答</w:t>
      </w:r>
    </w:p>
    <w:p>
      <w:pPr>
        <w:spacing w:after="140" w:line="320"/>
      </w:pPr>
      <w:r>
        <w:rPr>
          <w:rFonts w:ascii="Yu Mincho" w:cs="Yu Mincho" w:eastAsia="Yu Mincho" w:hAnsi="Yu Mincho"/>
          <w:b w:val="false"/>
          <w:bCs w:val="false"/>
          <w:i w:val="false"/>
          <w:iCs w:val="false"/>
          <w:color w:val="EAE3D3"/>
          <w:sz w:val="20"/>
          <w:szCs w:val="20"/>
        </w:rPr>
        <w:t xml:space="preserve">知識整理</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MAGATAMAが提供する価値は、</w:t>
      </w:r>
    </w:p>
    <w:p>
      <w:pPr>
        <w:spacing w:after="140" w:line="320"/>
      </w:pPr>
      <w:r>
        <w:rPr>
          <w:rFonts w:ascii="Yu Mincho" w:cs="Yu Mincho" w:eastAsia="Yu Mincho" w:hAnsi="Yu Mincho"/>
          <w:b w:val="false"/>
          <w:bCs w:val="false"/>
          <w:i w:val="false"/>
          <w:iCs w:val="false"/>
          <w:color w:val="EAE3D3"/>
          <w:sz w:val="20"/>
          <w:szCs w:val="20"/>
        </w:rPr>
        <w:t xml:space="preserve">「考え続けられる状態」</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140" w:line="320"/>
      </w:pPr>
      <w:r>
        <w:rPr>
          <w:rFonts w:ascii="Yu Mincho" w:cs="Yu Mincho" w:eastAsia="Yu Mincho" w:hAnsi="Yu Mincho"/>
          <w:b w:val="false"/>
          <w:bCs w:val="false"/>
          <w:i w:val="false"/>
          <w:iCs w:val="false"/>
          <w:color w:val="EAE3D3"/>
          <w:sz w:val="20"/>
          <w:szCs w:val="20"/>
        </w:rPr>
        <w:t xml:space="preserve">利用者が得るのは、</w:t>
      </w:r>
    </w:p>
    <w:p>
      <w:pPr>
        <w:spacing w:after="140" w:line="320"/>
      </w:pPr>
      <w:r>
        <w:rPr>
          <w:rFonts w:ascii="Yu Mincho" w:cs="Yu Mincho" w:eastAsia="Yu Mincho" w:hAnsi="Yu Mincho"/>
          <w:b w:val="false"/>
          <w:bCs w:val="false"/>
          <w:i w:val="false"/>
          <w:iCs w:val="false"/>
          <w:color w:val="EAE3D3"/>
          <w:sz w:val="20"/>
          <w:szCs w:val="20"/>
        </w:rPr>
        <w:t xml:space="preserve">答えではなく、</w:t>
      </w:r>
    </w:p>
    <w:p>
      <w:pPr>
        <w:spacing w:after="140" w:line="320"/>
      </w:pPr>
      <w:r>
        <w:rPr>
          <w:rFonts w:ascii="Yu Mincho" w:cs="Yu Mincho" w:eastAsia="Yu Mincho" w:hAnsi="Yu Mincho"/>
          <w:b w:val="false"/>
          <w:bCs w:val="false"/>
          <w:i w:val="false"/>
          <w:iCs w:val="false"/>
          <w:color w:val="EAE3D3"/>
          <w:sz w:val="20"/>
          <w:szCs w:val="20"/>
        </w:rPr>
        <w:t xml:space="preserve">認知の継続性である。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Validation Hypotheses</w:t>
      </w:r>
    </w:p>
    <w:p>
      <w:pPr>
        <w:spacing w:after="140" w:line="320"/>
      </w:pPr>
      <w:r>
        <w:rPr>
          <w:rFonts w:ascii="Yu Mincho" w:cs="Yu Mincho" w:eastAsia="Yu Mincho" w:hAnsi="Yu Mincho"/>
          <w:b w:val="false"/>
          <w:bCs w:val="false"/>
          <w:i w:val="false"/>
          <w:iCs w:val="false"/>
          <w:color w:val="EAE3D3"/>
          <w:sz w:val="20"/>
          <w:szCs w:val="20"/>
        </w:rPr>
        <w:t xml:space="preserve">BtoCでは、機能ではなく仮説を検証する。</w:t>
      </w:r>
    </w:p>
    <w:p>
      <w:pPr>
        <w:spacing w:after="140" w:line="320"/>
      </w:pPr>
      <w:r>
        <w:rPr>
          <w:rFonts w:ascii="Yu Mincho" w:cs="Yu Mincho" w:eastAsia="Yu Mincho" w:hAnsi="Yu Mincho"/>
          <w:b w:val="false"/>
          <w:bCs w:val="false"/>
          <w:i w:val="false"/>
          <w:iCs w:val="false"/>
          <w:color w:val="EAE3D3"/>
          <w:sz w:val="20"/>
          <w:szCs w:val="20"/>
        </w:rPr>
        <w:t xml:space="preserve">現時点の主要仮説は以下の通り。</w:t>
      </w:r>
    </w:p>
    <w:p>
      <w:pPr>
        <w:spacing w:after="140" w:line="320"/>
      </w:pPr>
      <w:r>
        <w:rPr>
          <w:rFonts w:ascii="Yu Mincho" w:cs="Yu Mincho" w:eastAsia="Yu Mincho" w:hAnsi="Yu Mincho"/>
          <w:b w:val="false"/>
          <w:bCs w:val="false"/>
          <w:i w:val="false"/>
          <w:iCs w:val="false"/>
          <w:color w:val="EAE3D3"/>
          <w:sz w:val="20"/>
          <w:szCs w:val="20"/>
        </w:rPr>
        <w:t xml:space="preserve">H1</w:t>
      </w:r>
    </w:p>
    <w:p>
      <w:pPr>
        <w:spacing w:after="140" w:line="320"/>
      </w:pPr>
      <w:r>
        <w:rPr>
          <w:rFonts w:ascii="Yu Mincho" w:cs="Yu Mincho" w:eastAsia="Yu Mincho" w:hAnsi="Yu Mincho"/>
          <w:b w:val="false"/>
          <w:bCs w:val="false"/>
          <w:i w:val="false"/>
          <w:iCs w:val="false"/>
          <w:color w:val="EAE3D3"/>
          <w:sz w:val="20"/>
          <w:szCs w:val="20"/>
        </w:rPr>
        <w:t xml:space="preserve">人は「答え」よりも「問い」を残したいと感じる場面がある。</w:t>
      </w:r>
    </w:p>
    <w:p>
      <w:pPr>
        <w:spacing w:after="140" w:line="320"/>
      </w:pPr>
      <w:r>
        <w:rPr>
          <w:rFonts w:ascii="Yu Mincho" w:cs="Yu Mincho" w:eastAsia="Yu Mincho" w:hAnsi="Yu Mincho"/>
          <w:b w:val="false"/>
          <w:bCs w:val="false"/>
          <w:i w:val="false"/>
          <w:iCs w:val="false"/>
          <w:color w:val="EAE3D3"/>
          <w:sz w:val="20"/>
          <w:szCs w:val="20"/>
        </w:rPr>
        <w:t xml:space="preserve">H2</w:t>
      </w:r>
    </w:p>
    <w:p>
      <w:pPr>
        <w:spacing w:after="140" w:line="320"/>
      </w:pPr>
      <w:r>
        <w:rPr>
          <w:rFonts w:ascii="Yu Mincho" w:cs="Yu Mincho" w:eastAsia="Yu Mincho" w:hAnsi="Yu Mincho"/>
          <w:b w:val="false"/>
          <w:bCs w:val="false"/>
          <w:i w:val="false"/>
          <w:iCs w:val="false"/>
          <w:color w:val="EAE3D3"/>
          <w:sz w:val="20"/>
          <w:szCs w:val="20"/>
        </w:rPr>
        <w:t xml:space="preserve">認知の変化を記録すると、意思決定への納得感が高まる。</w:t>
      </w:r>
    </w:p>
    <w:p>
      <w:pPr>
        <w:spacing w:after="140" w:line="320"/>
      </w:pPr>
      <w:r>
        <w:rPr>
          <w:rFonts w:ascii="Yu Mincho" w:cs="Yu Mincho" w:eastAsia="Yu Mincho" w:hAnsi="Yu Mincho"/>
          <w:b w:val="false"/>
          <w:bCs w:val="false"/>
          <w:i w:val="false"/>
          <w:iCs w:val="false"/>
          <w:color w:val="EAE3D3"/>
          <w:sz w:val="20"/>
          <w:szCs w:val="20"/>
        </w:rPr>
        <w:t xml:space="preserve">H3</w:t>
      </w:r>
    </w:p>
    <w:p>
      <w:pPr>
        <w:spacing w:after="140" w:line="320"/>
      </w:pPr>
      <w:r>
        <w:rPr>
          <w:rFonts w:ascii="Yu Mincho" w:cs="Yu Mincho" w:eastAsia="Yu Mincho" w:hAnsi="Yu Mincho"/>
          <w:b w:val="false"/>
          <w:bCs w:val="false"/>
          <w:i w:val="false"/>
          <w:iCs w:val="false"/>
          <w:color w:val="EAE3D3"/>
          <w:sz w:val="20"/>
          <w:szCs w:val="20"/>
        </w:rPr>
        <w:t xml:space="preserve">AIは答えを出すより、問いを返す方が長期利用につながる。</w:t>
      </w:r>
    </w:p>
    <w:p>
      <w:pPr>
        <w:spacing w:after="140" w:line="320"/>
      </w:pPr>
      <w:r>
        <w:rPr>
          <w:rFonts w:ascii="Yu Mincho" w:cs="Yu Mincho" w:eastAsia="Yu Mincho" w:hAnsi="Yu Mincho"/>
          <w:b w:val="false"/>
          <w:bCs w:val="false"/>
          <w:i w:val="false"/>
          <w:iCs w:val="false"/>
          <w:color w:val="EAE3D3"/>
          <w:sz w:val="20"/>
          <w:szCs w:val="20"/>
        </w:rPr>
        <w:t xml:space="preserve">H4</w:t>
      </w:r>
    </w:p>
    <w:p>
      <w:pPr>
        <w:spacing w:after="140" w:line="320"/>
      </w:pPr>
      <w:r>
        <w:rPr>
          <w:rFonts w:ascii="Yu Mincho" w:cs="Yu Mincho" w:eastAsia="Yu Mincho" w:hAnsi="Yu Mincho"/>
          <w:b w:val="false"/>
          <w:bCs w:val="false"/>
          <w:i w:val="false"/>
          <w:iCs w:val="false"/>
          <w:color w:val="EAE3D3"/>
          <w:sz w:val="20"/>
          <w:szCs w:val="20"/>
        </w:rPr>
        <w:t xml:space="preserve">認知ログは、振り返りだけでなく未来の判断にも役立つ。</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Success Metrics</w:t>
      </w:r>
    </w:p>
    <w:p>
      <w:pPr>
        <w:spacing w:after="140" w:line="320"/>
      </w:pPr>
      <w:r>
        <w:rPr>
          <w:rFonts w:ascii="Yu Mincho" w:cs="Yu Mincho" w:eastAsia="Yu Mincho" w:hAnsi="Yu Mincho"/>
          <w:b w:val="false"/>
          <w:bCs w:val="false"/>
          <w:i w:val="false"/>
          <w:iCs w:val="false"/>
          <w:color w:val="EAE3D3"/>
          <w:sz w:val="20"/>
          <w:szCs w:val="20"/>
        </w:rPr>
        <w:t xml:space="preserve">MVP段階で追うべき指標は、</w:t>
      </w:r>
    </w:p>
    <w:p>
      <w:pPr>
        <w:spacing w:after="140" w:line="320"/>
      </w:pPr>
      <w:r>
        <w:rPr>
          <w:rFonts w:ascii="Yu Mincho" w:cs="Yu Mincho" w:eastAsia="Yu Mincho" w:hAnsi="Yu Mincho"/>
          <w:b w:val="false"/>
          <w:bCs w:val="false"/>
          <w:i w:val="false"/>
          <w:iCs w:val="false"/>
          <w:color w:val="EAE3D3"/>
          <w:sz w:val="20"/>
          <w:szCs w:val="20"/>
        </w:rPr>
        <w:t xml:space="preserve">ダウンロード数ではない。</w:t>
      </w:r>
    </w:p>
    <w:p>
      <w:pPr>
        <w:spacing w:after="140" w:line="320"/>
      </w:pPr>
      <w:r>
        <w:rPr>
          <w:rFonts w:ascii="Yu Mincho" w:cs="Yu Mincho" w:eastAsia="Yu Mincho" w:hAnsi="Yu Mincho"/>
          <w:b w:val="false"/>
          <w:bCs w:val="false"/>
          <w:i w:val="false"/>
          <w:iCs w:val="false"/>
          <w:color w:val="EAE3D3"/>
          <w:sz w:val="20"/>
          <w:szCs w:val="20"/>
        </w:rPr>
        <w:t xml:space="preserve">例えば、</w:t>
      </w:r>
    </w:p>
    <w:p>
      <w:pPr>
        <w:spacing w:after="140" w:line="320"/>
      </w:pPr>
      <w:r>
        <w:rPr>
          <w:rFonts w:ascii="Yu Mincho" w:cs="Yu Mincho" w:eastAsia="Yu Mincho" w:hAnsi="Yu Mincho"/>
          <w:b w:val="false"/>
          <w:bCs w:val="false"/>
          <w:i w:val="false"/>
          <w:iCs w:val="false"/>
          <w:color w:val="EAE3D3"/>
          <w:sz w:val="20"/>
          <w:szCs w:val="20"/>
        </w:rPr>
        <w:t xml:space="preserve">継続利用率</w:t>
      </w:r>
    </w:p>
    <w:p>
      <w:pPr>
        <w:spacing w:after="140" w:line="320"/>
      </w:pPr>
      <w:r>
        <w:rPr>
          <w:rFonts w:ascii="Yu Mincho" w:cs="Yu Mincho" w:eastAsia="Yu Mincho" w:hAnsi="Yu Mincho"/>
          <w:b w:val="false"/>
          <w:bCs w:val="false"/>
          <w:i w:val="false"/>
          <w:iCs w:val="false"/>
          <w:color w:val="EAE3D3"/>
          <w:sz w:val="20"/>
          <w:szCs w:val="20"/>
        </w:rPr>
        <w:t xml:space="preserve">認知ログ数</w:t>
      </w:r>
    </w:p>
    <w:p>
      <w:pPr>
        <w:spacing w:after="140" w:line="320"/>
      </w:pPr>
      <w:r>
        <w:rPr>
          <w:rFonts w:ascii="Yu Mincho" w:cs="Yu Mincho" w:eastAsia="Yu Mincho" w:hAnsi="Yu Mincho"/>
          <w:b w:val="false"/>
          <w:bCs w:val="false"/>
          <w:i w:val="false"/>
          <w:iCs w:val="false"/>
          <w:color w:val="EAE3D3"/>
          <w:sz w:val="20"/>
          <w:szCs w:val="20"/>
        </w:rPr>
        <w:t xml:space="preserve">Insight記録率</w:t>
      </w:r>
    </w:p>
    <w:p>
      <w:pPr>
        <w:spacing w:after="140" w:line="320"/>
      </w:pPr>
      <w:r>
        <w:rPr>
          <w:rFonts w:ascii="Yu Mincho" w:cs="Yu Mincho" w:eastAsia="Yu Mincho" w:hAnsi="Yu Mincho"/>
          <w:b w:val="false"/>
          <w:bCs w:val="false"/>
          <w:i w:val="false"/>
          <w:iCs w:val="false"/>
          <w:color w:val="EAE3D3"/>
          <w:sz w:val="20"/>
          <w:szCs w:val="20"/>
        </w:rPr>
        <w:t xml:space="preserve">同じ問いへの再訪率</w:t>
      </w:r>
    </w:p>
    <w:p>
      <w:pPr>
        <w:spacing w:after="140" w:line="320"/>
      </w:pPr>
      <w:r>
        <w:rPr>
          <w:rFonts w:ascii="Yu Mincho" w:cs="Yu Mincho" w:eastAsia="Yu Mincho" w:hAnsi="Yu Mincho"/>
          <w:b w:val="false"/>
          <w:bCs w:val="false"/>
          <w:i w:val="false"/>
          <w:iCs w:val="false"/>
          <w:color w:val="EAE3D3"/>
          <w:sz w:val="20"/>
          <w:szCs w:val="20"/>
        </w:rPr>
        <w:t xml:space="preserve">「考えが変わった」と自己認識した回数</w:t>
      </w:r>
    </w:p>
    <w:p>
      <w:pPr>
        <w:spacing w:after="140" w:line="320"/>
      </w:pPr>
      <w:r>
        <w:rPr>
          <w:rFonts w:ascii="Yu Mincho" w:cs="Yu Mincho" w:eastAsia="Yu Mincho" w:hAnsi="Yu Mincho"/>
          <w:b w:val="false"/>
          <w:bCs w:val="false"/>
          <w:i w:val="false"/>
          <w:iCs w:val="false"/>
          <w:color w:val="EAE3D3"/>
          <w:sz w:val="20"/>
          <w:szCs w:val="20"/>
        </w:rPr>
        <w:t xml:space="preserve">これらが「意味形成が起きているか」の観測指標となる。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Relationship to BtoB</w:t>
      </w:r>
    </w:p>
    <w:p>
      <w:pPr>
        <w:spacing w:after="140" w:line="320"/>
      </w:pPr>
      <w:r>
        <w:rPr>
          <w:rFonts w:ascii="Yu Mincho" w:cs="Yu Mincho" w:eastAsia="Yu Mincho" w:hAnsi="Yu Mincho"/>
          <w:b w:val="false"/>
          <w:bCs w:val="false"/>
          <w:i w:val="false"/>
          <w:iCs w:val="false"/>
          <w:color w:val="EAE3D3"/>
          <w:sz w:val="20"/>
          <w:szCs w:val="20"/>
        </w:rPr>
        <w:t xml:space="preserve">BtoCは、</w:t>
      </w:r>
    </w:p>
    <w:p>
      <w:pPr>
        <w:spacing w:after="140" w:line="320"/>
      </w:pPr>
      <w:r>
        <w:rPr>
          <w:rFonts w:ascii="Yu Mincho" w:cs="Yu Mincho" w:eastAsia="Yu Mincho" w:hAnsi="Yu Mincho"/>
          <w:b w:val="false"/>
          <w:bCs w:val="false"/>
          <w:i w:val="false"/>
          <w:iCs w:val="false"/>
          <w:color w:val="EAE3D3"/>
          <w:sz w:val="20"/>
          <w:szCs w:val="20"/>
        </w:rPr>
        <w:t xml:space="preserve">収益モデルというより、</w:t>
      </w:r>
    </w:p>
    <w:p>
      <w:pPr>
        <w:spacing w:after="140" w:line="320"/>
      </w:pPr>
      <w:r>
        <w:rPr>
          <w:rFonts w:ascii="Yu Mincho" w:cs="Yu Mincho" w:eastAsia="Yu Mincho" w:hAnsi="Yu Mincho"/>
          <w:b w:val="false"/>
          <w:bCs w:val="false"/>
          <w:i w:val="false"/>
          <w:iCs w:val="false"/>
          <w:color w:val="EAE3D3"/>
          <w:sz w:val="20"/>
          <w:szCs w:val="20"/>
        </w:rPr>
        <w:t xml:space="preserve">認知モデルの検証フィールドである。</w:t>
      </w:r>
    </w:p>
    <w:p>
      <w:pPr>
        <w:spacing w:after="140" w:line="320"/>
      </w:pPr>
      <w:r>
        <w:rPr>
          <w:rFonts w:ascii="Yu Mincho" w:cs="Yu Mincho" w:eastAsia="Yu Mincho" w:hAnsi="Yu Mincho"/>
          <w:b w:val="false"/>
          <w:bCs w:val="false"/>
          <w:i w:val="false"/>
          <w:iCs w:val="false"/>
          <w:color w:val="EAE3D3"/>
          <w:sz w:val="20"/>
          <w:szCs w:val="20"/>
        </w:rPr>
        <w:t xml:space="preserve">ここで得られた知見が、</w:t>
      </w:r>
    </w:p>
    <w:p>
      <w:pPr>
        <w:spacing w:after="140" w:line="320"/>
      </w:pPr>
      <w:r>
        <w:rPr>
          <w:rFonts w:ascii="Yu Mincho" w:cs="Yu Mincho" w:eastAsia="Yu Mincho" w:hAnsi="Yu Mincho"/>
          <w:b w:val="false"/>
          <w:bCs w:val="false"/>
          <w:i w:val="false"/>
          <w:iCs w:val="false"/>
          <w:color w:val="EAE3D3"/>
          <w:sz w:val="20"/>
          <w:szCs w:val="20"/>
        </w:rPr>
        <w:t xml:space="preserve">企業・行政・教育への展開を支える。</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Individual</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Validated Model</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Organization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Society</w:t>
      </w:r>
    </w:p>
    <w:p>
      <w:pPr>
        <w:spacing w:after="140" w:line="320"/>
      </w:pPr>
      <w:r>
        <w:rPr>
          <w:rFonts w:ascii="Yu Mincho" w:cs="Yu Mincho" w:eastAsia="Yu Mincho" w:hAnsi="Yu Mincho"/>
          <w:b w:val="false"/>
          <w:bCs w:val="false"/>
          <w:i w:val="false"/>
          <w:iCs w:val="false"/>
          <w:color w:val="EAE3D3"/>
          <w:sz w:val="20"/>
          <w:szCs w:val="20"/>
        </w:rPr>
        <w:t xml:space="preserve">という流れを採る。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Current Status</w:t>
      </w:r>
    </w:p>
    <w:p>
      <w:pPr>
        <w:spacing w:after="140" w:line="320"/>
      </w:pPr>
      <w:r>
        <w:rPr>
          <w:rFonts w:ascii="Yu Mincho" w:cs="Yu Mincho" w:eastAsia="Yu Mincho" w:hAnsi="Yu Mincho"/>
          <w:b w:val="false"/>
          <w:bCs w:val="false"/>
          <w:i w:val="false"/>
          <w:iCs w:val="false"/>
          <w:color w:val="EAE3D3"/>
          <w:sz w:val="20"/>
          <w:szCs w:val="20"/>
        </w:rPr>
        <w:t xml:space="preserve">現在は、</w:t>
      </w:r>
    </w:p>
    <w:p>
      <w:pPr>
        <w:spacing w:after="140" w:line="320"/>
      </w:pPr>
      <w:r>
        <w:rPr>
          <w:rFonts w:ascii="Yu Mincho" w:cs="Yu Mincho" w:eastAsia="Yu Mincho" w:hAnsi="Yu Mincho"/>
          <w:b w:val="false"/>
          <w:bCs w:val="false"/>
          <w:i w:val="false"/>
          <w:iCs w:val="false"/>
          <w:color w:val="EAE3D3"/>
          <w:sz w:val="20"/>
          <w:szCs w:val="20"/>
        </w:rPr>
        <w:t xml:space="preserve">MVP開発</w:t>
      </w:r>
    </w:p>
    <w:p>
      <w:pPr>
        <w:spacing w:after="140" w:line="320"/>
      </w:pPr>
      <w:r>
        <w:rPr>
          <w:rFonts w:ascii="Yu Mincho" w:cs="Yu Mincho" w:eastAsia="Yu Mincho" w:hAnsi="Yu Mincho"/>
          <w:b w:val="false"/>
          <w:bCs w:val="false"/>
          <w:i w:val="false"/>
          <w:iCs w:val="false"/>
          <w:color w:val="EAE3D3"/>
          <w:sz w:val="20"/>
          <w:szCs w:val="20"/>
        </w:rPr>
        <w:t xml:space="preserve">UI改善</w:t>
      </w:r>
    </w:p>
    <w:p>
      <w:pPr>
        <w:spacing w:after="140" w:line="320"/>
      </w:pPr>
      <w:r>
        <w:rPr>
          <w:rFonts w:ascii="Yu Mincho" w:cs="Yu Mincho" w:eastAsia="Yu Mincho" w:hAnsi="Yu Mincho"/>
          <w:b w:val="false"/>
          <w:bCs w:val="false"/>
          <w:i w:val="false"/>
          <w:iCs w:val="false"/>
          <w:color w:val="EAE3D3"/>
          <w:sz w:val="20"/>
          <w:szCs w:val="20"/>
        </w:rPr>
        <w:t xml:space="preserve">管理画面実装</w:t>
      </w:r>
    </w:p>
    <w:p>
      <w:pPr>
        <w:spacing w:after="140" w:line="320"/>
      </w:pPr>
      <w:r>
        <w:rPr>
          <w:rFonts w:ascii="Yu Mincho" w:cs="Yu Mincho" w:eastAsia="Yu Mincho" w:hAnsi="Yu Mincho"/>
          <w:b w:val="false"/>
          <w:bCs w:val="false"/>
          <w:i w:val="false"/>
          <w:iCs w:val="false"/>
          <w:color w:val="EAE3D3"/>
          <w:sz w:val="20"/>
          <w:szCs w:val="20"/>
        </w:rPr>
        <w:t xml:space="preserve">ログ分析</w:t>
      </w:r>
    </w:p>
    <w:p>
      <w:pPr>
        <w:spacing w:after="140" w:line="320"/>
      </w:pPr>
      <w:r>
        <w:rPr>
          <w:rFonts w:ascii="Yu Mincho" w:cs="Yu Mincho" w:eastAsia="Yu Mincho" w:hAnsi="Yu Mincho"/>
          <w:b w:val="false"/>
          <w:bCs w:val="false"/>
          <w:i w:val="false"/>
          <w:iCs w:val="false"/>
          <w:color w:val="EAE3D3"/>
          <w:sz w:val="20"/>
          <w:szCs w:val="20"/>
        </w:rPr>
        <w:t xml:space="preserve">初期ユーザー検証</w:t>
      </w:r>
    </w:p>
    <w:p>
      <w:pPr>
        <w:spacing w:after="140" w:line="320"/>
      </w:pPr>
      <w:r>
        <w:rPr>
          <w:rFonts w:ascii="Yu Mincho" w:cs="Yu Mincho" w:eastAsia="Yu Mincho" w:hAnsi="Yu Mincho"/>
          <w:b w:val="false"/>
          <w:bCs w:val="false"/>
          <w:i w:val="false"/>
          <w:iCs w:val="false"/>
          <w:color w:val="EAE3D3"/>
          <w:sz w:val="20"/>
          <w:szCs w:val="20"/>
        </w:rPr>
        <w:t xml:space="preserve">の段階にある。</w:t>
      </w:r>
    </w:p>
    <w:p>
      <w:pPr>
        <w:spacing w:after="140" w:line="320"/>
      </w:pPr>
      <w:r>
        <w:rPr>
          <w:rFonts w:ascii="Yu Mincho" w:cs="Yu Mincho" w:eastAsia="Yu Mincho" w:hAnsi="Yu Mincho"/>
          <w:b w:val="false"/>
          <w:bCs w:val="false"/>
          <w:i w:val="false"/>
          <w:iCs w:val="false"/>
          <w:color w:val="EAE3D3"/>
          <w:sz w:val="20"/>
          <w:szCs w:val="20"/>
        </w:rPr>
        <w:t xml:space="preserve">重要なのは、</w:t>
      </w:r>
    </w:p>
    <w:p>
      <w:pPr>
        <w:spacing w:after="140" w:line="320"/>
      </w:pPr>
      <w:r>
        <w:rPr>
          <w:rFonts w:ascii="Yu Mincho" w:cs="Yu Mincho" w:eastAsia="Yu Mincho" w:hAnsi="Yu Mincho"/>
          <w:b w:val="false"/>
          <w:bCs w:val="false"/>
          <w:i w:val="false"/>
          <w:iCs w:val="false"/>
          <w:color w:val="EAE3D3"/>
          <w:sz w:val="20"/>
          <w:szCs w:val="20"/>
        </w:rPr>
        <w:t xml:space="preserve">プロダクトを完成させることではなく、</w:t>
      </w:r>
    </w:p>
    <w:p>
      <w:pPr>
        <w:spacing w:after="140" w:line="320"/>
      </w:pPr>
      <w:r>
        <w:rPr>
          <w:rFonts w:ascii="Yu Mincho" w:cs="Yu Mincho" w:eastAsia="Yu Mincho" w:hAnsi="Yu Mincho"/>
          <w:b w:val="false"/>
          <w:bCs w:val="false"/>
          <w:i w:val="false"/>
          <w:iCs w:val="false"/>
          <w:color w:val="EAE3D3"/>
          <w:sz w:val="20"/>
          <w:szCs w:val="20"/>
        </w:rPr>
        <w:t xml:space="preserve">認知モデルを検証することである。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Research Questions</w:t>
      </w:r>
    </w:p>
    <w:p>
      <w:pPr>
        <w:spacing w:after="140" w:line="320"/>
      </w:pPr>
      <w:r>
        <w:rPr>
          <w:rFonts w:ascii="Yu Mincho" w:cs="Yu Mincho" w:eastAsia="Yu Mincho" w:hAnsi="Yu Mincho"/>
          <w:b w:val="false"/>
          <w:bCs w:val="false"/>
          <w:i w:val="false"/>
          <w:iCs w:val="false"/>
          <w:color w:val="EAE3D3"/>
          <w:sz w:val="20"/>
          <w:szCs w:val="20"/>
        </w:rPr>
        <w:t xml:space="preserve">人はどのような瞬間に「考えを残したい」と思うのか。</w:t>
      </w:r>
    </w:p>
    <w:p>
      <w:pPr>
        <w:spacing w:after="140" w:line="320"/>
      </w:pPr>
      <w:r>
        <w:rPr>
          <w:rFonts w:ascii="Yu Mincho" w:cs="Yu Mincho" w:eastAsia="Yu Mincho" w:hAnsi="Yu Mincho"/>
          <w:b w:val="false"/>
          <w:bCs w:val="false"/>
          <w:i w:val="false"/>
          <w:iCs w:val="false"/>
          <w:color w:val="EAE3D3"/>
          <w:sz w:val="20"/>
          <w:szCs w:val="20"/>
        </w:rPr>
        <w:t xml:space="preserve">認知ログは習慣化できるか。</w:t>
      </w:r>
    </w:p>
    <w:p>
      <w:pPr>
        <w:spacing w:after="140" w:line="320"/>
      </w:pPr>
      <w:r>
        <w:rPr>
          <w:rFonts w:ascii="Yu Mincho" w:cs="Yu Mincho" w:eastAsia="Yu Mincho" w:hAnsi="Yu Mincho"/>
          <w:b w:val="false"/>
          <w:bCs w:val="false"/>
          <w:i w:val="false"/>
          <w:iCs w:val="false"/>
          <w:color w:val="EAE3D3"/>
          <w:sz w:val="20"/>
          <w:szCs w:val="20"/>
        </w:rPr>
        <w:t xml:space="preserve">Sensemakingは日常の行動として定着するか。</w:t>
      </w:r>
    </w:p>
    <w:p>
      <w:pPr>
        <w:spacing w:after="140" w:line="320"/>
      </w:pPr>
      <w:r>
        <w:rPr>
          <w:rFonts w:ascii="Yu Mincho" w:cs="Yu Mincho" w:eastAsia="Yu Mincho" w:hAnsi="Yu Mincho"/>
          <w:b w:val="false"/>
          <w:bCs w:val="false"/>
          <w:i w:val="false"/>
          <w:iCs w:val="false"/>
          <w:color w:val="EAE3D3"/>
          <w:sz w:val="20"/>
          <w:szCs w:val="20"/>
        </w:rPr>
        <w:t xml:space="preserve">どのようなフィードバックが認知を深めるのか。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10. Related Cards</w:t>
      </w:r>
    </w:p>
    <w:p>
      <w:pPr>
        <w:spacing w:after="140" w:line="320"/>
      </w:pPr>
      <w:r>
        <w:rPr>
          <w:rFonts w:ascii="Yu Mincho" w:cs="Yu Mincho" w:eastAsia="Yu Mincho" w:hAnsi="Yu Mincho"/>
          <w:b w:val="false"/>
          <w:bCs w:val="false"/>
          <w:i w:val="false"/>
          <w:iCs w:val="false"/>
          <w:color w:val="EAE3D3"/>
          <w:sz w:val="20"/>
          <w:szCs w:val="20"/>
        </w:rPr>
        <w:t xml:space="preserve">PD-0002｜MAGATAMA</w:t>
      </w:r>
    </w:p>
    <w:p>
      <w:pPr>
        <w:spacing w:after="140" w:line="320"/>
      </w:pPr>
      <w:r>
        <w:rPr>
          <w:rFonts w:ascii="Yu Mincho" w:cs="Yu Mincho" w:eastAsia="Yu Mincho" w:hAnsi="Yu Mincho"/>
          <w:b w:val="false"/>
          <w:bCs w:val="false"/>
          <w:i w:val="false"/>
          <w:iCs w:val="false"/>
          <w:color w:val="EAE3D3"/>
          <w:sz w:val="20"/>
          <w:szCs w:val="20"/>
        </w:rPr>
        <w:t xml:space="preserve">RS-0003｜Sensemaking</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BS-0001｜Market Landscape</w:t>
      </w:r>
    </w:p>
    <w:p>
      <w:pPr>
        <w:spacing w:after="140" w:line="320"/>
      </w:pPr>
      <w:r>
        <w:rPr>
          <w:rFonts w:ascii="Yu Mincho" w:cs="Yu Mincho" w:eastAsia="Yu Mincho" w:hAnsi="Yu Mincho"/>
          <w:b w:val="false"/>
          <w:bCs w:val="false"/>
          <w:i w:val="false"/>
          <w:iCs w:val="false"/>
          <w:color w:val="EAE3D3"/>
          <w:sz w:val="20"/>
          <w:szCs w:val="20"/>
        </w:rPr>
        <w:t xml:space="preserve">BS-0003｜BtoB Strategy</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11. Sources</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勾玉MVP開発ログ</w:t>
      </w:r>
    </w:p>
    <w:p>
      <w:pPr>
        <w:spacing w:after="140" w:line="320"/>
      </w:pPr>
      <w:r>
        <w:rPr>
          <w:rFonts w:ascii="Yu Mincho" w:cs="Yu Mincho" w:eastAsia="Yu Mincho" w:hAnsi="Yu Mincho"/>
          <w:b w:val="false"/>
          <w:bCs w:val="false"/>
          <w:i w:val="false"/>
          <w:iCs w:val="false"/>
          <w:color w:val="EAE3D3"/>
          <w:sz w:val="20"/>
          <w:szCs w:val="20"/>
        </w:rPr>
        <w:t xml:space="preserve">UI設計</w:t>
      </w:r>
    </w:p>
    <w:p>
      <w:pPr>
        <w:spacing w:after="140" w:line="320"/>
      </w:pPr>
      <w:r>
        <w:rPr>
          <w:rFonts w:ascii="Yu Mincho" w:cs="Yu Mincho" w:eastAsia="Yu Mincho" w:hAnsi="Yu Mincho"/>
          <w:b w:val="false"/>
          <w:bCs w:val="false"/>
          <w:i w:val="false"/>
          <w:iCs w:val="false"/>
          <w:color w:val="EAE3D3"/>
          <w:sz w:val="20"/>
          <w:szCs w:val="20"/>
        </w:rPr>
        <w:t xml:space="preserve">初期ユーザー検証</w:t>
      </w:r>
    </w:p>
    <w:p>
      <w:pPr>
        <w:spacing w:after="140" w:line="320"/>
      </w:pPr>
      <w:r>
        <w:rPr>
          <w:rFonts w:ascii="Yu Mincho" w:cs="Yu Mincho" w:eastAsia="Yu Mincho" w:hAnsi="Yu Mincho"/>
          <w:b w:val="false"/>
          <w:bCs w:val="false"/>
          <w:i w:val="false"/>
          <w:iCs w:val="false"/>
          <w:color w:val="EAE3D3"/>
          <w:sz w:val="20"/>
          <w:szCs w:val="20"/>
        </w:rPr>
        <w:t xml:space="preserve">BtoC戦略議論</w:t>
      </w:r>
    </w:p>
    <w:p>
      <w:pPr>
        <w:spacing w:after="140" w:line="320"/>
      </w:pPr>
      <w:r>
        <w:rPr>
          <w:rFonts w:ascii="Yu Mincho" w:cs="Yu Mincho" w:eastAsia="Yu Mincho" w:hAnsi="Yu Mincho"/>
          <w:b w:val="false"/>
          <w:bCs w:val="false"/>
          <w:i w:val="false"/>
          <w:iCs w:val="false"/>
          <w:color w:val="EAE3D3"/>
          <w:sz w:val="20"/>
          <w:szCs w:val="20"/>
        </w:rPr>
        <w:t xml:space="preserve">本チャットおよび研究ノート</w:t>
      </w:r>
    </w:p>
    <w:p>
      <w:r>
        <w:br w:type="page"/>
      </w:r>
    </w:p>
    <w:p>
      <w:pPr>
        <w:pStyle w:val="Heading1"/>
        <w:spacing w:after="180" w:before="260"/>
      </w:pPr>
      <w:r>
        <w:rPr>
          <w:rFonts w:ascii="Yu Mincho" w:cs="Yu Mincho" w:eastAsia="Yu Mincho" w:hAnsi="Yu Mincho"/>
          <w:b/>
          <w:bCs/>
          <w:color w:val="C9A24A"/>
          <w:sz w:val="32"/>
          <w:szCs w:val="32"/>
        </w:rPr>
        <w:t xml:space="preserve">BS-0003｜BtoB Strategy</w:t>
      </w:r>
    </w:p>
    <w:p>
      <w:pPr>
        <w:spacing w:after="160"/>
      </w:pPr>
      <w:r>
        <w:rPr>
          <w:rFonts w:ascii="Consolas" w:cs="Consolas" w:eastAsia="Consolas" w:hAnsi="Consolas"/>
          <w:i/>
          <w:iCs/>
          <w:color w:val="B8AF9C"/>
          <w:sz w:val="16"/>
          <w:szCs w:val="16"/>
        </w:rPr>
        <w:t xml:space="preserve">Version: 0.1\ Status: Strategic Draft\ Maturity: Level 2｜Business Hypothesis</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 Definition</w:t>
      </w:r>
    </w:p>
    <w:p>
      <w:pPr>
        <w:spacing w:after="140" w:line="320"/>
      </w:pPr>
      <w:r>
        <w:rPr>
          <w:rFonts w:ascii="Yu Mincho" w:cs="Yu Mincho" w:eastAsia="Yu Mincho" w:hAnsi="Yu Mincho"/>
          <w:b w:val="false"/>
          <w:bCs w:val="false"/>
          <w:i w:val="false"/>
          <w:iCs w:val="false"/>
          <w:color w:val="EAE3D3"/>
          <w:sz w:val="20"/>
          <w:szCs w:val="20"/>
        </w:rPr>
        <w:t xml:space="preserve">BtoB Strategyとは、</w:t>
      </w:r>
    </w:p>
    <w:p>
      <w:pPr>
        <w:spacing w:after="140" w:line="320"/>
      </w:pPr>
      <w:r>
        <w:rPr>
          <w:rFonts w:ascii="Yu Mincho" w:cs="Yu Mincho" w:eastAsia="Yu Mincho" w:hAnsi="Yu Mincho"/>
          <w:b w:val="false"/>
          <w:bCs w:val="false"/>
          <w:i w:val="false"/>
          <w:iCs w:val="false"/>
          <w:color w:val="EAE3D3"/>
          <w:sz w:val="20"/>
          <w:szCs w:val="20"/>
        </w:rPr>
        <w:t xml:space="preserve">組織の意味形成と意思決定を支える認知基盤を設計・実装するための社会実装戦略である。</w:t>
      </w:r>
    </w:p>
    <w:p>
      <w:pPr>
        <w:spacing w:after="140" w:line="320"/>
      </w:pPr>
      <w:r>
        <w:rPr>
          <w:rFonts w:ascii="Yu Mincho" w:cs="Yu Mincho" w:eastAsia="Yu Mincho" w:hAnsi="Yu Mincho"/>
          <w:b w:val="false"/>
          <w:bCs w:val="false"/>
          <w:i w:val="false"/>
          <w:iCs w:val="false"/>
          <w:color w:val="EAE3D3"/>
          <w:sz w:val="20"/>
          <w:szCs w:val="20"/>
        </w:rPr>
        <w:t xml:space="preserve">販売対象は、</w:t>
      </w:r>
    </w:p>
    <w:p>
      <w:pPr>
        <w:spacing w:after="140" w:line="320"/>
      </w:pPr>
      <w:r>
        <w:rPr>
          <w:rFonts w:ascii="Yu Mincho" w:cs="Yu Mincho" w:eastAsia="Yu Mincho" w:hAnsi="Yu Mincho"/>
          <w:b w:val="false"/>
          <w:bCs w:val="false"/>
          <w:i w:val="false"/>
          <w:iCs w:val="false"/>
          <w:color w:val="EAE3D3"/>
          <w:sz w:val="20"/>
          <w:szCs w:val="20"/>
        </w:rPr>
        <w:t xml:space="preserve">単一のアプリケーションではない。</w:t>
      </w:r>
    </w:p>
    <w:p>
      <w:pPr>
        <w:spacing w:after="140" w:line="320"/>
      </w:pPr>
      <w:r>
        <w:rPr>
          <w:rFonts w:ascii="Yu Mincho" w:cs="Yu Mincho" w:eastAsia="Yu Mincho" w:hAnsi="Yu Mincho"/>
          <w:b w:val="false"/>
          <w:bCs w:val="false"/>
          <w:i w:val="false"/>
          <w:iCs w:val="false"/>
          <w:color w:val="EAE3D3"/>
          <w:sz w:val="20"/>
          <w:szCs w:val="20"/>
        </w:rPr>
        <w:t xml:space="preserve">認知モデル・認知インフラ・実装支援を統合したサービスである。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2. Why Organizations?</w:t>
      </w:r>
    </w:p>
    <w:p>
      <w:pPr>
        <w:spacing w:after="140" w:line="320"/>
      </w:pPr>
      <w:r>
        <w:rPr>
          <w:rFonts w:ascii="Yu Mincho" w:cs="Yu Mincho" w:eastAsia="Yu Mincho" w:hAnsi="Yu Mincho"/>
          <w:b w:val="false"/>
          <w:bCs w:val="false"/>
          <w:i w:val="false"/>
          <w:iCs w:val="false"/>
          <w:color w:val="EAE3D3"/>
          <w:sz w:val="20"/>
          <w:szCs w:val="20"/>
        </w:rPr>
        <w:t xml:space="preserve">組織が抱える問題の多くは、</w:t>
      </w:r>
    </w:p>
    <w:p>
      <w:pPr>
        <w:spacing w:after="140" w:line="320"/>
      </w:pPr>
      <w:r>
        <w:rPr>
          <w:rFonts w:ascii="Yu Mincho" w:cs="Yu Mincho" w:eastAsia="Yu Mincho" w:hAnsi="Yu Mincho"/>
          <w:b w:val="false"/>
          <w:bCs w:val="false"/>
          <w:i w:val="false"/>
          <w:iCs w:val="false"/>
          <w:color w:val="EAE3D3"/>
          <w:sz w:val="20"/>
          <w:szCs w:val="20"/>
        </w:rPr>
        <w:t xml:space="preserve">知識不足ではない。</w:t>
      </w:r>
    </w:p>
    <w:p>
      <w:pPr>
        <w:spacing w:after="140" w:line="320"/>
      </w:pPr>
      <w:r>
        <w:rPr>
          <w:rFonts w:ascii="Yu Mincho" w:cs="Yu Mincho" w:eastAsia="Yu Mincho" w:hAnsi="Yu Mincho"/>
          <w:b w:val="false"/>
          <w:bCs w:val="false"/>
          <w:i w:val="false"/>
          <w:iCs w:val="false"/>
          <w:color w:val="EAE3D3"/>
          <w:sz w:val="20"/>
          <w:szCs w:val="20"/>
        </w:rPr>
        <w:t xml:space="preserve">例えば、</w:t>
      </w:r>
    </w:p>
    <w:p>
      <w:pPr>
        <w:spacing w:after="140" w:line="320"/>
      </w:pPr>
      <w:r>
        <w:rPr>
          <w:rFonts w:ascii="Yu Mincho" w:cs="Yu Mincho" w:eastAsia="Yu Mincho" w:hAnsi="Yu Mincho"/>
          <w:b w:val="false"/>
          <w:bCs w:val="false"/>
          <w:i w:val="false"/>
          <w:iCs w:val="false"/>
          <w:color w:val="EAE3D3"/>
          <w:sz w:val="20"/>
          <w:szCs w:val="20"/>
        </w:rPr>
        <w:t xml:space="preserve">情報はある</w:t>
      </w:r>
    </w:p>
    <w:p>
      <w:pPr>
        <w:spacing w:after="140" w:line="320"/>
      </w:pPr>
      <w:r>
        <w:rPr>
          <w:rFonts w:ascii="Yu Mincho" w:cs="Yu Mincho" w:eastAsia="Yu Mincho" w:hAnsi="Yu Mincho"/>
          <w:b w:val="false"/>
          <w:bCs w:val="false"/>
          <w:i w:val="false"/>
          <w:iCs w:val="false"/>
          <w:color w:val="EAE3D3"/>
          <w:sz w:val="20"/>
          <w:szCs w:val="20"/>
        </w:rPr>
        <w:t xml:space="preserve">会議もしている</w:t>
      </w:r>
    </w:p>
    <w:p>
      <w:pPr>
        <w:spacing w:after="140" w:line="320"/>
      </w:pPr>
      <w:r>
        <w:rPr>
          <w:rFonts w:ascii="Yu Mincho" w:cs="Yu Mincho" w:eastAsia="Yu Mincho" w:hAnsi="Yu Mincho"/>
          <w:b w:val="false"/>
          <w:bCs w:val="false"/>
          <w:i w:val="false"/>
          <w:iCs w:val="false"/>
          <w:color w:val="EAE3D3"/>
          <w:sz w:val="20"/>
          <w:szCs w:val="20"/>
        </w:rPr>
        <w:t xml:space="preserve">AIも導入した</w:t>
      </w:r>
    </w:p>
    <w:p>
      <w:pPr>
        <w:spacing w:after="140" w:line="320"/>
      </w:pPr>
      <w:r>
        <w:rPr>
          <w:rFonts w:ascii="Yu Mincho" w:cs="Yu Mincho" w:eastAsia="Yu Mincho" w:hAnsi="Yu Mincho"/>
          <w:b w:val="false"/>
          <w:bCs w:val="false"/>
          <w:i w:val="false"/>
          <w:iCs w:val="false"/>
          <w:color w:val="EAE3D3"/>
          <w:sz w:val="20"/>
          <w:szCs w:val="20"/>
        </w:rPr>
        <w:t xml:space="preserve">データも蓄積している</w:t>
      </w:r>
    </w:p>
    <w:p>
      <w:pPr>
        <w:spacing w:after="140" w:line="320"/>
      </w:pPr>
      <w:r>
        <w:rPr>
          <w:rFonts w:ascii="Yu Mincho" w:cs="Yu Mincho" w:eastAsia="Yu Mincho" w:hAnsi="Yu Mincho"/>
          <w:b w:val="false"/>
          <w:bCs w:val="false"/>
          <w:i w:val="false"/>
          <w:iCs w:val="false"/>
          <w:color w:val="EAE3D3"/>
          <w:sz w:val="20"/>
          <w:szCs w:val="20"/>
        </w:rPr>
        <w:t xml:space="preserve">それでも、</w:t>
      </w:r>
    </w:p>
    <w:p>
      <w:pPr>
        <w:spacing w:after="140" w:line="320"/>
      </w:pPr>
      <w:r>
        <w:rPr>
          <w:rFonts w:ascii="Yu Mincho" w:cs="Yu Mincho" w:eastAsia="Yu Mincho" w:hAnsi="Yu Mincho"/>
          <w:b w:val="false"/>
          <w:bCs w:val="false"/>
          <w:i w:val="false"/>
          <w:iCs w:val="false"/>
          <w:color w:val="EAE3D3"/>
          <w:sz w:val="20"/>
          <w:szCs w:val="20"/>
        </w:rPr>
        <w:t xml:space="preserve">意思決定は難しい。</w:t>
      </w:r>
    </w:p>
    <w:p>
      <w:pPr>
        <w:spacing w:after="140" w:line="320"/>
      </w:pPr>
      <w:r>
        <w:rPr>
          <w:rFonts w:ascii="Yu Mincho" w:cs="Yu Mincho" w:eastAsia="Yu Mincho" w:hAnsi="Yu Mincho"/>
          <w:b w:val="false"/>
          <w:bCs w:val="false"/>
          <w:i w:val="false"/>
          <w:iCs w:val="false"/>
          <w:color w:val="EAE3D3"/>
          <w:sz w:val="20"/>
          <w:szCs w:val="20"/>
        </w:rPr>
        <w:t xml:space="preserve">原因は、</w:t>
      </w:r>
    </w:p>
    <w:p>
      <w:pPr>
        <w:spacing w:after="140" w:line="320"/>
      </w:pPr>
      <w:r>
        <w:rPr>
          <w:rFonts w:ascii="Yu Mincho" w:cs="Yu Mincho" w:eastAsia="Yu Mincho" w:hAnsi="Yu Mincho"/>
          <w:b w:val="false"/>
          <w:bCs w:val="false"/>
          <w:i w:val="false"/>
          <w:iCs w:val="false"/>
          <w:color w:val="EAE3D3"/>
          <w:sz w:val="20"/>
          <w:szCs w:val="20"/>
        </w:rPr>
        <w:t xml:space="preserve">意味形成（Sensemaking）の不足</w:t>
      </w:r>
    </w:p>
    <w:p>
      <w:pPr>
        <w:spacing w:after="140" w:line="320"/>
      </w:pPr>
      <w:r>
        <w:rPr>
          <w:rFonts w:ascii="Yu Mincho" w:cs="Yu Mincho" w:eastAsia="Yu Mincho" w:hAnsi="Yu Mincho"/>
          <w:b w:val="false"/>
          <w:bCs w:val="false"/>
          <w:i w:val="false"/>
          <w:iCs w:val="false"/>
          <w:color w:val="EAE3D3"/>
          <w:sz w:val="20"/>
          <w:szCs w:val="20"/>
        </w:rPr>
        <w:t xml:space="preserve">である可能性がある。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3. Project Interpretation</w:t>
      </w:r>
    </w:p>
    <w:p>
      <w:pPr>
        <w:spacing w:after="140" w:line="320"/>
      </w:pPr>
      <w:r>
        <w:rPr>
          <w:rFonts w:ascii="Yu Mincho" w:cs="Yu Mincho" w:eastAsia="Yu Mincho" w:hAnsi="Yu Mincho"/>
          <w:b w:val="false"/>
          <w:bCs w:val="false"/>
          <w:i w:val="false"/>
          <w:iCs w:val="false"/>
          <w:color w:val="EAE3D3"/>
          <w:sz w:val="20"/>
          <w:szCs w:val="20"/>
        </w:rPr>
        <w:t xml:space="preserve">MAGA Projectでは、</w:t>
      </w:r>
    </w:p>
    <w:p>
      <w:pPr>
        <w:spacing w:after="140" w:line="320"/>
      </w:pPr>
      <w:r>
        <w:rPr>
          <w:rFonts w:ascii="Yu Mincho" w:cs="Yu Mincho" w:eastAsia="Yu Mincho" w:hAnsi="Yu Mincho"/>
          <w:b w:val="false"/>
          <w:bCs w:val="false"/>
          <w:i w:val="false"/>
          <w:iCs w:val="false"/>
          <w:color w:val="EAE3D3"/>
          <w:sz w:val="20"/>
          <w:szCs w:val="20"/>
        </w:rPr>
        <w:t xml:space="preserve">企業や行政が本当に必要としているものは、</w:t>
      </w:r>
    </w:p>
    <w:p>
      <w:pPr>
        <w:spacing w:after="140" w:line="320"/>
      </w:pPr>
      <w:r>
        <w:rPr>
          <w:rFonts w:ascii="Yu Mincho" w:cs="Yu Mincho" w:eastAsia="Yu Mincho" w:hAnsi="Yu Mincho"/>
          <w:b w:val="false"/>
          <w:bCs w:val="false"/>
          <w:i w:val="false"/>
          <w:iCs w:val="false"/>
          <w:color w:val="EAE3D3"/>
          <w:sz w:val="20"/>
          <w:szCs w:val="20"/>
        </w:rPr>
        <w:t xml:space="preserve">「AIによる回答」</w:t>
      </w:r>
    </w:p>
    <w:p>
      <w:pPr>
        <w:spacing w:after="140" w:line="320"/>
      </w:pPr>
      <w:r>
        <w:rPr>
          <w:rFonts w:ascii="Yu Mincho" w:cs="Yu Mincho" w:eastAsia="Yu Mincho" w:hAnsi="Yu Mincho"/>
          <w:b w:val="false"/>
          <w:bCs w:val="false"/>
          <w:i w:val="false"/>
          <w:iCs w:val="false"/>
          <w:color w:val="EAE3D3"/>
          <w:sz w:val="20"/>
          <w:szCs w:val="20"/>
        </w:rPr>
        <w:t xml:space="preserve">ではなく、</w:t>
      </w:r>
    </w:p>
    <w:p>
      <w:pPr>
        <w:spacing w:after="140" w:line="320"/>
      </w:pPr>
      <w:r>
        <w:rPr>
          <w:rFonts w:ascii="Yu Mincho" w:cs="Yu Mincho" w:eastAsia="Yu Mincho" w:hAnsi="Yu Mincho"/>
          <w:b w:val="false"/>
          <w:bCs w:val="false"/>
          <w:i w:val="false"/>
          <w:iCs w:val="false"/>
          <w:color w:val="EAE3D3"/>
          <w:sz w:val="20"/>
          <w:szCs w:val="20"/>
        </w:rPr>
        <w:t xml:space="preserve">組織が考え続けられる状態</w:t>
      </w:r>
    </w:p>
    <w:p>
      <w:pPr>
        <w:spacing w:after="140" w:line="320"/>
      </w:pPr>
      <w:r>
        <w:rPr>
          <w:rFonts w:ascii="Yu Mincho" w:cs="Yu Mincho" w:eastAsia="Yu Mincho" w:hAnsi="Yu Mincho"/>
          <w:b w:val="false"/>
          <w:bCs w:val="false"/>
          <w:i w:val="false"/>
          <w:iCs w:val="false"/>
          <w:color w:val="EAE3D3"/>
          <w:sz w:val="20"/>
          <w:szCs w:val="20"/>
        </w:rPr>
        <w:t xml:space="preserve">であると仮定する。</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支援対象は</w:t>
      </w:r>
    </w:p>
    <w:p>
      <w:pPr>
        <w:spacing w:after="140" w:line="320"/>
      </w:pPr>
      <w:r>
        <w:rPr>
          <w:rFonts w:ascii="Yu Mincho" w:cs="Yu Mincho" w:eastAsia="Yu Mincho" w:hAnsi="Yu Mincho"/>
          <w:b w:val="false"/>
          <w:bCs w:val="false"/>
          <w:i w:val="false"/>
          <w:iCs w:val="false"/>
          <w:color w:val="EAE3D3"/>
          <w:sz w:val="20"/>
          <w:szCs w:val="20"/>
        </w:rPr>
        <w:t xml:space="preserve">Document</w:t>
      </w:r>
    </w:p>
    <w:p>
      <w:pPr>
        <w:spacing w:after="140" w:line="320"/>
      </w:pPr>
      <w:r>
        <w:rPr>
          <w:rFonts w:ascii="Yu Mincho" w:cs="Yu Mincho" w:eastAsia="Yu Mincho" w:hAnsi="Yu Mincho"/>
          <w:b w:val="false"/>
          <w:bCs w:val="false"/>
          <w:i w:val="false"/>
          <w:iCs w:val="false"/>
          <w:color w:val="EAE3D3"/>
          <w:sz w:val="20"/>
          <w:szCs w:val="20"/>
        </w:rPr>
        <w:t xml:space="preserve">ではなく</w:t>
      </w:r>
    </w:p>
    <w:p>
      <w:pPr>
        <w:spacing w:after="140" w:line="320"/>
      </w:pPr>
      <w:r>
        <w:rPr>
          <w:rFonts w:ascii="Yu Mincho" w:cs="Yu Mincho" w:eastAsia="Yu Mincho" w:hAnsi="Yu Mincho"/>
          <w:b w:val="false"/>
          <w:bCs w:val="false"/>
          <w:i w:val="false"/>
          <w:iCs w:val="false"/>
          <w:color w:val="EAE3D3"/>
          <w:sz w:val="20"/>
          <w:szCs w:val="20"/>
        </w:rPr>
        <w:t xml:space="preserve">Conversation</w:t>
      </w:r>
    </w:p>
    <w:p>
      <w:pPr>
        <w:spacing w:after="140" w:line="320"/>
      </w:pPr>
      <w:r>
        <w:rPr>
          <w:rFonts w:ascii="Yu Mincho" w:cs="Yu Mincho" w:eastAsia="Yu Mincho" w:hAnsi="Yu Mincho"/>
          <w:b w:val="false"/>
          <w:bCs w:val="false"/>
          <w:i w:val="false"/>
          <w:iCs w:val="false"/>
          <w:color w:val="EAE3D3"/>
          <w:sz w:val="20"/>
          <w:szCs w:val="20"/>
        </w:rPr>
        <w:t xml:space="preserve">でもなく</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Collective Sensemaking</w:t>
      </w:r>
    </w:p>
    <w:p>
      <w:pPr>
        <w:spacing w:after="140" w:line="320"/>
      </w:pPr>
      <w:r>
        <w:rPr>
          <w:rFonts w:ascii="Yu Mincho" w:cs="Yu Mincho" w:eastAsia="Yu Mincho" w:hAnsi="Yu Mincho"/>
          <w:b w:val="false"/>
          <w:bCs w:val="false"/>
          <w:i w:val="false"/>
          <w:iCs w:val="false"/>
          <w:color w:val="EAE3D3"/>
          <w:sz w:val="20"/>
          <w:szCs w:val="20"/>
        </w:rPr>
        <w:t xml:space="preserve">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4. Value Proposition</w:t>
      </w:r>
    </w:p>
    <w:p>
      <w:pPr>
        <w:spacing w:after="140" w:line="320"/>
      </w:pPr>
      <w:r>
        <w:rPr>
          <w:rFonts w:ascii="Yu Mincho" w:cs="Yu Mincho" w:eastAsia="Yu Mincho" w:hAnsi="Yu Mincho"/>
          <w:b w:val="false"/>
          <w:bCs w:val="false"/>
          <w:i w:val="false"/>
          <w:iCs w:val="false"/>
          <w:color w:val="EAE3D3"/>
          <w:sz w:val="20"/>
          <w:szCs w:val="20"/>
        </w:rPr>
        <w:t xml:space="preserve">MAGAが提供する価値は、</w:t>
      </w:r>
    </w:p>
    <w:p>
      <w:pPr>
        <w:spacing w:after="140" w:line="320"/>
      </w:pPr>
      <w:r>
        <w:rPr>
          <w:rFonts w:ascii="Yu Mincho" w:cs="Yu Mincho" w:eastAsia="Yu Mincho" w:hAnsi="Yu Mincho"/>
          <w:b w:val="false"/>
          <w:bCs w:val="false"/>
          <w:i w:val="false"/>
          <w:iCs w:val="false"/>
          <w:color w:val="EAE3D3"/>
          <w:sz w:val="20"/>
          <w:szCs w:val="20"/>
        </w:rPr>
        <w:t xml:space="preserve">業務効率化ではない。</w:t>
      </w:r>
    </w:p>
    <w:p>
      <w:pPr>
        <w:spacing w:after="140" w:line="320"/>
      </w:pPr>
      <w:r>
        <w:rPr>
          <w:rFonts w:ascii="Yu Mincho" w:cs="Yu Mincho" w:eastAsia="Yu Mincho" w:hAnsi="Yu Mincho"/>
          <w:b w:val="false"/>
          <w:bCs w:val="false"/>
          <w:i w:val="false"/>
          <w:iCs w:val="false"/>
          <w:color w:val="EAE3D3"/>
          <w:sz w:val="20"/>
          <w:szCs w:val="20"/>
        </w:rPr>
        <w:t xml:space="preserve">第一の価値は、</w:t>
      </w:r>
    </w:p>
    <w:p>
      <w:pPr>
        <w:spacing w:after="140" w:line="320"/>
      </w:pPr>
      <w:r>
        <w:rPr>
          <w:rFonts w:ascii="Yu Mincho" w:cs="Yu Mincho" w:eastAsia="Yu Mincho" w:hAnsi="Yu Mincho"/>
          <w:b w:val="false"/>
          <w:bCs w:val="false"/>
          <w:i w:val="false"/>
          <w:iCs w:val="false"/>
          <w:color w:val="EAE3D3"/>
          <w:sz w:val="20"/>
          <w:szCs w:val="20"/>
        </w:rPr>
        <w:t xml:space="preserve">意思決定の質を継続的に高める認知基盤である。</w:t>
      </w:r>
    </w:p>
    <w:p>
      <w:pPr>
        <w:spacing w:after="140" w:line="320"/>
      </w:pPr>
      <w:r>
        <w:rPr>
          <w:rFonts w:ascii="Yu Mincho" w:cs="Yu Mincho" w:eastAsia="Yu Mincho" w:hAnsi="Yu Mincho"/>
          <w:b w:val="false"/>
          <w:bCs w:val="false"/>
          <w:i w:val="false"/>
          <w:iCs w:val="false"/>
          <w:color w:val="EAE3D3"/>
          <w:sz w:val="20"/>
          <w:szCs w:val="20"/>
        </w:rPr>
        <w:t xml:space="preserve">具体的には、</w:t>
      </w:r>
    </w:p>
    <w:p>
      <w:pPr>
        <w:spacing w:after="140" w:line="320"/>
      </w:pPr>
      <w:r>
        <w:rPr>
          <w:rFonts w:ascii="Yu Mincho" w:cs="Yu Mincho" w:eastAsia="Yu Mincho" w:hAnsi="Yu Mincho"/>
          <w:b w:val="false"/>
          <w:bCs w:val="false"/>
          <w:i w:val="false"/>
          <w:iCs w:val="false"/>
          <w:color w:val="EAE3D3"/>
          <w:sz w:val="20"/>
          <w:szCs w:val="20"/>
        </w:rPr>
        <w:t xml:space="preserve">判断理由の蓄積</w:t>
      </w:r>
    </w:p>
    <w:p>
      <w:pPr>
        <w:spacing w:after="140" w:line="320"/>
      </w:pPr>
      <w:r>
        <w:rPr>
          <w:rFonts w:ascii="Yu Mincho" w:cs="Yu Mincho" w:eastAsia="Yu Mincho" w:hAnsi="Yu Mincho"/>
          <w:b w:val="false"/>
          <w:bCs w:val="false"/>
          <w:i w:val="false"/>
          <w:iCs w:val="false"/>
          <w:color w:val="EAE3D3"/>
          <w:sz w:val="20"/>
          <w:szCs w:val="20"/>
        </w:rPr>
        <w:t xml:space="preserve">前提条件の共有</w:t>
      </w:r>
    </w:p>
    <w:p>
      <w:pPr>
        <w:spacing w:after="140" w:line="320"/>
      </w:pPr>
      <w:r>
        <w:rPr>
          <w:rFonts w:ascii="Yu Mincho" w:cs="Yu Mincho" w:eastAsia="Yu Mincho" w:hAnsi="Yu Mincho"/>
          <w:b w:val="false"/>
          <w:bCs w:val="false"/>
          <w:i w:val="false"/>
          <w:iCs w:val="false"/>
          <w:color w:val="EAE3D3"/>
          <w:sz w:val="20"/>
          <w:szCs w:val="20"/>
        </w:rPr>
        <w:t xml:space="preserve">認知の可視化</w:t>
      </w:r>
    </w:p>
    <w:p>
      <w:pPr>
        <w:spacing w:after="140" w:line="320"/>
      </w:pPr>
      <w:r>
        <w:rPr>
          <w:rFonts w:ascii="Yu Mincho" w:cs="Yu Mincho" w:eastAsia="Yu Mincho" w:hAnsi="Yu Mincho"/>
          <w:b w:val="false"/>
          <w:bCs w:val="false"/>
          <w:i w:val="false"/>
          <w:iCs w:val="false"/>
          <w:color w:val="EAE3D3"/>
          <w:sz w:val="20"/>
          <w:szCs w:val="20"/>
        </w:rPr>
        <w:t xml:space="preserve">学習履歴の継承</w:t>
      </w:r>
    </w:p>
    <w:p>
      <w:pPr>
        <w:spacing w:after="140" w:line="320"/>
      </w:pPr>
      <w:r>
        <w:rPr>
          <w:rFonts w:ascii="Yu Mincho" w:cs="Yu Mincho" w:eastAsia="Yu Mincho" w:hAnsi="Yu Mincho"/>
          <w:b w:val="false"/>
          <w:bCs w:val="false"/>
          <w:i w:val="false"/>
          <w:iCs w:val="false"/>
          <w:color w:val="EAE3D3"/>
          <w:sz w:val="20"/>
          <w:szCs w:val="20"/>
        </w:rPr>
        <w:t xml:space="preserve">部門横断の意味形成</w:t>
      </w:r>
    </w:p>
    <w:p>
      <w:pPr>
        <w:spacing w:after="140" w:line="320"/>
      </w:pPr>
      <w:r>
        <w:rPr>
          <w:rFonts w:ascii="Yu Mincho" w:cs="Yu Mincho" w:eastAsia="Yu Mincho" w:hAnsi="Yu Mincho"/>
          <w:b w:val="false"/>
          <w:bCs w:val="false"/>
          <w:i w:val="false"/>
          <w:iCs w:val="false"/>
          <w:color w:val="EAE3D3"/>
          <w:sz w:val="20"/>
          <w:szCs w:val="20"/>
        </w:rPr>
        <w:t xml:space="preserve">などを支援する。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Target Domains</w:t>
      </w:r>
    </w:p>
    <w:p>
      <w:pPr>
        <w:spacing w:after="140" w:line="320"/>
      </w:pPr>
      <w:r>
        <w:rPr>
          <w:rFonts w:ascii="Yu Mincho" w:cs="Yu Mincho" w:eastAsia="Yu Mincho" w:hAnsi="Yu Mincho"/>
          <w:b w:val="false"/>
          <w:bCs w:val="false"/>
          <w:i w:val="false"/>
          <w:iCs w:val="false"/>
          <w:color w:val="EAE3D3"/>
          <w:sz w:val="20"/>
          <w:szCs w:val="20"/>
        </w:rPr>
        <w:t xml:space="preserve">現時点では、</w:t>
      </w:r>
    </w:p>
    <w:p>
      <w:pPr>
        <w:spacing w:after="140" w:line="320"/>
      </w:pPr>
      <w:r>
        <w:rPr>
          <w:rFonts w:ascii="Yu Mincho" w:cs="Yu Mincho" w:eastAsia="Yu Mincho" w:hAnsi="Yu Mincho"/>
          <w:b w:val="false"/>
          <w:bCs w:val="false"/>
          <w:i w:val="false"/>
          <w:iCs w:val="false"/>
          <w:color w:val="EAE3D3"/>
          <w:sz w:val="20"/>
          <w:szCs w:val="20"/>
        </w:rPr>
        <w:t xml:space="preserve">認知負荷が高く、</w:t>
      </w:r>
    </w:p>
    <w:p>
      <w:pPr>
        <w:spacing w:after="140" w:line="320"/>
      </w:pPr>
      <w:r>
        <w:rPr>
          <w:rFonts w:ascii="Yu Mincho" w:cs="Yu Mincho" w:eastAsia="Yu Mincho" w:hAnsi="Yu Mincho"/>
          <w:b w:val="false"/>
          <w:bCs w:val="false"/>
          <w:i w:val="false"/>
          <w:iCs w:val="false"/>
          <w:color w:val="EAE3D3"/>
          <w:sz w:val="20"/>
          <w:szCs w:val="20"/>
        </w:rPr>
        <w:t xml:space="preserve">複数主体が意思決定に関わる領域を対象とする。</w:t>
      </w:r>
    </w:p>
    <w:p>
      <w:pPr>
        <w:spacing w:after="140" w:line="320"/>
      </w:pPr>
      <w:r>
        <w:rPr>
          <w:rFonts w:ascii="Yu Mincho" w:cs="Yu Mincho" w:eastAsia="Yu Mincho" w:hAnsi="Yu Mincho"/>
          <w:b w:val="false"/>
          <w:bCs w:val="false"/>
          <w:i w:val="false"/>
          <w:iCs w:val="false"/>
          <w:color w:val="EAE3D3"/>
          <w:sz w:val="20"/>
          <w:szCs w:val="20"/>
        </w:rPr>
        <w:t xml:space="preserve">例として、</w:t>
      </w:r>
    </w:p>
    <w:p>
      <w:pPr>
        <w:spacing w:after="140" w:line="320"/>
      </w:pPr>
      <w:r>
        <w:rPr>
          <w:rFonts w:ascii="Yu Mincho" w:cs="Yu Mincho" w:eastAsia="Yu Mincho" w:hAnsi="Yu Mincho"/>
          <w:b w:val="false"/>
          <w:bCs w:val="false"/>
          <w:i w:val="false"/>
          <w:iCs w:val="false"/>
          <w:color w:val="EAE3D3"/>
          <w:sz w:val="20"/>
          <w:szCs w:val="20"/>
        </w:rPr>
        <w:t xml:space="preserve">行政</w:t>
      </w:r>
    </w:p>
    <w:p>
      <w:pPr>
        <w:spacing w:after="140" w:line="320"/>
      </w:pPr>
      <w:r>
        <w:rPr>
          <w:rFonts w:ascii="Yu Mincho" w:cs="Yu Mincho" w:eastAsia="Yu Mincho" w:hAnsi="Yu Mincho"/>
          <w:b w:val="false"/>
          <w:bCs w:val="false"/>
          <w:i w:val="false"/>
          <w:iCs w:val="false"/>
          <w:color w:val="EAE3D3"/>
          <w:sz w:val="20"/>
          <w:szCs w:val="20"/>
        </w:rPr>
        <w:t xml:space="preserve">都市計画</w:t>
      </w:r>
    </w:p>
    <w:p>
      <w:pPr>
        <w:spacing w:after="140" w:line="320"/>
      </w:pPr>
      <w:r>
        <w:rPr>
          <w:rFonts w:ascii="Yu Mincho" w:cs="Yu Mincho" w:eastAsia="Yu Mincho" w:hAnsi="Yu Mincho"/>
          <w:b w:val="false"/>
          <w:bCs w:val="false"/>
          <w:i w:val="false"/>
          <w:iCs w:val="false"/>
          <w:color w:val="EAE3D3"/>
          <w:sz w:val="20"/>
          <w:szCs w:val="20"/>
        </w:rPr>
        <w:t xml:space="preserve">公共空間</w:t>
      </w:r>
    </w:p>
    <w:p>
      <w:pPr>
        <w:spacing w:after="140" w:line="320"/>
      </w:pPr>
      <w:r>
        <w:rPr>
          <w:rFonts w:ascii="Yu Mincho" w:cs="Yu Mincho" w:eastAsia="Yu Mincho" w:hAnsi="Yu Mincho"/>
          <w:b w:val="false"/>
          <w:bCs w:val="false"/>
          <w:i w:val="false"/>
          <w:iCs w:val="false"/>
          <w:color w:val="EAE3D3"/>
          <w:sz w:val="20"/>
          <w:szCs w:val="20"/>
        </w:rPr>
        <w:t xml:space="preserve">合意形成</w:t>
      </w:r>
    </w:p>
    <w:p>
      <w:pPr>
        <w:spacing w:after="140" w:line="320"/>
      </w:pPr>
      <w:r>
        <w:rPr>
          <w:rFonts w:ascii="Yu Mincho" w:cs="Yu Mincho" w:eastAsia="Yu Mincho" w:hAnsi="Yu Mincho"/>
          <w:b w:val="false"/>
          <w:bCs w:val="false"/>
          <w:i w:val="false"/>
          <w:iCs w:val="false"/>
          <w:color w:val="EAE3D3"/>
          <w:sz w:val="20"/>
          <w:szCs w:val="20"/>
        </w:rPr>
        <w:t xml:space="preserve">防災</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インフラ</w:t>
      </w:r>
    </w:p>
    <w:p>
      <w:pPr>
        <w:spacing w:after="140" w:line="320"/>
      </w:pPr>
      <w:r>
        <w:rPr>
          <w:rFonts w:ascii="Yu Mincho" w:cs="Yu Mincho" w:eastAsia="Yu Mincho" w:hAnsi="Yu Mincho"/>
          <w:b w:val="false"/>
          <w:bCs w:val="false"/>
          <w:i w:val="false"/>
          <w:iCs w:val="false"/>
          <w:color w:val="EAE3D3"/>
          <w:sz w:val="20"/>
          <w:szCs w:val="20"/>
        </w:rPr>
        <w:t xml:space="preserve">道路</w:t>
      </w:r>
    </w:p>
    <w:p>
      <w:pPr>
        <w:spacing w:after="140" w:line="320"/>
      </w:pPr>
      <w:r>
        <w:rPr>
          <w:rFonts w:ascii="Yu Mincho" w:cs="Yu Mincho" w:eastAsia="Yu Mincho" w:hAnsi="Yu Mincho"/>
          <w:b w:val="false"/>
          <w:bCs w:val="false"/>
          <w:i w:val="false"/>
          <w:iCs w:val="false"/>
          <w:color w:val="EAE3D3"/>
          <w:sz w:val="20"/>
          <w:szCs w:val="20"/>
        </w:rPr>
        <w:t xml:space="preserve">河川</w:t>
      </w:r>
    </w:p>
    <w:p>
      <w:pPr>
        <w:spacing w:after="140" w:line="320"/>
      </w:pPr>
      <w:r>
        <w:rPr>
          <w:rFonts w:ascii="Yu Mincho" w:cs="Yu Mincho" w:eastAsia="Yu Mincho" w:hAnsi="Yu Mincho"/>
          <w:b w:val="false"/>
          <w:bCs w:val="false"/>
          <w:i w:val="false"/>
          <w:iCs w:val="false"/>
          <w:color w:val="EAE3D3"/>
          <w:sz w:val="20"/>
          <w:szCs w:val="20"/>
        </w:rPr>
        <w:t xml:space="preserve">鉄道</w:t>
      </w:r>
    </w:p>
    <w:p>
      <w:pPr>
        <w:spacing w:after="140" w:line="320"/>
      </w:pPr>
      <w:r>
        <w:rPr>
          <w:rFonts w:ascii="Yu Mincho" w:cs="Yu Mincho" w:eastAsia="Yu Mincho" w:hAnsi="Yu Mincho"/>
          <w:b w:val="false"/>
          <w:bCs w:val="false"/>
          <w:i w:val="false"/>
          <w:iCs w:val="false"/>
          <w:color w:val="EAE3D3"/>
          <w:sz w:val="20"/>
          <w:szCs w:val="20"/>
        </w:rPr>
        <w:t xml:space="preserve">エネルギー</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研究</w:t>
      </w:r>
    </w:p>
    <w:p>
      <w:pPr>
        <w:spacing w:after="140" w:line="320"/>
      </w:pPr>
      <w:r>
        <w:rPr>
          <w:rFonts w:ascii="Yu Mincho" w:cs="Yu Mincho" w:eastAsia="Yu Mincho" w:hAnsi="Yu Mincho"/>
          <w:b w:val="false"/>
          <w:bCs w:val="false"/>
          <w:i w:val="false"/>
          <w:iCs w:val="false"/>
          <w:color w:val="EAE3D3"/>
          <w:sz w:val="20"/>
          <w:szCs w:val="20"/>
        </w:rPr>
        <w:t xml:space="preserve">大学</w:t>
      </w:r>
    </w:p>
    <w:p>
      <w:pPr>
        <w:spacing w:after="140" w:line="320"/>
      </w:pPr>
      <w:r>
        <w:rPr>
          <w:rFonts w:ascii="Yu Mincho" w:cs="Yu Mincho" w:eastAsia="Yu Mincho" w:hAnsi="Yu Mincho"/>
          <w:b w:val="false"/>
          <w:bCs w:val="false"/>
          <w:i w:val="false"/>
          <w:iCs w:val="false"/>
          <w:color w:val="EAE3D3"/>
          <w:sz w:val="20"/>
          <w:szCs w:val="20"/>
        </w:rPr>
        <w:t xml:space="preserve">研究所</w:t>
      </w:r>
    </w:p>
    <w:p>
      <w:pPr>
        <w:spacing w:after="140" w:line="320"/>
      </w:pPr>
      <w:r>
        <w:rPr>
          <w:rFonts w:ascii="Yu Mincho" w:cs="Yu Mincho" w:eastAsia="Yu Mincho" w:hAnsi="Yu Mincho"/>
          <w:b w:val="false"/>
          <w:bCs w:val="false"/>
          <w:i w:val="false"/>
          <w:iCs w:val="false"/>
          <w:color w:val="EAE3D3"/>
          <w:sz w:val="20"/>
          <w:szCs w:val="20"/>
        </w:rPr>
        <w:t xml:space="preserve">共同研究</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コンサルティング</w:t>
      </w:r>
    </w:p>
    <w:p>
      <w:pPr>
        <w:spacing w:after="140" w:line="320"/>
      </w:pPr>
      <w:r>
        <w:rPr>
          <w:rFonts w:ascii="Yu Mincho" w:cs="Yu Mincho" w:eastAsia="Yu Mincho" w:hAnsi="Yu Mincho"/>
          <w:b w:val="false"/>
          <w:bCs w:val="false"/>
          <w:i w:val="false"/>
          <w:iCs w:val="false"/>
          <w:color w:val="EAE3D3"/>
          <w:sz w:val="20"/>
          <w:szCs w:val="20"/>
        </w:rPr>
        <w:t xml:space="preserve">戦略立案</w:t>
      </w:r>
    </w:p>
    <w:p>
      <w:pPr>
        <w:spacing w:after="140" w:line="320"/>
      </w:pPr>
      <w:r>
        <w:rPr>
          <w:rFonts w:ascii="Yu Mincho" w:cs="Yu Mincho" w:eastAsia="Yu Mincho" w:hAnsi="Yu Mincho"/>
          <w:b w:val="false"/>
          <w:bCs w:val="false"/>
          <w:i w:val="false"/>
          <w:iCs w:val="false"/>
          <w:color w:val="EAE3D3"/>
          <w:sz w:val="20"/>
          <w:szCs w:val="20"/>
        </w:rPr>
        <w:t xml:space="preserve">組織変革</w:t>
      </w:r>
    </w:p>
    <w:p>
      <w:pPr>
        <w:spacing w:after="140" w:line="320"/>
      </w:pPr>
      <w:r>
        <w:rPr>
          <w:rFonts w:ascii="Yu Mincho" w:cs="Yu Mincho" w:eastAsia="Yu Mincho" w:hAnsi="Yu Mincho"/>
          <w:b w:val="false"/>
          <w:bCs w:val="false"/>
          <w:i w:val="false"/>
          <w:iCs w:val="false"/>
          <w:color w:val="EAE3D3"/>
          <w:sz w:val="20"/>
          <w:szCs w:val="20"/>
        </w:rPr>
        <w:t xml:space="preserve">ナレッジ継承</w:t>
      </w:r>
    </w:p>
    <w:p>
      <w:pPr>
        <w:spacing w:after="90" w:before="90"/>
        <w:jc w:val="center"/>
      </w:pPr>
      <w:r>
        <w:rPr>
          <w:rFonts w:ascii="Yu Mincho" w:cs="Yu Mincho" w:eastAsia="Yu Mincho" w:hAnsi="Yu Mincho"/>
          <w:color w:val="C9A24A"/>
          <w:sz w:val="18"/>
          <w:szCs w:val="18"/>
        </w:rPr>
        <w:t xml:space="preserve">⸻</w:t>
      </w:r>
    </w:p>
    <w:p>
      <w:pPr>
        <w:spacing w:after="140" w:line="320"/>
      </w:pPr>
      <w:r>
        <w:rPr>
          <w:rFonts w:ascii="Yu Mincho" w:cs="Yu Mincho" w:eastAsia="Yu Mincho" w:hAnsi="Yu Mincho"/>
          <w:b w:val="false"/>
          <w:bCs w:val="false"/>
          <w:i w:val="false"/>
          <w:iCs w:val="false"/>
          <w:color w:val="EAE3D3"/>
          <w:sz w:val="20"/>
          <w:szCs w:val="20"/>
        </w:rPr>
        <w:t xml:space="preserve">大企業</w:t>
      </w:r>
    </w:p>
    <w:p>
      <w:pPr>
        <w:spacing w:after="140" w:line="320"/>
      </w:pPr>
      <w:r>
        <w:rPr>
          <w:rFonts w:ascii="Yu Mincho" w:cs="Yu Mincho" w:eastAsia="Yu Mincho" w:hAnsi="Yu Mincho"/>
          <w:b w:val="false"/>
          <w:bCs w:val="false"/>
          <w:i w:val="false"/>
          <w:iCs w:val="false"/>
          <w:color w:val="EAE3D3"/>
          <w:sz w:val="20"/>
          <w:szCs w:val="20"/>
        </w:rPr>
        <w:t xml:space="preserve">新規事業</w:t>
      </w:r>
    </w:p>
    <w:p>
      <w:pPr>
        <w:spacing w:after="140" w:line="320"/>
      </w:pPr>
      <w:r>
        <w:rPr>
          <w:rFonts w:ascii="Yu Mincho" w:cs="Yu Mincho" w:eastAsia="Yu Mincho" w:hAnsi="Yu Mincho"/>
          <w:b w:val="false"/>
          <w:bCs w:val="false"/>
          <w:i w:val="false"/>
          <w:iCs w:val="false"/>
          <w:color w:val="EAE3D3"/>
          <w:sz w:val="20"/>
          <w:szCs w:val="20"/>
        </w:rPr>
        <w:t xml:space="preserve">R&amp;D</w:t>
      </w:r>
    </w:p>
    <w:p>
      <w:pPr>
        <w:spacing w:after="140" w:line="320"/>
      </w:pPr>
      <w:r>
        <w:rPr>
          <w:rFonts w:ascii="Yu Mincho" w:cs="Yu Mincho" w:eastAsia="Yu Mincho" w:hAnsi="Yu Mincho"/>
          <w:b w:val="false"/>
          <w:bCs w:val="false"/>
          <w:i w:val="false"/>
          <w:iCs w:val="false"/>
          <w:color w:val="EAE3D3"/>
          <w:sz w:val="20"/>
          <w:szCs w:val="20"/>
        </w:rPr>
        <w:t xml:space="preserve">経営企画</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6. Delivery Model</w:t>
      </w:r>
    </w:p>
    <w:p>
      <w:pPr>
        <w:spacing w:after="140" w:line="320"/>
      </w:pPr>
      <w:r>
        <w:rPr>
          <w:rFonts w:ascii="Yu Mincho" w:cs="Yu Mincho" w:eastAsia="Yu Mincho" w:hAnsi="Yu Mincho"/>
          <w:b w:val="false"/>
          <w:bCs w:val="false"/>
          <w:i w:val="false"/>
          <w:iCs w:val="false"/>
          <w:color w:val="EAE3D3"/>
          <w:sz w:val="20"/>
          <w:szCs w:val="20"/>
        </w:rPr>
        <w:t xml:space="preserve">BtoBでは、</w:t>
      </w:r>
    </w:p>
    <w:p>
      <w:pPr>
        <w:spacing w:after="140" w:line="320"/>
      </w:pPr>
      <w:r>
        <w:rPr>
          <w:rFonts w:ascii="Yu Mincho" w:cs="Yu Mincho" w:eastAsia="Yu Mincho" w:hAnsi="Yu Mincho"/>
          <w:b w:val="false"/>
          <w:bCs w:val="false"/>
          <w:i w:val="false"/>
          <w:iCs w:val="false"/>
          <w:color w:val="EAE3D3"/>
          <w:sz w:val="20"/>
          <w:szCs w:val="20"/>
        </w:rPr>
        <w:t xml:space="preserve">プロダクト販売だけではなく、</w:t>
      </w:r>
    </w:p>
    <w:p>
      <w:pPr>
        <w:spacing w:after="140" w:line="320"/>
      </w:pPr>
      <w:r>
        <w:rPr>
          <w:rFonts w:ascii="Yu Mincho" w:cs="Yu Mincho" w:eastAsia="Yu Mincho" w:hAnsi="Yu Mincho"/>
          <w:b w:val="false"/>
          <w:bCs w:val="false"/>
          <w:i w:val="false"/>
          <w:iCs w:val="false"/>
          <w:color w:val="EAE3D3"/>
          <w:sz w:val="20"/>
          <w:szCs w:val="20"/>
        </w:rPr>
        <w:t xml:space="preserve">複数レイヤーを組み合わせる。</w:t>
      </w:r>
    </w:p>
    <w:p>
      <w:pPr>
        <w:spacing w:after="140" w:line="320"/>
      </w:pPr>
      <w:r>
        <w:rPr>
          <w:rFonts w:ascii="Yu Mincho" w:cs="Yu Mincho" w:eastAsia="Yu Mincho" w:hAnsi="Yu Mincho"/>
          <w:b w:val="false"/>
          <w:bCs w:val="false"/>
          <w:i w:val="false"/>
          <w:iCs w:val="false"/>
          <w:color w:val="EAE3D3"/>
          <w:sz w:val="20"/>
          <w:szCs w:val="20"/>
        </w:rPr>
        <w:t xml:space="preserve">Research</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Workshop</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Cognitive Mapping</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Platform</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Continuous Support</w:t>
      </w:r>
    </w:p>
    <w:p>
      <w:pPr>
        <w:spacing w:after="140" w:line="320"/>
      </w:pPr>
      <w:r>
        <w:rPr>
          <w:rFonts w:ascii="Yu Mincho" w:cs="Yu Mincho" w:eastAsia="Yu Mincho" w:hAnsi="Yu Mincho"/>
          <w:b w:val="false"/>
          <w:bCs w:val="false"/>
          <w:i w:val="false"/>
          <w:iCs w:val="false"/>
          <w:color w:val="EAE3D3"/>
          <w:sz w:val="20"/>
          <w:szCs w:val="20"/>
        </w:rPr>
        <w:t xml:space="preserve">つまり、</w:t>
      </w:r>
    </w:p>
    <w:p>
      <w:pPr>
        <w:spacing w:after="140" w:line="320"/>
      </w:pPr>
      <w:r>
        <w:rPr>
          <w:rFonts w:ascii="Yu Mincho" w:cs="Yu Mincho" w:eastAsia="Yu Mincho" w:hAnsi="Yu Mincho"/>
          <w:b w:val="false"/>
          <w:bCs w:val="false"/>
          <w:i w:val="false"/>
          <w:iCs w:val="false"/>
          <w:color w:val="EAE3D3"/>
          <w:sz w:val="20"/>
          <w:szCs w:val="20"/>
        </w:rPr>
        <w:t xml:space="preserve">ソフトウェアだけでは完結しない。</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7. Relationship to BtoC</w:t>
      </w:r>
    </w:p>
    <w:p>
      <w:pPr>
        <w:spacing w:after="140" w:line="320"/>
      </w:pPr>
      <w:r>
        <w:rPr>
          <w:rFonts w:ascii="Yu Mincho" w:cs="Yu Mincho" w:eastAsia="Yu Mincho" w:hAnsi="Yu Mincho"/>
          <w:b w:val="false"/>
          <w:bCs w:val="false"/>
          <w:i w:val="false"/>
          <w:iCs w:val="false"/>
          <w:color w:val="EAE3D3"/>
          <w:sz w:val="20"/>
          <w:szCs w:val="20"/>
        </w:rPr>
        <w:t xml:space="preserve">BtoCで検証された認知モデルを、</w:t>
      </w:r>
    </w:p>
    <w:p>
      <w:pPr>
        <w:spacing w:after="140" w:line="320"/>
      </w:pPr>
      <w:r>
        <w:rPr>
          <w:rFonts w:ascii="Yu Mincho" w:cs="Yu Mincho" w:eastAsia="Yu Mincho" w:hAnsi="Yu Mincho"/>
          <w:b w:val="false"/>
          <w:bCs w:val="false"/>
          <w:i w:val="false"/>
          <w:iCs w:val="false"/>
          <w:color w:val="EAE3D3"/>
          <w:sz w:val="20"/>
          <w:szCs w:val="20"/>
        </w:rPr>
        <w:t xml:space="preserve">組織へ展開する。</w:t>
      </w:r>
    </w:p>
    <w:p>
      <w:pPr>
        <w:spacing w:after="140" w:line="320"/>
      </w:pPr>
      <w:r>
        <w:rPr>
          <w:rFonts w:ascii="Yu Mincho" w:cs="Yu Mincho" w:eastAsia="Yu Mincho" w:hAnsi="Yu Mincho"/>
          <w:b w:val="false"/>
          <w:bCs w:val="false"/>
          <w:i w:val="false"/>
          <w:iCs w:val="false"/>
          <w:color w:val="EAE3D3"/>
          <w:sz w:val="20"/>
          <w:szCs w:val="20"/>
        </w:rPr>
        <w:t xml:space="preserve">Individual</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Validated Cognitive Model</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Team</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Organization</w:t>
      </w:r>
    </w:p>
    <w:p>
      <w:pPr>
        <w:spacing w:after="140" w:line="320"/>
      </w:pPr>
      <w:r>
        <w:rPr>
          <w:rFonts w:ascii="Yu Mincho" w:cs="Yu Mincho" w:eastAsia="Yu Mincho" w:hAnsi="Yu Mincho"/>
          <w:b w:val="false"/>
          <w:bCs w:val="false"/>
          <w:i w:val="false"/>
          <w:iCs w:val="false"/>
          <w:color w:val="EAE3D3"/>
          <w:sz w:val="20"/>
          <w:szCs w:val="20"/>
        </w:rPr>
        <w:t xml:space="preserve">↓</w:t>
      </w:r>
    </w:p>
    <w:p>
      <w:pPr>
        <w:spacing w:after="140" w:line="320"/>
      </w:pPr>
      <w:r>
        <w:rPr>
          <w:rFonts w:ascii="Yu Mincho" w:cs="Yu Mincho" w:eastAsia="Yu Mincho" w:hAnsi="Yu Mincho"/>
          <w:b w:val="false"/>
          <w:bCs w:val="false"/>
          <w:i w:val="false"/>
          <w:iCs w:val="false"/>
          <w:color w:val="EAE3D3"/>
          <w:sz w:val="20"/>
          <w:szCs w:val="20"/>
        </w:rPr>
        <w:t xml:space="preserve">City</w:t>
      </w:r>
    </w:p>
    <w:p>
      <w:pPr>
        <w:spacing w:after="140" w:line="320"/>
      </w:pPr>
      <w:r>
        <w:rPr>
          <w:rFonts w:ascii="Yu Mincho" w:cs="Yu Mincho" w:eastAsia="Yu Mincho" w:hAnsi="Yu Mincho"/>
          <w:b w:val="false"/>
          <w:bCs w:val="false"/>
          <w:i w:val="false"/>
          <w:iCs w:val="false"/>
          <w:color w:val="EAE3D3"/>
          <w:sz w:val="20"/>
          <w:szCs w:val="20"/>
        </w:rPr>
        <w:t xml:space="preserve">このスケールアップが、</w:t>
      </w:r>
    </w:p>
    <w:p>
      <w:pPr>
        <w:spacing w:after="140" w:line="320"/>
      </w:pPr>
      <w:r>
        <w:rPr>
          <w:rFonts w:ascii="Yu Mincho" w:cs="Yu Mincho" w:eastAsia="Yu Mincho" w:hAnsi="Yu Mincho"/>
          <w:b w:val="false"/>
          <w:bCs w:val="false"/>
          <w:i w:val="false"/>
          <w:iCs w:val="false"/>
          <w:color w:val="EAE3D3"/>
          <w:sz w:val="20"/>
          <w:szCs w:val="20"/>
        </w:rPr>
        <w:t xml:space="preserve">MAGA Projectの基本戦略である。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8. Competitive Position</w:t>
      </w:r>
    </w:p>
    <w:p>
      <w:pPr>
        <w:spacing w:after="140" w:line="320"/>
      </w:pPr>
      <w:r>
        <w:rPr>
          <w:rFonts w:ascii="Yu Mincho" w:cs="Yu Mincho" w:eastAsia="Yu Mincho" w:hAnsi="Yu Mincho"/>
          <w:b w:val="false"/>
          <w:bCs w:val="false"/>
          <w:i w:val="false"/>
          <w:iCs w:val="false"/>
          <w:color w:val="EAE3D3"/>
          <w:sz w:val="20"/>
          <w:szCs w:val="20"/>
        </w:rPr>
        <w:t xml:space="preserve">競争相手は、</w:t>
      </w:r>
    </w:p>
    <w:p>
      <w:pPr>
        <w:spacing w:after="140" w:line="320"/>
      </w:pPr>
      <w:r>
        <w:rPr>
          <w:rFonts w:ascii="Yu Mincho" w:cs="Yu Mincho" w:eastAsia="Yu Mincho" w:hAnsi="Yu Mincho"/>
          <w:b w:val="false"/>
          <w:bCs w:val="false"/>
          <w:i w:val="false"/>
          <w:iCs w:val="false"/>
          <w:color w:val="EAE3D3"/>
          <w:sz w:val="20"/>
          <w:szCs w:val="20"/>
        </w:rPr>
        <w:t xml:space="preserve">Notionではない。</w:t>
      </w:r>
    </w:p>
    <w:p>
      <w:pPr>
        <w:spacing w:after="140" w:line="320"/>
      </w:pPr>
      <w:r>
        <w:rPr>
          <w:rFonts w:ascii="Yu Mincho" w:cs="Yu Mincho" w:eastAsia="Yu Mincho" w:hAnsi="Yu Mincho"/>
          <w:b w:val="false"/>
          <w:bCs w:val="false"/>
          <w:i w:val="false"/>
          <w:iCs w:val="false"/>
          <w:color w:val="EAE3D3"/>
          <w:sz w:val="20"/>
          <w:szCs w:val="20"/>
        </w:rPr>
        <w:t xml:space="preserve">AIチャットでもない。</w:t>
      </w:r>
    </w:p>
    <w:p>
      <w:pPr>
        <w:spacing w:after="140" w:line="320"/>
      </w:pPr>
      <w:r>
        <w:rPr>
          <w:rFonts w:ascii="Yu Mincho" w:cs="Yu Mincho" w:eastAsia="Yu Mincho" w:hAnsi="Yu Mincho"/>
          <w:b w:val="false"/>
          <w:bCs w:val="false"/>
          <w:i w:val="false"/>
          <w:iCs w:val="false"/>
          <w:color w:val="EAE3D3"/>
          <w:sz w:val="20"/>
          <w:szCs w:val="20"/>
        </w:rPr>
        <w:t xml:space="preserve">競争しているのは、</w:t>
      </w:r>
    </w:p>
    <w:p>
      <w:pPr>
        <w:spacing w:after="140" w:line="320"/>
      </w:pPr>
      <w:r>
        <w:rPr>
          <w:rFonts w:ascii="Yu Mincho" w:cs="Yu Mincho" w:eastAsia="Yu Mincho" w:hAnsi="Yu Mincho"/>
          <w:b w:val="false"/>
          <w:bCs w:val="false"/>
          <w:i w:val="false"/>
          <w:iCs w:val="false"/>
          <w:color w:val="EAE3D3"/>
          <w:sz w:val="20"/>
          <w:szCs w:val="20"/>
        </w:rPr>
        <w:t xml:space="preserve">「組織の認知が失われること」</w:t>
      </w:r>
    </w:p>
    <w:p>
      <w:pPr>
        <w:spacing w:after="140" w:line="320"/>
      </w:pPr>
      <w:r>
        <w:rPr>
          <w:rFonts w:ascii="Yu Mincho" w:cs="Yu Mincho" w:eastAsia="Yu Mincho" w:hAnsi="Yu Mincho"/>
          <w:b w:val="false"/>
          <w:bCs w:val="false"/>
          <w:i w:val="false"/>
          <w:iCs w:val="false"/>
          <w:color w:val="EAE3D3"/>
          <w:sz w:val="20"/>
          <w:szCs w:val="20"/>
        </w:rPr>
        <w:t xml:space="preserve">そのものだ。</w:t>
      </w:r>
    </w:p>
    <w:p>
      <w:pPr>
        <w:spacing w:after="140" w:line="320"/>
      </w:pPr>
      <w:r>
        <w:rPr>
          <w:rFonts w:ascii="Yu Mincho" w:cs="Yu Mincho" w:eastAsia="Yu Mincho" w:hAnsi="Yu Mincho"/>
          <w:b w:val="false"/>
          <w:bCs w:val="false"/>
          <w:i w:val="false"/>
          <w:iCs w:val="false"/>
          <w:color w:val="EAE3D3"/>
          <w:sz w:val="20"/>
          <w:szCs w:val="20"/>
        </w:rPr>
        <w:t xml:space="preserve">そのため、</w:t>
      </w:r>
    </w:p>
    <w:p>
      <w:pPr>
        <w:spacing w:after="140" w:line="320"/>
      </w:pPr>
      <w:r>
        <w:rPr>
          <w:rFonts w:ascii="Yu Mincho" w:cs="Yu Mincho" w:eastAsia="Yu Mincho" w:hAnsi="Yu Mincho"/>
          <w:b w:val="false"/>
          <w:bCs w:val="false"/>
          <w:i w:val="false"/>
          <w:iCs w:val="false"/>
          <w:color w:val="EAE3D3"/>
          <w:sz w:val="20"/>
          <w:szCs w:val="20"/>
        </w:rPr>
        <w:t xml:space="preserve">既存ツールは競合というより、</w:t>
      </w:r>
    </w:p>
    <w:p>
      <w:pPr>
        <w:spacing w:after="140" w:line="320"/>
      </w:pPr>
      <w:r>
        <w:rPr>
          <w:rFonts w:ascii="Yu Mincho" w:cs="Yu Mincho" w:eastAsia="Yu Mincho" w:hAnsi="Yu Mincho"/>
          <w:b w:val="false"/>
          <w:bCs w:val="false"/>
          <w:i w:val="false"/>
          <w:iCs w:val="false"/>
          <w:color w:val="EAE3D3"/>
          <w:sz w:val="20"/>
          <w:szCs w:val="20"/>
        </w:rPr>
        <w:t xml:space="preserve">連携対象になる。</w:t>
      </w:r>
    </w:p>
    <w:p>
      <w:pPr>
        <w:spacing w:after="140" w:line="320"/>
      </w:pPr>
      <w:r>
        <w:rPr>
          <w:rFonts w:ascii="Yu Mincho" w:cs="Yu Mincho" w:eastAsia="Yu Mincho" w:hAnsi="Yu Mincho"/>
          <w:b w:val="false"/>
          <w:bCs w:val="false"/>
          <w:i w:val="false"/>
          <w:iCs w:val="false"/>
          <w:color w:val="EAE3D3"/>
          <w:sz w:val="20"/>
          <w:szCs w:val="20"/>
        </w:rPr>
        <w:t xml:space="preserve">MAGAは、それらを置き換えるのではなく、組織全体の認知活動をつなぐレイヤーを目指す。</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9. Business Hypotheses</w:t>
      </w:r>
    </w:p>
    <w:p>
      <w:pPr>
        <w:spacing w:after="140" w:line="320"/>
      </w:pPr>
      <w:r>
        <w:rPr>
          <w:rFonts w:ascii="Yu Mincho" w:cs="Yu Mincho" w:eastAsia="Yu Mincho" w:hAnsi="Yu Mincho"/>
          <w:b w:val="false"/>
          <w:bCs w:val="false"/>
          <w:i w:val="false"/>
          <w:iCs w:val="false"/>
          <w:color w:val="EAE3D3"/>
          <w:sz w:val="20"/>
          <w:szCs w:val="20"/>
        </w:rPr>
        <w:t xml:space="preserve">H1</w:t>
      </w:r>
    </w:p>
    <w:p>
      <w:pPr>
        <w:spacing w:after="140" w:line="320"/>
      </w:pPr>
      <w:r>
        <w:rPr>
          <w:rFonts w:ascii="Yu Mincho" w:cs="Yu Mincho" w:eastAsia="Yu Mincho" w:hAnsi="Yu Mincho"/>
          <w:b w:val="false"/>
          <w:bCs w:val="false"/>
          <w:i w:val="false"/>
          <w:iCs w:val="false"/>
          <w:color w:val="EAE3D3"/>
          <w:sz w:val="20"/>
          <w:szCs w:val="20"/>
        </w:rPr>
        <w:t xml:space="preserve">組織は成果物よりも「判断理由」を残したい場面が増えている。</w:t>
      </w:r>
    </w:p>
    <w:p>
      <w:pPr>
        <w:spacing w:after="140" w:line="320"/>
      </w:pPr>
      <w:r>
        <w:rPr>
          <w:rFonts w:ascii="Yu Mincho" w:cs="Yu Mincho" w:eastAsia="Yu Mincho" w:hAnsi="Yu Mincho"/>
          <w:b w:val="false"/>
          <w:bCs w:val="false"/>
          <w:i w:val="false"/>
          <w:iCs w:val="false"/>
          <w:color w:val="EAE3D3"/>
          <w:sz w:val="20"/>
          <w:szCs w:val="20"/>
        </w:rPr>
        <w:t xml:space="preserve">H2</w:t>
      </w:r>
    </w:p>
    <w:p>
      <w:pPr>
        <w:spacing w:after="140" w:line="320"/>
      </w:pPr>
      <w:r>
        <w:rPr>
          <w:rFonts w:ascii="Yu Mincho" w:cs="Yu Mincho" w:eastAsia="Yu Mincho" w:hAnsi="Yu Mincho"/>
          <w:b w:val="false"/>
          <w:bCs w:val="false"/>
          <w:i w:val="false"/>
          <w:iCs w:val="false"/>
          <w:color w:val="EAE3D3"/>
          <w:sz w:val="20"/>
          <w:szCs w:val="20"/>
        </w:rPr>
        <w:t xml:space="preserve">AI導入だけでは、意味形成の質は向上しない。</w:t>
      </w:r>
    </w:p>
    <w:p>
      <w:pPr>
        <w:spacing w:after="140" w:line="320"/>
      </w:pPr>
      <w:r>
        <w:rPr>
          <w:rFonts w:ascii="Yu Mincho" w:cs="Yu Mincho" w:eastAsia="Yu Mincho" w:hAnsi="Yu Mincho"/>
          <w:b w:val="false"/>
          <w:bCs w:val="false"/>
          <w:i w:val="false"/>
          <w:iCs w:val="false"/>
          <w:color w:val="EAE3D3"/>
          <w:sz w:val="20"/>
          <w:szCs w:val="20"/>
        </w:rPr>
        <w:t xml:space="preserve">H3</w:t>
      </w:r>
    </w:p>
    <w:p>
      <w:pPr>
        <w:spacing w:after="140" w:line="320"/>
      </w:pPr>
      <w:r>
        <w:rPr>
          <w:rFonts w:ascii="Yu Mincho" w:cs="Yu Mincho" w:eastAsia="Yu Mincho" w:hAnsi="Yu Mincho"/>
          <w:b w:val="false"/>
          <w:bCs w:val="false"/>
          <w:i w:val="false"/>
          <w:iCs w:val="false"/>
          <w:color w:val="EAE3D3"/>
          <w:sz w:val="20"/>
          <w:szCs w:val="20"/>
        </w:rPr>
        <w:t xml:space="preserve">認知ログは組織学習の資産になり得る。</w:t>
      </w:r>
    </w:p>
    <w:p>
      <w:pPr>
        <w:spacing w:after="140" w:line="320"/>
      </w:pPr>
      <w:r>
        <w:rPr>
          <w:rFonts w:ascii="Yu Mincho" w:cs="Yu Mincho" w:eastAsia="Yu Mincho" w:hAnsi="Yu Mincho"/>
          <w:b w:val="false"/>
          <w:bCs w:val="false"/>
          <w:i w:val="false"/>
          <w:iCs w:val="false"/>
          <w:color w:val="EAE3D3"/>
          <w:sz w:val="20"/>
          <w:szCs w:val="20"/>
        </w:rPr>
        <w:t xml:space="preserve">H4</w:t>
      </w:r>
    </w:p>
    <w:p>
      <w:pPr>
        <w:spacing w:after="140" w:line="320"/>
      </w:pPr>
      <w:r>
        <w:rPr>
          <w:rFonts w:ascii="Yu Mincho" w:cs="Yu Mincho" w:eastAsia="Yu Mincho" w:hAnsi="Yu Mincho"/>
          <w:b w:val="false"/>
          <w:bCs w:val="false"/>
          <w:i w:val="false"/>
          <w:iCs w:val="false"/>
          <w:color w:val="EAE3D3"/>
          <w:sz w:val="20"/>
          <w:szCs w:val="20"/>
        </w:rPr>
        <w:t xml:space="preserve">認知構造を可視化することで、部門間の対話コストを下げられる。</w:t>
      </w:r>
    </w:p>
    <w:p>
      <w:pPr>
        <w:spacing w:after="140" w:line="320"/>
      </w:pPr>
      <w:r>
        <w:rPr>
          <w:rFonts w:ascii="Yu Mincho" w:cs="Yu Mincho" w:eastAsia="Yu Mincho" w:hAnsi="Yu Mincho"/>
          <w:b w:val="false"/>
          <w:bCs w:val="false"/>
          <w:i w:val="false"/>
          <w:iCs w:val="false"/>
          <w:color w:val="EAE3D3"/>
          <w:sz w:val="20"/>
          <w:szCs w:val="20"/>
        </w:rPr>
        <w:t xml:space="preserve">H5</w:t>
      </w:r>
    </w:p>
    <w:p>
      <w:pPr>
        <w:spacing w:after="140" w:line="320"/>
      </w:pPr>
      <w:r>
        <w:rPr>
          <w:rFonts w:ascii="Yu Mincho" w:cs="Yu Mincho" w:eastAsia="Yu Mincho" w:hAnsi="Yu Mincho"/>
          <w:b w:val="false"/>
          <w:bCs w:val="false"/>
          <w:i w:val="false"/>
          <w:iCs w:val="false"/>
          <w:color w:val="EAE3D3"/>
          <w:sz w:val="20"/>
          <w:szCs w:val="20"/>
        </w:rPr>
        <w:t xml:space="preserve">公共部門と民間部門は、異なる業務でも共通する認知モデルを持つ。</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10. Related Cards</w:t>
      </w:r>
    </w:p>
    <w:p>
      <w:pPr>
        <w:spacing w:after="140" w:line="320"/>
      </w:pPr>
      <w:r>
        <w:rPr>
          <w:rFonts w:ascii="Yu Mincho" w:cs="Yu Mincho" w:eastAsia="Yu Mincho" w:hAnsi="Yu Mincho"/>
          <w:b w:val="false"/>
          <w:bCs w:val="false"/>
          <w:i w:val="false"/>
          <w:iCs w:val="false"/>
          <w:color w:val="EAE3D3"/>
          <w:sz w:val="20"/>
          <w:szCs w:val="20"/>
        </w:rPr>
        <w:t xml:space="preserve">BS-0001｜Market Landscape</w:t>
      </w:r>
    </w:p>
    <w:p>
      <w:pPr>
        <w:spacing w:after="140" w:line="320"/>
      </w:pPr>
      <w:r>
        <w:rPr>
          <w:rFonts w:ascii="Yu Mincho" w:cs="Yu Mincho" w:eastAsia="Yu Mincho" w:hAnsi="Yu Mincho"/>
          <w:b w:val="false"/>
          <w:bCs w:val="false"/>
          <w:i w:val="false"/>
          <w:iCs w:val="false"/>
          <w:color w:val="EAE3D3"/>
          <w:sz w:val="20"/>
          <w:szCs w:val="20"/>
        </w:rPr>
        <w:t xml:space="preserve">BS-0002｜BtoC Strategy</w:t>
      </w:r>
    </w:p>
    <w:p>
      <w:pPr>
        <w:spacing w:after="140" w:line="320"/>
      </w:pPr>
      <w:r>
        <w:rPr>
          <w:rFonts w:ascii="Yu Mincho" w:cs="Yu Mincho" w:eastAsia="Yu Mincho" w:hAnsi="Yu Mincho"/>
          <w:b w:val="false"/>
          <w:bCs w:val="false"/>
          <w:i w:val="false"/>
          <w:iCs w:val="false"/>
          <w:color w:val="EAE3D3"/>
          <w:sz w:val="20"/>
          <w:szCs w:val="20"/>
        </w:rPr>
        <w:t xml:space="preserve">RS-0005｜Decision Intelligence</w:t>
      </w:r>
    </w:p>
    <w:p>
      <w:pPr>
        <w:spacing w:after="140" w:line="320"/>
      </w:pPr>
      <w:r>
        <w:rPr>
          <w:rFonts w:ascii="Yu Mincho" w:cs="Yu Mincho" w:eastAsia="Yu Mincho" w:hAnsi="Yu Mincho"/>
          <w:b w:val="false"/>
          <w:bCs w:val="false"/>
          <w:i w:val="false"/>
          <w:iCs w:val="false"/>
          <w:color w:val="EAE3D3"/>
          <w:sz w:val="20"/>
          <w:szCs w:val="20"/>
        </w:rPr>
        <w:t xml:space="preserve">RS-0006｜Cognitive Infrastructure</w:t>
      </w:r>
    </w:p>
    <w:p>
      <w:pPr>
        <w:spacing w:after="140" w:line="320"/>
      </w:pPr>
      <w:r>
        <w:rPr>
          <w:rFonts w:ascii="Yu Mincho" w:cs="Yu Mincho" w:eastAsia="Yu Mincho" w:hAnsi="Yu Mincho"/>
          <w:b w:val="false"/>
          <w:bCs w:val="false"/>
          <w:i w:val="false"/>
          <w:iCs w:val="false"/>
          <w:color w:val="EAE3D3"/>
          <w:sz w:val="20"/>
          <w:szCs w:val="20"/>
        </w:rPr>
        <w:t xml:space="preserve">PD-0001｜MAGA Platform</w:t>
      </w:r>
    </w:p>
    <w:p>
      <w:pPr>
        <w:spacing w:after="140" w:line="320"/>
      </w:pPr>
      <w:r>
        <w:rPr>
          <w:rFonts w:ascii="Yu Mincho" w:cs="Yu Mincho" w:eastAsia="Yu Mincho" w:hAnsi="Yu Mincho"/>
          <w:b w:val="false"/>
          <w:bCs w:val="false"/>
          <w:i w:val="false"/>
          <w:iCs w:val="false"/>
          <w:color w:val="EAE3D3"/>
          <w:sz w:val="20"/>
          <w:szCs w:val="20"/>
        </w:rPr>
        <w:t xml:space="preserve">PD-0003｜Cognitive Circuit</w:t>
      </w:r>
    </w:p>
    <w:p>
      <w:pPr>
        <w:spacing w:after="140" w:line="320"/>
      </w:pPr>
      <w:r>
        <w:rPr>
          <w:rFonts w:ascii="Yu Mincho" w:cs="Yu Mincho" w:eastAsia="Yu Mincho" w:hAnsi="Yu Mincho"/>
          <w:b w:val="false"/>
          <w:bCs w:val="false"/>
          <w:i w:val="false"/>
          <w:iCs w:val="false"/>
          <w:color w:val="EAE3D3"/>
          <w:sz w:val="20"/>
          <w:szCs w:val="20"/>
        </w:rPr>
        <w:t xml:space="preserve">UR-0005｜都市意思決定</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11. Sources</w:t>
      </w:r>
    </w:p>
    <w:p>
      <w:pPr>
        <w:spacing w:after="140" w:line="320"/>
      </w:pPr>
      <w:r>
        <w:rPr>
          <w:rFonts w:ascii="Yu Mincho" w:cs="Yu Mincho" w:eastAsia="Yu Mincho" w:hAnsi="Yu Mincho"/>
          <w:b w:val="false"/>
          <w:bCs w:val="false"/>
          <w:i w:val="false"/>
          <w:iCs w:val="false"/>
          <w:color w:val="EAE3D3"/>
          <w:sz w:val="20"/>
          <w:szCs w:val="20"/>
        </w:rPr>
        <w:t xml:space="preserve">Existing Fields</w:t>
      </w:r>
    </w:p>
    <w:p>
      <w:pPr>
        <w:spacing w:after="140" w:line="320"/>
      </w:pPr>
      <w:r>
        <w:rPr>
          <w:rFonts w:ascii="Yu Mincho" w:cs="Yu Mincho" w:eastAsia="Yu Mincho" w:hAnsi="Yu Mincho"/>
          <w:b w:val="false"/>
          <w:bCs w:val="false"/>
          <w:i w:val="false"/>
          <w:iCs w:val="false"/>
          <w:color w:val="EAE3D3"/>
          <w:sz w:val="20"/>
          <w:szCs w:val="20"/>
        </w:rPr>
        <w:t xml:space="preserve">Knowledge Management</w:t>
      </w:r>
    </w:p>
    <w:p>
      <w:pPr>
        <w:spacing w:after="140" w:line="320"/>
      </w:pPr>
      <w:r>
        <w:rPr>
          <w:rFonts w:ascii="Yu Mincho" w:cs="Yu Mincho" w:eastAsia="Yu Mincho" w:hAnsi="Yu Mincho"/>
          <w:b w:val="false"/>
          <w:bCs w:val="false"/>
          <w:i w:val="false"/>
          <w:iCs w:val="false"/>
          <w:color w:val="EAE3D3"/>
          <w:sz w:val="20"/>
          <w:szCs w:val="20"/>
        </w:rPr>
        <w:t xml:space="preserve">Decision Intelligence</w:t>
      </w:r>
    </w:p>
    <w:p>
      <w:pPr>
        <w:spacing w:after="140" w:line="320"/>
      </w:pPr>
      <w:r>
        <w:rPr>
          <w:rFonts w:ascii="Yu Mincho" w:cs="Yu Mincho" w:eastAsia="Yu Mincho" w:hAnsi="Yu Mincho"/>
          <w:b w:val="false"/>
          <w:bCs w:val="false"/>
          <w:i w:val="false"/>
          <w:iCs w:val="false"/>
          <w:color w:val="EAE3D3"/>
          <w:sz w:val="20"/>
          <w:szCs w:val="20"/>
        </w:rPr>
        <w:t xml:space="preserve">Organizational Learning</w:t>
      </w:r>
    </w:p>
    <w:p>
      <w:pPr>
        <w:spacing w:after="140" w:line="320"/>
      </w:pPr>
      <w:r>
        <w:rPr>
          <w:rFonts w:ascii="Yu Mincho" w:cs="Yu Mincho" w:eastAsia="Yu Mincho" w:hAnsi="Yu Mincho"/>
          <w:b w:val="false"/>
          <w:bCs w:val="false"/>
          <w:i w:val="false"/>
          <w:iCs w:val="false"/>
          <w:color w:val="EAE3D3"/>
          <w:sz w:val="20"/>
          <w:szCs w:val="20"/>
        </w:rPr>
        <w:t xml:space="preserve">Systems Thinking</w:t>
      </w:r>
    </w:p>
    <w:p>
      <w:pPr>
        <w:spacing w:after="140" w:line="320"/>
      </w:pPr>
      <w:r>
        <w:rPr>
          <w:rFonts w:ascii="Yu Mincho" w:cs="Yu Mincho" w:eastAsia="Yu Mincho" w:hAnsi="Yu Mincho"/>
          <w:b w:val="false"/>
          <w:bCs w:val="false"/>
          <w:i w:val="false"/>
          <w:iCs w:val="false"/>
          <w:color w:val="EAE3D3"/>
          <w:sz w:val="20"/>
          <w:szCs w:val="20"/>
        </w:rPr>
        <w:t xml:space="preserve">Project Sources</w:t>
      </w:r>
    </w:p>
    <w:p>
      <w:pPr>
        <w:spacing w:after="140" w:line="320"/>
      </w:pPr>
      <w:r>
        <w:rPr>
          <w:rFonts w:ascii="Yu Mincho" w:cs="Yu Mincho" w:eastAsia="Yu Mincho" w:hAnsi="Yu Mincho"/>
          <w:b w:val="false"/>
          <w:bCs w:val="false"/>
          <w:i w:val="false"/>
          <w:iCs w:val="false"/>
          <w:color w:val="EAE3D3"/>
          <w:sz w:val="20"/>
          <w:szCs w:val="20"/>
        </w:rPr>
        <w:t xml:space="preserve">BtoB戦略チャット</w:t>
      </w:r>
    </w:p>
    <w:p>
      <w:pPr>
        <w:spacing w:after="140" w:line="320"/>
      </w:pPr>
      <w:r>
        <w:rPr>
          <w:rFonts w:ascii="Yu Mincho" w:cs="Yu Mincho" w:eastAsia="Yu Mincho" w:hAnsi="Yu Mincho"/>
          <w:b w:val="false"/>
          <w:bCs w:val="false"/>
          <w:i w:val="false"/>
          <w:iCs w:val="false"/>
          <w:color w:val="EAE3D3"/>
          <w:sz w:val="20"/>
          <w:szCs w:val="20"/>
        </w:rPr>
        <w:t xml:space="preserve">競合分析</w:t>
      </w:r>
    </w:p>
    <w:p>
      <w:pPr>
        <w:spacing w:after="140" w:line="320"/>
      </w:pPr>
      <w:r>
        <w:rPr>
          <w:rFonts w:ascii="Yu Mincho" w:cs="Yu Mincho" w:eastAsia="Yu Mincho" w:hAnsi="Yu Mincho"/>
          <w:b w:val="false"/>
          <w:bCs w:val="false"/>
          <w:i w:val="false"/>
          <w:iCs w:val="false"/>
          <w:color w:val="EAE3D3"/>
          <w:sz w:val="20"/>
          <w:szCs w:val="20"/>
        </w:rPr>
        <w:t xml:space="preserve">Public Mentor Lab構想</w:t>
      </w:r>
    </w:p>
    <w:p>
      <w:pPr>
        <w:spacing w:after="140" w:line="320"/>
      </w:pPr>
      <w:r>
        <w:rPr>
          <w:rFonts w:ascii="Yu Mincho" w:cs="Yu Mincho" w:eastAsia="Yu Mincho" w:hAnsi="Yu Mincho"/>
          <w:b w:val="false"/>
          <w:bCs w:val="false"/>
          <w:i w:val="false"/>
          <w:iCs w:val="false"/>
          <w:color w:val="EAE3D3"/>
          <w:sz w:val="20"/>
          <w:szCs w:val="20"/>
        </w:rPr>
        <w:t xml:space="preserve">Project PLATEAU EXTENSION</w:t>
      </w:r>
    </w:p>
    <w:p>
      <w:pPr>
        <w:spacing w:after="140" w:line="320"/>
      </w:pPr>
      <w:r>
        <w:rPr>
          <w:rFonts w:ascii="Yu Mincho" w:cs="Yu Mincho" w:eastAsia="Yu Mincho" w:hAnsi="Yu Mincho"/>
          <w:b w:val="false"/>
          <w:bCs w:val="false"/>
          <w:i w:val="false"/>
          <w:iCs w:val="false"/>
          <w:color w:val="EAE3D3"/>
          <w:sz w:val="20"/>
          <w:szCs w:val="20"/>
        </w:rPr>
        <w:t xml:space="preserve">行政実務での研究ノート</w:t>
      </w:r>
    </w:p>
    <w:p>
      <w:pPr>
        <w:spacing w:after="140" w:line="320"/>
      </w:pPr>
      <w:r>
        <w:rPr>
          <w:rFonts w:ascii="Yu Mincho" w:cs="Yu Mincho" w:eastAsia="Yu Mincho" w:hAnsi="Yu Mincho"/>
          <w:b w:val="false"/>
          <w:bCs w:val="false"/>
          <w:i w:val="false"/>
          <w:iCs w:val="false"/>
          <w:color w:val="EAE3D3"/>
          <w:sz w:val="20"/>
          <w:szCs w:val="20"/>
        </w:rPr>
        <w:t xml:space="preserve">本チャットおよび既出研究ノート</w:t>
      </w:r>
    </w:p>
    <w:p>
      <w:pPr>
        <w:spacing w:after="90" w:before="90"/>
        <w:jc w:val="center"/>
      </w:pPr>
      <w:r>
        <w:rPr>
          <w:rFonts w:ascii="Yu Mincho" w:cs="Yu Mincho" w:eastAsia="Yu Mincho" w:hAnsi="Yu Mincho"/>
          <w:color w:val="C9A24A"/>
          <w:sz w:val="18"/>
          <w:szCs w:val="18"/>
        </w:rPr>
        <w:t xml:space="preserve">⸻</w:t>
      </w:r>
    </w:p>
    <w:p>
      <w:r>
        <w:br w:type="page"/>
      </w:r>
    </w:p>
    <w:p>
      <w:pPr>
        <w:spacing w:after="300" w:before="400"/>
        <w:jc w:val="center"/>
      </w:pPr>
      <w:r>
        <w:rPr>
          <w:rFonts w:ascii="Yu Mincho" w:cs="Yu Mincho" w:eastAsia="Yu Mincho" w:hAnsi="Yu Mincho"/>
          <w:b/>
          <w:bCs/>
          <w:color w:val="B8AF9C"/>
          <w:sz w:val="26"/>
          <w:szCs w:val="26"/>
        </w:rPr>
        <w:t xml:space="preserve">Urban Core</w:t>
      </w:r>
    </w:p>
    <w:p>
      <w:r>
        <w:br w:type="page"/>
      </w:r>
    </w:p>
    <w:p>
      <w:pPr>
        <w:pStyle w:val="Heading1"/>
        <w:spacing w:after="180" w:before="260"/>
      </w:pPr>
      <w:r>
        <w:rPr>
          <w:rFonts w:ascii="Yu Mincho" w:cs="Yu Mincho" w:eastAsia="Yu Mincho" w:hAnsi="Yu Mincho"/>
          <w:b/>
          <w:bCs/>
          <w:color w:val="C9A24A"/>
          <w:sz w:val="32"/>
          <w:szCs w:val="32"/>
        </w:rPr>
        <w:t xml:space="preserve">UR-0001｜Collective Cognition</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3. Project Interpretation（更新）</w:t>
      </w:r>
    </w:p>
    <w:p>
      <w:pPr>
        <w:spacing w:after="140" w:line="320"/>
      </w:pPr>
      <w:r>
        <w:rPr>
          <w:rFonts w:ascii="Yu Mincho" w:cs="Yu Mincho" w:eastAsia="Yu Mincho" w:hAnsi="Yu Mincho"/>
          <w:b/>
          <w:bCs/>
          <w:i w:val="false"/>
          <w:iCs w:val="false"/>
          <w:color w:val="EAE3D3"/>
          <w:sz w:val="20"/>
          <w:szCs w:val="20"/>
        </w:rPr>
        <w:t xml:space="preserve">会議・文書・議事録・地図・制度・慣習・AIへ分散して存在する ── これはLatourの非人間アクター概念とほぼ一致する（観測ログ#093〜#095）。</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マーブル仮説の適用（新規）</w:t>
      </w:r>
    </w:p>
    <w:p>
      <w:pPr>
        <w:spacing w:after="140" w:line="320"/>
      </w:pPr>
      <w:r>
        <w:rPr>
          <w:rFonts w:ascii="Yu Mincho" w:cs="Yu Mincho" w:eastAsia="Yu Mincho" w:hAnsi="Yu Mincho"/>
          <w:b w:val="false"/>
          <w:bCs w:val="false"/>
          <w:i w:val="false"/>
          <w:iCs w:val="false"/>
          <w:color w:val="EAE3D3"/>
          <w:sz w:val="20"/>
          <w:szCs w:val="20"/>
        </w:rPr>
        <w:t xml:space="preserve">集合認知は個々の視点を均すのではなく、個性を保持したまま混ざり合うことで唯一の配合が立ち上がる過程でありうる（観測ログ#046）。Nonakaのお（共有・収束）とは異なる方向性。</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Sources（新規追加）</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勾玉図鑑｜研究ノート統合版（Bruno Latour, Reassembling the Social, 2005）</w:t>
      </w:r>
    </w:p>
    <w:p>
      <w:r>
        <w:br w:type="page"/>
      </w:r>
    </w:p>
    <w:p>
      <w:pPr>
        <w:pStyle w:val="Heading1"/>
        <w:spacing w:after="180" w:before="260"/>
      </w:pPr>
      <w:r>
        <w:rPr>
          <w:rFonts w:ascii="Yu Mincho" w:cs="Yu Mincho" w:eastAsia="Yu Mincho" w:hAnsi="Yu Mincho"/>
          <w:b/>
          <w:bCs/>
          <w:color w:val="C9A24A"/>
          <w:sz w:val="32"/>
          <w:szCs w:val="32"/>
        </w:rPr>
        <w:t xml:space="preserve">UR-0002｜Urban Cognition</w:t>
      </w:r>
    </w:p>
    <w:p>
      <w:pPr>
        <w:spacing w:after="160"/>
      </w:pPr>
      <w:r>
        <w:rPr>
          <w:rFonts w:ascii="Consolas" w:cs="Consolas" w:eastAsia="Consolas" w:hAnsi="Consolas"/>
          <w:i/>
          <w:iCs/>
          <w:color w:val="B8AF9C"/>
          <w:sz w:val="16"/>
          <w:szCs w:val="16"/>
        </w:rPr>
        <w:t xml:space="preserve">Version: 0.2　|　Status: Research-grounded</w:t>
      </w:r>
    </w:p>
    <w:p>
      <w:pPr>
        <w:pStyle w:val="Heading2"/>
        <w:spacing w:after="60" w:before="200"/>
      </w:pPr>
      <w:r>
        <w:rPr>
          <w:rFonts w:ascii="Yu Mincho" w:cs="Yu Mincho" w:eastAsia="Yu Mincho" w:hAnsi="Yu Mincho"/>
          <w:b/>
          <w:bCs/>
          <w:color w:val="C9A24A"/>
          <w:sz w:val="20"/>
          <w:szCs w:val="20"/>
        </w:rPr>
        <w:t xml:space="preserve">3. Project Interpretation（更新）</w:t>
      </w:r>
    </w:p>
    <w:p>
      <w:pPr>
        <w:spacing w:after="140" w:line="320"/>
      </w:pPr>
      <w:r>
        <w:rPr>
          <w:rFonts w:ascii="Yu Mincho" w:cs="Yu Mincho" w:eastAsia="Yu Mincho" w:hAnsi="Yu Mincho"/>
          <w:b/>
          <w:bCs/>
          <w:i w:val="false"/>
          <w:iCs w:val="false"/>
          <w:color w:val="EAE3D3"/>
          <w:sz w:val="20"/>
          <w:szCs w:val="20"/>
        </w:rPr>
        <w:t xml:space="preserve">道路線形・河川の付け替え・公文書は過去の判断の痕跡である ── Latourのinscription（書き込み・記銘）概念と直接対応する（観測ログ#093）。</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5. Relationship to Cognitive Infrastructure（更新）</w:t>
      </w:r>
    </w:p>
    <w:p>
      <w:pPr>
        <w:spacing w:after="140" w:line="320"/>
      </w:pPr>
      <w:r>
        <w:rPr>
          <w:rFonts w:ascii="Yu Mincho" w:cs="Yu Mincho" w:eastAsia="Yu Mincho" w:hAnsi="Yu Mincho"/>
          <w:b w:val="false"/>
          <w:bCs w:val="false"/>
          <w:i w:val="false"/>
          <w:iCs w:val="false"/>
          <w:color w:val="EAE3D3"/>
          <w:sz w:val="20"/>
          <w:szCs w:val="20"/>
        </w:rPr>
        <w:t xml:space="preserve">循環の実装モデルとして認知の公共空間（対立→観測→保存→再観測）を採用する。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勾玉図鑑｜研究ノート統合版（Bruno Latour, Reassembling the Social, 2005）</w:t>
      </w:r>
    </w:p>
    <w:p>
      <w:r>
        <w:br w:type="page"/>
      </w:r>
    </w:p>
    <w:p>
      <w:pPr>
        <w:pStyle w:val="Heading1"/>
        <w:spacing w:after="180" w:before="260"/>
      </w:pPr>
      <w:r>
        <w:rPr>
          <w:rFonts w:ascii="Yu Mincho" w:cs="Yu Mincho" w:eastAsia="Yu Mincho" w:hAnsi="Yu Mincho"/>
          <w:b/>
          <w:bCs/>
          <w:color w:val="C9A24A"/>
          <w:sz w:val="32"/>
          <w:szCs w:val="32"/>
        </w:rPr>
        <w:t xml:space="preserve">UR-0003｜Project PLATEAU EXTENSION</w:t>
      </w:r>
    </w:p>
    <w:p>
      <w:pPr>
        <w:spacing w:after="160"/>
      </w:pPr>
      <w:r>
        <w:rPr>
          <w:rFonts w:ascii="Consolas" w:cs="Consolas" w:eastAsia="Consolas" w:hAnsi="Consolas"/>
          <w:i/>
          <w:iCs/>
          <w:color w:val="B8AF9C"/>
          <w:sz w:val="16"/>
          <w:szCs w:val="16"/>
        </w:rPr>
        <w:t xml:space="preserve">Version: 0.2　|　Status: Active Research</w:t>
      </w:r>
    </w:p>
    <w:p>
      <w:pPr>
        <w:pStyle w:val="Heading2"/>
        <w:spacing w:after="60" w:before="200"/>
      </w:pPr>
      <w:r>
        <w:rPr>
          <w:rFonts w:ascii="Yu Mincho" w:cs="Yu Mincho" w:eastAsia="Yu Mincho" w:hAnsi="Yu Mincho"/>
          <w:b/>
          <w:bCs/>
          <w:color w:val="C9A24A"/>
          <w:sz w:val="20"/>
          <w:szCs w:val="20"/>
        </w:rPr>
        <w:t xml:space="preserve">3. Project Interpretation（更新）</w:t>
      </w:r>
    </w:p>
    <w:p>
      <w:pPr>
        <w:spacing w:after="140" w:line="320"/>
      </w:pPr>
      <w:r>
        <w:rPr>
          <w:rFonts w:ascii="Yu Mincho" w:cs="Yu Mincho" w:eastAsia="Yu Mincho" w:hAnsi="Yu Mincho"/>
          <w:b/>
          <w:bCs/>
          <w:i w:val="false"/>
          <w:iCs w:val="false"/>
          <w:color w:val="EAE3D3"/>
          <w:sz w:val="20"/>
          <w:szCs w:val="20"/>
        </w:rPr>
        <w:t xml:space="preserve">GeoJSON/Leafletのようなツールは、非人間アクターとして人間のアクターとの関係を翻訳し続けている可能性がある（観測ログ#095）。「議論できる状態を設計する」実践は、これらのツールを介したネットワークの再編成として記述できる。</w:t>
      </w:r>
    </w:p>
    <w:p>
      <w:pPr>
        <w:spacing w:after="90" w:before="90"/>
        <w:jc w:val="center"/>
      </w:pPr>
      <w:r>
        <w:rPr>
          <w:rFonts w:ascii="Yu Mincho" w:cs="Yu Mincho" w:eastAsia="Yu Mincho" w:hAnsi="Yu Mincho"/>
          <w:color w:val="C9A24A"/>
          <w:sz w:val="18"/>
          <w:szCs w:val="18"/>
        </w:rPr>
        <w:t xml:space="preserve">⸻</w:t>
      </w:r>
    </w:p>
    <w:p>
      <w:pPr>
        <w:pStyle w:val="Heading2"/>
        <w:spacing w:after="60" w:before="200"/>
      </w:pPr>
      <w:r>
        <w:rPr>
          <w:rFonts w:ascii="Yu Mincho" w:cs="Yu Mincho" w:eastAsia="Yu Mincho" w:hAnsi="Yu Mincho"/>
          <w:b/>
          <w:bCs/>
          <w:color w:val="C9A24A"/>
          <w:sz w:val="20"/>
          <w:szCs w:val="20"/>
        </w:rPr>
        <w:t xml:space="preserve">Sources（更新）</w:t>
      </w:r>
    </w:p>
    <w:p>
      <w:pPr>
        <w:spacing w:after="140" w:line="320"/>
      </w:pPr>
      <w:r>
        <w:rPr>
          <w:rFonts w:ascii="Yu Mincho" w:cs="Yu Mincho" w:eastAsia="Yu Mincho" w:hAnsi="Yu Mincho"/>
          <w:b w:val="false"/>
          <w:bCs w:val="false"/>
          <w:i w:val="false"/>
          <w:iCs w:val="false"/>
          <w:color w:val="EAE3D3"/>
          <w:sz w:val="20"/>
          <w:szCs w:val="20"/>
        </w:rPr>
        <w:t xml:space="preserve">勾玉図鑑｜研究ノート統合版（Bruno Latour, Reassembling the Social, 2005）</w:t>
      </w:r>
    </w:p>
    <w:sectPr>
      <w:pgSz w:w="11907" w:h="16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color w:val="EAE3D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2026-07-06T02:51:11.351Z</dcterms:created>
  <dcterms:modified xsi:type="dcterms:W3CDTF">2026-07-06T02:51:11.352Z</dcterms:modified>
</cp:coreProperties>
</file>

<file path=docProps/custom.xml><?xml version="1.0" encoding="utf-8"?>
<Properties xmlns="http://schemas.openxmlformats.org/officeDocument/2006/custom-properties" xmlns:vt="http://schemas.openxmlformats.org/officeDocument/2006/docPropsVTypes"/>
</file>