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8399" w14:textId="77777777" w:rsidR="00E02822" w:rsidRDefault="00000000">
      <w:pPr>
        <w:pStyle w:val="a3"/>
      </w:pPr>
      <w:r>
        <w:t>软件工程小组</w:t>
      </w:r>
      <w:r>
        <w:t xml:space="preserve"> Part</w:t>
      </w:r>
      <w:r>
        <w:rPr>
          <w:rFonts w:hint="eastAsia"/>
        </w:rPr>
        <w:t>4</w:t>
      </w:r>
    </w:p>
    <w:p w14:paraId="5D784B9D" w14:textId="77777777" w:rsidR="00E02822" w:rsidRDefault="00000000">
      <w:pPr>
        <w:pStyle w:val="1"/>
      </w:pPr>
      <w:r>
        <w:rPr>
          <w:rFonts w:hint="eastAsia"/>
        </w:rPr>
        <w:t>项目管理</w:t>
      </w:r>
    </w:p>
    <w:p w14:paraId="6AF9A75D" w14:textId="77777777" w:rsidR="00E02822" w:rsidRDefault="00000000">
      <w:r>
        <w:rPr>
          <w:rFonts w:hint="eastAsia"/>
        </w:rPr>
        <w:t>我们小组的分工和风险呈现在开发流程的报告中，分别是每次迭代四个主要会议的报告，在每一次的每日站会后分析风险和潜在问题，重新评估工时等</w:t>
      </w:r>
    </w:p>
    <w:p w14:paraId="0696991E" w14:textId="77777777" w:rsidR="00E02822" w:rsidRDefault="00000000">
      <w:pPr>
        <w:pStyle w:val="1"/>
      </w:pPr>
      <w:r>
        <w:rPr>
          <w:rFonts w:hint="eastAsia"/>
        </w:rPr>
        <w:t>挣值图</w:t>
      </w:r>
    </w:p>
    <w:p w14:paraId="5A7CD0F7" w14:textId="77777777" w:rsidR="00E02822" w:rsidRDefault="00000000">
      <w:r>
        <w:rPr>
          <w:noProof/>
        </w:rPr>
        <w:drawing>
          <wp:inline distT="0" distB="0" distL="0" distR="0" wp14:anchorId="461C56EB" wp14:editId="483F46E5">
            <wp:extent cx="5715000" cy="318135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6EFF" w14:textId="3171B956" w:rsidR="00E02822" w:rsidRDefault="00000000">
      <w:r>
        <w:rPr>
          <w:rFonts w:hint="eastAsia"/>
        </w:rPr>
        <w:t>挣值和实际成本在迭代</w:t>
      </w:r>
      <w:r w:rsidR="00AB450A">
        <w:rPr>
          <w:rFonts w:hint="eastAsia"/>
        </w:rPr>
        <w:t>维护</w:t>
      </w:r>
      <w:r>
        <w:rPr>
          <w:rFonts w:hint="eastAsia"/>
        </w:rPr>
        <w:t>，数据保存在</w:t>
      </w:r>
      <w:r>
        <w:rPr>
          <w:rFonts w:hint="eastAsia"/>
        </w:rPr>
        <w:t>excel</w:t>
      </w:r>
      <w:r>
        <w:rPr>
          <w:rFonts w:hint="eastAsia"/>
        </w:rPr>
        <w:t>里，预计总工时为</w:t>
      </w:r>
      <w:r>
        <w:rPr>
          <w:rFonts w:hint="eastAsia"/>
        </w:rPr>
        <w:t>320h</w:t>
      </w:r>
      <w:r>
        <w:rPr>
          <w:rFonts w:hint="eastAsia"/>
        </w:rPr>
        <w:t>，其中测试的工资为</w:t>
      </w:r>
      <w:r>
        <w:rPr>
          <w:rFonts w:hint="eastAsia"/>
        </w:rPr>
        <w:t>8000r</w:t>
      </w:r>
      <w:r>
        <w:rPr>
          <w:rFonts w:hint="eastAsia"/>
        </w:rPr>
        <w:t>，预计时薪为</w:t>
      </w:r>
      <w:r>
        <w:rPr>
          <w:rFonts w:hint="eastAsia"/>
        </w:rPr>
        <w:t>50r</w:t>
      </w:r>
      <w:r>
        <w:rPr>
          <w:rFonts w:hint="eastAsia"/>
        </w:rPr>
        <w:t>，前端开发</w:t>
      </w:r>
      <w:r>
        <w:rPr>
          <w:rFonts w:hint="eastAsia"/>
        </w:rPr>
        <w:t>+scrum master</w:t>
      </w:r>
      <w:r>
        <w:rPr>
          <w:rFonts w:hint="eastAsia"/>
        </w:rPr>
        <w:t>的工资为</w:t>
      </w:r>
      <w:r>
        <w:rPr>
          <w:rFonts w:hint="eastAsia"/>
        </w:rPr>
        <w:t>15000r</w:t>
      </w:r>
      <w:r>
        <w:rPr>
          <w:rFonts w:hint="eastAsia"/>
        </w:rPr>
        <w:t>，预计时薪为</w:t>
      </w:r>
      <w:r>
        <w:rPr>
          <w:rFonts w:hint="eastAsia"/>
        </w:rPr>
        <w:t>80r</w:t>
      </w:r>
      <w:r>
        <w:rPr>
          <w:rFonts w:hint="eastAsia"/>
        </w:rPr>
        <w:t>，产品工资为</w:t>
      </w:r>
      <w:r>
        <w:rPr>
          <w:rFonts w:hint="eastAsia"/>
        </w:rPr>
        <w:t>12000r</w:t>
      </w:r>
      <w:r>
        <w:rPr>
          <w:rFonts w:hint="eastAsia"/>
        </w:rPr>
        <w:t>，预计时薪为</w:t>
      </w:r>
      <w:r>
        <w:rPr>
          <w:rFonts w:hint="eastAsia"/>
        </w:rPr>
        <w:t>70r</w:t>
      </w:r>
      <w:r>
        <w:rPr>
          <w:rFonts w:hint="eastAsia"/>
        </w:rPr>
        <w:t>，后端工资为</w:t>
      </w:r>
      <w:r>
        <w:rPr>
          <w:rFonts w:hint="eastAsia"/>
        </w:rPr>
        <w:t>10000r</w:t>
      </w:r>
      <w:r>
        <w:rPr>
          <w:rFonts w:hint="eastAsia"/>
        </w:rPr>
        <w:t>，预计时薪为</w:t>
      </w:r>
      <w:r>
        <w:rPr>
          <w:rFonts w:hint="eastAsia"/>
        </w:rPr>
        <w:t>60r</w:t>
      </w:r>
      <w:r>
        <w:rPr>
          <w:rFonts w:hint="eastAsia"/>
        </w:rPr>
        <w:t>，单周的预计成为为</w:t>
      </w:r>
      <w:r>
        <w:rPr>
          <w:rFonts w:hint="eastAsia"/>
        </w:rPr>
        <w:t>2600r</w:t>
      </w:r>
    </w:p>
    <w:p w14:paraId="44D3E941" w14:textId="77777777" w:rsidR="00E02822" w:rsidRDefault="00000000">
      <w:pPr>
        <w:rPr>
          <w:b/>
        </w:rPr>
      </w:pPr>
      <w:r>
        <w:rPr>
          <w:rFonts w:hint="eastAsia"/>
          <w:b/>
        </w:rPr>
        <w:t>数据来源：</w:t>
      </w:r>
    </w:p>
    <w:p w14:paraId="10A83A6F" w14:textId="77777777" w:rsidR="00E02822" w:rsidRDefault="00E02822">
      <w:pPr>
        <w:rPr>
          <w:b/>
        </w:rPr>
      </w:pPr>
      <w:hyperlink r:id="rId6" w:tgtFrame="dlt" w:history="1">
        <w:r>
          <w:rPr>
            <w:rStyle w:val="a9"/>
          </w:rPr>
          <w:t>https://www.jobui.com/salary/quanguo-scrum+master/</w:t>
        </w:r>
      </w:hyperlink>
      <w:r>
        <w:rPr>
          <w:rFonts w:hint="eastAsia"/>
          <w:b/>
        </w:rPr>
        <w:br/>
      </w:r>
      <w:hyperlink r:id="rId7" w:tgtFrame="dlt" w:history="1">
        <w:r>
          <w:rPr>
            <w:rStyle w:val="a9"/>
          </w:rPr>
          <w:t>https://www.jobui.com/salary/quanguo-vueqianduan/</w:t>
        </w:r>
      </w:hyperlink>
    </w:p>
    <w:p w14:paraId="20D66EC5" w14:textId="77777777" w:rsidR="00E02822" w:rsidRDefault="00E02822">
      <w:pPr>
        <w:rPr>
          <w:b/>
        </w:rPr>
      </w:pPr>
      <w:hyperlink r:id="rId8" w:tgtFrame="dlt" w:history="1">
        <w:r>
          <w:rPr>
            <w:rStyle w:val="a9"/>
          </w:rPr>
          <w:t>https://www.jobui.com/salary/quanguo-java/</w:t>
        </w:r>
      </w:hyperlink>
    </w:p>
    <w:p w14:paraId="5D64491E" w14:textId="77777777" w:rsidR="00E02822" w:rsidRDefault="00E02822">
      <w:pPr>
        <w:rPr>
          <w:b/>
        </w:rPr>
      </w:pPr>
      <w:hyperlink r:id="rId9" w:tgtFrame="dlt" w:history="1">
        <w:r>
          <w:rPr>
            <w:rStyle w:val="a9"/>
          </w:rPr>
          <w:t>https://www.jobui.com/salary/quanguo-ceshiyuan/</w:t>
        </w:r>
      </w:hyperlink>
    </w:p>
    <w:p w14:paraId="6B55DDA9" w14:textId="77777777" w:rsidR="00E02822" w:rsidRDefault="00000000">
      <w:pPr>
        <w:pStyle w:val="1"/>
      </w:pPr>
      <w:r>
        <w:rPr>
          <w:rFonts w:hint="eastAsia"/>
        </w:rPr>
        <w:lastRenderedPageBreak/>
        <w:t>甘特图</w:t>
      </w:r>
    </w:p>
    <w:p w14:paraId="3D85C557" w14:textId="144E4068" w:rsidR="00BE532C" w:rsidRPr="00BE532C" w:rsidRDefault="00BE532C" w:rsidP="00BE532C">
      <w:pPr>
        <w:rPr>
          <w:rFonts w:hint="eastAsia"/>
        </w:rPr>
      </w:pPr>
      <w:r>
        <w:rPr>
          <w:noProof/>
        </w:rPr>
        <w:drawing>
          <wp:inline distT="0" distB="0" distL="0" distR="0" wp14:anchorId="291952AD" wp14:editId="31D01466">
            <wp:extent cx="4756150" cy="2857500"/>
            <wp:effectExtent l="0" t="0" r="0" b="0"/>
            <wp:docPr id="1679730423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30423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8D76" w14:textId="77777777" w:rsidR="00E02822" w:rsidRDefault="00000000">
      <w:pPr>
        <w:pStyle w:val="1"/>
      </w:pPr>
      <w:r>
        <w:rPr>
          <w:rFonts w:hint="eastAsia"/>
        </w:rPr>
        <w:t>PERT</w:t>
      </w:r>
      <w:r>
        <w:rPr>
          <w:rFonts w:hint="eastAsia"/>
        </w:rPr>
        <w:t>图</w:t>
      </w:r>
    </w:p>
    <w:p w14:paraId="269D026A" w14:textId="3B2FC169" w:rsidR="008676C7" w:rsidRPr="008676C7" w:rsidRDefault="008676C7" w:rsidP="008676C7">
      <w:pPr>
        <w:rPr>
          <w:rFonts w:hint="eastAsia"/>
        </w:rPr>
      </w:pPr>
      <w:r>
        <w:rPr>
          <w:noProof/>
        </w:rPr>
        <w:drawing>
          <wp:inline distT="0" distB="0" distL="0" distR="0" wp14:anchorId="076458EF" wp14:editId="63DDF394">
            <wp:extent cx="5278120" cy="2604135"/>
            <wp:effectExtent l="0" t="0" r="0" b="5715"/>
            <wp:docPr id="1698987186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7186" name="图片 1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C574" w14:textId="77777777" w:rsidR="00E02822" w:rsidRDefault="00000000">
      <w:pPr>
        <w:pStyle w:val="1"/>
      </w:pPr>
      <w:r>
        <w:rPr>
          <w:rFonts w:hint="eastAsia"/>
        </w:rPr>
        <w:t>团队结构</w:t>
      </w:r>
    </w:p>
    <w:p w14:paraId="390D1646" w14:textId="71AAD27B" w:rsidR="00E02822" w:rsidRDefault="00000000" w:rsidP="002D278A">
      <w:r>
        <w:rPr>
          <w:rFonts w:hint="eastAsia"/>
        </w:rPr>
        <w:t>我们小组采取</w:t>
      </w:r>
      <w:r>
        <w:rPr>
          <w:color w:val="000000"/>
        </w:rPr>
        <w:t>Egoless</w:t>
      </w:r>
      <w:r>
        <w:rPr>
          <w:rFonts w:hint="eastAsia"/>
          <w:color w:val="000000"/>
        </w:rPr>
        <w:t xml:space="preserve"> team</w:t>
      </w:r>
      <w:r>
        <w:rPr>
          <w:rFonts w:hint="eastAsia"/>
          <w:color w:val="000000"/>
        </w:rPr>
        <w:t>的团队结构，团队成员人人平等、通力合作，通过协商和会议来实现团队决策，适合我们项目需要的多变、复杂的要求。</w:t>
      </w:r>
    </w:p>
    <w:sectPr w:rsidR="00E02822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6011"/>
    <w:multiLevelType w:val="multilevel"/>
    <w:tmpl w:val="642E8F72"/>
    <w:lvl w:ilvl="0">
      <w:start w:val="1"/>
      <w:numFmt w:val="bullet"/>
      <w:lvlText w:val="□"/>
      <w:lvlJc w:val="left"/>
      <w:pPr>
        <w:ind w:left="336" w:hanging="336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8108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1A18E2"/>
    <w:rsid w:val="002A53AA"/>
    <w:rsid w:val="002D278A"/>
    <w:rsid w:val="005C35DE"/>
    <w:rsid w:val="00626AA2"/>
    <w:rsid w:val="0068574D"/>
    <w:rsid w:val="006E19B0"/>
    <w:rsid w:val="0071681D"/>
    <w:rsid w:val="007C7A70"/>
    <w:rsid w:val="008676C7"/>
    <w:rsid w:val="00890FE1"/>
    <w:rsid w:val="008C176D"/>
    <w:rsid w:val="0090731C"/>
    <w:rsid w:val="00A85D95"/>
    <w:rsid w:val="00AB1D25"/>
    <w:rsid w:val="00AB450A"/>
    <w:rsid w:val="00AD3D80"/>
    <w:rsid w:val="00AF1ABC"/>
    <w:rsid w:val="00B727BA"/>
    <w:rsid w:val="00BE0D57"/>
    <w:rsid w:val="00BE532C"/>
    <w:rsid w:val="00D075D5"/>
    <w:rsid w:val="00E02822"/>
    <w:rsid w:val="07011CC2"/>
    <w:rsid w:val="07644792"/>
    <w:rsid w:val="09284798"/>
    <w:rsid w:val="0F2B6FD9"/>
    <w:rsid w:val="183C240D"/>
    <w:rsid w:val="1AA24D9F"/>
    <w:rsid w:val="28DA2E89"/>
    <w:rsid w:val="2D1F32F4"/>
    <w:rsid w:val="323B4D81"/>
    <w:rsid w:val="34B70380"/>
    <w:rsid w:val="3AE174A3"/>
    <w:rsid w:val="43446334"/>
    <w:rsid w:val="44A84E71"/>
    <w:rsid w:val="477DCE1E"/>
    <w:rsid w:val="5B487E91"/>
    <w:rsid w:val="5CF9550F"/>
    <w:rsid w:val="5EFEBDE8"/>
    <w:rsid w:val="68CA2609"/>
    <w:rsid w:val="68CC1AED"/>
    <w:rsid w:val="69BB0F42"/>
    <w:rsid w:val="6A637494"/>
    <w:rsid w:val="6CD3A16D"/>
    <w:rsid w:val="6D535020"/>
    <w:rsid w:val="6E5F49A6"/>
    <w:rsid w:val="6FFF37D2"/>
    <w:rsid w:val="70DE2EF1"/>
    <w:rsid w:val="7C5F4108"/>
    <w:rsid w:val="7F79C282"/>
    <w:rsid w:val="7FBF6DD0"/>
    <w:rsid w:val="7FCD17FE"/>
    <w:rsid w:val="7FD7E9A0"/>
    <w:rsid w:val="7FE9FBB2"/>
    <w:rsid w:val="8FFFA67E"/>
    <w:rsid w:val="006E696F"/>
    <w:rsid w:val="009E7FC9"/>
    <w:rsid w:val="00F50C8B"/>
    <w:rsid w:val="27FBD2E2"/>
    <w:rsid w:val="2A4254F9"/>
    <w:rsid w:val="573E1E21"/>
    <w:rsid w:val="6BCF62E6"/>
    <w:rsid w:val="7F7B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551D3"/>
  <w15:docId w15:val="{307F27EE-6316-4A92-9376-32C57D6D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3">
    <w:name w:val="Title"/>
    <w:basedOn w:val="a"/>
    <w:next w:val="a"/>
    <w:link w:val="a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customStyle="1" w:styleId="a4">
    <w:name w:val="标题 字符"/>
    <w:basedOn w:val="a0"/>
    <w:link w:val="a3"/>
    <w:rPr>
      <w:rFonts w:ascii="Arial" w:eastAsia="微软雅黑" w:hAnsi="Arial" w:cstheme="majorBidi"/>
      <w:b/>
      <w:bCs/>
      <w:kern w:val="2"/>
      <w:sz w:val="48"/>
      <w:szCs w:val="32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table" w:styleId="a5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7">
    <w:name w:val="副标题 字符"/>
    <w:basedOn w:val="a0"/>
    <w:link w:val="a8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a8">
    <w:name w:val="Subtitle"/>
    <w:basedOn w:val="a"/>
    <w:next w:val="a"/>
    <w:link w:val="a7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a9">
    <w:name w:val="Hyperlink"/>
    <w:basedOn w:val="a0"/>
    <w:rPr>
      <w:color w:val="1E6FFF"/>
      <w:u w:val="single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bui.com/salary/quanguo-jav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jobui.com/salary/quanguo-vueqiandua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obui.com/salary/quanguo-scrum+master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jobui.com/salary/quanguo-ceshiyuan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388</Words>
  <Characters>432</Characters>
  <Application>Microsoft Office Word</Application>
  <DocSecurity>0</DocSecurity>
  <Lines>24</Lines>
  <Paragraphs>24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1230020045@student.must.edu.mo</cp:lastModifiedBy>
  <cp:revision>7</cp:revision>
  <dcterms:created xsi:type="dcterms:W3CDTF">2025-10-17T14:08:00Z</dcterms:created>
  <dcterms:modified xsi:type="dcterms:W3CDTF">2025-11-07T03:52:00Z</dcterms:modified>
</cp:coreProperties>
</file>